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3B" w:rsidRPr="002963B3" w:rsidRDefault="00A42B3B" w:rsidP="00A42B3B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A42B3B" w:rsidRDefault="00A42B3B" w:rsidP="00A42B3B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="00CA57CE">
        <w:rPr>
          <w:sz w:val="26"/>
          <w:szCs w:val="26"/>
        </w:rPr>
        <w:t>МКОУ «</w:t>
      </w:r>
      <w:proofErr w:type="spellStart"/>
      <w:r w:rsidR="00CA57CE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 w:rsidRPr="002963B3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                                         </w:t>
      </w:r>
      <w:r w:rsidR="00CA57CE">
        <w:rPr>
          <w:sz w:val="26"/>
          <w:szCs w:val="26"/>
        </w:rPr>
        <w:t>МКОУ «</w:t>
      </w:r>
      <w:proofErr w:type="spellStart"/>
      <w:r w:rsidR="00CA57CE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>
        <w:rPr>
          <w:sz w:val="26"/>
          <w:szCs w:val="26"/>
        </w:rPr>
        <w:t xml:space="preserve"> 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A42B3B" w:rsidRPr="002963B3" w:rsidRDefault="00CA57CE" w:rsidP="00A42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_______/</w:t>
      </w:r>
      <w:proofErr w:type="spellStart"/>
      <w:r>
        <w:rPr>
          <w:sz w:val="26"/>
          <w:szCs w:val="26"/>
        </w:rPr>
        <w:t>Карагулова</w:t>
      </w:r>
      <w:proofErr w:type="spellEnd"/>
      <w:r>
        <w:rPr>
          <w:sz w:val="26"/>
          <w:szCs w:val="26"/>
        </w:rPr>
        <w:t xml:space="preserve"> З.</w:t>
      </w:r>
      <w:proofErr w:type="gramStart"/>
      <w:r>
        <w:rPr>
          <w:sz w:val="26"/>
          <w:szCs w:val="26"/>
        </w:rPr>
        <w:t>Р</w:t>
      </w:r>
      <w:proofErr w:type="gramEnd"/>
      <w:r w:rsidR="00A42B3B">
        <w:rPr>
          <w:sz w:val="26"/>
          <w:szCs w:val="26"/>
        </w:rPr>
        <w:t>/</w:t>
      </w:r>
    </w:p>
    <w:p w:rsidR="00A42B3B" w:rsidRPr="002963B3" w:rsidRDefault="00A42B3B" w:rsidP="00A42B3B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CA57CE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№___</w:t>
      </w:r>
      <w:r>
        <w:rPr>
          <w:sz w:val="26"/>
          <w:szCs w:val="26"/>
        </w:rPr>
        <w:t xml:space="preserve">       </w:t>
      </w:r>
      <w:r w:rsidRPr="002963B3">
        <w:rPr>
          <w:sz w:val="26"/>
          <w:szCs w:val="26"/>
        </w:rPr>
        <w:t>от            2019</w:t>
      </w:r>
      <w:r>
        <w:rPr>
          <w:sz w:val="26"/>
          <w:szCs w:val="26"/>
        </w:rPr>
        <w:t>г</w:t>
      </w:r>
      <w:r w:rsidRPr="002963B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2963B3">
        <w:rPr>
          <w:sz w:val="26"/>
          <w:szCs w:val="26"/>
        </w:rPr>
        <w:t>Приказ</w:t>
      </w:r>
      <w:r w:rsidR="00CA57CE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 </w:t>
      </w:r>
      <w:r>
        <w:rPr>
          <w:sz w:val="26"/>
          <w:szCs w:val="26"/>
        </w:rPr>
        <w:t xml:space="preserve">     </w:t>
      </w:r>
      <w:r w:rsidRPr="002963B3">
        <w:rPr>
          <w:sz w:val="26"/>
          <w:szCs w:val="26"/>
        </w:rPr>
        <w:t xml:space="preserve">от            </w:t>
      </w:r>
      <w:r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2019г</w:t>
      </w:r>
    </w:p>
    <w:p w:rsidR="00A42B3B" w:rsidRDefault="00A42B3B" w:rsidP="00A42B3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3B" w:rsidRDefault="00A42B3B" w:rsidP="00A42B3B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4/69</w:t>
      </w:r>
    </w:p>
    <w:p w:rsidR="00A42B3B" w:rsidRPr="00A42B3B" w:rsidRDefault="00A42B3B" w:rsidP="00A42B3B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 учёте посещаемости учебных занятий учащихся</w:t>
      </w:r>
    </w:p>
    <w:p w:rsidR="00A42B3B" w:rsidRDefault="00A42B3B" w:rsidP="00CA57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42B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1.1. Положение о порядке учёта посещаемости учебных занятий в школе </w:t>
      </w:r>
      <w:r w:rsidRPr="00A42B3B">
        <w:rPr>
          <w:rFonts w:ascii="Times New Roman" w:hAnsi="Times New Roman" w:cs="Times New Roman"/>
          <w:sz w:val="28"/>
          <w:szCs w:val="28"/>
          <w:lang w:eastAsia="ru-RU"/>
        </w:rPr>
        <w:t>(далее – настоящее Положение), разработано в целях повышения эффективности профилактической работы по предупреждению уклонения  несовершеннолетних от учёбы для обеспечения обязательности общего образования в соответствии с Законом РФ «Об образовании в Российской Федерации» от 29.12.2012 года №273-ФЗ.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составлено на основании Закона РФ «Об основах системы профилактики безнадзорности и правонарушений несовершеннолетних» от 24.06.1999г. № 120-ФЗ.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1.3. Настоящее Положение устанавливает требования к организации учёта посещаемости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 учебных занятий, осуществлению мер по профилактике пропусков, препятствующих получению общего образования.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Основные понятия,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используемые для ведения учёта посещаемости учебных занятий 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2.1. Учебные занятия – обязательные для посещения занятия, проведение которых регламентировано годовым календарным учебным планом и расписанием.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2.2 Учебный день — часть календарного дня, установленного расписанием для проведения учебных занятий.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2.3. Пропуск учебного занятия – отсутствие на занятии на протяжении всего отведённого на его проведение времени.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2.4. Пропуск учебного дня – отсутствие в течение всего учебного дня.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2.5.Пропуск учебного занятия (дня) по уважительной причине: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— в связи с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медицинскими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показаниям (предоставляется медицинская  справка);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– в связи с обстоятельствами чрезвычайного, непредвиденного характера;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(предоставляется объяснительная записка от родителей);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— по письменному заявлению родителей (законных представителей)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предоставляется заявление, на основании которого издаётся приказ по школе об освобождении от учебных занятий);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по согласованию с классным руководителем на основании мотивированного обращения родителя;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на основании писем, ходатайств учреждений и организаций внешнего социума;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с разрешения руководителя образовательного учреждения.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2.6 Пропуск учебного занятия (дня) без уважительной причины: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в связи с обстоятельствами или основаниями, не попадающими под п. 2.5. настоящего Положения.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3.Организация учёта посещаемости учебных занятий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42B3B">
        <w:rPr>
          <w:rFonts w:ascii="Times New Roman" w:hAnsi="Times New Roman" w:cs="Times New Roman"/>
          <w:sz w:val="28"/>
          <w:szCs w:val="28"/>
          <w:lang w:eastAsia="ru-RU"/>
        </w:rPr>
        <w:t>3.1.Учёт посещаемости учебных занятий ведётся на уровне каждого обучающегося, на уровне класса, на уровне школы ежедневно.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3.2.Ежедневный учёт посещаемости на уровне каждого обучающегося (персональный учёт) осуществляется на всех учебных занятиях посредствам фиксирования в классном журнале допущенных учащимися пропусков.</w:t>
      </w:r>
    </w:p>
    <w:p w:rsid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3.3.Ежедневный учёт посещаемости на уровне класса осуществляет классный руководитель, фиксирует данные (фамилии учащихся и причину отсутствия) в журнале. 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3.4.Учёт на уровне образовательного учреждения осуществляется в следующем порядке: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учитель-предметник отмечает отсутствующих на уроке в классном журнале и в случае  отсутствия ученика сообщает классному руководителю;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— в случае отсутствия учащегося по неизвестным причинам классный руководитель выясняет причины отсутствия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>, его родителей (законных представителей)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до 14.00часов;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в конце учебного дня совместно классный руководитель и заместитель директора по учебно-воспитательной работе анализируют причины отсутствия учащихся.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 Организация работы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предотвращению пропусков занятий без уважительной причины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 4.1.Если занятия были пропущены без уважительной причины и родители  не знали об этом, следует предупредить их о необходимости усиления 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поведением  ребенка и посещаемостью школьных занятий.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4.2.  Помимо беседы классного руководителя, рекомендуется  провести индивидуальную консультацию с психологом и принять все надлежащие меры для устранения причины прогулов.  При этом необходимо взаимодействовать с родителями  для совместных усилий по устранению  выявленных причин.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4.3. Если родители должным образом не отреагировали на информацию о прогулах, а учащийся продолжает пропускать занятия, необходимо в течение 3 дней посетить такого ученика на дому  совместно с социальным педагогом, администрацией школы, участковым инспектором.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  не оказался ли ребенок (его семья) в социально опасном положении  и какие надлежит принять меры. Посещение на дому  следует оформить актом обследования жилищных условий.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4.4.Если известно, что родители злоупотребляют алкогольными напитками, наркотиками, склонны к асоциальному поведению, следует пригласить для </w:t>
      </w:r>
      <w:r w:rsidRPr="00A42B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посещения такой семьи сотрудника комиссии по делам несовершеннолетних или инспектора по делам несовершеннолетних.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4.5. В случае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 если не удалось установить контакт с родителями, а соседи по дому (товарищи по школе) ничего не знают о месте нахождения семьи, следует обратиться в полицию по месту жительства учащегося для установления нахождения учащегося и его родителей.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4.6.  В случае,   когда  работа  с  ребенком и  родителями не дали должных результатов, и несовершеннолетний без уважительных причин  продолжает не посещать занятия,   обучающего следует поставить на  </w:t>
      </w:r>
      <w:proofErr w:type="spell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>   учет для проведения с ним индивидуальной профилактической работы и осуществления более жесткого контроля. Родители должны быть приглашены на согласительную комиссию в отдел образования.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5.Ответственность за ведение учёта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 предоставление сведений о посещаемости учебных занятий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5.1.Ответственным за ведение персонального учёта посещаемости учебных занятий на уровне класса является классный руководитель.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5.2. Классный руководитель несёт ответственность: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-за своевременность внесения в классный журнал сведений о пропусках учащихся по окончании каждого учебного дня занятия.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-за достоверность данных об общем количестве пропусков каждого учащегося и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доведение этих сведений до их родителей (законных представителей);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-за оперативность установления причин нарушения посещаемости и осуществление работы по их устранению и предупреждению;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-за своевременность оформления и предоставления сведений о посещаемости учебных занятий по требованию должностных лиц;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-за конфиденциальность информации личного характера.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5.4. Ответственным за учёт посещения занятий по школе является заместитель директора по учебно-воспитательной работе, который несёт ответственность: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-за соблюдение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порядка  ведения учёта посещаемости учебных  занятий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настоящим Положением;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за обеспечение контроля над заполнением классных журналов, ведением журнала учёта посещаемости, обновлением баз данных, непротиворечивостью сведений в выше названных документах;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за организацию системы работы по установлению причин нарушения посещаемости и осуществлению мер по их устранению и предупреждению;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за достоверность и своевременность предоставления сведений в отдел образования и другие инстанции.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6. Оформление и предоставление сведений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 посещаемости учебных занятий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6.1.Системность и преемственность ведения учёта посещаемости учебных занятий обеспечивается совокупностью документов, баз данных и форм </w:t>
      </w:r>
      <w:r w:rsidRPr="00A42B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отчётности. На уровне образовательного учреждения  — это классные журналы.</w:t>
      </w:r>
    </w:p>
    <w:p w:rsidR="00A42B3B" w:rsidRPr="00A42B3B" w:rsidRDefault="00A42B3B" w:rsidP="00A42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6.2.Базы данных включают в себя сведения об учащихся, которые:</w:t>
      </w:r>
    </w:p>
    <w:p w:rsidR="00A42B3B" w:rsidRPr="00A42B3B" w:rsidRDefault="00A42B3B" w:rsidP="00A42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не обучаются по состоянию здоровья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4"/>
        <w:gridCol w:w="2178"/>
        <w:gridCol w:w="2066"/>
        <w:gridCol w:w="2304"/>
        <w:gridCol w:w="1913"/>
      </w:tblGrid>
      <w:tr w:rsidR="00A42B3B" w:rsidRPr="00A42B3B" w:rsidTr="00A42B3B">
        <w:tc>
          <w:tcPr>
            <w:tcW w:w="12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  п\</w:t>
            </w:r>
            <w:proofErr w:type="gramStart"/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50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  ребёнка</w:t>
            </w:r>
          </w:p>
        </w:tc>
        <w:tc>
          <w:tcPr>
            <w:tcW w:w="28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Число,   месяц, год рождения</w:t>
            </w:r>
          </w:p>
        </w:tc>
        <w:tc>
          <w:tcPr>
            <w:tcW w:w="28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  проживания</w:t>
            </w:r>
          </w:p>
        </w:tc>
        <w:tc>
          <w:tcPr>
            <w:tcW w:w="28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Диагноз</w:t>
            </w:r>
          </w:p>
        </w:tc>
      </w:tr>
    </w:tbl>
    <w:p w:rsidR="00A42B3B" w:rsidRPr="00A42B3B" w:rsidRDefault="00A42B3B" w:rsidP="00A42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выбыли   из   общеобразовательного   учреждения,    не    завершив    общего образования,  и  нигде  не  обучаются</w:t>
      </w:r>
    </w:p>
    <w:tbl>
      <w:tblPr>
        <w:tblW w:w="11200" w:type="dxa"/>
        <w:tblInd w:w="-1058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544"/>
        <w:gridCol w:w="1560"/>
        <w:gridCol w:w="1701"/>
        <w:gridCol w:w="1134"/>
        <w:gridCol w:w="1701"/>
        <w:gridCol w:w="993"/>
        <w:gridCol w:w="992"/>
      </w:tblGrid>
      <w:tr w:rsidR="00A42B3B" w:rsidRPr="00CA57CE" w:rsidTr="00CA57CE">
        <w:tc>
          <w:tcPr>
            <w:tcW w:w="15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CA57CE">
            <w:pPr>
              <w:pStyle w:val="a3"/>
              <w:ind w:right="-345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 xml:space="preserve">№   </w:t>
            </w:r>
            <w:proofErr w:type="spellStart"/>
            <w:proofErr w:type="gramStart"/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п</w:t>
            </w:r>
            <w:proofErr w:type="spellEnd"/>
            <w:proofErr w:type="gramEnd"/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/</w:t>
            </w:r>
            <w:proofErr w:type="spellStart"/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44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Ф.И.О.   учащегося</w:t>
            </w:r>
          </w:p>
        </w:tc>
        <w:tc>
          <w:tcPr>
            <w:tcW w:w="156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Дата   рождения (число, месяц, год)</w:t>
            </w:r>
          </w:p>
        </w:tc>
        <w:tc>
          <w:tcPr>
            <w:tcW w:w="1701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Наименование   ОУ</w:t>
            </w:r>
          </w:p>
        </w:tc>
        <w:tc>
          <w:tcPr>
            <w:tcW w:w="1134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Основание   для отчисления</w:t>
            </w:r>
          </w:p>
        </w:tc>
        <w:tc>
          <w:tcPr>
            <w:tcW w:w="993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Причина   отчисления</w:t>
            </w:r>
          </w:p>
        </w:tc>
        <w:tc>
          <w:tcPr>
            <w:tcW w:w="992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Cs w:val="28"/>
                <w:lang w:eastAsia="ru-RU"/>
              </w:rPr>
              <w:t>Местонахождения   в настоящее время</w:t>
            </w:r>
          </w:p>
        </w:tc>
      </w:tr>
    </w:tbl>
    <w:p w:rsidR="00A42B3B" w:rsidRPr="00A42B3B" w:rsidRDefault="00A42B3B" w:rsidP="00A42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42B3B" w:rsidRPr="00A42B3B" w:rsidRDefault="00A42B3B" w:rsidP="00A42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систематически пропускают учебные занятия по неуважительной причине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"/>
        <w:gridCol w:w="2007"/>
        <w:gridCol w:w="2454"/>
        <w:gridCol w:w="2146"/>
        <w:gridCol w:w="1990"/>
      </w:tblGrid>
      <w:tr w:rsidR="00A42B3B" w:rsidRPr="00A42B3B" w:rsidTr="00A42B3B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1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учащегося</w:t>
            </w:r>
          </w:p>
        </w:tc>
        <w:tc>
          <w:tcPr>
            <w:tcW w:w="28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пропущенных   уроков</w:t>
            </w:r>
          </w:p>
        </w:tc>
        <w:tc>
          <w:tcPr>
            <w:tcW w:w="36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Причина пропусков</w:t>
            </w:r>
          </w:p>
        </w:tc>
        <w:tc>
          <w:tcPr>
            <w:tcW w:w="48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сделано</w:t>
            </w:r>
          </w:p>
        </w:tc>
      </w:tr>
      <w:tr w:rsidR="00A42B3B" w:rsidRPr="00A42B3B" w:rsidTr="00A42B3B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A42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42B3B" w:rsidRPr="00A42B3B" w:rsidRDefault="00A42B3B" w:rsidP="00A42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45" w:rightFromText="30" w:bottomFromText="360" w:vertAnchor="text" w:horzAnchor="page" w:tblpX="1" w:tblpY="692"/>
        <w:tblW w:w="19417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2"/>
        <w:gridCol w:w="1889"/>
        <w:gridCol w:w="1569"/>
        <w:gridCol w:w="4126"/>
        <w:gridCol w:w="4126"/>
        <w:gridCol w:w="2092"/>
        <w:gridCol w:w="2027"/>
        <w:gridCol w:w="1926"/>
      </w:tblGrid>
      <w:tr w:rsidR="00A42B3B" w:rsidRPr="00CA57CE" w:rsidTr="00A42B3B">
        <w:tc>
          <w:tcPr>
            <w:tcW w:w="1662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Ф.И.О. ребёнка</w:t>
            </w:r>
          </w:p>
        </w:tc>
        <w:tc>
          <w:tcPr>
            <w:tcW w:w="1889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1569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Домаш</w:t>
            </w:r>
            <w:proofErr w:type="spellEnd"/>
          </w:p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ний</w:t>
            </w:r>
            <w:proofErr w:type="spellEnd"/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 xml:space="preserve"> адрес</w:t>
            </w:r>
          </w:p>
        </w:tc>
        <w:tc>
          <w:tcPr>
            <w:tcW w:w="4126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Ф.И.О. родителей (законных   представителей)</w:t>
            </w:r>
          </w:p>
        </w:tc>
        <w:tc>
          <w:tcPr>
            <w:tcW w:w="4126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Место работы родителей (законных   представителей)</w:t>
            </w:r>
          </w:p>
        </w:tc>
        <w:tc>
          <w:tcPr>
            <w:tcW w:w="2092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Условия семейного воспитания</w:t>
            </w:r>
          </w:p>
        </w:tc>
        <w:tc>
          <w:tcPr>
            <w:tcW w:w="2027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Причина отсутствия</w:t>
            </w:r>
          </w:p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обучения</w:t>
            </w:r>
          </w:p>
        </w:tc>
        <w:tc>
          <w:tcPr>
            <w:tcW w:w="1926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Принятые меры</w:t>
            </w:r>
          </w:p>
          <w:p w:rsidR="00A42B3B" w:rsidRPr="00CA57CE" w:rsidRDefault="00A42B3B" w:rsidP="00A42B3B">
            <w:pPr>
              <w:pStyle w:val="a3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CA57CE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</w:tr>
    </w:tbl>
    <w:p w:rsidR="00A42B3B" w:rsidRDefault="00A42B3B" w:rsidP="00A42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— никогда не обучались в образовательных учреждениях, имея возраст старше 8 лет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6.3. По окончании каждого календарного месяца в течение всего учебного года классный руководитель обобщает сведения об учащихся, не приступивших к учёбе, не посещающих образовательное учреждение и пропускающих учебные занятия без уважительной причины, оценивает эффективность профилактических мероприятий и сдаёт сводную ведомость заместителю директора по учебно-воспитательной работе по форме: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"/>
        <w:gridCol w:w="2007"/>
        <w:gridCol w:w="2454"/>
        <w:gridCol w:w="2146"/>
        <w:gridCol w:w="1990"/>
      </w:tblGrid>
      <w:tr w:rsidR="00A42B3B" w:rsidRPr="00A42B3B" w:rsidTr="00A42B3B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31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учащегося</w:t>
            </w:r>
          </w:p>
        </w:tc>
        <w:tc>
          <w:tcPr>
            <w:tcW w:w="28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пропущенных   уроков</w:t>
            </w:r>
          </w:p>
        </w:tc>
        <w:tc>
          <w:tcPr>
            <w:tcW w:w="36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Причина пропусков</w:t>
            </w:r>
          </w:p>
        </w:tc>
        <w:tc>
          <w:tcPr>
            <w:tcW w:w="48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сделано</w:t>
            </w:r>
          </w:p>
        </w:tc>
      </w:tr>
      <w:tr w:rsidR="00A42B3B" w:rsidRPr="00A42B3B" w:rsidTr="00A42B3B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9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2B3B" w:rsidRPr="00A42B3B" w:rsidTr="00A42B3B">
        <w:tc>
          <w:tcPr>
            <w:tcW w:w="14415" w:type="dxa"/>
            <w:gridSpan w:val="5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Выводы:</w:t>
            </w:r>
          </w:p>
        </w:tc>
      </w:tr>
    </w:tbl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Форма представления сведений  в РОО об учащихся, которые пропускают занятия по неуважительной причине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7.1. Данные о детях и подростках, которые </w:t>
      </w:r>
      <w:proofErr w:type="gramStart"/>
      <w:r w:rsidRPr="00A42B3B">
        <w:rPr>
          <w:rFonts w:ascii="Times New Roman" w:hAnsi="Times New Roman" w:cs="Times New Roman"/>
          <w:sz w:val="28"/>
          <w:szCs w:val="28"/>
          <w:lang w:eastAsia="ru-RU"/>
        </w:rPr>
        <w:t>пропускают занятия по неуважительной причине представляются</w:t>
      </w:r>
      <w:proofErr w:type="gramEnd"/>
      <w:r w:rsidRPr="00A42B3B">
        <w:rPr>
          <w:rFonts w:ascii="Times New Roman" w:hAnsi="Times New Roman" w:cs="Times New Roman"/>
          <w:sz w:val="28"/>
          <w:szCs w:val="28"/>
          <w:lang w:eastAsia="ru-RU"/>
        </w:rPr>
        <w:t xml:space="preserve"> ежемесячно в  РОО:</w:t>
      </w:r>
    </w:p>
    <w:p w:rsidR="00A42B3B" w:rsidRPr="00A42B3B" w:rsidRDefault="00A42B3B" w:rsidP="00CA57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B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240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"/>
        <w:gridCol w:w="1900"/>
        <w:gridCol w:w="2078"/>
        <w:gridCol w:w="1937"/>
        <w:gridCol w:w="1435"/>
        <w:gridCol w:w="1864"/>
        <w:gridCol w:w="2203"/>
      </w:tblGrid>
      <w:tr w:rsidR="00A42B3B" w:rsidRPr="00A42B3B" w:rsidTr="00A42B3B">
        <w:tc>
          <w:tcPr>
            <w:tcW w:w="6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учащихся в школе</w:t>
            </w:r>
          </w:p>
        </w:tc>
        <w:tc>
          <w:tcPr>
            <w:tcW w:w="34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учащегося</w:t>
            </w:r>
          </w:p>
        </w:tc>
        <w:tc>
          <w:tcPr>
            <w:tcW w:w="25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6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6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Причины</w:t>
            </w:r>
          </w:p>
        </w:tc>
        <w:tc>
          <w:tcPr>
            <w:tcW w:w="1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42B3B" w:rsidRPr="00A42B3B" w:rsidRDefault="00A42B3B" w:rsidP="00CA57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B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</w:tbl>
    <w:p w:rsidR="00C921D7" w:rsidRPr="00A42B3B" w:rsidRDefault="002865D9" w:rsidP="00CA5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921D7" w:rsidRPr="00A42B3B" w:rsidSect="000B395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D9" w:rsidRDefault="002865D9" w:rsidP="00A42B3B">
      <w:r>
        <w:separator/>
      </w:r>
    </w:p>
  </w:endnote>
  <w:endnote w:type="continuationSeparator" w:id="0">
    <w:p w:rsidR="002865D9" w:rsidRDefault="002865D9" w:rsidP="00A4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0800977"/>
      <w:docPartObj>
        <w:docPartGallery w:val="Page Numbers (Bottom of Page)"/>
        <w:docPartUnique/>
      </w:docPartObj>
    </w:sdtPr>
    <w:sdtContent>
      <w:p w:rsidR="00A42B3B" w:rsidRDefault="000B395B">
        <w:pPr>
          <w:pStyle w:val="a6"/>
          <w:jc w:val="right"/>
        </w:pPr>
        <w:r>
          <w:fldChar w:fldCharType="begin"/>
        </w:r>
        <w:r w:rsidR="00A42B3B">
          <w:instrText>PAGE   \* MERGEFORMAT</w:instrText>
        </w:r>
        <w:r>
          <w:fldChar w:fldCharType="separate"/>
        </w:r>
        <w:r w:rsidR="00CA57CE">
          <w:rPr>
            <w:noProof/>
          </w:rPr>
          <w:t>5</w:t>
        </w:r>
        <w:r>
          <w:fldChar w:fldCharType="end"/>
        </w:r>
      </w:p>
    </w:sdtContent>
  </w:sdt>
  <w:p w:rsidR="00A42B3B" w:rsidRDefault="00A42B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D9" w:rsidRDefault="002865D9" w:rsidP="00A42B3B">
      <w:r>
        <w:separator/>
      </w:r>
    </w:p>
  </w:footnote>
  <w:footnote w:type="continuationSeparator" w:id="0">
    <w:p w:rsidR="002865D9" w:rsidRDefault="002865D9" w:rsidP="00A42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B3B"/>
    <w:rsid w:val="000B395B"/>
    <w:rsid w:val="00100150"/>
    <w:rsid w:val="002865D9"/>
    <w:rsid w:val="00A42B3B"/>
    <w:rsid w:val="00CA57CE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B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42B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2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2B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2B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B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42B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2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2B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2B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2019-08-19T12:07:00Z</cp:lastPrinted>
  <dcterms:created xsi:type="dcterms:W3CDTF">2019-08-19T11:59:00Z</dcterms:created>
  <dcterms:modified xsi:type="dcterms:W3CDTF">2020-01-22T04:34:00Z</dcterms:modified>
</cp:coreProperties>
</file>