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D3" w:rsidRDefault="000F43D3" w:rsidP="000F43D3">
      <w:pPr>
        <w:pStyle w:val="a3"/>
        <w:tabs>
          <w:tab w:val="left" w:pos="993"/>
        </w:tabs>
        <w:spacing w:after="120"/>
        <w:ind w:left="0"/>
        <w:rPr>
          <w:b/>
          <w:bCs/>
          <w:sz w:val="28"/>
          <w:szCs w:val="28"/>
        </w:rPr>
      </w:pPr>
    </w:p>
    <w:p w:rsidR="000F43D3" w:rsidRPr="00151958" w:rsidRDefault="000F43D3" w:rsidP="000F43D3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Согласовано</w:t>
      </w:r>
      <w:proofErr w:type="gramStart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У</w:t>
      </w:r>
      <w:proofErr w:type="gramEnd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0F43D3" w:rsidRPr="00151958" w:rsidRDefault="000F43D3" w:rsidP="000F43D3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              Председатель Профкома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</w:t>
      </w:r>
    </w:p>
    <w:p w:rsidR="000F43D3" w:rsidRPr="00151958" w:rsidRDefault="000F43D3" w:rsidP="000F43D3">
      <w:pPr>
        <w:tabs>
          <w:tab w:val="left" w:pos="470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коллектива 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  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</w:p>
    <w:p w:rsidR="000F43D3" w:rsidRPr="00151958" w:rsidRDefault="000F43D3" w:rsidP="000F43D3">
      <w:pPr>
        <w:tabs>
          <w:tab w:val="left" w:pos="4703"/>
          <w:tab w:val="left" w:pos="82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C00542"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Степновская ООШ»     _________/Чинаева МД./    ______/Карагулова З.Р.</w:t>
      </w: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0F43D3" w:rsidRPr="00151958" w:rsidRDefault="000F43D3" w:rsidP="000F43D3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Протокол№___     от            2019г                                   Приказ№          от            2019г</w:t>
      </w:r>
    </w:p>
    <w:p w:rsidR="000F43D3" w:rsidRPr="00151958" w:rsidRDefault="000F43D3" w:rsidP="000F43D3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/>
        <w:rPr>
          <w:b/>
          <w:bCs/>
          <w:sz w:val="24"/>
          <w:szCs w:val="24"/>
        </w:rPr>
      </w:pP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</w:r>
      <w:r w:rsidRPr="00151958">
        <w:rPr>
          <w:b/>
          <w:bCs/>
          <w:sz w:val="24"/>
          <w:szCs w:val="24"/>
        </w:rPr>
        <w:tab/>
        <w:t xml:space="preserve">Положение </w:t>
      </w:r>
      <w:bookmarkStart w:id="0" w:name="_GoBack"/>
      <w:bookmarkEnd w:id="0"/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/>
        <w:jc w:val="center"/>
        <w:rPr>
          <w:b/>
          <w:bCs/>
          <w:sz w:val="24"/>
          <w:szCs w:val="24"/>
        </w:rPr>
      </w:pPr>
      <w:r w:rsidRPr="00151958">
        <w:rPr>
          <w:b/>
          <w:bCs/>
          <w:sz w:val="24"/>
          <w:szCs w:val="24"/>
        </w:rPr>
        <w:t>о комиссии по урегулированию споров между участниками образовательных отношений МКОУ «</w:t>
      </w:r>
      <w:r w:rsidR="00C00542" w:rsidRPr="00151958">
        <w:rPr>
          <w:b/>
          <w:bCs/>
          <w:sz w:val="24"/>
          <w:szCs w:val="24"/>
        </w:rPr>
        <w:t>Степновская</w:t>
      </w:r>
      <w:r w:rsidRPr="00151958">
        <w:rPr>
          <w:b/>
          <w:bCs/>
          <w:sz w:val="24"/>
          <w:szCs w:val="24"/>
        </w:rPr>
        <w:t xml:space="preserve"> ООШ» Кизлярского района РД</w:t>
      </w:r>
    </w:p>
    <w:p w:rsidR="000F43D3" w:rsidRPr="00151958" w:rsidRDefault="000F43D3" w:rsidP="000F43D3">
      <w:pPr>
        <w:pStyle w:val="a3"/>
        <w:tabs>
          <w:tab w:val="left" w:pos="993"/>
        </w:tabs>
        <w:spacing w:after="120"/>
        <w:ind w:left="0" w:firstLine="709"/>
        <w:jc w:val="both"/>
        <w:rPr>
          <w:sz w:val="24"/>
          <w:szCs w:val="24"/>
        </w:rPr>
      </w:pPr>
    </w:p>
    <w:p w:rsidR="000F43D3" w:rsidRPr="00151958" w:rsidRDefault="000F43D3" w:rsidP="00C00542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Настоящее положение устанавливает п</w:t>
      </w:r>
      <w:r w:rsidRPr="00151958">
        <w:rPr>
          <w:sz w:val="24"/>
          <w:szCs w:val="24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151958">
        <w:rPr>
          <w:sz w:val="24"/>
          <w:szCs w:val="24"/>
        </w:rPr>
        <w:t>МКОУ «</w:t>
      </w:r>
      <w:r w:rsidR="00C00542" w:rsidRPr="00151958">
        <w:rPr>
          <w:sz w:val="24"/>
          <w:szCs w:val="24"/>
        </w:rPr>
        <w:t xml:space="preserve">Степновская </w:t>
      </w:r>
      <w:r w:rsidRPr="00151958">
        <w:rPr>
          <w:sz w:val="24"/>
          <w:szCs w:val="24"/>
        </w:rPr>
        <w:t>ООШ» Кизлярского района РД (далее – Комиссия).</w:t>
      </w:r>
    </w:p>
    <w:p w:rsidR="000F43D3" w:rsidRPr="00151958" w:rsidRDefault="000F43D3" w:rsidP="00C00542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proofErr w:type="gramStart"/>
      <w:r w:rsidRPr="00151958">
        <w:rPr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МКОУ «</w:t>
      </w:r>
      <w:r w:rsidR="00C00542" w:rsidRPr="00151958">
        <w:rPr>
          <w:sz w:val="24"/>
          <w:szCs w:val="24"/>
        </w:rPr>
        <w:t xml:space="preserve">Степновская </w:t>
      </w:r>
      <w:r w:rsidRPr="00151958">
        <w:rPr>
          <w:sz w:val="24"/>
          <w:szCs w:val="24"/>
        </w:rPr>
        <w:t>ООШ» Кизлярского района РД (далее – Организации),</w:t>
      </w:r>
      <w:proofErr w:type="gramEnd"/>
      <w:r w:rsidRPr="00151958">
        <w:rPr>
          <w:sz w:val="24"/>
          <w:szCs w:val="24"/>
        </w:rPr>
        <w:t xml:space="preserve"> обжалования решений о применении к </w:t>
      </w:r>
      <w:proofErr w:type="gramStart"/>
      <w:r w:rsidRPr="00151958">
        <w:rPr>
          <w:sz w:val="24"/>
          <w:szCs w:val="24"/>
        </w:rPr>
        <w:t>обучающимся</w:t>
      </w:r>
      <w:proofErr w:type="gramEnd"/>
      <w:r w:rsidRPr="00151958">
        <w:rPr>
          <w:sz w:val="24"/>
          <w:szCs w:val="24"/>
        </w:rPr>
        <w:t xml:space="preserve"> дисциплинарного взыскания.</w:t>
      </w:r>
    </w:p>
    <w:p w:rsidR="000F43D3" w:rsidRPr="00151958" w:rsidRDefault="000F43D3" w:rsidP="000F43D3">
      <w:pPr>
        <w:pStyle w:val="a3"/>
        <w:numPr>
          <w:ilvl w:val="0"/>
          <w:numId w:val="1"/>
        </w:numPr>
        <w:tabs>
          <w:tab w:val="left" w:pos="851"/>
        </w:tabs>
        <w:spacing w:after="120" w:line="276" w:lineRule="auto"/>
        <w:contextualSpacing w:val="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Комиссия создается в составе 4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  <w:lang w:eastAsia="en-US"/>
        </w:rPr>
        <w:t>Делегирование</w:t>
      </w:r>
      <w:r w:rsidRPr="00151958">
        <w:rPr>
          <w:sz w:val="24"/>
          <w:szCs w:val="24"/>
        </w:rPr>
        <w:t xml:space="preserve"> представителей участников образовательных отношений в состав Комиссии осуществляется </w:t>
      </w:r>
      <w:r w:rsidRPr="00151958">
        <w:rPr>
          <w:sz w:val="24"/>
          <w:szCs w:val="24"/>
          <w:lang w:eastAsia="en-US"/>
        </w:rPr>
        <w:t xml:space="preserve">советом родителей (законных представителей) несовершеннолетних обучающихся </w:t>
      </w:r>
      <w:r w:rsidRPr="00151958">
        <w:rPr>
          <w:sz w:val="24"/>
          <w:szCs w:val="24"/>
        </w:rPr>
        <w:t xml:space="preserve">Организации и </w:t>
      </w:r>
      <w:r w:rsidRPr="00151958">
        <w:rPr>
          <w:sz w:val="24"/>
          <w:szCs w:val="24"/>
          <w:lang w:eastAsia="en-US"/>
        </w:rPr>
        <w:t xml:space="preserve">представительным органом работников </w:t>
      </w:r>
      <w:r w:rsidRPr="00151958">
        <w:rPr>
          <w:sz w:val="24"/>
          <w:szCs w:val="24"/>
        </w:rPr>
        <w:t>Организации</w:t>
      </w:r>
      <w:r w:rsidRPr="00151958">
        <w:rPr>
          <w:sz w:val="24"/>
          <w:szCs w:val="24"/>
          <w:lang w:eastAsia="en-US"/>
        </w:rPr>
        <w:t>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  <w:lang w:eastAsia="en-US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sz w:val="24"/>
          <w:szCs w:val="24"/>
        </w:rPr>
        <w:t>Сформированный состав Комиссии объявляется приказом директора Организации.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Комиссии составляет два года.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осуществляют свою деятельность на безвозмездной основе.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полномочий члена Комиссии осуществляется: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личного заявления члена Комиссии об исключении из его состава;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2/3 членов Комиссии, выраженному в письменной форме;</w:t>
      </w:r>
    </w:p>
    <w:p w:rsidR="000F43D3" w:rsidRPr="00151958" w:rsidRDefault="000F43D3" w:rsidP="000F43D3">
      <w:pPr>
        <w:numPr>
          <w:ilvl w:val="1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работы Комиссия избирает из своего состава председателя и секретаря.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 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F43D3" w:rsidRPr="00151958" w:rsidRDefault="000F43D3" w:rsidP="000F43D3">
      <w:pPr>
        <w:pStyle w:val="a3"/>
        <w:tabs>
          <w:tab w:val="left" w:pos="851"/>
        </w:tabs>
        <w:spacing w:after="120"/>
        <w:ind w:left="360"/>
        <w:jc w:val="both"/>
        <w:rPr>
          <w:sz w:val="24"/>
          <w:szCs w:val="24"/>
        </w:rPr>
      </w:pPr>
      <w:r w:rsidRPr="00151958">
        <w:rPr>
          <w:rFonts w:eastAsia="Calibri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</w:t>
      </w:r>
      <w:r w:rsidRPr="00151958">
        <w:rPr>
          <w:sz w:val="24"/>
          <w:szCs w:val="24"/>
        </w:rPr>
        <w:t xml:space="preserve"> либо немотивированный отказ от показаний не являются препятствием для рассмотрения обращения по существу.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принимает решение простым большинством голосов членов, присутствующих на заседании Комиссии.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gramStart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F43D3" w:rsidRPr="00151958" w:rsidRDefault="000F43D3" w:rsidP="000F43D3">
      <w:pPr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оформляется протоколом.</w:t>
      </w:r>
    </w:p>
    <w:p w:rsidR="000F43D3" w:rsidRPr="00151958" w:rsidRDefault="000F43D3" w:rsidP="000F43D3">
      <w:pPr>
        <w:tabs>
          <w:tab w:val="left" w:pos="851"/>
        </w:tabs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921D7" w:rsidRPr="00151958" w:rsidRDefault="00D254D6" w:rsidP="000F43D3">
      <w:pPr>
        <w:rPr>
          <w:sz w:val="24"/>
          <w:szCs w:val="24"/>
        </w:rPr>
      </w:pPr>
    </w:p>
    <w:sectPr w:rsidR="00C921D7" w:rsidRPr="0015195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4D6" w:rsidRDefault="00D254D6" w:rsidP="000F43D3">
      <w:pPr>
        <w:spacing w:after="0" w:line="240" w:lineRule="auto"/>
      </w:pPr>
      <w:r>
        <w:separator/>
      </w:r>
    </w:p>
  </w:endnote>
  <w:endnote w:type="continuationSeparator" w:id="0">
    <w:p w:rsidR="00D254D6" w:rsidRDefault="00D254D6" w:rsidP="000F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441603"/>
      <w:docPartObj>
        <w:docPartGallery w:val="Page Numbers (Bottom of Page)"/>
        <w:docPartUnique/>
      </w:docPartObj>
    </w:sdtPr>
    <w:sdtEndPr/>
    <w:sdtContent>
      <w:p w:rsidR="000F43D3" w:rsidRDefault="000F43D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0D6">
          <w:rPr>
            <w:noProof/>
          </w:rPr>
          <w:t>2</w:t>
        </w:r>
        <w:r>
          <w:fldChar w:fldCharType="end"/>
        </w:r>
      </w:p>
    </w:sdtContent>
  </w:sdt>
  <w:p w:rsidR="000F43D3" w:rsidRDefault="000F43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4D6" w:rsidRDefault="00D254D6" w:rsidP="000F43D3">
      <w:pPr>
        <w:spacing w:after="0" w:line="240" w:lineRule="auto"/>
      </w:pPr>
      <w:r>
        <w:separator/>
      </w:r>
    </w:p>
  </w:footnote>
  <w:footnote w:type="continuationSeparator" w:id="0">
    <w:p w:rsidR="00D254D6" w:rsidRDefault="00D254D6" w:rsidP="000F4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308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D3"/>
    <w:rsid w:val="000F43D3"/>
    <w:rsid w:val="00100150"/>
    <w:rsid w:val="00151958"/>
    <w:rsid w:val="003F40D6"/>
    <w:rsid w:val="004D2581"/>
    <w:rsid w:val="005A7401"/>
    <w:rsid w:val="00C00542"/>
    <w:rsid w:val="00D254D6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3D3"/>
  </w:style>
  <w:style w:type="paragraph" w:styleId="a6">
    <w:name w:val="footer"/>
    <w:basedOn w:val="a"/>
    <w:link w:val="a7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3D3"/>
  </w:style>
  <w:style w:type="paragraph" w:styleId="a8">
    <w:name w:val="Balloon Text"/>
    <w:basedOn w:val="a"/>
    <w:link w:val="a9"/>
    <w:uiPriority w:val="99"/>
    <w:semiHidden/>
    <w:unhideWhenUsed/>
    <w:rsid w:val="003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3D3"/>
  </w:style>
  <w:style w:type="paragraph" w:styleId="a6">
    <w:name w:val="footer"/>
    <w:basedOn w:val="a"/>
    <w:link w:val="a7"/>
    <w:uiPriority w:val="99"/>
    <w:unhideWhenUsed/>
    <w:rsid w:val="000F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3D3"/>
  </w:style>
  <w:style w:type="paragraph" w:styleId="a8">
    <w:name w:val="Balloon Text"/>
    <w:basedOn w:val="a"/>
    <w:link w:val="a9"/>
    <w:uiPriority w:val="99"/>
    <w:semiHidden/>
    <w:unhideWhenUsed/>
    <w:rsid w:val="003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Lenovo</cp:lastModifiedBy>
  <cp:revision>5</cp:revision>
  <cp:lastPrinted>2019-11-21T10:22:00Z</cp:lastPrinted>
  <dcterms:created xsi:type="dcterms:W3CDTF">2019-08-18T18:39:00Z</dcterms:created>
  <dcterms:modified xsi:type="dcterms:W3CDTF">2019-11-21T10:23:00Z</dcterms:modified>
</cp:coreProperties>
</file>