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937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55"/>
      </w:tblGrid>
      <w:tr w:rsidR="00A737BE" w:rsidRPr="00A737BE" w:rsidTr="00A737BE">
        <w:trPr>
          <w:trHeight w:val="31680"/>
          <w:tblCellSpacing w:w="0" w:type="dxa"/>
        </w:trPr>
        <w:tc>
          <w:tcPr>
            <w:tcW w:w="965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737BE" w:rsidRPr="00A737BE" w:rsidRDefault="00A737BE" w:rsidP="00A737BE">
            <w:pPr>
              <w:pStyle w:val="ConsPlusNormal"/>
              <w:widowControl/>
              <w:tabs>
                <w:tab w:val="left" w:pos="4650"/>
                <w:tab w:val="left" w:pos="82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Принято                                Согласовано</w:t>
            </w:r>
            <w:proofErr w:type="gramStart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У</w:t>
            </w:r>
            <w:proofErr w:type="gramEnd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тверждаю</w:t>
            </w:r>
          </w:p>
          <w:p w:rsidR="00A737BE" w:rsidRPr="00A737BE" w:rsidRDefault="00A737BE" w:rsidP="00A737BE">
            <w:pPr>
              <w:pStyle w:val="ConsPlusNormal"/>
              <w:widowControl/>
              <w:tabs>
                <w:tab w:val="left" w:pos="6804"/>
                <w:tab w:val="left" w:pos="82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Общим собранием               Председатель Профкома</w:t>
            </w: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 </w:t>
            </w:r>
          </w:p>
          <w:p w:rsidR="00A737BE" w:rsidRPr="00A737BE" w:rsidRDefault="00A737BE" w:rsidP="00A737BE">
            <w:pPr>
              <w:pStyle w:val="ConsPlusNormal"/>
              <w:widowControl/>
              <w:tabs>
                <w:tab w:val="left" w:pos="470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 МКОУ «</w:t>
            </w:r>
            <w:proofErr w:type="spellStart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Степновская</w:t>
            </w:r>
            <w:proofErr w:type="spellEnd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 xml:space="preserve"> ООШ»  МКОУ «</w:t>
            </w:r>
            <w:proofErr w:type="spellStart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Степн</w:t>
            </w: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овская</w:t>
            </w:r>
            <w:proofErr w:type="spellEnd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A737BE" w:rsidRPr="00A737BE" w:rsidRDefault="00A737BE" w:rsidP="00A737BE">
            <w:pPr>
              <w:pStyle w:val="ConsPlusNormal"/>
              <w:widowControl/>
              <w:tabs>
                <w:tab w:val="left" w:pos="4703"/>
                <w:tab w:val="left" w:pos="829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Степн</w:t>
            </w: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овская</w:t>
            </w:r>
            <w:proofErr w:type="spellEnd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 xml:space="preserve"> ООШ»     _________/</w:t>
            </w:r>
            <w:proofErr w:type="spellStart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 xml:space="preserve"> М.Д./    ______/</w:t>
            </w:r>
            <w:proofErr w:type="spellStart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Карагулова</w:t>
            </w:r>
            <w:proofErr w:type="spellEnd"/>
            <w:r w:rsidRPr="00A737BE">
              <w:rPr>
                <w:rFonts w:ascii="Times New Roman" w:hAnsi="Times New Roman" w:cs="Times New Roman"/>
                <w:sz w:val="24"/>
                <w:szCs w:val="24"/>
              </w:rPr>
              <w:t xml:space="preserve"> З.Р</w:t>
            </w: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A737BE" w:rsidRPr="00A737BE" w:rsidRDefault="00A737BE" w:rsidP="00A737BE">
            <w:pPr>
              <w:pStyle w:val="ConsPlusNormal"/>
              <w:widowControl/>
              <w:tabs>
                <w:tab w:val="left" w:pos="69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№___       от            2019г.                   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7BE">
              <w:rPr>
                <w:rFonts w:ascii="Times New Roman" w:hAnsi="Times New Roman" w:cs="Times New Roman"/>
                <w:sz w:val="24"/>
                <w:szCs w:val="24"/>
              </w:rPr>
              <w:t>№                 от            2019г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</w:t>
            </w:r>
            <w:proofErr w:type="gramStart"/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 Л О Ж Е Н И Е 4/66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 общем собрании трудового коллектива школы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</w:t>
            </w: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1.Общие положения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Настоящее положение разработано в соответствии с Законом РФ «Об образовании», Типовым положением об общеобразовательном учреждении, Уставом школы.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Общее собрание трудового коллектива решает  общие вопросы об организации деятельности трудового коллектива.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Общее собрание трудового коллектива возглавляет председатель. Председателем общего собрания трудового коллектива, как правило, является председатель Совета школы.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Решения общего собрания трудового коллектива, принятые в пределах  его полномочий и в соответствии с законодательством, обязательны для исполнения администрацией, всеми членами трудового коллектива.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Изменения и дополнения в настоящее положение вносятся общим собранием трудового коллектива и принимаются на его заседании.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2.Основные задачи общего собрания трудового коллектива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Общее собрание трудового коллектива содействует осуществлению управленческих начал, развитию инициативы трудового </w:t>
            </w:r>
            <w:proofErr w:type="spellStart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коллектива</w:t>
            </w:r>
            <w:proofErr w:type="gramStart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бщее</w:t>
            </w:r>
            <w:proofErr w:type="spellEnd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собрание  трудового коллектива право  на самостоятельность школы в решении вопросов, способствующих оптимальной организации образовательного процесса и финансово – хозяйственной деятельности.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3.Функции общего собрания трудового коллектива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Общее собрание трудового коллектива: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школы;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обсуждает вопросы состояния трудовой  дисциплины в школе и мероприятия по ее укреплению, рассматривает факты нарушения трудовой дисциплины работниками школы;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  рассматривает вопросы охраны и безопасности </w:t>
            </w:r>
            <w:proofErr w:type="gramStart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 труда работников охраны жизни</w:t>
            </w:r>
            <w:proofErr w:type="gramEnd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здоровья учащихся школы;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выносит предложения Учредителю по улучшению финансово – хозяйственной деятельности школы;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определяет порядок и условия представления социальных гарантий и льгот в пределах  компетенций школы;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заслушивает отчеты директора (главного бухгалтера) о расходовании бюджетных и внебюджетных средств;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знакомится с итоговыми документами по проверке государственными и муниципальными органами деятельности школы и заслушивает администрацию о выполнении мероприятий по устранению недостатков в работе.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4.Права общего собрания трудового коллектива</w:t>
            </w:r>
          </w:p>
          <w:p w:rsidR="00A737BE" w:rsidRPr="00A737BE" w:rsidRDefault="00A737BE" w:rsidP="00A737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общее собрание трудового коллектива имеет право: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участвовать в управлении школой;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выходить с предложениями и заявлениями на Учредителя, в органы муниципальной и государственной власти, в общественные организации.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Каждый участник общего собрания трудового коллектива имеет прав: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6.Организация деятельности общего собрания трудового коллектива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 состав общего собрания трудового коллектива входят все работники школы.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Для ведения общего собрания трудового коллектива из его состава избирается председатель и секретарь. Председателем, как, правило, избирается председатель совета трудового коллектива.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Председатель общего собрания трудового коллектива: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организует деятельность общего собрания трудового коллектива;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информирует участников трудового коллектива о предстоящем заседании не менее</w:t>
            </w:r>
            <w:proofErr w:type="gramStart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за 15 дней до его проведения;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организует подготовку и проведение общего собрания трудового коллектива (совместно с советом трудового коллектива и администрацией школы);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определяет повестку дня (совместно с советом трудового коллектива и администрацией школы);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контролирует выполнение решений общего собрания трудового коллектива (совместно с советом трудового коллектива).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Общее собрание трудового коллектива собирается не реже 2 раз в календарный год.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Общее собрание трудового коллектива считается правомочным, если на нем присутствует не менее 50% членов трудового коллектива.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Решения общего собрания трудового коллектива принимаются  открытым голосованием.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Решение общего собрания трудового коллектива считается принятым, если за него проголосовало не менее 51% присутствующих.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      Решение общего собрания трудового коллектива (не противоречащее законодательству РФ и нормативно – правовым актам) </w:t>
            </w:r>
            <w:proofErr w:type="gramStart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 к исполнению</w:t>
            </w:r>
            <w:proofErr w:type="gramEnd"/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всех членов трудового коллектива.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7.Ответственность общего собрания трудового коллектива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Общее собрание трудового коллектива несет ответственность: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за выполнение, выполнение не в полном объеме или невыполнение закрепленных за ней задач и функций;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соответствие принимаемых решений законодательству РФ, нормативно-правовым актам.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8.Делопроизводство общего собрания трудового коллектива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Заседания общего собрания трудового коллектива оформляются протоколом.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В книге протоколов фиксируются: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дата проведения;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количественное присутствие (отсутствие) членов трудового коллектива;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повестка дня;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ход обсуждения вопросов;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предложения, рекомендации и замечания членов трудового коллектива;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  решение.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подписываются председателем и секретарем собрания.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Нумерация ведется от начала учебного года.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      </w:r>
          </w:p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7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Книга протоколов общего собрания трудового коллектива хранится в делах школы и передается по акту (при смене руководителя, передаче в архив).</w:t>
            </w:r>
          </w:p>
        </w:tc>
        <w:bookmarkStart w:id="0" w:name="_GoBack"/>
        <w:bookmarkEnd w:id="0"/>
      </w:tr>
      <w:tr w:rsidR="00A737BE" w:rsidRPr="00A737BE" w:rsidTr="00A737BE">
        <w:trPr>
          <w:trHeight w:val="31680"/>
          <w:tblCellSpacing w:w="0" w:type="dxa"/>
        </w:trPr>
        <w:tc>
          <w:tcPr>
            <w:tcW w:w="965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37BE" w:rsidRPr="00A737BE" w:rsidTr="00A737BE">
        <w:trPr>
          <w:trHeight w:val="31680"/>
          <w:tblCellSpacing w:w="0" w:type="dxa"/>
        </w:trPr>
        <w:tc>
          <w:tcPr>
            <w:tcW w:w="965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A737BE" w:rsidRPr="00A737BE" w:rsidRDefault="00A737BE" w:rsidP="00A737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0557D" w:rsidRPr="00A737BE" w:rsidRDefault="0060557D" w:rsidP="00A737BE">
      <w:pPr>
        <w:spacing w:line="240" w:lineRule="auto"/>
        <w:rPr>
          <w:sz w:val="24"/>
          <w:szCs w:val="24"/>
        </w:rPr>
      </w:pPr>
    </w:p>
    <w:p w:rsidR="00C921D7" w:rsidRPr="00A737BE" w:rsidRDefault="00EB3AAF" w:rsidP="00A737B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921D7" w:rsidRPr="00A737BE" w:rsidSect="004562E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AAF" w:rsidRDefault="00EB3AAF" w:rsidP="0060557D">
      <w:pPr>
        <w:spacing w:after="0" w:line="240" w:lineRule="auto"/>
      </w:pPr>
      <w:r>
        <w:separator/>
      </w:r>
    </w:p>
  </w:endnote>
  <w:endnote w:type="continuationSeparator" w:id="0">
    <w:p w:rsidR="00EB3AAF" w:rsidRDefault="00EB3AAF" w:rsidP="0060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57D" w:rsidRDefault="006055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AAF" w:rsidRDefault="00EB3AAF" w:rsidP="0060557D">
      <w:pPr>
        <w:spacing w:after="0" w:line="240" w:lineRule="auto"/>
      </w:pPr>
      <w:r>
        <w:separator/>
      </w:r>
    </w:p>
  </w:footnote>
  <w:footnote w:type="continuationSeparator" w:id="0">
    <w:p w:rsidR="00EB3AAF" w:rsidRDefault="00EB3AAF" w:rsidP="0060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48FE"/>
    <w:multiLevelType w:val="multilevel"/>
    <w:tmpl w:val="09D0F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10E47"/>
    <w:multiLevelType w:val="multilevel"/>
    <w:tmpl w:val="F0EC3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20126"/>
    <w:multiLevelType w:val="multilevel"/>
    <w:tmpl w:val="87F8A0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1E135B"/>
    <w:multiLevelType w:val="multilevel"/>
    <w:tmpl w:val="65E213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B320E"/>
    <w:multiLevelType w:val="multilevel"/>
    <w:tmpl w:val="0EC85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052B36"/>
    <w:multiLevelType w:val="multilevel"/>
    <w:tmpl w:val="E42E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5C1D50"/>
    <w:multiLevelType w:val="multilevel"/>
    <w:tmpl w:val="7CFA2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57D"/>
    <w:rsid w:val="00100150"/>
    <w:rsid w:val="004562EF"/>
    <w:rsid w:val="0060557D"/>
    <w:rsid w:val="00A737BE"/>
    <w:rsid w:val="00EB3AAF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57D"/>
    <w:pPr>
      <w:spacing w:after="0" w:line="240" w:lineRule="auto"/>
    </w:pPr>
  </w:style>
  <w:style w:type="paragraph" w:customStyle="1" w:styleId="ConsPlusNormal">
    <w:name w:val="ConsPlusNormal"/>
    <w:rsid w:val="00605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0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557D"/>
  </w:style>
  <w:style w:type="paragraph" w:styleId="a6">
    <w:name w:val="footer"/>
    <w:basedOn w:val="a"/>
    <w:link w:val="a7"/>
    <w:uiPriority w:val="99"/>
    <w:unhideWhenUsed/>
    <w:rsid w:val="0060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557D"/>
  </w:style>
  <w:style w:type="paragraph" w:styleId="a8">
    <w:name w:val="Balloon Text"/>
    <w:basedOn w:val="a"/>
    <w:link w:val="a9"/>
    <w:uiPriority w:val="99"/>
    <w:semiHidden/>
    <w:unhideWhenUsed/>
    <w:rsid w:val="0060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57D"/>
    <w:pPr>
      <w:spacing w:after="0" w:line="240" w:lineRule="auto"/>
    </w:pPr>
  </w:style>
  <w:style w:type="paragraph" w:customStyle="1" w:styleId="ConsPlusNormal">
    <w:name w:val="ConsPlusNormal"/>
    <w:rsid w:val="00605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0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557D"/>
  </w:style>
  <w:style w:type="paragraph" w:styleId="a6">
    <w:name w:val="footer"/>
    <w:basedOn w:val="a"/>
    <w:link w:val="a7"/>
    <w:uiPriority w:val="99"/>
    <w:unhideWhenUsed/>
    <w:rsid w:val="0060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557D"/>
  </w:style>
  <w:style w:type="paragraph" w:styleId="a8">
    <w:name w:val="Balloon Text"/>
    <w:basedOn w:val="a"/>
    <w:link w:val="a9"/>
    <w:uiPriority w:val="99"/>
    <w:semiHidden/>
    <w:unhideWhenUsed/>
    <w:rsid w:val="0060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2019-08-19T11:44:00Z</cp:lastPrinted>
  <dcterms:created xsi:type="dcterms:W3CDTF">2019-08-19T11:32:00Z</dcterms:created>
  <dcterms:modified xsi:type="dcterms:W3CDTF">2020-01-22T04:30:00Z</dcterms:modified>
</cp:coreProperties>
</file>