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99" w:rsidRDefault="00557B99" w:rsidP="00557B9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7B99" w:rsidRDefault="00557B99" w:rsidP="00557B99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ВНЕУРОЧНОЙ ДЕЯТЕЛЬНОСТИ ДЛЯ 9 КЛАССА НА </w:t>
      </w:r>
    </w:p>
    <w:p w:rsidR="00557B99" w:rsidRDefault="00557B99" w:rsidP="00557B99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7B99" w:rsidRDefault="00557B99" w:rsidP="00557B99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ТЕМУ «ЗАНИМАТЕЛЬНАЯ БИОЛОГИЯ»</w:t>
      </w:r>
    </w:p>
    <w:p w:rsidR="00557B99" w:rsidRDefault="00557B99" w:rsidP="00557B99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7B99" w:rsidRDefault="00557B99" w:rsidP="00557B9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1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:rsidR="00557B99" w:rsidRPr="003C1FBF" w:rsidRDefault="00557B99" w:rsidP="00557B99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программе, на основании которой разработана рабочая программа:</w:t>
      </w:r>
    </w:p>
    <w:p w:rsidR="00557B99" w:rsidRPr="003C1FBF" w:rsidRDefault="00557B99" w:rsidP="00557B99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Рабочая программа является составной частью программы образовательного учреждения.</w:t>
      </w:r>
    </w:p>
    <w:p w:rsidR="00557B99" w:rsidRPr="003C1FBF" w:rsidRDefault="00557B99" w:rsidP="00557B99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В связи с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переходом  на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новую форму аттестации учащихся 9 классов  в форме государственной итоговой аттестации (ОГЭ), возник вопрос: «А как теперь готовить учащихся к предстоящему экзамену?».  Этот вопрос возник не только у учителей, его задают ученики и родители. На сегодняшний день существует большое количество разнообразных программ элективных курсов, обеспечивающих повышение познавательного интереса к предмету или углубление в отдельные темы, которые рассматриваются в курсе основной программы не очень подробно. После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просмотра  большого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объёма предлагаемых элективных курсов,  было решено составить свою программу подготовки к предстоящему экзамену.</w:t>
      </w:r>
    </w:p>
    <w:p w:rsidR="00557B99" w:rsidRPr="003C1FBF" w:rsidRDefault="00557B99" w:rsidP="00557B99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     Наибольший интерес вызвали элективные курсы авторов: И.Б. Агафонова, В.И. </w:t>
      </w:r>
      <w:proofErr w:type="spell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Сивоглазов</w:t>
      </w:r>
      <w:proofErr w:type="spell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«Биология, растений, грибов, лишайников»,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« Биология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животных», но составлены они для 10-11 классов средних школ, гимназий и лицеев биолого-географического, химико-биологического, агротехнологического, медико-биологического и других направлений. В старших классах учащиеся уже обладают достаточным багажом биологических знаний, что позволяет изучать биологию растений, грибов, лишайников и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животных  на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более глубоком и детальном уровне. Данные курсы содержат большой объём дополнительной информации.</w:t>
      </w:r>
    </w:p>
    <w:p w:rsidR="00557B99" w:rsidRPr="003C1FBF" w:rsidRDefault="00557B99" w:rsidP="00557B99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    В 9 классе, прежде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всего,  необходимо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систематизировать знания,  полученные в 6 -8 классе для успешной аттестации учащихся, которые решили в дальнейшем выбрать биологический и медицинский профиль.</w:t>
      </w:r>
    </w:p>
    <w:p w:rsidR="00557B99" w:rsidRPr="003C1FBF" w:rsidRDefault="00557B99" w:rsidP="00557B99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    Ссылаясь на вышеуказанные элективные курсы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и  в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соответствии с особен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ностями новой версии контрольно-</w:t>
      </w: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измерительных материалов для государственной  итоговой аттестации выпускников  9 класса по биологии,  состоящей из пяти содержательных блоков: « Биология как  наука», « Признаки живых систем», «Система, многообразие и эволюция живой природы», « Человек и его здоровье», « Взаимосвязи  организмов и окружающей среды», был составлен данный  элективный курс «Линия жизни».</w:t>
      </w:r>
    </w:p>
    <w:p w:rsidR="00557B99" w:rsidRPr="003C1FBF" w:rsidRDefault="00557B99" w:rsidP="00557B99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     В соответствии с концепцией модернизации школьного образования элективные курсы являются обязательным компонентом школьного обучения. Элективный курс «Система, многообразие и эволюция живой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природы »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предназначен для учащихся  9 классов средней школы.  </w:t>
      </w:r>
    </w:p>
    <w:p w:rsidR="00557B99" w:rsidRPr="003C1FBF" w:rsidRDefault="00557B99" w:rsidP="00557B99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      Курс составлен в соответствии с требованиями стандарта основного общего образования по биологии.</w:t>
      </w:r>
    </w:p>
    <w:p w:rsidR="00557B99" w:rsidRPr="003C1FBF" w:rsidRDefault="00557B99" w:rsidP="00557B99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Элективный курс «Линия жизни» позволит расширить и систематизировать знания учащихся о важнейших признаках основных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царств  живой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природы: животных, растений, грибов, бактерий и простейших организмов; классификации растений и животных: отдел (тип), класс; об усложнении растений и животных в процессе эволюции; о биоразнообразии  как основы устойчивости биосферы и результата эволюции.</w:t>
      </w:r>
    </w:p>
    <w:p w:rsidR="00557B99" w:rsidRPr="003C1FBF" w:rsidRDefault="00557B99" w:rsidP="00557B99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Преподавание элективного курса предполагает использование различных педагогических методов и приёмов: лекционно-семинарской системы занятий, выполнение лабораторных работ, тренинги – работа с тренировочными заданиями и кодификаторами в форме ОГЭ. Применение разнообразных форм учебно-познавательной деятельности: работа с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текстом,  научно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-популярной литературой, разнообразными наглядными пособиями (таблицы, схемы, плакаты), с живым и гербарным материалом, постоянными и временными препаратами, Интернет ресурсами, позволяет реализовывать индивидуальный и дифференцированный подход к обучению.</w:t>
      </w:r>
    </w:p>
    <w:p w:rsidR="00557B99" w:rsidRPr="003C1FBF" w:rsidRDefault="00557B99" w:rsidP="00557B99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      Разнообразие лабораторных и практических работ предполагает возможность выбора конкретных тем работ и форм их проведения с учётом материального обеспечения школы и резерва времени. Учащиеся могут выбрать тему и объём сообщения на интересующую их тему.</w:t>
      </w:r>
    </w:p>
    <w:p w:rsidR="00557B99" w:rsidRPr="003C1FBF" w:rsidRDefault="00557B99" w:rsidP="00557B99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    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Отработка  навыка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 с кодификаторами в форме ОГЭ,  умение отбирать  материал и  составлять отчёт о проделанной лабораторной  работе способствует успешности учащихся в овладении знаниями.</w:t>
      </w:r>
    </w:p>
    <w:p w:rsidR="00557B99" w:rsidRPr="003C1FBF" w:rsidRDefault="00557B99" w:rsidP="00557B99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Изучение материала данного курса целенаправленно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на  подготовку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школьников к государственной итоговой аттестации (ОГЭ) и дальнейшему выбору биологического и медицинского профиля.</w:t>
      </w:r>
    </w:p>
    <w:p w:rsidR="00557B99" w:rsidRPr="003C1FBF" w:rsidRDefault="00557B99" w:rsidP="00557B99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     Элективный курс рассчитан на 34 часа учебных занятий в 9 классах средней школы.</w:t>
      </w:r>
    </w:p>
    <w:p w:rsidR="00557B99" w:rsidRPr="003C1FBF" w:rsidRDefault="00557B99" w:rsidP="00557B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Систематизация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знаний  учащихся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о важнейших отличительных признаках основных царств  живой природы и  подготовка школьников к государственной итоговой аттестации (ОГЭ).</w:t>
      </w:r>
    </w:p>
    <w:p w:rsidR="00557B99" w:rsidRPr="003C1FBF" w:rsidRDefault="00557B99" w:rsidP="00557B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3C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   1. Расширить и систематизировать знания о важнейших отличительных признаках основных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царств  живой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природы: животных, растений, грибов, бактерий и простейших организмов.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   2. Сформировать понимание основных процессов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жизнедеятельности  живых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организмов.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   3. Развить умения анализировать, сравнивать, обобщать, делать логические выводы и устанавливать причинно-следственные связи на основе изучения строения и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жизнедеятельности  организмов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   4. Развить коммуникативные способности учащихся.</w:t>
      </w:r>
    </w:p>
    <w:p w:rsidR="00557B99" w:rsidRPr="003C1FBF" w:rsidRDefault="00557B99" w:rsidP="00557B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к знаниям и умениям</w:t>
      </w:r>
    </w:p>
    <w:p w:rsidR="00557B99" w:rsidRPr="003C1FBF" w:rsidRDefault="00557B99" w:rsidP="00557B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знать:</w:t>
      </w:r>
    </w:p>
    <w:p w:rsidR="00557B99" w:rsidRPr="003C1FBF" w:rsidRDefault="00557B99" w:rsidP="00557B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Классификацию растений, животных, грибов, лишайников и простейших организмов;</w:t>
      </w:r>
    </w:p>
    <w:p w:rsidR="00557B99" w:rsidRPr="003C1FBF" w:rsidRDefault="00557B99" w:rsidP="00557B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Особенности строения клеток растений, животных, грибов, простейших организмов;</w:t>
      </w:r>
    </w:p>
    <w:p w:rsidR="00557B99" w:rsidRPr="003C1FBF" w:rsidRDefault="00557B99" w:rsidP="00557B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Особенности строения бактериальной клетки;</w:t>
      </w:r>
    </w:p>
    <w:p w:rsidR="00557B99" w:rsidRPr="003C1FBF" w:rsidRDefault="00557B99" w:rsidP="00557B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строения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тканей  растений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и  животных;</w:t>
      </w:r>
    </w:p>
    <w:p w:rsidR="00557B99" w:rsidRPr="003C1FBF" w:rsidRDefault="00557B99" w:rsidP="00557B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строения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вегетативных  и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генеративных органов растений и основные процессы жизнедеятельности;</w:t>
      </w:r>
    </w:p>
    <w:p w:rsidR="00557B99" w:rsidRPr="003C1FBF" w:rsidRDefault="00557B99" w:rsidP="00557B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Многообразие и распространение основных систематических групп растений, животных, грибов, простейших организмов;</w:t>
      </w:r>
    </w:p>
    <w:p w:rsidR="00557B99" w:rsidRPr="003C1FBF" w:rsidRDefault="00557B99" w:rsidP="00557B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Происхождение основных групп растений и основных типов и классов животных;</w:t>
      </w:r>
    </w:p>
    <w:p w:rsidR="00557B99" w:rsidRPr="003C1FBF" w:rsidRDefault="00557B99" w:rsidP="00557B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Значение растений, животных, грибов, бактерий и простейших организмов в природе и жизни человека.</w:t>
      </w:r>
    </w:p>
    <w:p w:rsidR="00557B99" w:rsidRPr="003C1FBF" w:rsidRDefault="00557B99" w:rsidP="00557B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уметь:</w:t>
      </w:r>
    </w:p>
    <w:p w:rsidR="00557B99" w:rsidRPr="003C1FBF" w:rsidRDefault="00557B99" w:rsidP="00557B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сравнивать строение клеток, тканей, органов, систем органов, организмов различных царств живой природы;</w:t>
      </w:r>
    </w:p>
    <w:p w:rsidR="00557B99" w:rsidRPr="003C1FBF" w:rsidRDefault="00557B99" w:rsidP="00557B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определять и классифицировать принадлежность биологических объектов к                   определенной систематической категории;</w:t>
      </w:r>
    </w:p>
    <w:p w:rsidR="00557B99" w:rsidRPr="003C1FBF" w:rsidRDefault="00557B99" w:rsidP="00557B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распознавать и описывать органы высших растений на гербарных образцах, живых объектах, рисунках и таблицах;</w:t>
      </w:r>
    </w:p>
    <w:p w:rsidR="00557B99" w:rsidRPr="003C1FBF" w:rsidRDefault="00557B99" w:rsidP="00557B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распознавать и описывать органы и системы органов животных на рисунках, таблицах;</w:t>
      </w:r>
    </w:p>
    <w:p w:rsidR="00557B99" w:rsidRPr="003C1FBF" w:rsidRDefault="00557B99" w:rsidP="00557B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роль растений, животных, грибов, бактерий и простейших организмов в природе и жизни человека.</w:t>
      </w:r>
    </w:p>
    <w:p w:rsidR="00557B99" w:rsidRPr="003C1FBF" w:rsidRDefault="00557B99" w:rsidP="00557B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изучать биологические объекты, проводить лабораторные наблюдения, описывать и объяснять результаты опытов;</w:t>
      </w:r>
    </w:p>
    <w:p w:rsidR="00557B99" w:rsidRPr="003C1FBF" w:rsidRDefault="00557B99" w:rsidP="00557B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осуществлять самостоятельный поиск биологической информации в словарях, справочниках,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научной  и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научно-популярной литературе, сети Интернет;</w:t>
      </w:r>
    </w:p>
    <w:p w:rsidR="00557B99" w:rsidRPr="003C1FBF" w:rsidRDefault="00557B99" w:rsidP="00557B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составлять краткие рефераты и сообщения по интересующим темам, представлять их аудитории.</w:t>
      </w:r>
    </w:p>
    <w:p w:rsidR="00557B99" w:rsidRPr="003C1FBF" w:rsidRDefault="00557B99" w:rsidP="00557B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557B99" w:rsidRPr="003C1FBF" w:rsidRDefault="00557B99" w:rsidP="00557B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Общее количество часов – 34ч.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Введение. Биология как наука. Методы биологии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Роль биологии в формировании современной естественнонаучной картины мира, в практической деятельности людей. Методы изучения живых объектов.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Биологический эксперимент. Наблюдение, описание, измерение биологических объектов.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Признаки живых организмов </w:t>
      </w: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Клеточное строение организмов как доказательство их родства, единства живой природы. Гены и хромосомы. Нарушения в строении и функционировании клеток – одна из причин заболеваний организмов. Вирусы – неклеточные </w:t>
      </w: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формы жизни. Признаки организмов. Наследственность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и  изменчивость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– свойства организмов.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Система, многообразие и эволюция живой природы </w:t>
      </w: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 Царство Грибы. Роль грибов в природе, жизни человека и собственной деятельности. Роль лишайников в природе, жизни человека и собственной деятельности. Царство Растения. Роль растений в природе, жизни человека и собственной деятельности.  Царство Животные. Роль животных в природе, жизни человека и собственной деятельности. Учение об эволюции органического мира. Ч. Дарвин – основоположник учения об эволюции. Усложнение растений и животных в процессе эволюции. Биологическое разнообразие как основа устойчивости биосферы и результата эволюции.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Человек и его здоровье 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Сходство человека с животными и отличие от них. Общий план строения и процессы жизнедеятельности человека. Нейрогуморальная регуляция процессов жизнедеятельности организма. Нервная система. Рефлекс. Рефлекторная дуга. Железы внутренней секреции. Гормоны. Питание. Система пищеварения. Роль ферментов в пищеварении. Дыхание. Система дыхания. Внутренняя среда организма: кровь, лимфа, тканевая жидкость. Группы крови. Иммунитет. Транспорт веществ. Кровеносная и лимфатическая системы. Обмен веществ и превращение энергии в организме человека. Витамины. Выделение продуктов жизнедеятельности. Система выделения. Покровы тела и их функции. Размножение и развитие организма человека. Наследование признаков у человека. Наследственные болезни, их причины и предупреждение. Опора и движение. Опорно-двигательный аппарат. Органы чувств, их роль в жизни человека. 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человека. 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Факторы риска: несбалансированное питание, гиподинамия, курение, употребление алкоголя и наркотиков, стресс, вредные условия труда, и др.  Инфекционные заболевания: грипп, гепатит, ВИЧ- инфекция и другие инфекционные </w:t>
      </w:r>
      <w:proofErr w:type="gram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заболевания  (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кишечные, мочеполовые, органов дыхания).  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ожогов; обморожений; нарушения зрения и слуха. Приемы оказания первой доврачебной помощи: при отравлении некачественными продуктами, ядовитыми грибами и растениями, угарным газом; спасении утопающего; кровотечениях; травмах опорно-двигательного аппарата; ожогах; обморожениях; повреждении зрения.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Взаимосвязи организмов и окружающей среды 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ения в живой природе.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Эко</w:t>
      </w: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системная</w:t>
      </w:r>
      <w:proofErr w:type="spell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Особенности </w:t>
      </w:r>
      <w:proofErr w:type="spellStart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агроэкосистем</w:t>
      </w:r>
      <w:proofErr w:type="spell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. 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</w:t>
      </w:r>
      <w:r w:rsidRPr="003C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Решение демонстрационных вариантов </w:t>
      </w:r>
      <w:proofErr w:type="gramStart"/>
      <w:r w:rsidRPr="003C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ОГЭ  </w:t>
      </w: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Характеристика</w:t>
      </w:r>
      <w:proofErr w:type="gramEnd"/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 xml:space="preserve"> структуры и содержания экзаменационной работы. Распределение заданий экзаменационной работы по содержанию, проверяемым умениям и видам деятельности. Распределение заданий экзаменационной работы по уровню сложности.</w:t>
      </w:r>
    </w:p>
    <w:p w:rsidR="00557B99" w:rsidRPr="003C1FBF" w:rsidRDefault="00557B99" w:rsidP="00557B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C1FBF">
        <w:rPr>
          <w:rFonts w:ascii="Times New Roman" w:eastAsia="Times New Roman" w:hAnsi="Times New Roman" w:cs="Times New Roman"/>
          <w:color w:val="000000"/>
          <w:lang w:eastAsia="ru-RU"/>
        </w:rPr>
        <w:t>Выполнение демонстрационных вариантов ОГЭ, используя материал ФИППИ.</w:t>
      </w:r>
    </w:p>
    <w:p w:rsidR="00557B99" w:rsidRDefault="00557B99" w:rsidP="00557B99"/>
    <w:p w:rsidR="00557B99" w:rsidRPr="00323A22" w:rsidRDefault="00557B99" w:rsidP="00557B9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23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– тематическое планирование</w:t>
      </w:r>
    </w:p>
    <w:tbl>
      <w:tblPr>
        <w:tblW w:w="18040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710"/>
        <w:gridCol w:w="709"/>
        <w:gridCol w:w="3827"/>
        <w:gridCol w:w="850"/>
        <w:gridCol w:w="851"/>
        <w:gridCol w:w="5263"/>
        <w:gridCol w:w="5263"/>
      </w:tblGrid>
      <w:tr w:rsidR="00557B99" w:rsidRPr="00323A22" w:rsidTr="00082549">
        <w:trPr>
          <w:trHeight w:val="11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557B99" w:rsidRPr="00323A22" w:rsidRDefault="00557B99" w:rsidP="00082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урока</w:t>
            </w:r>
          </w:p>
          <w:p w:rsidR="00557B99" w:rsidRPr="00323A22" w:rsidRDefault="00557B99" w:rsidP="00082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557B99" w:rsidRPr="00323A22" w:rsidRDefault="00557B99" w:rsidP="00082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урока</w:t>
            </w:r>
          </w:p>
          <w:p w:rsidR="00557B99" w:rsidRPr="00323A22" w:rsidRDefault="00557B99" w:rsidP="00082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теме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 урока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Планируемая дата проведения урока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Фактическая дата проведения урока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18"/>
                <w:szCs w:val="18"/>
                <w:lang w:eastAsia="ru-RU"/>
              </w:rPr>
              <w:t>назва</w:t>
            </w:r>
            <w:r w:rsidRPr="00323A22">
              <w:rPr>
                <w:rFonts w:ascii="Times New Roman" w:eastAsia="Times New Roman" w:hAnsi="Times New Roman" w:cs="Times New Roman"/>
                <w:color w:val="292929"/>
                <w:sz w:val="18"/>
                <w:szCs w:val="18"/>
                <w:lang w:eastAsia="ru-RU"/>
              </w:rPr>
              <w:t>ние урока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rPr>
          <w:trHeight w:val="3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b/>
                <w:bCs/>
                <w:color w:val="292929"/>
                <w:sz w:val="18"/>
                <w:szCs w:val="18"/>
                <w:lang w:eastAsia="ru-RU"/>
              </w:rPr>
              <w:t>Введение (1 час)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как наука. Методы биологии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Практическая работа № 1: «Решение тестовых заданий по темам:</w:t>
            </w:r>
          </w:p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«Биология как наука», «Методы биологии», «Признаки живых организмов»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D81DF0" w:rsidRDefault="00557B99" w:rsidP="00082549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«ОГЭ по биологии» 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Признаки живых организмов (4часа)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Клеточное строение организмов как доказательство их родства, единства живой природы. Гены и хромосомы.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557B99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Презентация «Строение клетки»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Вирусы – неклеточные формы жизни. Признаки организмов. Наследственность и  изменчивость – свойства организмов.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Презентация «Вирусы»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Одноклеточные и многоклеточные организмы. Ткани, органы, системы органов растений и животных, выявление изменчивости организмов.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Приемы выращивания и размножения растений и домашних животных, ухода за ними.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Комнатные растения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Система, многообразие и эволюция живой природы (7 часов)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Царство Бактерии.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Презентация и схема по теме «Бактерии»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Царство Грибы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 «Грибы»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лишайников в природе, жизни человека и собственной деятельности.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Пособие «В схемах и таблицах»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Царство Растения 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Практическая работа № 2: «Решение тестовых заданий по темам:</w:t>
            </w:r>
          </w:p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«Царства: Бактерии, Грибы, Растения»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«ОГЭ по биологии» 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Царство Животные. Роль животных в природе, жизни человека и собственной деятельности.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Практическая работа № 3: «Решение тестовых заданий по темам:</w:t>
            </w:r>
          </w:p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«Царство Животные, Учение об эволюции органического мира»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«ОГЭ по биологии» 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Учение об эволюции органического мира. Ч. Дарвин – основоположник учения об эволюции. Усложнение растений и животных в процессе эволюции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Биологическое разнообразие как основа устойчивости биосферы и результата эволюции.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1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и его здоровье (16 ч)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Сходство человека с животными и отличие от них. Общий план</w:t>
            </w:r>
          </w:p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строения и процессы жизнедеятельности человека.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Нейрогуморальная регуляция процессов жизнедеятельности организма. Нервная система. Рефлекс. Рефлекторная дуга.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Практическая работа № 4: «Решение тестовых заданий по темам:</w:t>
            </w: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«ОГЭ по биологии» -2016 год</w:t>
            </w:r>
          </w:p>
          <w:p w:rsidR="00557B99" w:rsidRPr="00323A22" w:rsidRDefault="00557B99" w:rsidP="00082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«Общий план строения человека», «Нейрогуморальная регуляция</w:t>
            </w:r>
          </w:p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организма»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«ОГЭ по биологии» 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Железы внутренней секреции. Гормоны.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 «Гормоны»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Питание. Система пищеварения. Роль ферментов в пищеварении.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Дыхание. Система дыхания.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Практическая работа № 5: «Решение тестовых заданий по темам:</w:t>
            </w:r>
          </w:p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«Система пищеварения, дыхание»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«ОГЭ по биологии» 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Внутренняя среда организма: кровь, лимфа, тканевая жидкость. Группы крови. Иммунитет.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 </w:t>
            </w: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«Внутренняя среда организма»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 веществ. Кровеносная и лимфатическая системы.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веществ и превращение энергии в организме человека. Витамины.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Практическая работа № 6: </w:t>
            </w: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Решение тестовых заданий по темам:</w:t>
            </w:r>
          </w:p>
          <w:p w:rsidR="00557B99" w:rsidRPr="00323A22" w:rsidRDefault="00557B99" w:rsidP="00082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«Внутренняя среда организма», «Транспорт веществ» и «Обмен</w:t>
            </w:r>
          </w:p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веществ»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«ОГЭ по биологии»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продуктов жизнедеятельности. Система выделения.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Покровы тела и их функции.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Размножение и развитие организма человека. Наследование признаков у человека. Наследственные болезни, </w:t>
            </w: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их причины и предупреждение.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Практическая работ № 7: «Решение тестовых заданий по темам</w:t>
            </w:r>
          </w:p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«Система выделения», «Покровы тела», «Размножение и развитие человека»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«ОГЭ по биологии» 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Опора и движение. Опорно-двигательный аппарат.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Органы чувств, их роль в жизни человека.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Практическая работа № 8: «Решение тестовых заданий по темам:</w:t>
            </w:r>
          </w:p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«Опорно-двигательный аппарат», «Органы чувств»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«ОГЭ по биологии» 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Презентация «Сон и его значение»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Приемы оказания первой доврачебной помощи: при отравлении некачественными продуктами, ядовитыми грибами и растениями, угарным газом; спасении утопающего; кровотечениях; травмах опорно-двигательного аппарата; ожогах; обморожениях; повреждении зрения.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Практическая работа № 9: «Решение тестовых заданий по темам:</w:t>
            </w:r>
          </w:p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«Психология и поведение человека», «Гигиена. Здоровый образ жизни», «Приемы оказания первой помощи»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«ОГЭ по биологии» 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1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Взаимосвязи организмов и окружающей среды (4 часа)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Влияние экологических факторов на организмы. Приспособления организмов к различным экологическим факторам. Популяция.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Взаимодействия разных видов (конкуренция, хищничество, симбиоз, паразитизм). Сезонные изменения в живой природе. </w:t>
            </w:r>
            <w:proofErr w:type="spellStart"/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Экосистемная</w:t>
            </w:r>
            <w:proofErr w:type="spellEnd"/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живой природы.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ация «Взаимоотношения живых</w:t>
            </w:r>
          </w:p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организмов»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Пищевые связи в экосистеме. Цепи питания. Особенности </w:t>
            </w:r>
            <w:proofErr w:type="spellStart"/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агроэкосистем</w:t>
            </w:r>
            <w:proofErr w:type="spellEnd"/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  <w:r w:rsidRPr="00323A2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Практическая работа № 10: «Решение тестовых заданий по теме: «Взаимосвязи организмов и окружающей среды»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«ОГЭ по биологии»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демонстрационных вариантов ОГЭ  (2 часа)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57B99" w:rsidRPr="00323A22" w:rsidTr="0008254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57B99" w:rsidRPr="00323A22" w:rsidTr="00557B9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3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Распределение заданий экзаменационной работы по уровню сложности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3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3" w:type="dxa"/>
          </w:tcPr>
          <w:p w:rsidR="00557B99" w:rsidRPr="00323A22" w:rsidRDefault="00557B99" w:rsidP="0008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7B99" w:rsidRDefault="00557B99" w:rsidP="00557B99"/>
    <w:p w:rsidR="004F256A" w:rsidRDefault="004F256A">
      <w:bookmarkStart w:id="0" w:name="_GoBack"/>
      <w:bookmarkEnd w:id="0"/>
    </w:p>
    <w:sectPr w:rsidR="004F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C44D5"/>
    <w:multiLevelType w:val="multilevel"/>
    <w:tmpl w:val="D826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A2943"/>
    <w:multiLevelType w:val="multilevel"/>
    <w:tmpl w:val="6A6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99"/>
    <w:rsid w:val="004F256A"/>
    <w:rsid w:val="0055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EB0C8-DE00-4FF8-A459-818458FA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B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2631</Words>
  <Characters>14997</Characters>
  <Application>Microsoft Office Word</Application>
  <DocSecurity>0</DocSecurity>
  <Lines>124</Lines>
  <Paragraphs>35</Paragraphs>
  <ScaleCrop>false</ScaleCrop>
  <Company/>
  <LinksUpToDate>false</LinksUpToDate>
  <CharactersWithSpaces>17593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2020-01-11T07:47:00Z</dcterms:created>
  <dcterms:modified xsi:type="dcterms:W3CDTF">2020-01-11T07:51:00Z</dcterms:modified>
</cp:coreProperties>
</file>