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50.xml" ContentType="application/vnd.openxmlformats-officedocument.wordprocessingml.footer+xml"/>
  <Override PartName="/word/footer51.xml" ContentType="application/vnd.openxmlformats-officedocument.wordprocessingml.footer+xml"/>
  <Override PartName="/word/header11.xml" ContentType="application/vnd.openxmlformats-officedocument.wordprocessingml.header+xml"/>
  <Override PartName="/word/footer52.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49C" w:rsidRPr="00C4001E" w:rsidRDefault="00FF049C" w:rsidP="00FF049C">
      <w:pPr>
        <w:jc w:val="center"/>
        <w:rPr>
          <w:bCs/>
        </w:rPr>
      </w:pPr>
    </w:p>
    <w:p w:rsidR="00FF049C" w:rsidRDefault="00FF049C" w:rsidP="00B267CC">
      <w:pPr>
        <w:pStyle w:val="af5"/>
        <w:pBdr>
          <w:bottom w:val="single" w:sz="12" w:space="1" w:color="auto"/>
        </w:pBdr>
        <w:rPr>
          <w:rFonts w:ascii="Times New Roman" w:hAnsi="Times New Roman" w:cs="Times New Roman"/>
        </w:rPr>
      </w:pPr>
      <w:r w:rsidRPr="00FF049C">
        <w:rPr>
          <w:rFonts w:ascii="Times New Roman" w:hAnsi="Times New Roman" w:cs="Times New Roman"/>
          <w:noProof/>
          <w:lang w:bidi="ar-SA"/>
        </w:rPr>
        <w:drawing>
          <wp:inline distT="0" distB="0" distL="0" distR="0">
            <wp:extent cx="4072255" cy="5428316"/>
            <wp:effectExtent l="0" t="0" r="0" b="0"/>
            <wp:docPr id="1" name="Рисунок 1" descr="C:\Users\pc\Downloads\1665329970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pc\Downloads\166532997059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72255" cy="5428316"/>
                    </a:xfrm>
                    <a:prstGeom prst="rect">
                      <a:avLst/>
                    </a:prstGeom>
                    <a:noFill/>
                    <a:ln>
                      <a:noFill/>
                    </a:ln>
                  </pic:spPr>
                </pic:pic>
              </a:graphicData>
            </a:graphic>
          </wp:inline>
        </w:drawing>
      </w:r>
    </w:p>
    <w:p w:rsidR="00FF049C" w:rsidRDefault="00FF049C" w:rsidP="00B267CC">
      <w:pPr>
        <w:pStyle w:val="af5"/>
        <w:pBdr>
          <w:bottom w:val="single" w:sz="12" w:space="1" w:color="auto"/>
        </w:pBdr>
        <w:rPr>
          <w:rFonts w:ascii="Times New Roman" w:hAnsi="Times New Roman" w:cs="Times New Roman"/>
        </w:rPr>
      </w:pPr>
    </w:p>
    <w:p w:rsidR="00FF049C" w:rsidRDefault="00FF049C" w:rsidP="00B267CC">
      <w:pPr>
        <w:pStyle w:val="af5"/>
        <w:pBdr>
          <w:bottom w:val="single" w:sz="12" w:space="1" w:color="auto"/>
        </w:pBdr>
        <w:rPr>
          <w:rFonts w:ascii="Times New Roman" w:hAnsi="Times New Roman" w:cs="Times New Roman"/>
        </w:rPr>
      </w:pPr>
    </w:p>
    <w:p w:rsidR="00FF049C" w:rsidRDefault="00FF049C" w:rsidP="00B267CC">
      <w:pPr>
        <w:pStyle w:val="af5"/>
        <w:pBdr>
          <w:bottom w:val="single" w:sz="12" w:space="1" w:color="auto"/>
        </w:pBdr>
        <w:rPr>
          <w:rFonts w:ascii="Times New Roman" w:hAnsi="Times New Roman" w:cs="Times New Roman"/>
        </w:rPr>
      </w:pPr>
    </w:p>
    <w:p w:rsidR="00FF049C" w:rsidRDefault="00FF049C" w:rsidP="00B267CC">
      <w:pPr>
        <w:pStyle w:val="af5"/>
        <w:pBdr>
          <w:bottom w:val="single" w:sz="12" w:space="1" w:color="auto"/>
        </w:pBdr>
        <w:rPr>
          <w:rFonts w:ascii="Times New Roman" w:hAnsi="Times New Roman" w:cs="Times New Roman"/>
        </w:rPr>
      </w:pPr>
    </w:p>
    <w:p w:rsidR="00FF049C" w:rsidRDefault="00FF049C" w:rsidP="00B267CC">
      <w:pPr>
        <w:pStyle w:val="af5"/>
        <w:pBdr>
          <w:bottom w:val="single" w:sz="12" w:space="1" w:color="auto"/>
        </w:pBdr>
        <w:rPr>
          <w:rFonts w:ascii="Times New Roman" w:hAnsi="Times New Roman" w:cs="Times New Roman"/>
        </w:rPr>
      </w:pPr>
    </w:p>
    <w:p w:rsidR="00FF049C" w:rsidRDefault="00FF049C" w:rsidP="00B267CC">
      <w:pPr>
        <w:pStyle w:val="af5"/>
        <w:pBdr>
          <w:bottom w:val="single" w:sz="12" w:space="1" w:color="auto"/>
        </w:pBdr>
        <w:rPr>
          <w:rFonts w:ascii="Times New Roman" w:hAnsi="Times New Roman" w:cs="Times New Roman"/>
        </w:rPr>
      </w:pPr>
      <w:bookmarkStart w:id="0" w:name="_GoBack"/>
      <w:bookmarkEnd w:id="0"/>
    </w:p>
    <w:p w:rsidR="00FF049C" w:rsidRDefault="00FF049C" w:rsidP="00B267CC">
      <w:pPr>
        <w:pStyle w:val="af5"/>
        <w:pBdr>
          <w:bottom w:val="single" w:sz="12" w:space="1" w:color="auto"/>
        </w:pBdr>
        <w:rPr>
          <w:rFonts w:ascii="Times New Roman" w:hAnsi="Times New Roman" w:cs="Times New Roman"/>
        </w:rPr>
      </w:pPr>
    </w:p>
    <w:p w:rsidR="00EF538B" w:rsidRPr="00367167" w:rsidRDefault="00B267CC" w:rsidP="00B267CC">
      <w:pPr>
        <w:pStyle w:val="af5"/>
        <w:pBdr>
          <w:bottom w:val="single" w:sz="12" w:space="1" w:color="auto"/>
        </w:pBdr>
        <w:rPr>
          <w:rFonts w:ascii="Times New Roman" w:hAnsi="Times New Roman" w:cs="Times New Roman"/>
        </w:rPr>
      </w:pPr>
      <w:r w:rsidRPr="00367167">
        <w:rPr>
          <w:rFonts w:ascii="Times New Roman" w:hAnsi="Times New Roman" w:cs="Times New Roman"/>
        </w:rPr>
        <w:t>СОДЕРЖАНИЕ</w:t>
      </w:r>
    </w:p>
    <w:p w:rsidR="00B267CC" w:rsidRPr="00367167" w:rsidRDefault="00B267CC" w:rsidP="00B267CC">
      <w:pPr>
        <w:pStyle w:val="af5"/>
        <w:rPr>
          <w:rFonts w:ascii="Times New Roman" w:hAnsi="Times New Roman" w:cs="Times New Roman"/>
        </w:rPr>
      </w:pPr>
    </w:p>
    <w:p w:rsidR="00B267CC" w:rsidRPr="00E05940" w:rsidRDefault="00B267CC" w:rsidP="00E05940">
      <w:pPr>
        <w:pStyle w:val="af5"/>
        <w:jc w:val="center"/>
        <w:rPr>
          <w:rFonts w:ascii="Times New Roman" w:hAnsi="Times New Roman" w:cs="Times New Roman"/>
        </w:rPr>
      </w:pPr>
    </w:p>
    <w:p w:rsidR="00E05940" w:rsidRPr="00E05940" w:rsidRDefault="003B6663" w:rsidP="00E05940">
      <w:pPr>
        <w:pStyle w:val="14"/>
        <w:rPr>
          <w:rFonts w:ascii="Times New Roman" w:eastAsiaTheme="minorEastAsia" w:hAnsi="Times New Roman" w:cs="Times New Roman"/>
          <w:noProof/>
          <w:color w:val="auto"/>
          <w:sz w:val="20"/>
          <w:szCs w:val="20"/>
          <w:lang w:bidi="ar-SA"/>
        </w:rPr>
      </w:pPr>
      <w:r w:rsidRPr="00E05940">
        <w:rPr>
          <w:rFonts w:ascii="Times New Roman" w:hAnsi="Times New Roman" w:cs="Times New Roman"/>
          <w:color w:val="auto"/>
          <w:sz w:val="20"/>
          <w:szCs w:val="20"/>
        </w:rPr>
        <w:fldChar w:fldCharType="begin"/>
      </w:r>
      <w:r w:rsidR="00B267CC" w:rsidRPr="00E05940">
        <w:rPr>
          <w:rFonts w:ascii="Times New Roman" w:hAnsi="Times New Roman" w:cs="Times New Roman"/>
          <w:color w:val="auto"/>
          <w:sz w:val="20"/>
          <w:szCs w:val="20"/>
        </w:rPr>
        <w:instrText xml:space="preserve"> TOC \o "1-3" \h \z \u </w:instrText>
      </w:r>
      <w:r w:rsidRPr="00E05940">
        <w:rPr>
          <w:rFonts w:ascii="Times New Roman" w:hAnsi="Times New Roman" w:cs="Times New Roman"/>
          <w:color w:val="auto"/>
          <w:sz w:val="20"/>
          <w:szCs w:val="20"/>
        </w:rPr>
        <w:fldChar w:fldCharType="separate"/>
      </w:r>
      <w:hyperlink w:anchor="_Toc115810897" w:history="1">
        <w:r w:rsidR="00E05940" w:rsidRPr="00E05940">
          <w:rPr>
            <w:rStyle w:val="af2"/>
            <w:rFonts w:ascii="Times New Roman" w:hAnsi="Times New Roman" w:cs="Times New Roman"/>
            <w:noProof/>
            <w:sz w:val="20"/>
            <w:szCs w:val="20"/>
          </w:rPr>
          <w:t>1. ЦЕЛЕВОЙ РАЗДЕЛ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_Toc115810897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898" w:history="1">
        <w:r w:rsidR="00E05940" w:rsidRPr="00E05940">
          <w:rPr>
            <w:rStyle w:val="af2"/>
            <w:rFonts w:ascii="Times New Roman" w:hAnsi="Times New Roman" w:cs="Times New Roman"/>
            <w:noProof/>
            <w:sz w:val="20"/>
            <w:szCs w:val="20"/>
          </w:rPr>
          <w:t>1.1. ПОЯСНИТЕЛЬНАЯ ЗАПИСКА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_Toc115810898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899" w:history="1">
        <w:r w:rsidR="00E05940" w:rsidRPr="00E05940">
          <w:rPr>
            <w:rStyle w:val="af2"/>
            <w:rFonts w:ascii="Times New Roman" w:hAnsi="Times New Roman" w:cs="Times New Roman"/>
            <w:noProof/>
            <w:sz w:val="20"/>
            <w:szCs w:val="20"/>
          </w:rPr>
          <w:t>1.1.1. Цели реализации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_Toc115810899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0" w:history="1">
        <w:r w:rsidR="00E05940" w:rsidRPr="00E05940">
          <w:rPr>
            <w:rStyle w:val="af2"/>
            <w:rFonts w:ascii="Times New Roman" w:hAnsi="Times New Roman" w:cs="Times New Roman"/>
            <w:noProof/>
            <w:sz w:val="20"/>
            <w:szCs w:val="20"/>
          </w:rPr>
          <w:t>1.1.2. Принципы формирования и механизмы реализации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1" w:history="1">
        <w:r w:rsidR="00E05940" w:rsidRPr="00E05940">
          <w:rPr>
            <w:rStyle w:val="af2"/>
            <w:rFonts w:ascii="Times New Roman" w:hAnsi="Times New Roman" w:cs="Times New Roman"/>
            <w:noProof/>
            <w:sz w:val="20"/>
            <w:szCs w:val="20"/>
          </w:rPr>
          <w:t>1.1.3. Общая характеристика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8</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2" w:history="1">
        <w:r w:rsidR="00E05940" w:rsidRPr="00E05940">
          <w:rPr>
            <w:rStyle w:val="af2"/>
            <w:rFonts w:ascii="Times New Roman" w:hAnsi="Times New Roman" w:cs="Times New Roman"/>
            <w:noProof/>
            <w:sz w:val="20"/>
            <w:szCs w:val="20"/>
          </w:rPr>
          <w:t>1.2. ПЛАНИРУЕМЫЕ РЕЗУЛЬТАТЫ ОСВОЕНИЯ ОБУЧАЮЩИМИСЯ ОСНОВНОЙ ОБРАЗОВАТЕЛЬНОЙ ПРОГРАММЫ ОСНОВНОГО ОБЩЕГО ОБРАЗОВАНИЯ: ОБЩАЯ ХАРАКТЕРИСТИКА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_Toc115810902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3" w:history="1">
        <w:r w:rsidR="00E05940" w:rsidRPr="00E05940">
          <w:rPr>
            <w:rStyle w:val="af2"/>
            <w:rFonts w:ascii="Times New Roman" w:hAnsi="Times New Roman" w:cs="Times New Roman"/>
            <w:noProof/>
            <w:sz w:val="20"/>
            <w:szCs w:val="20"/>
          </w:rPr>
          <w:t>1.3. СИСТЕМА ОЦЕНКИ ДОСТИЖЕНИЯ ПЛАНИРУЕМЫХ РЕЗУЛЬТАТОВ ОСВОЕНИЯ ОСНОВНОЙ ОБРАЗОВАТЕЛЬНОЙ ПРОГРАММЫ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_Toc115810903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4" w:history="1">
        <w:r w:rsidR="00E05940" w:rsidRPr="00E05940">
          <w:rPr>
            <w:rStyle w:val="af2"/>
            <w:rFonts w:ascii="Times New Roman" w:hAnsi="Times New Roman" w:cs="Times New Roman"/>
            <w:noProof/>
            <w:sz w:val="20"/>
            <w:szCs w:val="20"/>
          </w:rPr>
          <w:t>1.3.1. Общие положения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_Toc115810904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5" w:history="1">
        <w:r w:rsidR="00E05940" w:rsidRPr="00E05940">
          <w:rPr>
            <w:rStyle w:val="af2"/>
            <w:rFonts w:ascii="Times New Roman" w:hAnsi="Times New Roman" w:cs="Times New Roman"/>
            <w:noProof/>
            <w:sz w:val="20"/>
            <w:szCs w:val="20"/>
          </w:rPr>
          <w:t>1.3.2. Особенности оценки метапредметных и предметных результатов</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_Toc115810905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6" w:history="1">
        <w:r w:rsidR="00E05940" w:rsidRPr="00E05940">
          <w:rPr>
            <w:rStyle w:val="af2"/>
            <w:rFonts w:ascii="Times New Roman" w:hAnsi="Times New Roman" w:cs="Times New Roman"/>
            <w:noProof/>
            <w:sz w:val="20"/>
            <w:szCs w:val="20"/>
          </w:rPr>
          <w:t>1.3.3. Организация и содержание оценочных процедур</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_Toc115810906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14"/>
        <w:rPr>
          <w:rFonts w:ascii="Times New Roman" w:eastAsiaTheme="minorEastAsia" w:hAnsi="Times New Roman" w:cs="Times New Roman"/>
          <w:noProof/>
          <w:color w:val="auto"/>
          <w:sz w:val="20"/>
          <w:szCs w:val="20"/>
          <w:lang w:bidi="ar-SA"/>
        </w:rPr>
      </w:pPr>
      <w:hyperlink w:anchor="_Toc115810907" w:history="1">
        <w:r w:rsidR="00E05940" w:rsidRPr="00E05940">
          <w:rPr>
            <w:rStyle w:val="af2"/>
            <w:rFonts w:ascii="Times New Roman" w:hAnsi="Times New Roman" w:cs="Times New Roman"/>
            <w:noProof/>
            <w:sz w:val="20"/>
            <w:szCs w:val="20"/>
          </w:rPr>
          <w:t>2. СОДЕРЖАТЕЛЬНЫЙ РАЗДЕЛ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23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8" w:history="1">
        <w:r w:rsidR="00E05940" w:rsidRPr="00E05940">
          <w:rPr>
            <w:rStyle w:val="af2"/>
            <w:rFonts w:ascii="Times New Roman" w:hAnsi="Times New Roman" w:cs="Times New Roman"/>
            <w:noProof/>
            <w:sz w:val="20"/>
            <w:szCs w:val="20"/>
          </w:rPr>
          <w:t>2.1. РАБОЧИЕ ПРОГРАММЫ УЧЕБНЫХ ПРЕДМЕТОВ, УЧЕБНЫХ КУРСОВ (В ТОМ ЧИСЛЕ ВНЕУРОЧНОЙ ДЕЯТЕЛЬНОСТИ), УЧЕБНЫХ МОДУЛЕЙ</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23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09" w:history="1">
        <w:r w:rsidR="00E05940" w:rsidRPr="00E05940">
          <w:rPr>
            <w:rStyle w:val="af2"/>
            <w:rFonts w:ascii="Times New Roman" w:hAnsi="Times New Roman" w:cs="Times New Roman"/>
            <w:noProof/>
            <w:sz w:val="20"/>
            <w:szCs w:val="20"/>
          </w:rPr>
          <w:t>2.1.1. РУССКИЙ ЯЗЫК</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_Toc115810909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23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0" w:history="1">
        <w:r w:rsidR="00E05940" w:rsidRPr="00E05940">
          <w:rPr>
            <w:rStyle w:val="af2"/>
            <w:rFonts w:ascii="Times New Roman" w:hAnsi="Times New Roman" w:cs="Times New Roman"/>
            <w:noProof/>
            <w:sz w:val="20"/>
            <w:szCs w:val="20"/>
          </w:rPr>
          <w:t>2.1.2. ЛИТЕРАТУРА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1" w:history="1">
        <w:r w:rsidR="00E05940" w:rsidRPr="00E05940">
          <w:rPr>
            <w:rStyle w:val="af2"/>
            <w:rFonts w:ascii="Times New Roman" w:hAnsi="Times New Roman" w:cs="Times New Roman"/>
            <w:noProof/>
            <w:sz w:val="20"/>
            <w:szCs w:val="20"/>
          </w:rPr>
          <w:t>2.1.3. РОДНОЙ ЯЗЫК (РУССКИЙ)</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109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2" w:history="1">
        <w:r w:rsidR="00E05940" w:rsidRPr="00E05940">
          <w:rPr>
            <w:rStyle w:val="af2"/>
            <w:rFonts w:ascii="Times New Roman" w:hAnsi="Times New Roman" w:cs="Times New Roman"/>
            <w:noProof/>
            <w:sz w:val="20"/>
            <w:szCs w:val="20"/>
          </w:rPr>
          <w:t>2.1.4. РОДНАЯ ЛИТЕРАТУРА (РУССКАЯ)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_Toc115810912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141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3" w:history="1">
        <w:r w:rsidR="00E05940" w:rsidRPr="00E05940">
          <w:rPr>
            <w:rStyle w:val="af2"/>
            <w:rFonts w:ascii="Times New Roman" w:hAnsi="Times New Roman" w:cs="Times New Roman"/>
            <w:noProof/>
            <w:sz w:val="20"/>
            <w:szCs w:val="20"/>
          </w:rPr>
          <w:t>2.1.5. АНГЛИЙСКИЙ ЯЗЫК</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_Toc115810913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164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4" w:history="1">
        <w:r w:rsidR="00E05940" w:rsidRPr="00E05940">
          <w:rPr>
            <w:rStyle w:val="af2"/>
            <w:rFonts w:ascii="Times New Roman" w:hAnsi="Times New Roman" w:cs="Times New Roman"/>
            <w:noProof/>
            <w:sz w:val="20"/>
            <w:szCs w:val="20"/>
          </w:rPr>
          <w:t>2.1.10. ИСТОРИЯ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_Toc115810914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221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5" w:history="1">
        <w:r w:rsidR="00E05940" w:rsidRPr="00E05940">
          <w:rPr>
            <w:rStyle w:val="af2"/>
            <w:rFonts w:ascii="Times New Roman" w:hAnsi="Times New Roman" w:cs="Times New Roman"/>
            <w:noProof/>
            <w:sz w:val="20"/>
            <w:szCs w:val="20"/>
          </w:rPr>
          <w:t>2.1.11. ОБЩЕСТВОЗНАНИЕ</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_Toc115810915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270</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6" w:history="1">
        <w:r w:rsidR="00E05940" w:rsidRPr="00E05940">
          <w:rPr>
            <w:rStyle w:val="af2"/>
            <w:rFonts w:ascii="Times New Roman" w:hAnsi="Times New Roman" w:cs="Times New Roman"/>
            <w:noProof/>
            <w:sz w:val="20"/>
            <w:szCs w:val="20"/>
          </w:rPr>
          <w:t>2.1.12. ГЕОГРАФИЯ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_Toc115810916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306</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7" w:history="1">
        <w:r w:rsidR="00E05940" w:rsidRPr="00E05940">
          <w:rPr>
            <w:rStyle w:val="af2"/>
            <w:rFonts w:ascii="Times New Roman" w:hAnsi="Times New Roman" w:cs="Times New Roman"/>
            <w:noProof/>
            <w:sz w:val="20"/>
            <w:szCs w:val="20"/>
          </w:rPr>
          <w:t>2.1.13. МАТЕМАТИКА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343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8" w:history="1">
        <w:r w:rsidR="00E05940" w:rsidRPr="00E05940">
          <w:rPr>
            <w:rStyle w:val="af2"/>
            <w:rFonts w:ascii="Times New Roman" w:hAnsi="Times New Roman" w:cs="Times New Roman"/>
            <w:noProof/>
            <w:sz w:val="20"/>
            <w:szCs w:val="20"/>
          </w:rPr>
          <w:t>2.1.14. ИНФОРМАТИКА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383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19" w:history="1">
        <w:r w:rsidR="00E05940" w:rsidRPr="00E05940">
          <w:rPr>
            <w:rStyle w:val="af2"/>
            <w:rFonts w:ascii="Times New Roman" w:hAnsi="Times New Roman" w:cs="Times New Roman"/>
            <w:noProof/>
            <w:sz w:val="20"/>
            <w:szCs w:val="20"/>
          </w:rPr>
          <w:t>2.1.15. ФИЗИКА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_Toc115810919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402</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0" w:history="1">
        <w:r w:rsidR="00E05940" w:rsidRPr="00E05940">
          <w:rPr>
            <w:rStyle w:val="af2"/>
            <w:rFonts w:ascii="Times New Roman" w:hAnsi="Times New Roman" w:cs="Times New Roman"/>
            <w:noProof/>
            <w:sz w:val="20"/>
            <w:szCs w:val="20"/>
          </w:rPr>
          <w:t>2.1.16. БИОЛОГИЯ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430</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1" w:history="1">
        <w:r w:rsidR="00E05940" w:rsidRPr="00E05940">
          <w:rPr>
            <w:rStyle w:val="af2"/>
            <w:rFonts w:ascii="Times New Roman" w:hAnsi="Times New Roman" w:cs="Times New Roman"/>
            <w:noProof/>
            <w:sz w:val="20"/>
            <w:szCs w:val="20"/>
          </w:rPr>
          <w:t>2.1.18. ИЗОБРАЗИТЕЛЬНОЕ ИСКУССТВО</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485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2" w:history="1">
        <w:r w:rsidR="00E05940" w:rsidRPr="00E05940">
          <w:rPr>
            <w:rStyle w:val="af2"/>
            <w:rFonts w:ascii="Times New Roman" w:hAnsi="Times New Roman" w:cs="Times New Roman"/>
            <w:noProof/>
            <w:sz w:val="20"/>
            <w:szCs w:val="20"/>
          </w:rPr>
          <w:t>2.1.19 МУЗЫКА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_Toc115810922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522</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3" w:history="1">
        <w:r w:rsidR="00E05940" w:rsidRPr="00E05940">
          <w:rPr>
            <w:rStyle w:val="af2"/>
            <w:rFonts w:ascii="Times New Roman" w:hAnsi="Times New Roman" w:cs="Times New Roman"/>
            <w:noProof/>
            <w:sz w:val="20"/>
            <w:szCs w:val="20"/>
          </w:rPr>
          <w:t>2.1.20. ТЕХНОЛОГИЯ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_Toc115810923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565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4" w:history="1">
        <w:r w:rsidR="00E05940" w:rsidRPr="00E05940">
          <w:rPr>
            <w:rStyle w:val="af2"/>
            <w:rFonts w:ascii="Times New Roman" w:hAnsi="Times New Roman" w:cs="Times New Roman"/>
            <w:noProof/>
            <w:sz w:val="20"/>
            <w:szCs w:val="20"/>
          </w:rPr>
          <w:t>2.1.21 ФИЗИЧЕСКАЯ КУЛЬТУРА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_Toc115810924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610</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5" w:history="1">
        <w:r w:rsidR="00E05940" w:rsidRPr="00E05940">
          <w:rPr>
            <w:rStyle w:val="af2"/>
            <w:rFonts w:ascii="Times New Roman" w:hAnsi="Times New Roman" w:cs="Times New Roman"/>
            <w:noProof/>
            <w:sz w:val="20"/>
            <w:szCs w:val="20"/>
          </w:rPr>
          <w:t>2.1.22. ОСНОВЫ БЕЗОПАСНОСТИ ЖИЗНЕДЕЯТЕЛЬНОСТИ (8-9 КЛАССЫ)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_Toc115810925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637</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6" w:history="1">
        <w:r w:rsidR="00E05940" w:rsidRPr="00E05940">
          <w:rPr>
            <w:rStyle w:val="af2"/>
            <w:rFonts w:ascii="Times New Roman" w:hAnsi="Times New Roman" w:cs="Times New Roman"/>
            <w:noProof/>
            <w:sz w:val="20"/>
            <w:szCs w:val="20"/>
          </w:rPr>
          <w:t>2.2.   ПРОГРАММА ФОРМИРОВАНИЯ УНИВЕРСАЛЬНЫХ УЧЕБНЫХ ДЕЙСТВИЙ У ОБУЧАЮЩИХСЯ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_Toc115810926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661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7" w:history="1">
        <w:r w:rsidR="00E05940" w:rsidRPr="00E05940">
          <w:rPr>
            <w:rStyle w:val="af2"/>
            <w:rFonts w:ascii="Times New Roman" w:hAnsi="Times New Roman" w:cs="Times New Roman"/>
            <w:noProof/>
            <w:sz w:val="20"/>
            <w:szCs w:val="20"/>
          </w:rPr>
          <w:t>2.2.1. Целевой раздел</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661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8" w:history="1">
        <w:r w:rsidR="00E05940" w:rsidRPr="00E05940">
          <w:rPr>
            <w:rStyle w:val="af2"/>
            <w:rFonts w:ascii="Times New Roman" w:hAnsi="Times New Roman" w:cs="Times New Roman"/>
            <w:noProof/>
            <w:sz w:val="20"/>
            <w:szCs w:val="20"/>
          </w:rPr>
          <w:t>2.2.2. Содержательный раздел</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662</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29" w:history="1">
        <w:r w:rsidR="00E05940" w:rsidRPr="00E05940">
          <w:rPr>
            <w:rStyle w:val="af2"/>
            <w:rFonts w:ascii="Times New Roman" w:hAnsi="Times New Roman" w:cs="Times New Roman"/>
            <w:noProof/>
            <w:sz w:val="20"/>
            <w:szCs w:val="20"/>
          </w:rPr>
          <w:t>2.2.3. Организационный раздел</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_Toc115810929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684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0" w:history="1">
        <w:r w:rsidR="00E05940" w:rsidRPr="00E05940">
          <w:rPr>
            <w:rStyle w:val="af2"/>
            <w:rFonts w:ascii="Times New Roman" w:hAnsi="Times New Roman" w:cs="Times New Roman"/>
            <w:noProof/>
            <w:sz w:val="20"/>
            <w:szCs w:val="20"/>
          </w:rPr>
          <w:t>2.3.   ПРОГРАММА ВОСПИТАНИЯ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687</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1" w:history="1">
        <w:r w:rsidR="00E05940" w:rsidRPr="00E05940">
          <w:rPr>
            <w:rStyle w:val="af2"/>
            <w:rFonts w:ascii="Times New Roman" w:hAnsi="Times New Roman" w:cs="Times New Roman"/>
            <w:noProof/>
            <w:sz w:val="20"/>
            <w:szCs w:val="20"/>
          </w:rPr>
          <w:t>2.3.1. Пояснительная записка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687</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2" w:history="1">
        <w:r w:rsidR="00E05940" w:rsidRPr="00E05940">
          <w:rPr>
            <w:rStyle w:val="af2"/>
            <w:rFonts w:ascii="Times New Roman" w:hAnsi="Times New Roman" w:cs="Times New Roman"/>
            <w:noProof/>
            <w:sz w:val="20"/>
            <w:szCs w:val="20"/>
          </w:rPr>
          <w:t>2.3.2. Особенности организуемого в образовательной организации воспитательного процесса</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_Toc115810932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689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3" w:history="1">
        <w:r w:rsidR="00E05940" w:rsidRPr="00E05940">
          <w:rPr>
            <w:rStyle w:val="af2"/>
            <w:rFonts w:ascii="Times New Roman" w:hAnsi="Times New Roman" w:cs="Times New Roman"/>
            <w:noProof/>
            <w:sz w:val="20"/>
            <w:szCs w:val="20"/>
          </w:rPr>
          <w:t>2.3.3. Цель и задачи воспитания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_Toc115810933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691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4" w:history="1">
        <w:r w:rsidR="00E05940" w:rsidRPr="00E05940">
          <w:rPr>
            <w:rStyle w:val="af2"/>
            <w:rFonts w:ascii="Times New Roman" w:hAnsi="Times New Roman" w:cs="Times New Roman"/>
            <w:noProof/>
            <w:sz w:val="20"/>
            <w:szCs w:val="20"/>
          </w:rPr>
          <w:t>2.3.4. Виды, формы и содержание деятельности</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_Toc115810934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696</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5" w:history="1">
        <w:r w:rsidR="00E05940" w:rsidRPr="00E05940">
          <w:rPr>
            <w:rStyle w:val="af2"/>
            <w:rFonts w:ascii="Times New Roman" w:hAnsi="Times New Roman" w:cs="Times New Roman"/>
            <w:noProof/>
            <w:sz w:val="20"/>
            <w:szCs w:val="20"/>
          </w:rPr>
          <w:t>2.3.5. Основные направления самоанализа воспитательной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_Toc115810935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709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6" w:history="1">
        <w:r w:rsidR="00E05940" w:rsidRPr="00E05940">
          <w:rPr>
            <w:rStyle w:val="af2"/>
            <w:rFonts w:ascii="Times New Roman" w:hAnsi="Times New Roman" w:cs="Times New Roman"/>
            <w:noProof/>
            <w:sz w:val="20"/>
            <w:szCs w:val="20"/>
          </w:rPr>
          <w:t>2.4. ПРОГРАММА КОРРЕКЦИОННОЙ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_Toc115810936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712</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7" w:history="1">
        <w:r w:rsidR="00E05940" w:rsidRPr="00E05940">
          <w:rPr>
            <w:rStyle w:val="af2"/>
            <w:rFonts w:ascii="Times New Roman" w:hAnsi="Times New Roman" w:cs="Times New Roman"/>
            <w:noProof/>
            <w:sz w:val="20"/>
            <w:szCs w:val="20"/>
          </w:rPr>
          <w:t>2.4.1. Цели, задачи и принципы построения программы коррекционной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714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8" w:history="1">
        <w:r w:rsidR="00E05940" w:rsidRPr="00E05940">
          <w:rPr>
            <w:rStyle w:val="af2"/>
            <w:rFonts w:ascii="Times New Roman" w:hAnsi="Times New Roman" w:cs="Times New Roman"/>
            <w:noProof/>
            <w:sz w:val="20"/>
            <w:szCs w:val="20"/>
          </w:rPr>
          <w:t>2.4.2. Перечень и содержание направлений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715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39" w:history="1">
        <w:r w:rsidR="00E05940" w:rsidRPr="00E05940">
          <w:rPr>
            <w:rStyle w:val="af2"/>
            <w:rFonts w:ascii="Times New Roman" w:hAnsi="Times New Roman" w:cs="Times New Roman"/>
            <w:noProof/>
            <w:sz w:val="20"/>
            <w:szCs w:val="20"/>
          </w:rPr>
          <w:t>2.4.3. Механизмы реализации программы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_Toc115810939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719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0" w:history="1">
        <w:r w:rsidR="00E05940" w:rsidRPr="00E05940">
          <w:rPr>
            <w:rStyle w:val="af2"/>
            <w:rFonts w:ascii="Times New Roman" w:hAnsi="Times New Roman" w:cs="Times New Roman"/>
            <w:noProof/>
            <w:sz w:val="20"/>
            <w:szCs w:val="20"/>
          </w:rPr>
          <w:t>2.4.4. Требования к условиям реализации программы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721</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1" w:history="1">
        <w:r w:rsidR="00E05940" w:rsidRPr="00E05940">
          <w:rPr>
            <w:rStyle w:val="af2"/>
            <w:rFonts w:ascii="Times New Roman" w:hAnsi="Times New Roman" w:cs="Times New Roman"/>
            <w:noProof/>
            <w:sz w:val="20"/>
            <w:szCs w:val="20"/>
          </w:rPr>
          <w:t>2.4.5. Планируемые результаты коррекционной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724</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14"/>
        <w:rPr>
          <w:rFonts w:ascii="Times New Roman" w:eastAsiaTheme="minorEastAsia" w:hAnsi="Times New Roman" w:cs="Times New Roman"/>
          <w:noProof/>
          <w:color w:val="auto"/>
          <w:sz w:val="20"/>
          <w:szCs w:val="20"/>
          <w:lang w:bidi="ar-SA"/>
        </w:rPr>
      </w:pPr>
      <w:hyperlink w:anchor="_Toc115810942" w:history="1">
        <w:r w:rsidR="00E05940" w:rsidRPr="00E05940">
          <w:rPr>
            <w:rStyle w:val="af2"/>
            <w:rFonts w:ascii="Times New Roman" w:hAnsi="Times New Roman" w:cs="Times New Roman"/>
            <w:noProof/>
            <w:sz w:val="20"/>
            <w:szCs w:val="20"/>
          </w:rPr>
          <w:t>3. ОРГАНИЗАЦИОННЫЙ РАЗДЕЛ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_Toc115810942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3" w:history="1">
        <w:r w:rsidR="00E05940" w:rsidRPr="00E05940">
          <w:rPr>
            <w:rStyle w:val="af2"/>
            <w:rFonts w:ascii="Times New Roman" w:hAnsi="Times New Roman" w:cs="Times New Roman"/>
            <w:noProof/>
            <w:sz w:val="20"/>
            <w:szCs w:val="20"/>
          </w:rPr>
          <w:t>3.1. УЧЕБНЫЙ ПЛАН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_Toc115810943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725</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4" w:history="1">
        <w:r w:rsidR="00E05940" w:rsidRPr="00E05940">
          <w:rPr>
            <w:rStyle w:val="af2"/>
            <w:rFonts w:ascii="Times New Roman" w:hAnsi="Times New Roman" w:cs="Times New Roman"/>
            <w:noProof/>
            <w:sz w:val="20"/>
            <w:szCs w:val="20"/>
          </w:rPr>
          <w:t>3.2. ПЛАН ВНЕУРОЧНОЙ ДЕЯТЕЛЬНОСТИ</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_Toc115810944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5" w:history="1">
        <w:r w:rsidR="00E05940" w:rsidRPr="00E05940">
          <w:rPr>
            <w:rStyle w:val="af2"/>
            <w:rFonts w:ascii="Times New Roman" w:hAnsi="Times New Roman" w:cs="Times New Roman"/>
            <w:noProof/>
            <w:sz w:val="20"/>
            <w:szCs w:val="20"/>
          </w:rPr>
          <w:t>3.2.1. Календарный учебный график</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_Toc115810945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6" w:history="1">
        <w:r w:rsidR="00E05940" w:rsidRPr="00E05940">
          <w:rPr>
            <w:rStyle w:val="af2"/>
            <w:rFonts w:ascii="Times New Roman" w:hAnsi="Times New Roman" w:cs="Times New Roman"/>
            <w:noProof/>
            <w:sz w:val="20"/>
            <w:szCs w:val="20"/>
          </w:rPr>
          <w:t>3.2.2. План внеурочной деятельности</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_Toc115810946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729</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7" w:history="1">
        <w:r w:rsidR="00E05940" w:rsidRPr="00E05940">
          <w:rPr>
            <w:rStyle w:val="af2"/>
            <w:rFonts w:ascii="Times New Roman" w:hAnsi="Times New Roman" w:cs="Times New Roman"/>
            <w:noProof/>
            <w:sz w:val="20"/>
            <w:szCs w:val="20"/>
          </w:rPr>
          <w:t>3.3. КАЛЕНДАРНЫЙ ПЛАН ВОСПИТАТЕЛЬНОЙ РАБОТЫ</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_Toc115810947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733</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8" w:history="1">
        <w:r w:rsidR="00E05940" w:rsidRPr="00E05940">
          <w:rPr>
            <w:rStyle w:val="af2"/>
            <w:rFonts w:ascii="Times New Roman" w:hAnsi="Times New Roman" w:cs="Times New Roman"/>
            <w:noProof/>
            <w:sz w:val="20"/>
            <w:szCs w:val="20"/>
          </w:rPr>
          <w:t>3.4. ХАРАКТЕРИСТИКА УСЛОВИЙ РЕАЛИЗАЦИИ ПРОГРАММЫ ОСНОВНОГО ОБЩЕГО ОБРАЗОВАНИЯ В СООТВЕТСТВИИ С ТРЕБОВАНИЯМИ ФГОС ООО</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_Toc115810948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747</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49" w:history="1">
        <w:r w:rsidR="00E05940" w:rsidRPr="00E05940">
          <w:rPr>
            <w:rStyle w:val="af2"/>
            <w:rFonts w:ascii="Times New Roman" w:hAnsi="Times New Roman" w:cs="Times New Roman"/>
            <w:noProof/>
            <w:sz w:val="20"/>
            <w:szCs w:val="20"/>
          </w:rPr>
          <w:t>3.4.1. Описание кадровых условий реализации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_Toc115810949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748</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50" w:history="1">
        <w:r w:rsidR="00E05940" w:rsidRPr="00E05940">
          <w:rPr>
            <w:rStyle w:val="af2"/>
            <w:rFonts w:ascii="Times New Roman" w:hAnsi="Times New Roman" w:cs="Times New Roman"/>
            <w:noProof/>
            <w:sz w:val="20"/>
            <w:szCs w:val="20"/>
          </w:rPr>
          <w:t>3.4.2. Описание психолого-педагогических условий реализации основной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_Toc115810950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752</w:t>
        </w:r>
        <w:r w:rsidR="00E05940" w:rsidRPr="00E05940">
          <w:rPr>
            <w:rFonts w:ascii="Times New Roman" w:hAnsi="Times New Roman" w:cs="Times New Roman"/>
            <w:noProof/>
            <w:webHidden/>
            <w:sz w:val="20"/>
            <w:szCs w:val="20"/>
          </w:rPr>
          <w:fldChar w:fldCharType="end"/>
        </w:r>
      </w:hyperlink>
    </w:p>
    <w:p w:rsidR="00E05940" w:rsidRPr="00E05940" w:rsidRDefault="00327608" w:rsidP="00E05940">
      <w:pPr>
        <w:pStyle w:val="25"/>
        <w:tabs>
          <w:tab w:val="right" w:leader="dot" w:pos="6403"/>
        </w:tabs>
        <w:spacing w:after="0"/>
        <w:rPr>
          <w:rFonts w:ascii="Times New Roman" w:eastAsiaTheme="minorEastAsia" w:hAnsi="Times New Roman" w:cs="Times New Roman"/>
          <w:noProof/>
          <w:color w:val="auto"/>
          <w:sz w:val="20"/>
          <w:szCs w:val="20"/>
          <w:lang w:bidi="ar-SA"/>
        </w:rPr>
      </w:pPr>
      <w:hyperlink w:anchor="_Toc115810951" w:history="1">
        <w:r w:rsidR="00E05940" w:rsidRPr="00E05940">
          <w:rPr>
            <w:rStyle w:val="af2"/>
            <w:rFonts w:ascii="Times New Roman" w:hAnsi="Times New Roman" w:cs="Times New Roman"/>
            <w:noProof/>
            <w:sz w:val="20"/>
            <w:szCs w:val="20"/>
          </w:rPr>
          <w:t>3.4.3. Финансово-экономические условия реализации образовательной программы основного общего образования</w:t>
        </w:r>
        <w:r w:rsidR="00E05940" w:rsidRPr="00E05940">
          <w:rPr>
            <w:rFonts w:ascii="Times New Roman" w:hAnsi="Times New Roman" w:cs="Times New Roman"/>
            <w:noProof/>
            <w:webHidden/>
            <w:sz w:val="20"/>
            <w:szCs w:val="20"/>
          </w:rPr>
          <w:tab/>
        </w:r>
        <w:r w:rsidR="00E05940" w:rsidRPr="00E05940">
          <w:rPr>
            <w:rFonts w:ascii="Times New Roman" w:hAnsi="Times New Roman" w:cs="Times New Roman"/>
            <w:noProof/>
            <w:webHidden/>
            <w:sz w:val="20"/>
            <w:szCs w:val="20"/>
          </w:rPr>
          <w:fldChar w:fldCharType="begin"/>
        </w:r>
        <w:r w:rsidR="00E05940" w:rsidRPr="00E05940">
          <w:rPr>
            <w:rFonts w:ascii="Times New Roman" w:hAnsi="Times New Roman" w:cs="Times New Roman"/>
            <w:noProof/>
            <w:webHidden/>
            <w:sz w:val="20"/>
            <w:szCs w:val="20"/>
          </w:rPr>
          <w:instrText xml:space="preserve"> PAGEREF _Toc115810951 \h </w:instrText>
        </w:r>
        <w:r w:rsidR="00E05940" w:rsidRPr="00E05940">
          <w:rPr>
            <w:rFonts w:ascii="Times New Roman" w:hAnsi="Times New Roman" w:cs="Times New Roman"/>
            <w:noProof/>
            <w:webHidden/>
            <w:sz w:val="20"/>
            <w:szCs w:val="20"/>
          </w:rPr>
        </w:r>
        <w:r w:rsidR="00E05940" w:rsidRPr="00E05940">
          <w:rPr>
            <w:rFonts w:ascii="Times New Roman" w:hAnsi="Times New Roman" w:cs="Times New Roman"/>
            <w:noProof/>
            <w:webHidden/>
            <w:sz w:val="20"/>
            <w:szCs w:val="20"/>
          </w:rPr>
          <w:fldChar w:fldCharType="separate"/>
        </w:r>
        <w:r w:rsidR="00FF049C">
          <w:rPr>
            <w:rFonts w:ascii="Times New Roman" w:hAnsi="Times New Roman" w:cs="Times New Roman"/>
            <w:noProof/>
            <w:webHidden/>
            <w:sz w:val="20"/>
            <w:szCs w:val="20"/>
          </w:rPr>
          <w:t>754</w:t>
        </w:r>
        <w:r w:rsidR="00E05940" w:rsidRPr="00E05940">
          <w:rPr>
            <w:rFonts w:ascii="Times New Roman" w:hAnsi="Times New Roman" w:cs="Times New Roman"/>
            <w:noProof/>
            <w:webHidden/>
            <w:sz w:val="20"/>
            <w:szCs w:val="20"/>
          </w:rPr>
          <w:fldChar w:fldCharType="end"/>
        </w:r>
      </w:hyperlink>
    </w:p>
    <w:p w:rsidR="005232AD" w:rsidRPr="00367167" w:rsidRDefault="003B6663" w:rsidP="00E05940">
      <w:pPr>
        <w:pStyle w:val="a9"/>
        <w:spacing w:after="0" w:line="240" w:lineRule="auto"/>
        <w:rPr>
          <w:color w:val="auto"/>
        </w:rPr>
      </w:pPr>
      <w:r w:rsidRPr="00E05940">
        <w:rPr>
          <w:color w:val="auto"/>
        </w:rPr>
        <w:fldChar w:fldCharType="end"/>
      </w:r>
    </w:p>
    <w:p w:rsidR="005232AD" w:rsidRPr="00367167" w:rsidRDefault="005232AD">
      <w:pPr>
        <w:rPr>
          <w:rFonts w:ascii="Times New Roman" w:eastAsia="Times New Roman" w:hAnsi="Times New Roman" w:cs="Times New Roman"/>
          <w:color w:val="auto"/>
          <w:sz w:val="20"/>
          <w:szCs w:val="20"/>
        </w:rPr>
      </w:pPr>
      <w:r w:rsidRPr="00367167">
        <w:rPr>
          <w:rFonts w:ascii="Times New Roman" w:hAnsi="Times New Roman" w:cs="Times New Roman"/>
          <w:color w:val="auto"/>
        </w:rPr>
        <w:br w:type="page"/>
      </w:r>
    </w:p>
    <w:p w:rsidR="00A57638" w:rsidRPr="00367167" w:rsidRDefault="00477528" w:rsidP="005232AD">
      <w:pPr>
        <w:pStyle w:val="12"/>
        <w:pBdr>
          <w:bottom w:val="single" w:sz="12" w:space="1" w:color="auto"/>
        </w:pBdr>
        <w:rPr>
          <w:rFonts w:ascii="Times New Roman" w:hAnsi="Times New Roman" w:cs="Times New Roman"/>
          <w:color w:val="auto"/>
        </w:rPr>
      </w:pPr>
      <w:bookmarkStart w:id="1" w:name="_Toc115810897"/>
      <w:r w:rsidRPr="00367167">
        <w:rPr>
          <w:rFonts w:ascii="Times New Roman" w:hAnsi="Times New Roman" w:cs="Times New Roman"/>
          <w:color w:val="auto"/>
        </w:rPr>
        <w:t xml:space="preserve">1. </w:t>
      </w:r>
      <w:bookmarkStart w:id="2" w:name="bookmark2"/>
      <w:r w:rsidR="00E235EB" w:rsidRPr="00367167">
        <w:rPr>
          <w:rFonts w:ascii="Times New Roman" w:hAnsi="Times New Roman" w:cs="Times New Roman"/>
          <w:color w:val="auto"/>
        </w:rPr>
        <w:t xml:space="preserve">ЦЕЛЕВОЙ РАЗДЕЛ </w:t>
      </w:r>
      <w:r w:rsidR="00335C50" w:rsidRPr="00367167">
        <w:rPr>
          <w:rFonts w:ascii="Times New Roman" w:hAnsi="Times New Roman" w:cs="Times New Roman"/>
          <w:color w:val="auto"/>
        </w:rPr>
        <w:t xml:space="preserve"> </w:t>
      </w:r>
      <w:r w:rsidR="00E235EB" w:rsidRPr="00367167">
        <w:rPr>
          <w:rFonts w:ascii="Times New Roman" w:hAnsi="Times New Roman" w:cs="Times New Roman"/>
          <w:color w:val="auto"/>
        </w:rPr>
        <w:t xml:space="preserve"> ОСНОВНОЙ</w:t>
      </w:r>
      <w:r w:rsidR="005636D9" w:rsidRPr="00367167">
        <w:rPr>
          <w:rFonts w:ascii="Times New Roman" w:hAnsi="Times New Roman" w:cs="Times New Roman"/>
          <w:color w:val="auto"/>
        </w:rPr>
        <w:t xml:space="preserve"> О</w:t>
      </w:r>
      <w:r w:rsidR="00E235EB" w:rsidRPr="00367167">
        <w:rPr>
          <w:rFonts w:ascii="Times New Roman" w:hAnsi="Times New Roman" w:cs="Times New Roman"/>
          <w:color w:val="auto"/>
        </w:rPr>
        <w:t>БРАЗОВАТЕЛЬНОЙ ПРОГРАММЫ ОСНОВНОГО ОБЩЕГО ОБРАЗОВАНИЯ</w:t>
      </w:r>
      <w:bookmarkEnd w:id="1"/>
      <w:bookmarkEnd w:id="2"/>
    </w:p>
    <w:p w:rsidR="00A57638" w:rsidRPr="00367167" w:rsidRDefault="00477528" w:rsidP="00477528">
      <w:pPr>
        <w:pStyle w:val="22"/>
        <w:rPr>
          <w:rFonts w:ascii="Times New Roman" w:hAnsi="Times New Roman" w:cs="Times New Roman"/>
          <w:color w:val="auto"/>
        </w:rPr>
      </w:pPr>
      <w:bookmarkStart w:id="3" w:name="bookmark4"/>
      <w:bookmarkStart w:id="4" w:name="_Toc115810898"/>
      <w:r w:rsidRPr="00367167">
        <w:rPr>
          <w:rFonts w:ascii="Times New Roman" w:hAnsi="Times New Roman" w:cs="Times New Roman"/>
          <w:color w:val="auto"/>
        </w:rPr>
        <w:t xml:space="preserve">1.1. </w:t>
      </w:r>
      <w:r w:rsidR="00E235EB" w:rsidRPr="00367167">
        <w:rPr>
          <w:rFonts w:ascii="Times New Roman" w:hAnsi="Times New Roman" w:cs="Times New Roman"/>
          <w:color w:val="auto"/>
        </w:rPr>
        <w:t>ПОЯСНИТЕЛЬНАЯ ЗАПИСКА</w:t>
      </w:r>
      <w:bookmarkEnd w:id="3"/>
      <w:bookmarkEnd w:id="4"/>
    </w:p>
    <w:p w:rsidR="00477528" w:rsidRPr="00367167" w:rsidRDefault="00477528" w:rsidP="006B14E0">
      <w:pPr>
        <w:rPr>
          <w:rFonts w:ascii="Times New Roman" w:hAnsi="Times New Roman" w:cs="Times New Roman"/>
        </w:rPr>
      </w:pPr>
      <w:bookmarkStart w:id="5" w:name="bookmark6"/>
    </w:p>
    <w:p w:rsidR="00A57638" w:rsidRPr="00367167" w:rsidRDefault="00477528" w:rsidP="00477528">
      <w:pPr>
        <w:pStyle w:val="3"/>
        <w:rPr>
          <w:rFonts w:ascii="Times New Roman" w:hAnsi="Times New Roman" w:cs="Times New Roman"/>
          <w:color w:val="auto"/>
        </w:rPr>
      </w:pPr>
      <w:bookmarkStart w:id="6" w:name="_Toc115810899"/>
      <w:r w:rsidRPr="00367167">
        <w:rPr>
          <w:rFonts w:ascii="Times New Roman" w:hAnsi="Times New Roman" w:cs="Times New Roman"/>
          <w:color w:val="auto"/>
        </w:rPr>
        <w:t xml:space="preserve">1.1.1. </w:t>
      </w:r>
      <w:r w:rsidR="00E235EB" w:rsidRPr="00367167">
        <w:rPr>
          <w:rFonts w:ascii="Times New Roman" w:hAnsi="Times New Roman" w:cs="Times New Roman"/>
          <w:color w:val="auto"/>
        </w:rPr>
        <w:t>Цели реализации основной образовательной программы</w:t>
      </w:r>
      <w:r w:rsidR="005636D9" w:rsidRPr="00367167">
        <w:rPr>
          <w:rFonts w:ascii="Times New Roman" w:hAnsi="Times New Roman" w:cs="Times New Roman"/>
          <w:color w:val="auto"/>
        </w:rPr>
        <w:t xml:space="preserve"> </w:t>
      </w:r>
      <w:r w:rsidR="00E235EB" w:rsidRPr="00367167">
        <w:rPr>
          <w:rFonts w:ascii="Times New Roman" w:hAnsi="Times New Roman" w:cs="Times New Roman"/>
          <w:color w:val="auto"/>
        </w:rPr>
        <w:t>основного общего образования</w:t>
      </w:r>
      <w:bookmarkEnd w:id="5"/>
      <w:bookmarkEnd w:id="6"/>
    </w:p>
    <w:p w:rsidR="00A57638" w:rsidRPr="00367167" w:rsidRDefault="00F02495" w:rsidP="00F17581">
      <w:pPr>
        <w:pStyle w:val="13"/>
        <w:ind w:firstLine="567"/>
        <w:jc w:val="both"/>
        <w:rPr>
          <w:color w:val="auto"/>
        </w:rPr>
      </w:pPr>
      <w:r w:rsidRPr="00367167">
        <w:rPr>
          <w:color w:val="auto"/>
        </w:rPr>
        <w:t>Согласно ФЗ «Об образовании в Российской Федерации»,</w:t>
      </w:r>
      <w:r w:rsidR="00E235EB" w:rsidRPr="00367167">
        <w:rPr>
          <w:color w:val="auto"/>
        </w:rPr>
        <w:t xml:space="preserve"> </w:t>
      </w:r>
      <w:r w:rsidR="00E235EB" w:rsidRPr="00367167">
        <w:rPr>
          <w:i/>
          <w:iCs/>
          <w:color w:val="auto"/>
        </w:rPr>
        <w:t>основное общее образование</w:t>
      </w:r>
      <w:r w:rsidR="00E235EB" w:rsidRPr="00367167">
        <w:rPr>
          <w:color w:val="auto"/>
        </w:rPr>
        <w:t xml:space="preserve"> является необходимым уровнем образования. Оно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A57638" w:rsidRPr="00367167" w:rsidRDefault="00E235EB" w:rsidP="00F17581">
      <w:pPr>
        <w:pStyle w:val="13"/>
        <w:ind w:firstLine="567"/>
        <w:jc w:val="both"/>
        <w:rPr>
          <w:color w:val="auto"/>
        </w:rPr>
      </w:pPr>
      <w:r w:rsidRPr="00367167">
        <w:rPr>
          <w:color w:val="auto"/>
        </w:rPr>
        <w:t>Достижение поставленных целей при разработке и реализации образовательной организацией основной образовательной программы предусматривает решение следующих основных задач: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обеспечение преемственности начального общего, основного общего, среднего общего образования;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w:t>
      </w:r>
      <w:r w:rsidRPr="00367167">
        <w:rPr>
          <w:rStyle w:val="23"/>
          <w:color w:val="auto"/>
          <w:sz w:val="20"/>
          <w:szCs w:val="20"/>
        </w:rPr>
        <w:t xml:space="preserve">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 организацию интеллектуальных и </w:t>
      </w:r>
      <w:r w:rsidRPr="00367167">
        <w:rPr>
          <w:rStyle w:val="23"/>
          <w:color w:val="auto"/>
          <w:sz w:val="20"/>
          <w:szCs w:val="20"/>
        </w:rPr>
        <w:lastRenderedPageBreak/>
        <w:t>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сохранение и укрепление физического, психологического и социального здоровья обучающихся, обеспечение их безопасности.</w:t>
      </w:r>
    </w:p>
    <w:p w:rsidR="00A57638" w:rsidRPr="00367167" w:rsidRDefault="00E235EB" w:rsidP="00F17581">
      <w:pPr>
        <w:pStyle w:val="24"/>
        <w:spacing w:line="286" w:lineRule="auto"/>
        <w:ind w:left="0" w:firstLine="567"/>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Обучающиеся, не освоившие программу основного общего образования, не допускаются к обучению на следующих уровнях образования.</w:t>
      </w:r>
    </w:p>
    <w:p w:rsidR="00A57638" w:rsidRPr="00367167" w:rsidRDefault="00E235EB" w:rsidP="00F17581">
      <w:pPr>
        <w:pStyle w:val="24"/>
        <w:spacing w:line="276" w:lineRule="auto"/>
        <w:ind w:left="0" w:firstLine="567"/>
        <w:jc w:val="both"/>
        <w:rPr>
          <w:rFonts w:ascii="Times New Roman" w:hAnsi="Times New Roman" w:cs="Times New Roman"/>
          <w:color w:val="auto"/>
          <w:sz w:val="20"/>
          <w:szCs w:val="20"/>
        </w:rPr>
      </w:pPr>
      <w:r w:rsidRPr="00367167">
        <w:rPr>
          <w:rFonts w:ascii="Times New Roman" w:eastAsia="Times New Roman" w:hAnsi="Times New Roman" w:cs="Times New Roman"/>
          <w:i/>
          <w:iCs/>
          <w:color w:val="auto"/>
          <w:sz w:val="20"/>
          <w:szCs w:val="20"/>
        </w:rPr>
        <w:t>Основная образовательная программа основного общего образования</w:t>
      </w:r>
      <w:r w:rsidRPr="00367167">
        <w:rPr>
          <w:rFonts w:ascii="Times New Roman" w:hAnsi="Times New Roman" w:cs="Times New Roman"/>
          <w:color w:val="auto"/>
          <w:sz w:val="20"/>
          <w:szCs w:val="20"/>
        </w:rPr>
        <w:t>, создаваемая образовательной организацией,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соотношения обязательной части программы и части, формируемой участниками образовательного процесса.</w:t>
      </w:r>
    </w:p>
    <w:p w:rsidR="005636D9" w:rsidRPr="00367167" w:rsidRDefault="005636D9" w:rsidP="006B14E0">
      <w:pPr>
        <w:rPr>
          <w:rFonts w:ascii="Times New Roman" w:hAnsi="Times New Roman" w:cs="Times New Roman"/>
        </w:rPr>
      </w:pPr>
      <w:bookmarkStart w:id="7" w:name="bookmark8"/>
    </w:p>
    <w:p w:rsidR="00A57638" w:rsidRPr="00367167" w:rsidRDefault="00477528" w:rsidP="00477528">
      <w:pPr>
        <w:pStyle w:val="3"/>
        <w:rPr>
          <w:rFonts w:ascii="Times New Roman" w:hAnsi="Times New Roman" w:cs="Times New Roman"/>
          <w:color w:val="auto"/>
        </w:rPr>
      </w:pPr>
      <w:bookmarkStart w:id="8" w:name="_Toc115810900"/>
      <w:r w:rsidRPr="00367167">
        <w:rPr>
          <w:rFonts w:ascii="Times New Roman" w:hAnsi="Times New Roman" w:cs="Times New Roman"/>
          <w:color w:val="auto"/>
        </w:rPr>
        <w:t xml:space="preserve">1.1.2. </w:t>
      </w:r>
      <w:r w:rsidR="00E235EB" w:rsidRPr="00367167">
        <w:rPr>
          <w:rFonts w:ascii="Times New Roman" w:hAnsi="Times New Roman" w:cs="Times New Roman"/>
          <w:color w:val="auto"/>
        </w:rPr>
        <w:t>Принципы формирования и механизмы реализации</w:t>
      </w:r>
      <w:r w:rsidR="005636D9" w:rsidRPr="00367167">
        <w:rPr>
          <w:rFonts w:ascii="Times New Roman" w:hAnsi="Times New Roman" w:cs="Times New Roman"/>
          <w:color w:val="auto"/>
        </w:rPr>
        <w:t xml:space="preserve"> </w:t>
      </w:r>
      <w:r w:rsidR="00E235EB" w:rsidRPr="00367167">
        <w:rPr>
          <w:rFonts w:ascii="Times New Roman" w:hAnsi="Times New Roman" w:cs="Times New Roman"/>
          <w:color w:val="auto"/>
        </w:rPr>
        <w:t>основной образовательной программы основного общего</w:t>
      </w:r>
      <w:r w:rsidR="005636D9" w:rsidRPr="00367167">
        <w:rPr>
          <w:rFonts w:ascii="Times New Roman" w:hAnsi="Times New Roman" w:cs="Times New Roman"/>
          <w:color w:val="auto"/>
        </w:rPr>
        <w:t xml:space="preserve"> </w:t>
      </w:r>
      <w:r w:rsidR="00E235EB" w:rsidRPr="00367167">
        <w:rPr>
          <w:rFonts w:ascii="Times New Roman" w:hAnsi="Times New Roman" w:cs="Times New Roman"/>
          <w:color w:val="auto"/>
        </w:rPr>
        <w:t>образования</w:t>
      </w:r>
      <w:bookmarkEnd w:id="7"/>
      <w:bookmarkEnd w:id="8"/>
    </w:p>
    <w:p w:rsidR="00587786" w:rsidRPr="00367167" w:rsidRDefault="00E235EB" w:rsidP="00477528">
      <w:pPr>
        <w:pStyle w:val="24"/>
        <w:spacing w:line="286" w:lineRule="auto"/>
        <w:ind w:left="0" w:firstLine="567"/>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 основе разработки основной образовательной программы основного общего образования лежат следующие принципы и подходы:</w:t>
      </w:r>
    </w:p>
    <w:p w:rsidR="00A57638" w:rsidRPr="00367167" w:rsidRDefault="00E235EB" w:rsidP="00B35F08">
      <w:pPr>
        <w:pStyle w:val="24"/>
        <w:numPr>
          <w:ilvl w:val="0"/>
          <w:numId w:val="163"/>
        </w:numPr>
        <w:spacing w:line="286"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A57638" w:rsidRPr="00367167" w:rsidRDefault="00E235EB" w:rsidP="00B35F08">
      <w:pPr>
        <w:pStyle w:val="24"/>
        <w:numPr>
          <w:ilvl w:val="0"/>
          <w:numId w:val="163"/>
        </w:numPr>
        <w:spacing w:line="305"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A57638" w:rsidRPr="00367167" w:rsidRDefault="00E235EB" w:rsidP="00B35F08">
      <w:pPr>
        <w:pStyle w:val="24"/>
        <w:numPr>
          <w:ilvl w:val="0"/>
          <w:numId w:val="163"/>
        </w:numPr>
        <w:spacing w:line="305"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lastRenderedPageBreak/>
        <w:t>учет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57638" w:rsidRPr="00367167" w:rsidRDefault="00E235EB" w:rsidP="00B35F08">
      <w:pPr>
        <w:pStyle w:val="24"/>
        <w:numPr>
          <w:ilvl w:val="0"/>
          <w:numId w:val="163"/>
        </w:numPr>
        <w:spacing w:line="305"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57638" w:rsidRPr="00367167" w:rsidRDefault="00E235EB" w:rsidP="00B35F08">
      <w:pPr>
        <w:pStyle w:val="24"/>
        <w:numPr>
          <w:ilvl w:val="0"/>
          <w:numId w:val="163"/>
        </w:numPr>
        <w:spacing w:line="30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57638" w:rsidRPr="00367167" w:rsidRDefault="00E235EB" w:rsidP="00B35F08">
      <w:pPr>
        <w:pStyle w:val="24"/>
        <w:numPr>
          <w:ilvl w:val="0"/>
          <w:numId w:val="163"/>
        </w:numPr>
        <w:spacing w:line="319"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обеспечение фундаментального характера образования, учета специфики изучаемых предметов;</w:t>
      </w:r>
    </w:p>
    <w:p w:rsidR="00A57638" w:rsidRPr="00367167" w:rsidRDefault="00E235EB" w:rsidP="00B35F08">
      <w:pPr>
        <w:pStyle w:val="24"/>
        <w:numPr>
          <w:ilvl w:val="0"/>
          <w:numId w:val="163"/>
        </w:numPr>
        <w:spacing w:line="305"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57638" w:rsidRPr="00367167" w:rsidRDefault="00E235EB" w:rsidP="00B35F08">
      <w:pPr>
        <w:pStyle w:val="24"/>
        <w:numPr>
          <w:ilvl w:val="0"/>
          <w:numId w:val="163"/>
        </w:numPr>
        <w:spacing w:line="30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w:t>
      </w:r>
      <w:r w:rsidR="00F02495" w:rsidRPr="00367167">
        <w:rPr>
          <w:rFonts w:ascii="Times New Roman" w:hAnsi="Times New Roman" w:cs="Times New Roman"/>
          <w:color w:val="auto"/>
          <w:sz w:val="20"/>
          <w:szCs w:val="20"/>
        </w:rPr>
        <w:t>с требованиями</w:t>
      </w:r>
      <w:r w:rsidRPr="00367167">
        <w:rPr>
          <w:rFonts w:ascii="Times New Roman" w:hAnsi="Times New Roman" w:cs="Times New Roman"/>
          <w:color w:val="auto"/>
          <w:sz w:val="20"/>
          <w:szCs w:val="20"/>
        </w:rPr>
        <w:t xml:space="preserve"> действующих санитарных правил и нормативов.</w:t>
      </w:r>
    </w:p>
    <w:p w:rsidR="00A57638" w:rsidRPr="00367167" w:rsidRDefault="00E235EB" w:rsidP="00477528">
      <w:pPr>
        <w:pStyle w:val="24"/>
        <w:spacing w:line="293" w:lineRule="auto"/>
        <w:ind w:left="0" w:firstLine="567"/>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Основная образовательная программа формируется с учетом особенностей развития детей 11—15 лет, связанных:</w:t>
      </w:r>
    </w:p>
    <w:p w:rsidR="00A57638" w:rsidRPr="00367167" w:rsidRDefault="00E235EB" w:rsidP="00B35F08">
      <w:pPr>
        <w:pStyle w:val="24"/>
        <w:numPr>
          <w:ilvl w:val="0"/>
          <w:numId w:val="164"/>
        </w:numPr>
        <w:spacing w:line="30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w:t>
      </w:r>
      <w:r w:rsidRPr="00367167">
        <w:rPr>
          <w:rStyle w:val="a7"/>
          <w:rFonts w:eastAsia="Courier New"/>
          <w:color w:val="auto"/>
        </w:rPr>
        <w:t xml:space="preserve">постановку учебных целей, освоение и самостоятельное осуществление контрольных и оценочных действий, инициативу </w:t>
      </w:r>
      <w:r w:rsidRPr="00367167">
        <w:rPr>
          <w:rStyle w:val="a7"/>
          <w:rFonts w:eastAsia="Courier New"/>
          <w:color w:val="auto"/>
        </w:rPr>
        <w:lastRenderedPageBreak/>
        <w:t>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временной перспективе;</w:t>
      </w:r>
    </w:p>
    <w:p w:rsidR="00A57638" w:rsidRPr="00367167" w:rsidRDefault="00E235EB" w:rsidP="00B35F08">
      <w:pPr>
        <w:pStyle w:val="13"/>
        <w:numPr>
          <w:ilvl w:val="0"/>
          <w:numId w:val="164"/>
        </w:numPr>
        <w:spacing w:line="288" w:lineRule="auto"/>
        <w:jc w:val="both"/>
        <w:rPr>
          <w:color w:val="auto"/>
        </w:rPr>
      </w:pPr>
      <w:r w:rsidRPr="00367167">
        <w:rPr>
          <w:color w:val="auto"/>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57638" w:rsidRPr="00367167" w:rsidRDefault="00E235EB" w:rsidP="00B35F08">
      <w:pPr>
        <w:pStyle w:val="13"/>
        <w:numPr>
          <w:ilvl w:val="0"/>
          <w:numId w:val="164"/>
        </w:numPr>
        <w:spacing w:line="276" w:lineRule="auto"/>
        <w:jc w:val="both"/>
        <w:rPr>
          <w:color w:val="auto"/>
        </w:rPr>
      </w:pPr>
      <w:r w:rsidRPr="00367167">
        <w:rPr>
          <w:color w:val="auto"/>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57638" w:rsidRPr="00367167" w:rsidRDefault="00E235EB" w:rsidP="00477528">
      <w:pPr>
        <w:pStyle w:val="13"/>
        <w:spacing w:line="259" w:lineRule="auto"/>
        <w:ind w:firstLine="567"/>
        <w:jc w:val="both"/>
        <w:rPr>
          <w:color w:val="auto"/>
        </w:rPr>
      </w:pPr>
      <w:r w:rsidRPr="00367167">
        <w:rPr>
          <w:color w:val="auto"/>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57638" w:rsidRPr="00367167" w:rsidRDefault="00E235EB" w:rsidP="00477528">
      <w:pPr>
        <w:pStyle w:val="13"/>
        <w:spacing w:line="259" w:lineRule="auto"/>
        <w:ind w:firstLine="567"/>
        <w:jc w:val="both"/>
        <w:rPr>
          <w:color w:val="auto"/>
        </w:rPr>
      </w:pPr>
      <w:r w:rsidRPr="00367167">
        <w:rPr>
          <w:color w:val="auto"/>
        </w:rPr>
        <w:t>Второй этап подросткового развития (14—15 лет, 8—9 классы), характеризуется:</w:t>
      </w:r>
    </w:p>
    <w:p w:rsidR="00A57638" w:rsidRPr="00367167" w:rsidRDefault="00E235EB" w:rsidP="00B35F08">
      <w:pPr>
        <w:pStyle w:val="13"/>
        <w:numPr>
          <w:ilvl w:val="0"/>
          <w:numId w:val="165"/>
        </w:numPr>
        <w:spacing w:line="276" w:lineRule="auto"/>
        <w:jc w:val="both"/>
        <w:rPr>
          <w:color w:val="auto"/>
        </w:rPr>
      </w:pPr>
      <w:r w:rsidRPr="00367167">
        <w:rPr>
          <w:color w:val="auto"/>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57638" w:rsidRPr="00367167" w:rsidRDefault="00E235EB" w:rsidP="00B35F08">
      <w:pPr>
        <w:pStyle w:val="13"/>
        <w:numPr>
          <w:ilvl w:val="0"/>
          <w:numId w:val="165"/>
        </w:numPr>
        <w:spacing w:line="305" w:lineRule="auto"/>
        <w:jc w:val="both"/>
        <w:rPr>
          <w:color w:val="auto"/>
        </w:rPr>
      </w:pPr>
      <w:r w:rsidRPr="00367167">
        <w:rPr>
          <w:color w:val="auto"/>
        </w:rPr>
        <w:t>стремлением подростка к общению и совместной деятельности со сверстниками;</w:t>
      </w:r>
    </w:p>
    <w:p w:rsidR="00A57638" w:rsidRPr="00367167" w:rsidRDefault="00E235EB" w:rsidP="00B35F08">
      <w:pPr>
        <w:pStyle w:val="13"/>
        <w:numPr>
          <w:ilvl w:val="0"/>
          <w:numId w:val="165"/>
        </w:numPr>
        <w:spacing w:line="288" w:lineRule="auto"/>
        <w:jc w:val="both"/>
        <w:rPr>
          <w:color w:val="auto"/>
        </w:rPr>
      </w:pPr>
      <w:r w:rsidRPr="00367167">
        <w:rPr>
          <w:color w:val="auto"/>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57638" w:rsidRPr="00367167" w:rsidRDefault="00E235EB" w:rsidP="00B35F08">
      <w:pPr>
        <w:pStyle w:val="13"/>
        <w:numPr>
          <w:ilvl w:val="0"/>
          <w:numId w:val="165"/>
        </w:numPr>
        <w:spacing w:line="276" w:lineRule="auto"/>
        <w:jc w:val="both"/>
        <w:rPr>
          <w:color w:val="auto"/>
        </w:rPr>
      </w:pPr>
      <w:r w:rsidRPr="00367167">
        <w:rPr>
          <w:color w:val="auto"/>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57638" w:rsidRPr="00367167" w:rsidRDefault="00E235EB" w:rsidP="00B35F08">
      <w:pPr>
        <w:pStyle w:val="13"/>
        <w:numPr>
          <w:ilvl w:val="0"/>
          <w:numId w:val="165"/>
        </w:numPr>
        <w:spacing w:line="252" w:lineRule="auto"/>
        <w:jc w:val="both"/>
        <w:rPr>
          <w:color w:val="auto"/>
        </w:rPr>
      </w:pPr>
      <w:r w:rsidRPr="00367167">
        <w:rPr>
          <w:color w:val="auto"/>
        </w:rPr>
        <w:t xml:space="preserve">сложными поведенческими проявлениями, которые вызваны </w:t>
      </w:r>
      <w:r w:rsidRPr="00367167">
        <w:rPr>
          <w:color w:val="auto"/>
        </w:rPr>
        <w:lastRenderedPageBreak/>
        <w:t>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57638" w:rsidRPr="00367167" w:rsidRDefault="00E235EB" w:rsidP="00B35F08">
      <w:pPr>
        <w:pStyle w:val="13"/>
        <w:numPr>
          <w:ilvl w:val="0"/>
          <w:numId w:val="165"/>
        </w:numPr>
        <w:spacing w:after="140" w:line="252" w:lineRule="auto"/>
        <w:jc w:val="both"/>
        <w:rPr>
          <w:color w:val="auto"/>
        </w:rPr>
      </w:pPr>
      <w:r w:rsidRPr="00367167">
        <w:rPr>
          <w:color w:val="auto"/>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5636D9" w:rsidRPr="00367167" w:rsidRDefault="005636D9" w:rsidP="006B14E0">
      <w:pPr>
        <w:rPr>
          <w:rFonts w:ascii="Times New Roman" w:hAnsi="Times New Roman" w:cs="Times New Roman"/>
        </w:rPr>
      </w:pPr>
      <w:bookmarkStart w:id="9" w:name="bookmark10"/>
    </w:p>
    <w:p w:rsidR="00A57638" w:rsidRPr="00367167" w:rsidRDefault="00E235EB" w:rsidP="005636D9">
      <w:pPr>
        <w:pStyle w:val="3"/>
        <w:rPr>
          <w:rFonts w:ascii="Times New Roman" w:hAnsi="Times New Roman" w:cs="Times New Roman"/>
          <w:color w:val="auto"/>
        </w:rPr>
      </w:pPr>
      <w:bookmarkStart w:id="10" w:name="_Toc115810901"/>
      <w:r w:rsidRPr="00367167">
        <w:rPr>
          <w:rFonts w:ascii="Times New Roman" w:hAnsi="Times New Roman" w:cs="Times New Roman"/>
          <w:color w:val="auto"/>
        </w:rPr>
        <w:t>1.1.3. Общая характеристика основной</w:t>
      </w:r>
      <w:r w:rsidR="005636D9" w:rsidRPr="00367167">
        <w:rPr>
          <w:rFonts w:ascii="Times New Roman" w:hAnsi="Times New Roman" w:cs="Times New Roman"/>
          <w:color w:val="auto"/>
        </w:rPr>
        <w:t xml:space="preserve"> </w:t>
      </w:r>
      <w:r w:rsidRPr="00367167">
        <w:rPr>
          <w:rFonts w:ascii="Times New Roman" w:hAnsi="Times New Roman" w:cs="Times New Roman"/>
          <w:color w:val="auto"/>
        </w:rPr>
        <w:t>образовательной программы основного общего образования</w:t>
      </w:r>
      <w:bookmarkEnd w:id="9"/>
      <w:bookmarkEnd w:id="10"/>
    </w:p>
    <w:p w:rsidR="00A57638" w:rsidRPr="00367167" w:rsidRDefault="00E235EB" w:rsidP="005636D9">
      <w:pPr>
        <w:pStyle w:val="13"/>
        <w:ind w:firstLine="567"/>
        <w:jc w:val="both"/>
        <w:rPr>
          <w:color w:val="auto"/>
        </w:rPr>
      </w:pPr>
      <w:r w:rsidRPr="00367167">
        <w:rPr>
          <w:color w:val="auto"/>
        </w:rPr>
        <w:t xml:space="preserve">Программа основного общего образования разрабатывается в соответствии со ФГОС основного общего образования и с учетом </w:t>
      </w:r>
      <w:r w:rsidR="00335C50" w:rsidRPr="00367167">
        <w:rPr>
          <w:color w:val="auto"/>
        </w:rPr>
        <w:t xml:space="preserve"> </w:t>
      </w:r>
      <w:r w:rsidRPr="00367167">
        <w:rPr>
          <w:color w:val="auto"/>
        </w:rPr>
        <w:t xml:space="preserve"> основной образовательной программой (ПООП).</w:t>
      </w:r>
    </w:p>
    <w:p w:rsidR="00A57638" w:rsidRPr="00367167" w:rsidRDefault="00335C50" w:rsidP="005636D9">
      <w:pPr>
        <w:pStyle w:val="13"/>
        <w:ind w:firstLine="567"/>
        <w:jc w:val="both"/>
        <w:rPr>
          <w:color w:val="auto"/>
        </w:rPr>
      </w:pPr>
      <w:r w:rsidRPr="00367167">
        <w:rPr>
          <w:color w:val="auto"/>
        </w:rPr>
        <w:t>О</w:t>
      </w:r>
      <w:r w:rsidR="00E235EB" w:rsidRPr="00367167">
        <w:rPr>
          <w:color w:val="auto"/>
        </w:rPr>
        <w:t>сновная образовательная программа, согласно закону «Об образовании в Российской Федерации», — это учебно-метод</w:t>
      </w:r>
      <w:r w:rsidRPr="00367167">
        <w:rPr>
          <w:color w:val="auto"/>
        </w:rPr>
        <w:t>ическая документация (учебный план,</w:t>
      </w:r>
      <w:r w:rsidR="00E235EB" w:rsidRPr="00367167">
        <w:rPr>
          <w:color w:val="auto"/>
        </w:rPr>
        <w:t xml:space="preserve"> календарный </w:t>
      </w:r>
      <w:r w:rsidRPr="00367167">
        <w:rPr>
          <w:color w:val="auto"/>
        </w:rPr>
        <w:t xml:space="preserve">план, учебный график, </w:t>
      </w:r>
      <w:r w:rsidR="00E235EB" w:rsidRPr="00367167">
        <w:rPr>
          <w:color w:val="auto"/>
        </w:rPr>
        <w:t>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A57638" w:rsidRPr="00367167" w:rsidRDefault="00335C50" w:rsidP="005636D9">
      <w:pPr>
        <w:pStyle w:val="13"/>
        <w:ind w:firstLine="567"/>
        <w:jc w:val="both"/>
        <w:rPr>
          <w:color w:val="auto"/>
        </w:rPr>
      </w:pPr>
      <w:r w:rsidRPr="00367167">
        <w:rPr>
          <w:color w:val="auto"/>
        </w:rPr>
        <w:t>О</w:t>
      </w:r>
      <w:r w:rsidR="00E235EB" w:rsidRPr="00367167">
        <w:rPr>
          <w:color w:val="auto"/>
        </w:rPr>
        <w:t>сновная образовательная программа основного общего образования разрабатывается на основе ФГОС с учетом потребностей социально-экономического развития регионов, этнокультурных особенностей населения.</w:t>
      </w:r>
    </w:p>
    <w:p w:rsidR="00A57638" w:rsidRPr="00367167" w:rsidRDefault="00E235EB" w:rsidP="005636D9">
      <w:pPr>
        <w:pStyle w:val="13"/>
        <w:ind w:firstLine="567"/>
        <w:jc w:val="both"/>
        <w:rPr>
          <w:color w:val="auto"/>
        </w:rPr>
      </w:pPr>
      <w:r w:rsidRPr="00367167">
        <w:rPr>
          <w:color w:val="auto"/>
        </w:rPr>
        <w:t>Таким образом, ООП основного общего образования содержит документы, развивающие и детализирующие положения и требования, определенные во ФГОС ООО.</w:t>
      </w:r>
    </w:p>
    <w:p w:rsidR="00A57638" w:rsidRPr="00367167" w:rsidRDefault="00335C50" w:rsidP="005636D9">
      <w:pPr>
        <w:pStyle w:val="13"/>
        <w:ind w:firstLine="567"/>
        <w:jc w:val="both"/>
        <w:rPr>
          <w:color w:val="auto"/>
        </w:rPr>
      </w:pPr>
      <w:r w:rsidRPr="00367167">
        <w:rPr>
          <w:color w:val="auto"/>
        </w:rPr>
        <w:t>О</w:t>
      </w:r>
      <w:r w:rsidR="00E235EB" w:rsidRPr="00367167">
        <w:rPr>
          <w:color w:val="auto"/>
        </w:rPr>
        <w:t>сновная образовательная программа включает следующие документы:</w:t>
      </w:r>
    </w:p>
    <w:p w:rsidR="00A57638" w:rsidRPr="00367167" w:rsidRDefault="00E235EB" w:rsidP="005636D9">
      <w:pPr>
        <w:pStyle w:val="13"/>
        <w:ind w:firstLine="567"/>
        <w:jc w:val="both"/>
        <w:rPr>
          <w:color w:val="auto"/>
        </w:rPr>
      </w:pPr>
      <w:r w:rsidRPr="00367167">
        <w:rPr>
          <w:color w:val="auto"/>
        </w:rPr>
        <w:t>—</w:t>
      </w:r>
      <w:r w:rsidR="005636D9" w:rsidRPr="00367167">
        <w:rPr>
          <w:color w:val="auto"/>
        </w:rPr>
        <w:t xml:space="preserve"> </w:t>
      </w:r>
      <w:r w:rsidRPr="00367167">
        <w:rPr>
          <w:color w:val="auto"/>
        </w:rPr>
        <w:t>рабочие программы учебных предметов, учебных курсов</w:t>
      </w:r>
    </w:p>
    <w:p w:rsidR="00A57638" w:rsidRPr="00367167" w:rsidRDefault="00E235EB" w:rsidP="005636D9">
      <w:pPr>
        <w:pStyle w:val="13"/>
        <w:ind w:firstLine="567"/>
        <w:jc w:val="both"/>
        <w:rPr>
          <w:color w:val="auto"/>
        </w:rPr>
      </w:pPr>
      <w:r w:rsidRPr="00367167">
        <w:rPr>
          <w:color w:val="auto"/>
        </w:rPr>
        <w:t>(в том числе внеурочной деятельности), учебных модулей;</w:t>
      </w:r>
    </w:p>
    <w:p w:rsidR="00A57638" w:rsidRPr="00367167" w:rsidRDefault="00E235EB" w:rsidP="005636D9">
      <w:pPr>
        <w:pStyle w:val="13"/>
        <w:ind w:firstLine="567"/>
        <w:jc w:val="both"/>
        <w:rPr>
          <w:color w:val="auto"/>
        </w:rPr>
      </w:pPr>
      <w:r w:rsidRPr="00367167">
        <w:rPr>
          <w:color w:val="auto"/>
        </w:rPr>
        <w:t>—</w:t>
      </w:r>
      <w:r w:rsidR="005636D9" w:rsidRPr="00367167">
        <w:rPr>
          <w:color w:val="auto"/>
        </w:rPr>
        <w:t xml:space="preserve"> </w:t>
      </w:r>
      <w:r w:rsidRPr="00367167">
        <w:rPr>
          <w:color w:val="auto"/>
        </w:rPr>
        <w:t>программу формирования универсальных учебных действий у обучающихся;</w:t>
      </w:r>
    </w:p>
    <w:p w:rsidR="00A57638" w:rsidRPr="00367167" w:rsidRDefault="00E235EB" w:rsidP="005636D9">
      <w:pPr>
        <w:pStyle w:val="13"/>
        <w:ind w:firstLine="567"/>
        <w:jc w:val="both"/>
        <w:rPr>
          <w:color w:val="auto"/>
        </w:rPr>
      </w:pPr>
      <w:r w:rsidRPr="00367167">
        <w:rPr>
          <w:color w:val="auto"/>
        </w:rPr>
        <w:t>—</w:t>
      </w:r>
      <w:r w:rsidR="005636D9" w:rsidRPr="00367167">
        <w:rPr>
          <w:color w:val="auto"/>
        </w:rPr>
        <w:t xml:space="preserve"> </w:t>
      </w:r>
      <w:r w:rsidRPr="00367167">
        <w:rPr>
          <w:color w:val="auto"/>
        </w:rPr>
        <w:t>рабочую программу воспитания;</w:t>
      </w:r>
    </w:p>
    <w:p w:rsidR="00A57638" w:rsidRPr="00367167" w:rsidRDefault="00E235EB" w:rsidP="005636D9">
      <w:pPr>
        <w:pStyle w:val="13"/>
        <w:spacing w:after="60"/>
        <w:ind w:firstLine="567"/>
        <w:jc w:val="both"/>
        <w:rPr>
          <w:color w:val="auto"/>
        </w:rPr>
      </w:pPr>
      <w:r w:rsidRPr="00367167">
        <w:rPr>
          <w:color w:val="auto"/>
        </w:rPr>
        <w:t>—</w:t>
      </w:r>
      <w:r w:rsidR="005636D9" w:rsidRPr="00367167">
        <w:rPr>
          <w:color w:val="auto"/>
        </w:rPr>
        <w:t xml:space="preserve"> </w:t>
      </w:r>
      <w:r w:rsidRPr="00367167">
        <w:rPr>
          <w:color w:val="auto"/>
        </w:rPr>
        <w:t>программу коррекционной работы;</w:t>
      </w:r>
    </w:p>
    <w:p w:rsidR="00A57638" w:rsidRPr="00367167" w:rsidRDefault="00E235EB" w:rsidP="005636D9">
      <w:pPr>
        <w:pStyle w:val="13"/>
        <w:spacing w:line="257" w:lineRule="auto"/>
        <w:ind w:firstLine="567"/>
        <w:jc w:val="both"/>
        <w:rPr>
          <w:color w:val="auto"/>
        </w:rPr>
      </w:pPr>
      <w:r w:rsidRPr="00367167">
        <w:rPr>
          <w:color w:val="auto"/>
        </w:rPr>
        <w:t>—</w:t>
      </w:r>
      <w:r w:rsidR="005636D9" w:rsidRPr="00367167">
        <w:rPr>
          <w:color w:val="auto"/>
        </w:rPr>
        <w:t xml:space="preserve"> </w:t>
      </w:r>
      <w:r w:rsidRPr="00367167">
        <w:rPr>
          <w:color w:val="auto"/>
        </w:rPr>
        <w:t>учебный план;</w:t>
      </w:r>
    </w:p>
    <w:p w:rsidR="00A57638" w:rsidRPr="00367167" w:rsidRDefault="00E235EB" w:rsidP="005636D9">
      <w:pPr>
        <w:pStyle w:val="13"/>
        <w:spacing w:line="257" w:lineRule="auto"/>
        <w:ind w:firstLine="567"/>
        <w:jc w:val="both"/>
        <w:rPr>
          <w:color w:val="auto"/>
        </w:rPr>
      </w:pPr>
      <w:r w:rsidRPr="00367167">
        <w:rPr>
          <w:color w:val="auto"/>
        </w:rPr>
        <w:t>—</w:t>
      </w:r>
      <w:r w:rsidR="005636D9" w:rsidRPr="00367167">
        <w:rPr>
          <w:color w:val="auto"/>
        </w:rPr>
        <w:t xml:space="preserve"> </w:t>
      </w:r>
      <w:r w:rsidRPr="00367167">
        <w:rPr>
          <w:color w:val="auto"/>
        </w:rPr>
        <w:t>план внеурочной деятельности;</w:t>
      </w:r>
    </w:p>
    <w:p w:rsidR="00A57638" w:rsidRPr="00367167" w:rsidRDefault="00E235EB" w:rsidP="005636D9">
      <w:pPr>
        <w:pStyle w:val="13"/>
        <w:spacing w:line="257" w:lineRule="auto"/>
        <w:ind w:firstLine="567"/>
        <w:jc w:val="both"/>
        <w:rPr>
          <w:color w:val="auto"/>
        </w:rPr>
      </w:pPr>
      <w:r w:rsidRPr="00367167">
        <w:rPr>
          <w:color w:val="auto"/>
        </w:rPr>
        <w:t>—</w:t>
      </w:r>
      <w:r w:rsidR="005636D9" w:rsidRPr="00367167">
        <w:rPr>
          <w:color w:val="auto"/>
        </w:rPr>
        <w:t xml:space="preserve"> </w:t>
      </w:r>
      <w:r w:rsidRPr="00367167">
        <w:rPr>
          <w:color w:val="auto"/>
        </w:rPr>
        <w:t>календарный учебный график;</w:t>
      </w:r>
    </w:p>
    <w:p w:rsidR="00A57638" w:rsidRPr="00367167" w:rsidRDefault="00E235EB" w:rsidP="005636D9">
      <w:pPr>
        <w:pStyle w:val="13"/>
        <w:spacing w:line="257" w:lineRule="auto"/>
        <w:ind w:firstLine="567"/>
        <w:jc w:val="both"/>
        <w:rPr>
          <w:color w:val="auto"/>
        </w:rPr>
      </w:pPr>
      <w:r w:rsidRPr="00367167">
        <w:rPr>
          <w:color w:val="auto"/>
        </w:rPr>
        <w:t>—</w:t>
      </w:r>
      <w:r w:rsidR="005636D9" w:rsidRPr="00367167">
        <w:rPr>
          <w:color w:val="auto"/>
        </w:rPr>
        <w:t xml:space="preserve"> </w:t>
      </w:r>
      <w:r w:rsidRPr="00367167">
        <w:rPr>
          <w:color w:val="auto"/>
        </w:rPr>
        <w:t xml:space="preserve">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w:t>
      </w:r>
      <w:r w:rsidRPr="00367167">
        <w:rPr>
          <w:color w:val="auto"/>
        </w:rPr>
        <w:lastRenderedPageBreak/>
        <w:t>Организация принимает участие в учебном году или периоде обучения);</w:t>
      </w:r>
    </w:p>
    <w:p w:rsidR="00A57638" w:rsidRPr="00367167" w:rsidRDefault="00E235EB" w:rsidP="005636D9">
      <w:pPr>
        <w:pStyle w:val="13"/>
        <w:spacing w:after="200" w:line="257" w:lineRule="auto"/>
        <w:ind w:firstLine="567"/>
        <w:jc w:val="both"/>
        <w:rPr>
          <w:color w:val="auto"/>
        </w:rPr>
      </w:pPr>
      <w:r w:rsidRPr="00367167">
        <w:rPr>
          <w:color w:val="auto"/>
        </w:rPr>
        <w:t>—</w:t>
      </w:r>
      <w:r w:rsidR="005636D9" w:rsidRPr="00367167">
        <w:rPr>
          <w:color w:val="auto"/>
        </w:rPr>
        <w:t xml:space="preserve"> </w:t>
      </w:r>
      <w:r w:rsidRPr="00367167">
        <w:rPr>
          <w:color w:val="auto"/>
        </w:rPr>
        <w:t xml:space="preserve">характеристику условий реализации программы основного общего образования в соответствии с требованиями ФГОС. </w:t>
      </w:r>
    </w:p>
    <w:p w:rsidR="005636D9" w:rsidRPr="00367167" w:rsidRDefault="005636D9" w:rsidP="006B14E0">
      <w:pPr>
        <w:rPr>
          <w:rFonts w:ascii="Times New Roman" w:hAnsi="Times New Roman" w:cs="Times New Roman"/>
        </w:rPr>
      </w:pPr>
      <w:bookmarkStart w:id="11" w:name="bookmark12"/>
    </w:p>
    <w:p w:rsidR="00A57638" w:rsidRPr="00367167" w:rsidRDefault="00E235EB" w:rsidP="005636D9">
      <w:pPr>
        <w:pStyle w:val="22"/>
        <w:rPr>
          <w:rFonts w:ascii="Times New Roman" w:hAnsi="Times New Roman" w:cs="Times New Roman"/>
          <w:color w:val="auto"/>
        </w:rPr>
      </w:pPr>
      <w:bookmarkStart w:id="12" w:name="_Toc115810902"/>
      <w:r w:rsidRPr="00367167">
        <w:rPr>
          <w:rFonts w:ascii="Times New Roman" w:hAnsi="Times New Roman" w:cs="Times New Roman"/>
          <w:color w:val="auto"/>
        </w:rPr>
        <w:t>1.2. ПЛАНИРУЕМЫЕ РЕЗУЛЬТАТЫ ОСВОЕНИЯ</w:t>
      </w:r>
      <w:r w:rsidR="005636D9" w:rsidRPr="00367167">
        <w:rPr>
          <w:rFonts w:ascii="Times New Roman" w:hAnsi="Times New Roman" w:cs="Times New Roman"/>
          <w:color w:val="auto"/>
        </w:rPr>
        <w:t xml:space="preserve"> </w:t>
      </w:r>
      <w:r w:rsidRPr="00367167">
        <w:rPr>
          <w:rFonts w:ascii="Times New Roman" w:hAnsi="Times New Roman" w:cs="Times New Roman"/>
          <w:color w:val="auto"/>
        </w:rPr>
        <w:t>ОБУЧАЮЩИМИСЯ ОСНОВНОЙ ОБРАЗОВАТЕЛЬНОЙ</w:t>
      </w:r>
      <w:r w:rsidR="005636D9" w:rsidRPr="00367167">
        <w:rPr>
          <w:rFonts w:ascii="Times New Roman" w:hAnsi="Times New Roman" w:cs="Times New Roman"/>
          <w:color w:val="auto"/>
        </w:rPr>
        <w:t xml:space="preserve"> </w:t>
      </w:r>
      <w:r w:rsidRPr="00367167">
        <w:rPr>
          <w:rFonts w:ascii="Times New Roman" w:hAnsi="Times New Roman" w:cs="Times New Roman"/>
          <w:color w:val="auto"/>
        </w:rPr>
        <w:t>ПРОГРАММЫ ОСНОВНОГО</w:t>
      </w:r>
      <w:bookmarkEnd w:id="11"/>
      <w:r w:rsidR="005636D9" w:rsidRPr="00367167">
        <w:rPr>
          <w:rFonts w:ascii="Times New Roman" w:hAnsi="Times New Roman" w:cs="Times New Roman"/>
          <w:color w:val="auto"/>
        </w:rPr>
        <w:t xml:space="preserve"> </w:t>
      </w:r>
      <w:r w:rsidRPr="00367167">
        <w:rPr>
          <w:rFonts w:ascii="Times New Roman" w:hAnsi="Times New Roman" w:cs="Times New Roman"/>
          <w:color w:val="auto"/>
        </w:rPr>
        <w:t>ОБЩЕГО ОБРАЗОВАНИЯ:</w:t>
      </w:r>
      <w:r w:rsidR="005636D9" w:rsidRPr="00367167">
        <w:rPr>
          <w:rFonts w:ascii="Times New Roman" w:hAnsi="Times New Roman" w:cs="Times New Roman"/>
          <w:color w:val="auto"/>
        </w:rPr>
        <w:t xml:space="preserve"> </w:t>
      </w:r>
      <w:r w:rsidRPr="00367167">
        <w:rPr>
          <w:rFonts w:ascii="Times New Roman" w:hAnsi="Times New Roman" w:cs="Times New Roman"/>
          <w:color w:val="auto"/>
        </w:rPr>
        <w:t>ОБЩАЯ ХАРАКТЕРИСТИКА</w:t>
      </w:r>
      <w:bookmarkEnd w:id="12"/>
    </w:p>
    <w:p w:rsidR="00A57638" w:rsidRPr="00367167" w:rsidRDefault="00E235EB" w:rsidP="005636D9">
      <w:pPr>
        <w:pStyle w:val="13"/>
        <w:spacing w:line="259" w:lineRule="auto"/>
        <w:ind w:firstLine="567"/>
        <w:jc w:val="both"/>
        <w:rPr>
          <w:color w:val="auto"/>
        </w:rPr>
      </w:pPr>
      <w:r w:rsidRPr="00367167">
        <w:rPr>
          <w:color w:val="auto"/>
        </w:rPr>
        <w:t>ФГОС ООО устанавливает требования к трем группам результатов освоения обучающимися программ основного общего образования: личностным, метапредметным и предметным.</w:t>
      </w:r>
    </w:p>
    <w:p w:rsidR="00A57638" w:rsidRPr="00367167" w:rsidRDefault="00E235EB" w:rsidP="005636D9">
      <w:pPr>
        <w:pStyle w:val="13"/>
        <w:spacing w:line="259" w:lineRule="auto"/>
        <w:ind w:firstLine="567"/>
        <w:jc w:val="both"/>
        <w:rPr>
          <w:color w:val="auto"/>
        </w:rPr>
      </w:pPr>
      <w:r w:rsidRPr="00367167">
        <w:rPr>
          <w:color w:val="auto"/>
        </w:rPr>
        <w:t xml:space="preserve">Требования к </w:t>
      </w:r>
      <w:r w:rsidRPr="00367167">
        <w:rPr>
          <w:b/>
          <w:bCs/>
          <w:color w:val="auto"/>
        </w:rPr>
        <w:t xml:space="preserve">личностным результатам </w:t>
      </w:r>
      <w:r w:rsidRPr="00367167">
        <w:rPr>
          <w:color w:val="auto"/>
        </w:rPr>
        <w:t>освоения обучающимися программ основного общего образования включают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57638" w:rsidRPr="00367167" w:rsidRDefault="00E235EB" w:rsidP="005636D9">
      <w:pPr>
        <w:pStyle w:val="13"/>
        <w:spacing w:line="259" w:lineRule="auto"/>
        <w:ind w:firstLine="567"/>
        <w:jc w:val="both"/>
        <w:rPr>
          <w:color w:val="auto"/>
        </w:rPr>
      </w:pPr>
      <w:r w:rsidRPr="00367167">
        <w:rPr>
          <w:color w:val="auto"/>
        </w:rPr>
        <w:t xml:space="preserve">ФГОС ООО определяет содержательные приоритеты в раскрытии </w:t>
      </w:r>
      <w:r w:rsidRPr="00367167">
        <w:rPr>
          <w:i/>
          <w:iCs/>
          <w:color w:val="auto"/>
        </w:rPr>
        <w:t>направлений воспитательного процесса</w:t>
      </w:r>
      <w:r w:rsidRPr="00367167">
        <w:rPr>
          <w:color w:val="auto"/>
        </w:rPr>
        <w:t>: гражданско-патриотического, духовно-нравственного, эстетического, физического, трудового, экологического воспитания, ценности научного познания. В Стандарте делается акцент на деятельностные аспекты достижения обучающимися личностных результатов на уровне ключевых понятий, характеризующих достижение обучающимися личностных результатов: осознание, готовность, ориентация, восприимчивость, установка.</w:t>
      </w:r>
    </w:p>
    <w:p w:rsidR="00A57638" w:rsidRPr="00367167" w:rsidRDefault="00E235EB" w:rsidP="005636D9">
      <w:pPr>
        <w:pStyle w:val="13"/>
        <w:spacing w:line="259" w:lineRule="auto"/>
        <w:ind w:firstLine="567"/>
        <w:jc w:val="both"/>
        <w:rPr>
          <w:color w:val="auto"/>
        </w:rPr>
      </w:pPr>
      <w:r w:rsidRPr="00367167">
        <w:rPr>
          <w:color w:val="auto"/>
        </w:rPr>
        <w:t>Личностные результаты освоения основной образовательной программы основного общего образования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rsidP="005636D9">
      <w:pPr>
        <w:pStyle w:val="13"/>
        <w:ind w:firstLine="567"/>
        <w:jc w:val="both"/>
        <w:rPr>
          <w:color w:val="auto"/>
        </w:rPr>
      </w:pPr>
      <w:r w:rsidRPr="00367167">
        <w:rPr>
          <w:color w:val="auto"/>
        </w:rPr>
        <w:t xml:space="preserve">Личностные результаты освоения основной образовательной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w:t>
      </w:r>
      <w:r w:rsidRPr="00367167">
        <w:rPr>
          <w:color w:val="auto"/>
        </w:rPr>
        <w:lastRenderedPageBreak/>
        <w:t>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 и природной среды.</w:t>
      </w:r>
    </w:p>
    <w:p w:rsidR="00A57638" w:rsidRPr="00367167" w:rsidRDefault="00E235EB" w:rsidP="005636D9">
      <w:pPr>
        <w:pStyle w:val="13"/>
        <w:ind w:firstLine="567"/>
        <w:jc w:val="both"/>
        <w:rPr>
          <w:color w:val="auto"/>
        </w:rPr>
      </w:pPr>
      <w:r w:rsidRPr="00367167">
        <w:rPr>
          <w:color w:val="auto"/>
        </w:rPr>
        <w:t>Метапредметные результаты включают:</w:t>
      </w:r>
    </w:p>
    <w:p w:rsidR="00A57638" w:rsidRPr="00367167" w:rsidRDefault="00E235EB" w:rsidP="00B35F08">
      <w:pPr>
        <w:pStyle w:val="13"/>
        <w:numPr>
          <w:ilvl w:val="0"/>
          <w:numId w:val="166"/>
        </w:numPr>
        <w:spacing w:line="266" w:lineRule="auto"/>
        <w:jc w:val="both"/>
        <w:rPr>
          <w:color w:val="auto"/>
        </w:rPr>
      </w:pPr>
      <w:r w:rsidRPr="00367167">
        <w:rPr>
          <w:color w:val="auto"/>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модулей в целостную научную картину мира) и универсальных учебных действий (познавательные, коммуникативные, регулятивные);</w:t>
      </w:r>
    </w:p>
    <w:p w:rsidR="00A57638" w:rsidRPr="00367167" w:rsidRDefault="00E235EB" w:rsidP="00B35F08">
      <w:pPr>
        <w:pStyle w:val="13"/>
        <w:numPr>
          <w:ilvl w:val="0"/>
          <w:numId w:val="166"/>
        </w:numPr>
        <w:spacing w:line="300" w:lineRule="auto"/>
        <w:jc w:val="both"/>
        <w:rPr>
          <w:color w:val="auto"/>
        </w:rPr>
      </w:pPr>
      <w:r w:rsidRPr="00367167">
        <w:rPr>
          <w:color w:val="auto"/>
        </w:rPr>
        <w:t>способность их использовать в учебной, познавательной и социальной практике;</w:t>
      </w:r>
    </w:p>
    <w:p w:rsidR="00A57638" w:rsidRPr="00367167" w:rsidRDefault="00E235EB" w:rsidP="00B35F08">
      <w:pPr>
        <w:pStyle w:val="13"/>
        <w:numPr>
          <w:ilvl w:val="0"/>
          <w:numId w:val="166"/>
        </w:numPr>
        <w:spacing w:line="271" w:lineRule="auto"/>
        <w:jc w:val="both"/>
        <w:rPr>
          <w:color w:val="auto"/>
        </w:rPr>
      </w:pPr>
      <w:r w:rsidRPr="00367167">
        <w:rPr>
          <w:color w:val="auto"/>
        </w:rP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A57638" w:rsidRPr="00367167" w:rsidRDefault="00E235EB" w:rsidP="00B35F08">
      <w:pPr>
        <w:pStyle w:val="13"/>
        <w:numPr>
          <w:ilvl w:val="0"/>
          <w:numId w:val="166"/>
        </w:numPr>
        <w:spacing w:line="276" w:lineRule="auto"/>
        <w:jc w:val="both"/>
        <w:rPr>
          <w:color w:val="auto"/>
        </w:rPr>
      </w:pPr>
      <w:r w:rsidRPr="00367167">
        <w:rPr>
          <w:color w:val="auto"/>
        </w:rPr>
        <w:t>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A57638" w:rsidRPr="00367167" w:rsidRDefault="00E235EB" w:rsidP="005636D9">
      <w:pPr>
        <w:pStyle w:val="13"/>
        <w:ind w:firstLine="567"/>
        <w:jc w:val="both"/>
        <w:rPr>
          <w:color w:val="auto"/>
        </w:rPr>
      </w:pPr>
      <w:r w:rsidRPr="00367167">
        <w:rPr>
          <w:color w:val="auto"/>
        </w:rPr>
        <w:t>Метапредметные результаты сгруппированы по трем направлениям и отражают способность обучающихся использовать на практике универсальные учебные действия, составляющие умение овладевать:</w:t>
      </w:r>
    </w:p>
    <w:p w:rsidR="00A57638" w:rsidRPr="00367167" w:rsidRDefault="00E235EB" w:rsidP="005636D9">
      <w:pPr>
        <w:pStyle w:val="13"/>
        <w:ind w:firstLine="567"/>
        <w:jc w:val="both"/>
        <w:rPr>
          <w:color w:val="auto"/>
        </w:rPr>
      </w:pPr>
      <w:r w:rsidRPr="00367167">
        <w:rPr>
          <w:color w:val="auto"/>
        </w:rPr>
        <w:t>—универсальными учебными познавательными действиями;</w:t>
      </w:r>
    </w:p>
    <w:p w:rsidR="00A57638" w:rsidRPr="00367167" w:rsidRDefault="00E235EB" w:rsidP="005636D9">
      <w:pPr>
        <w:pStyle w:val="13"/>
        <w:spacing w:line="259" w:lineRule="auto"/>
        <w:ind w:firstLine="567"/>
        <w:jc w:val="both"/>
        <w:rPr>
          <w:color w:val="auto"/>
        </w:rPr>
      </w:pPr>
      <w:r w:rsidRPr="00367167">
        <w:rPr>
          <w:color w:val="auto"/>
        </w:rPr>
        <w:t>—универсальными учебными коммуникативными действиями;</w:t>
      </w:r>
    </w:p>
    <w:p w:rsidR="00A57638" w:rsidRPr="00367167" w:rsidRDefault="00E235EB" w:rsidP="005636D9">
      <w:pPr>
        <w:pStyle w:val="13"/>
        <w:spacing w:line="259" w:lineRule="auto"/>
        <w:ind w:firstLine="567"/>
        <w:jc w:val="both"/>
        <w:rPr>
          <w:color w:val="auto"/>
        </w:rPr>
      </w:pPr>
      <w:r w:rsidRPr="00367167">
        <w:rPr>
          <w:color w:val="auto"/>
        </w:rPr>
        <w:t>—универсальными регулятивными действиями.</w:t>
      </w:r>
    </w:p>
    <w:p w:rsidR="00A57638" w:rsidRPr="00367167" w:rsidRDefault="00E235EB" w:rsidP="005636D9">
      <w:pPr>
        <w:pStyle w:val="13"/>
        <w:spacing w:line="259" w:lineRule="auto"/>
        <w:ind w:firstLine="567"/>
        <w:jc w:val="both"/>
        <w:rPr>
          <w:color w:val="auto"/>
        </w:rPr>
      </w:pPr>
      <w:r w:rsidRPr="00367167">
        <w:rPr>
          <w:color w:val="auto"/>
        </w:rPr>
        <w:t>Овладение универсальными учебными познавательными действиями предполагает умение использовать базовые логические действия, базовые исследовательские действия, работать с информацией.</w:t>
      </w:r>
    </w:p>
    <w:p w:rsidR="00A57638" w:rsidRPr="00367167" w:rsidRDefault="00E235EB" w:rsidP="005636D9">
      <w:pPr>
        <w:pStyle w:val="13"/>
        <w:spacing w:line="259" w:lineRule="auto"/>
        <w:ind w:firstLine="567"/>
        <w:jc w:val="both"/>
        <w:rPr>
          <w:color w:val="auto"/>
        </w:rPr>
      </w:pPr>
      <w:r w:rsidRPr="00367167">
        <w:rPr>
          <w:color w:val="auto"/>
        </w:rPr>
        <w:t>Овладение системой универсальных учебных коммуникативных действий обеспечивает сформированность социальных навыков общения, совместной деятельности.</w:t>
      </w:r>
    </w:p>
    <w:p w:rsidR="00A57638" w:rsidRPr="00367167" w:rsidRDefault="00E235EB" w:rsidP="005636D9">
      <w:pPr>
        <w:pStyle w:val="13"/>
        <w:spacing w:line="259" w:lineRule="auto"/>
        <w:ind w:firstLine="567"/>
        <w:jc w:val="both"/>
        <w:rPr>
          <w:color w:val="auto"/>
        </w:rPr>
      </w:pPr>
      <w:r w:rsidRPr="00367167">
        <w:rPr>
          <w:color w:val="auto"/>
        </w:rPr>
        <w:t>Овладение универсальными учебными регулятивными действиями включает умения самоорганизации, самоконтроля, развитие эмоционального интеллекта</w:t>
      </w:r>
    </w:p>
    <w:p w:rsidR="00A57638" w:rsidRPr="00367167" w:rsidRDefault="00E235EB" w:rsidP="005636D9">
      <w:pPr>
        <w:pStyle w:val="13"/>
        <w:spacing w:line="259" w:lineRule="auto"/>
        <w:ind w:firstLine="567"/>
        <w:jc w:val="both"/>
        <w:rPr>
          <w:color w:val="auto"/>
        </w:rPr>
      </w:pPr>
      <w:r w:rsidRPr="00367167">
        <w:rPr>
          <w:color w:val="auto"/>
        </w:rPr>
        <w:t xml:space="preserve">ФГОС ООО определяет предметные результаты освоения программ основного общего образования с учетом необходимости сохранения фундаментального характера образования, специфики изучаемых учебных предметов и обеспечения успешного продвижения обучающихся на </w:t>
      </w:r>
      <w:r w:rsidRPr="00367167">
        <w:rPr>
          <w:color w:val="auto"/>
        </w:rPr>
        <w:lastRenderedPageBreak/>
        <w:t>следующем уровне образования.</w:t>
      </w:r>
    </w:p>
    <w:p w:rsidR="00A57638" w:rsidRPr="00367167" w:rsidRDefault="00E235EB" w:rsidP="005636D9">
      <w:pPr>
        <w:pStyle w:val="13"/>
        <w:spacing w:line="259" w:lineRule="auto"/>
        <w:ind w:firstLine="567"/>
        <w:jc w:val="both"/>
        <w:rPr>
          <w:color w:val="auto"/>
        </w:rPr>
      </w:pPr>
      <w:r w:rsidRPr="00367167">
        <w:rPr>
          <w:color w:val="auto"/>
        </w:rPr>
        <w:t>Предметные результаты включают: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57638" w:rsidRPr="00367167" w:rsidRDefault="00E235EB" w:rsidP="005636D9">
      <w:pPr>
        <w:pStyle w:val="13"/>
        <w:spacing w:line="259" w:lineRule="auto"/>
        <w:ind w:firstLine="567"/>
        <w:jc w:val="both"/>
        <w:rPr>
          <w:color w:val="auto"/>
        </w:rPr>
      </w:pPr>
      <w:r w:rsidRPr="00367167">
        <w:rPr>
          <w:color w:val="auto"/>
        </w:rPr>
        <w:t>Требования к предметным результатам:</w:t>
      </w:r>
    </w:p>
    <w:p w:rsidR="00A57638" w:rsidRPr="00367167" w:rsidRDefault="00E235EB" w:rsidP="00B35F08">
      <w:pPr>
        <w:pStyle w:val="13"/>
        <w:numPr>
          <w:ilvl w:val="0"/>
          <w:numId w:val="167"/>
        </w:numPr>
        <w:spacing w:line="305" w:lineRule="auto"/>
        <w:jc w:val="both"/>
        <w:rPr>
          <w:color w:val="auto"/>
        </w:rPr>
      </w:pPr>
      <w:r w:rsidRPr="00367167">
        <w:rPr>
          <w:color w:val="auto"/>
        </w:rPr>
        <w:t>сформулированы в деятельностной форме с усилением акцента на применение знаний и конкретные умения;</w:t>
      </w:r>
    </w:p>
    <w:p w:rsidR="00A57638" w:rsidRPr="00367167" w:rsidRDefault="00E235EB" w:rsidP="00B35F08">
      <w:pPr>
        <w:pStyle w:val="13"/>
        <w:numPr>
          <w:ilvl w:val="0"/>
          <w:numId w:val="167"/>
        </w:numPr>
        <w:spacing w:line="288" w:lineRule="auto"/>
        <w:jc w:val="both"/>
        <w:rPr>
          <w:color w:val="auto"/>
        </w:rPr>
      </w:pPr>
      <w:r w:rsidRPr="00367167">
        <w:rPr>
          <w:color w:val="auto"/>
        </w:rPr>
        <w:t>определяют минимум содержания гарантированного государством основного общего образования, построенного в логике изучения каждого учебного предмета;</w:t>
      </w:r>
    </w:p>
    <w:p w:rsidR="00A57638" w:rsidRPr="00367167" w:rsidRDefault="00E235EB" w:rsidP="00B35F08">
      <w:pPr>
        <w:pStyle w:val="13"/>
        <w:numPr>
          <w:ilvl w:val="0"/>
          <w:numId w:val="167"/>
        </w:numPr>
        <w:spacing w:line="266" w:lineRule="auto"/>
        <w:jc w:val="both"/>
        <w:rPr>
          <w:color w:val="auto"/>
        </w:rPr>
      </w:pPr>
      <w:r w:rsidRPr="00367167">
        <w:rPr>
          <w:color w:val="auto"/>
        </w:rPr>
        <w:t>определяют требования к результатам освоения программ основного общего образования по учебным предметам «Русский язык», «Литература», «Родной язык (русский)», «Родная литература (русская)», «Английский язык</w:t>
      </w:r>
      <w:r w:rsidR="00335C50" w:rsidRPr="00367167">
        <w:rPr>
          <w:color w:val="auto"/>
        </w:rPr>
        <w:t>»,</w:t>
      </w:r>
      <w:r w:rsidRPr="00367167">
        <w:rPr>
          <w:color w:val="auto"/>
        </w:rPr>
        <w:t xml:space="preserve"> «История», «Обществознание», «География», «Изобразительное искусство», «Музыка», «Технология», «Физическая культура», «Основы безопасности жизнедеятельности» на базовом уровне;</w:t>
      </w:r>
    </w:p>
    <w:p w:rsidR="00A57638" w:rsidRPr="00367167" w:rsidRDefault="00E235EB" w:rsidP="00B35F08">
      <w:pPr>
        <w:pStyle w:val="13"/>
        <w:numPr>
          <w:ilvl w:val="0"/>
          <w:numId w:val="167"/>
        </w:numPr>
        <w:spacing w:line="252" w:lineRule="auto"/>
        <w:jc w:val="both"/>
        <w:rPr>
          <w:color w:val="auto"/>
        </w:rPr>
      </w:pPr>
      <w:r w:rsidRPr="00367167">
        <w:rPr>
          <w:color w:val="auto"/>
        </w:rPr>
        <w:t>определяют требования к результатам освоения программ основного общего образования по учебным предметам «Математика», «Информатика», «Физика», «Химия», «Биология» на базовом и углубленном уровнях;</w:t>
      </w:r>
    </w:p>
    <w:p w:rsidR="00A57638" w:rsidRPr="00367167" w:rsidRDefault="00E235EB" w:rsidP="00B35F08">
      <w:pPr>
        <w:pStyle w:val="13"/>
        <w:numPr>
          <w:ilvl w:val="0"/>
          <w:numId w:val="167"/>
        </w:numPr>
        <w:spacing w:after="160" w:line="252" w:lineRule="auto"/>
        <w:jc w:val="both"/>
        <w:rPr>
          <w:color w:val="auto"/>
        </w:rPr>
      </w:pPr>
      <w:r w:rsidRPr="00367167">
        <w:rPr>
          <w:color w:val="auto"/>
        </w:rPr>
        <w:t>усиливают акценты на изучение явлений и процессов современной России и мира в целом, современного состояния науки.</w:t>
      </w:r>
    </w:p>
    <w:p w:rsidR="00AA4A52" w:rsidRPr="00367167" w:rsidRDefault="00AA4A52" w:rsidP="006B14E0">
      <w:pPr>
        <w:rPr>
          <w:rFonts w:ascii="Times New Roman" w:hAnsi="Times New Roman" w:cs="Times New Roman"/>
        </w:rPr>
      </w:pPr>
    </w:p>
    <w:p w:rsidR="00A57638" w:rsidRPr="00367167" w:rsidRDefault="005636D9" w:rsidP="005636D9">
      <w:pPr>
        <w:pStyle w:val="22"/>
        <w:rPr>
          <w:rFonts w:ascii="Times New Roman" w:hAnsi="Times New Roman" w:cs="Times New Roman"/>
          <w:color w:val="auto"/>
        </w:rPr>
      </w:pPr>
      <w:bookmarkStart w:id="13" w:name="_Toc115810903"/>
      <w:r w:rsidRPr="00367167">
        <w:rPr>
          <w:rFonts w:ascii="Times New Roman" w:hAnsi="Times New Roman" w:cs="Times New Roman"/>
          <w:color w:val="auto"/>
        </w:rPr>
        <w:t xml:space="preserve">1.3. </w:t>
      </w:r>
      <w:r w:rsidR="00E235EB" w:rsidRPr="00367167">
        <w:rPr>
          <w:rFonts w:ascii="Times New Roman" w:hAnsi="Times New Roman" w:cs="Times New Roman"/>
          <w:color w:val="auto"/>
        </w:rPr>
        <w:t>СИСТЕМА ОЦЕНКИ ДОСТИЖЕНИЯ</w:t>
      </w:r>
      <w:r w:rsidRPr="00367167">
        <w:rPr>
          <w:rFonts w:ascii="Times New Roman" w:hAnsi="Times New Roman" w:cs="Times New Roman"/>
          <w:color w:val="auto"/>
        </w:rPr>
        <w:t xml:space="preserve"> </w:t>
      </w:r>
      <w:r w:rsidR="00E235EB" w:rsidRPr="00367167">
        <w:rPr>
          <w:rFonts w:ascii="Times New Roman" w:hAnsi="Times New Roman" w:cs="Times New Roman"/>
          <w:color w:val="auto"/>
        </w:rPr>
        <w:t>ПЛАНИРУЕМЫХ РЕЗУЛЬТАТОВ ОСВОЕНИЯ</w:t>
      </w:r>
      <w:r w:rsidRPr="00367167">
        <w:rPr>
          <w:rFonts w:ascii="Times New Roman" w:hAnsi="Times New Roman" w:cs="Times New Roman"/>
          <w:color w:val="auto"/>
        </w:rPr>
        <w:t xml:space="preserve"> </w:t>
      </w:r>
      <w:r w:rsidR="00E235EB" w:rsidRPr="00367167">
        <w:rPr>
          <w:rFonts w:ascii="Times New Roman" w:hAnsi="Times New Roman" w:cs="Times New Roman"/>
          <w:color w:val="auto"/>
        </w:rPr>
        <w:t>ОСНОВНОЙ ОБРАЗОВАТЕЛЬНОЙ ПРОГРАММЫ</w:t>
      </w:r>
      <w:bookmarkEnd w:id="13"/>
      <w:r w:rsidRPr="00367167">
        <w:rPr>
          <w:rFonts w:ascii="Times New Roman" w:hAnsi="Times New Roman" w:cs="Times New Roman"/>
          <w:color w:val="auto"/>
        </w:rPr>
        <w:t xml:space="preserve"> </w:t>
      </w:r>
    </w:p>
    <w:p w:rsidR="005636D9" w:rsidRPr="00367167" w:rsidRDefault="005636D9" w:rsidP="006B14E0">
      <w:pPr>
        <w:rPr>
          <w:rFonts w:ascii="Times New Roman" w:hAnsi="Times New Roman" w:cs="Times New Roman"/>
        </w:rPr>
      </w:pPr>
      <w:bookmarkStart w:id="14" w:name="bookmark19"/>
    </w:p>
    <w:p w:rsidR="00A57638" w:rsidRPr="00367167" w:rsidRDefault="00E235EB" w:rsidP="005636D9">
      <w:pPr>
        <w:pStyle w:val="3"/>
        <w:rPr>
          <w:rFonts w:ascii="Times New Roman" w:hAnsi="Times New Roman" w:cs="Times New Roman"/>
          <w:color w:val="auto"/>
        </w:rPr>
      </w:pPr>
      <w:bookmarkStart w:id="15" w:name="_Toc115810904"/>
      <w:r w:rsidRPr="00367167">
        <w:rPr>
          <w:rFonts w:ascii="Times New Roman" w:hAnsi="Times New Roman" w:cs="Times New Roman"/>
          <w:color w:val="auto"/>
        </w:rPr>
        <w:t>1.3.1. Общие положения</w:t>
      </w:r>
      <w:bookmarkEnd w:id="14"/>
      <w:bookmarkEnd w:id="15"/>
    </w:p>
    <w:p w:rsidR="00A57638" w:rsidRPr="00367167" w:rsidRDefault="00E235EB" w:rsidP="005636D9">
      <w:pPr>
        <w:pStyle w:val="13"/>
        <w:ind w:firstLine="567"/>
        <w:jc w:val="both"/>
        <w:rPr>
          <w:color w:val="auto"/>
        </w:rPr>
      </w:pPr>
      <w:r w:rsidRPr="00367167">
        <w:rPr>
          <w:color w:val="auto"/>
        </w:rPr>
        <w:t xml:space="preserve">В соответствии со статусом ФГОС ООО, «независимо от формы получения основного общего образования и формы обучения» этот документ «является основой объективной оценки соответствия установленным требованиям образовательной деятельности и подготовки обучающихся, освоивших программу основного общего образования». Это означает, что ФГОС задает основные требования к образовательным </w:t>
      </w:r>
      <w:r w:rsidRPr="00367167">
        <w:rPr>
          <w:color w:val="auto"/>
        </w:rPr>
        <w:lastRenderedPageBreak/>
        <w:t>результатам и средствам оценки их достижения.</w:t>
      </w:r>
    </w:p>
    <w:p w:rsidR="00A57638" w:rsidRPr="00367167" w:rsidRDefault="00E235EB" w:rsidP="005636D9">
      <w:pPr>
        <w:pStyle w:val="13"/>
        <w:ind w:firstLine="567"/>
        <w:jc w:val="both"/>
        <w:rPr>
          <w:color w:val="auto"/>
        </w:rPr>
      </w:pPr>
      <w:r w:rsidRPr="00367167">
        <w:rPr>
          <w:color w:val="auto"/>
        </w:rPr>
        <w:t>Система оценки достижения планируемых результатов (далее — система оценки) является частью управления качеством образования в образовательной организации и служит основой при разработке образовательной организацией собственного «Положения об оценке образовательных достижений обучающихся».</w:t>
      </w:r>
    </w:p>
    <w:p w:rsidR="00A57638" w:rsidRPr="00367167" w:rsidRDefault="00E235EB" w:rsidP="005636D9">
      <w:pPr>
        <w:pStyle w:val="13"/>
        <w:spacing w:line="257" w:lineRule="auto"/>
        <w:ind w:firstLine="567"/>
        <w:jc w:val="both"/>
        <w:rPr>
          <w:color w:val="auto"/>
        </w:rPr>
      </w:pPr>
      <w:r w:rsidRPr="00367167">
        <w:rPr>
          <w:color w:val="auto"/>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367167">
        <w:rPr>
          <w:b/>
          <w:bCs/>
          <w:color w:val="auto"/>
        </w:rPr>
        <w:t xml:space="preserve">функциями </w:t>
      </w:r>
      <w:r w:rsidRPr="00367167">
        <w:rPr>
          <w:color w:val="auto"/>
        </w:rPr>
        <w:t xml:space="preserve">являются </w:t>
      </w:r>
      <w:r w:rsidRPr="00367167">
        <w:rPr>
          <w:b/>
          <w:bCs/>
          <w:i/>
          <w:iCs/>
          <w:color w:val="auto"/>
        </w:rPr>
        <w:t>ориентация образовательного процесса</w:t>
      </w:r>
      <w:r w:rsidRPr="00367167">
        <w:rPr>
          <w:color w:val="auto"/>
        </w:rPr>
        <w:t xml:space="preserve"> на достижение планируемых результатов освоения основной образовательной программы основного общего образования и обеспечение эффективной «</w:t>
      </w:r>
      <w:r w:rsidRPr="00367167">
        <w:rPr>
          <w:b/>
          <w:bCs/>
          <w:i/>
          <w:iCs/>
          <w:color w:val="auto"/>
        </w:rPr>
        <w:t>обратной связи</w:t>
      </w:r>
      <w:r w:rsidRPr="00367167">
        <w:rPr>
          <w:color w:val="auto"/>
        </w:rPr>
        <w:t xml:space="preserve">», позволяющей осуществлять </w:t>
      </w:r>
      <w:r w:rsidRPr="00367167">
        <w:rPr>
          <w:b/>
          <w:bCs/>
          <w:i/>
          <w:iCs/>
          <w:color w:val="auto"/>
        </w:rPr>
        <w:t>управление образовательным процессом.</w:t>
      </w:r>
    </w:p>
    <w:p w:rsidR="00A57638" w:rsidRPr="00367167" w:rsidRDefault="00E235EB" w:rsidP="005636D9">
      <w:pPr>
        <w:pStyle w:val="13"/>
        <w:spacing w:line="269" w:lineRule="auto"/>
        <w:ind w:firstLine="567"/>
        <w:jc w:val="both"/>
        <w:rPr>
          <w:color w:val="auto"/>
        </w:rPr>
      </w:pPr>
      <w:r w:rsidRPr="00367167">
        <w:rPr>
          <w:b/>
          <w:bCs/>
          <w:color w:val="auto"/>
        </w:rPr>
        <w:t xml:space="preserve">Основными направлениями и целями оценочной деятельности </w:t>
      </w:r>
      <w:r w:rsidRPr="00367167">
        <w:rPr>
          <w:color w:val="auto"/>
        </w:rPr>
        <w:t>в образовательной организации являются:</w:t>
      </w:r>
    </w:p>
    <w:p w:rsidR="00A57638" w:rsidRPr="00367167" w:rsidRDefault="00E235EB" w:rsidP="00B35F08">
      <w:pPr>
        <w:pStyle w:val="13"/>
        <w:numPr>
          <w:ilvl w:val="0"/>
          <w:numId w:val="168"/>
        </w:numPr>
        <w:jc w:val="both"/>
        <w:rPr>
          <w:color w:val="auto"/>
        </w:rPr>
      </w:pPr>
      <w:r w:rsidRPr="00367167">
        <w:rPr>
          <w:color w:val="auto"/>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A57638" w:rsidRPr="00367167" w:rsidRDefault="00E235EB" w:rsidP="00B35F08">
      <w:pPr>
        <w:pStyle w:val="13"/>
        <w:numPr>
          <w:ilvl w:val="0"/>
          <w:numId w:val="168"/>
        </w:numPr>
        <w:spacing w:line="300" w:lineRule="auto"/>
        <w:jc w:val="both"/>
        <w:rPr>
          <w:color w:val="auto"/>
        </w:rPr>
      </w:pPr>
      <w:r w:rsidRPr="00367167">
        <w:rPr>
          <w:color w:val="auto"/>
        </w:rPr>
        <w:t>оценка результатов деятельности педагогических кадров как основа аттестационных процедур;</w:t>
      </w:r>
    </w:p>
    <w:p w:rsidR="00A57638" w:rsidRPr="00367167" w:rsidRDefault="00E235EB" w:rsidP="00B35F08">
      <w:pPr>
        <w:pStyle w:val="13"/>
        <w:numPr>
          <w:ilvl w:val="0"/>
          <w:numId w:val="168"/>
        </w:numPr>
        <w:spacing w:line="300" w:lineRule="auto"/>
        <w:jc w:val="both"/>
        <w:rPr>
          <w:color w:val="auto"/>
        </w:rPr>
      </w:pPr>
      <w:r w:rsidRPr="00367167">
        <w:rPr>
          <w:color w:val="auto"/>
        </w:rPr>
        <w:t>оценка результатов деятельности образовательной организации как основа аккредитационных процедур.</w:t>
      </w:r>
    </w:p>
    <w:p w:rsidR="00A57638" w:rsidRPr="00367167" w:rsidRDefault="00E235EB" w:rsidP="005636D9">
      <w:pPr>
        <w:pStyle w:val="13"/>
        <w:spacing w:line="257" w:lineRule="auto"/>
        <w:ind w:firstLine="567"/>
        <w:jc w:val="both"/>
        <w:rPr>
          <w:color w:val="auto"/>
        </w:rPr>
      </w:pPr>
      <w:r w:rsidRPr="00367167">
        <w:rPr>
          <w:b/>
          <w:bCs/>
          <w:color w:val="auto"/>
          <w:sz w:val="19"/>
          <w:szCs w:val="19"/>
        </w:rPr>
        <w:t>Основным объектом системы оценки</w:t>
      </w:r>
      <w:r w:rsidRPr="00367167">
        <w:rPr>
          <w:color w:val="auto"/>
        </w:rPr>
        <w:t>,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A57638" w:rsidRPr="00367167" w:rsidRDefault="00E235EB" w:rsidP="005636D9">
      <w:pPr>
        <w:pStyle w:val="13"/>
        <w:ind w:firstLine="567"/>
        <w:jc w:val="both"/>
        <w:rPr>
          <w:color w:val="auto"/>
        </w:rPr>
      </w:pPr>
      <w:r w:rsidRPr="00367167">
        <w:rPr>
          <w:color w:val="auto"/>
        </w:rPr>
        <w:t>Система оценки включает процедуры внутренней и внешней оценки.</w:t>
      </w:r>
    </w:p>
    <w:p w:rsidR="00A57638" w:rsidRPr="00367167" w:rsidRDefault="00E235EB" w:rsidP="005636D9">
      <w:pPr>
        <w:pStyle w:val="13"/>
        <w:spacing w:line="269" w:lineRule="auto"/>
        <w:ind w:firstLine="567"/>
        <w:jc w:val="both"/>
        <w:rPr>
          <w:color w:val="auto"/>
        </w:rPr>
      </w:pPr>
      <w:r w:rsidRPr="00367167">
        <w:rPr>
          <w:b/>
          <w:bCs/>
          <w:color w:val="auto"/>
          <w:sz w:val="19"/>
          <w:szCs w:val="19"/>
        </w:rPr>
        <w:t xml:space="preserve">Внутренняя оценка </w:t>
      </w:r>
      <w:r w:rsidRPr="00367167">
        <w:rPr>
          <w:color w:val="auto"/>
        </w:rPr>
        <w:t>включает:</w:t>
      </w:r>
    </w:p>
    <w:p w:rsidR="00A57638" w:rsidRPr="00367167" w:rsidRDefault="00E235EB" w:rsidP="00B35F08">
      <w:pPr>
        <w:pStyle w:val="13"/>
        <w:numPr>
          <w:ilvl w:val="0"/>
          <w:numId w:val="168"/>
        </w:numPr>
        <w:jc w:val="both"/>
        <w:rPr>
          <w:color w:val="auto"/>
        </w:rPr>
      </w:pPr>
      <w:r w:rsidRPr="00367167">
        <w:rPr>
          <w:color w:val="auto"/>
        </w:rPr>
        <w:t>стартовую диагностику,</w:t>
      </w:r>
    </w:p>
    <w:p w:rsidR="00A57638" w:rsidRPr="00367167" w:rsidRDefault="00E235EB" w:rsidP="00B35F08">
      <w:pPr>
        <w:pStyle w:val="13"/>
        <w:numPr>
          <w:ilvl w:val="0"/>
          <w:numId w:val="168"/>
        </w:numPr>
        <w:jc w:val="both"/>
        <w:rPr>
          <w:color w:val="auto"/>
        </w:rPr>
      </w:pPr>
      <w:r w:rsidRPr="00367167">
        <w:rPr>
          <w:color w:val="auto"/>
        </w:rPr>
        <w:t>текущую и тематическую оценку,</w:t>
      </w:r>
    </w:p>
    <w:p w:rsidR="00A57638" w:rsidRPr="00367167" w:rsidRDefault="00E235EB" w:rsidP="00B35F08">
      <w:pPr>
        <w:pStyle w:val="13"/>
        <w:numPr>
          <w:ilvl w:val="0"/>
          <w:numId w:val="168"/>
        </w:numPr>
        <w:jc w:val="both"/>
        <w:rPr>
          <w:color w:val="auto"/>
        </w:rPr>
      </w:pPr>
      <w:r w:rsidRPr="00367167">
        <w:rPr>
          <w:color w:val="auto"/>
        </w:rPr>
        <w:t>портфолио,</w:t>
      </w:r>
    </w:p>
    <w:p w:rsidR="00A57638" w:rsidRPr="00367167" w:rsidRDefault="00E235EB" w:rsidP="00B35F08">
      <w:pPr>
        <w:pStyle w:val="13"/>
        <w:numPr>
          <w:ilvl w:val="0"/>
          <w:numId w:val="168"/>
        </w:numPr>
        <w:jc w:val="both"/>
        <w:rPr>
          <w:color w:val="auto"/>
        </w:rPr>
      </w:pPr>
      <w:r w:rsidRPr="00367167">
        <w:rPr>
          <w:color w:val="auto"/>
        </w:rPr>
        <w:t>внутришкольный мониторинг образовательных достижений,</w:t>
      </w:r>
    </w:p>
    <w:p w:rsidR="00A57638" w:rsidRPr="00367167" w:rsidRDefault="00E235EB" w:rsidP="00B35F08">
      <w:pPr>
        <w:pStyle w:val="13"/>
        <w:numPr>
          <w:ilvl w:val="0"/>
          <w:numId w:val="168"/>
        </w:numPr>
        <w:jc w:val="both"/>
        <w:rPr>
          <w:color w:val="auto"/>
        </w:rPr>
      </w:pPr>
      <w:r w:rsidRPr="00367167">
        <w:rPr>
          <w:color w:val="auto"/>
        </w:rPr>
        <w:t>промежуточную и итоговую аттестацию обучающихся.</w:t>
      </w:r>
    </w:p>
    <w:p w:rsidR="00A57638" w:rsidRPr="00367167" w:rsidRDefault="00E235EB" w:rsidP="005636D9">
      <w:pPr>
        <w:pStyle w:val="13"/>
        <w:ind w:firstLine="567"/>
        <w:jc w:val="both"/>
        <w:rPr>
          <w:color w:val="auto"/>
        </w:rPr>
      </w:pPr>
      <w:r w:rsidRPr="00367167">
        <w:rPr>
          <w:color w:val="auto"/>
        </w:rPr>
        <w:t xml:space="preserve">К </w:t>
      </w:r>
      <w:r w:rsidRPr="00367167">
        <w:rPr>
          <w:b/>
          <w:bCs/>
          <w:color w:val="auto"/>
          <w:sz w:val="19"/>
          <w:szCs w:val="19"/>
        </w:rPr>
        <w:t xml:space="preserve">внешним процедурам </w:t>
      </w:r>
      <w:r w:rsidRPr="00367167">
        <w:rPr>
          <w:color w:val="auto"/>
        </w:rPr>
        <w:t>относятся:</w:t>
      </w:r>
    </w:p>
    <w:p w:rsidR="00A57638" w:rsidRPr="00367167" w:rsidRDefault="00E235EB" w:rsidP="00B35F08">
      <w:pPr>
        <w:pStyle w:val="13"/>
        <w:numPr>
          <w:ilvl w:val="0"/>
          <w:numId w:val="168"/>
        </w:numPr>
        <w:jc w:val="both"/>
        <w:rPr>
          <w:color w:val="auto"/>
        </w:rPr>
      </w:pPr>
      <w:r w:rsidRPr="00367167">
        <w:rPr>
          <w:color w:val="auto"/>
        </w:rPr>
        <w:t>государственная итоговая аттестация</w:t>
      </w:r>
      <w:r w:rsidRPr="00367167">
        <w:rPr>
          <w:color w:val="auto"/>
          <w:vertAlign w:val="superscript"/>
        </w:rPr>
        <w:t>1</w:t>
      </w:r>
      <w:r w:rsidRPr="00367167">
        <w:rPr>
          <w:color w:val="auto"/>
        </w:rPr>
        <w:t>,</w:t>
      </w:r>
    </w:p>
    <w:p w:rsidR="00A57638" w:rsidRPr="00367167" w:rsidRDefault="00E235EB" w:rsidP="00B35F08">
      <w:pPr>
        <w:pStyle w:val="13"/>
        <w:numPr>
          <w:ilvl w:val="0"/>
          <w:numId w:val="168"/>
        </w:numPr>
        <w:jc w:val="both"/>
        <w:rPr>
          <w:color w:val="auto"/>
        </w:rPr>
      </w:pPr>
      <w:r w:rsidRPr="00367167">
        <w:rPr>
          <w:color w:val="auto"/>
        </w:rPr>
        <w:t>независимая оценка качества образования</w:t>
      </w:r>
      <w:r w:rsidRPr="00367167">
        <w:rPr>
          <w:color w:val="auto"/>
          <w:vertAlign w:val="superscript"/>
        </w:rPr>
        <w:footnoteReference w:id="1"/>
      </w:r>
      <w:r w:rsidRPr="00367167">
        <w:rPr>
          <w:color w:val="auto"/>
          <w:vertAlign w:val="superscript"/>
        </w:rPr>
        <w:t xml:space="preserve"> </w:t>
      </w:r>
      <w:r w:rsidRPr="00367167">
        <w:rPr>
          <w:color w:val="auto"/>
          <w:vertAlign w:val="superscript"/>
        </w:rPr>
        <w:footnoteReference w:id="2"/>
      </w:r>
      <w:r w:rsidRPr="00367167">
        <w:rPr>
          <w:color w:val="auto"/>
        </w:rPr>
        <w:t xml:space="preserve"> и</w:t>
      </w:r>
    </w:p>
    <w:p w:rsidR="00A57638" w:rsidRPr="00367167" w:rsidRDefault="00E235EB" w:rsidP="00B35F08">
      <w:pPr>
        <w:pStyle w:val="13"/>
        <w:numPr>
          <w:ilvl w:val="0"/>
          <w:numId w:val="168"/>
        </w:numPr>
        <w:jc w:val="both"/>
        <w:rPr>
          <w:color w:val="auto"/>
        </w:rPr>
      </w:pPr>
      <w:r w:rsidRPr="00367167">
        <w:rPr>
          <w:color w:val="auto"/>
        </w:rPr>
        <w:lastRenderedPageBreak/>
        <w:t>мониторинговые исследования</w:t>
      </w:r>
      <w:r w:rsidRPr="00367167">
        <w:rPr>
          <w:color w:val="auto"/>
          <w:vertAlign w:val="superscript"/>
        </w:rPr>
        <w:footnoteReference w:id="3"/>
      </w:r>
      <w:r w:rsidRPr="00367167">
        <w:rPr>
          <w:color w:val="auto"/>
          <w:vertAlign w:val="superscript"/>
        </w:rPr>
        <w:t xml:space="preserve"> </w:t>
      </w:r>
      <w:r w:rsidRPr="00367167">
        <w:rPr>
          <w:color w:val="auto"/>
        </w:rPr>
        <w:t>муниципального, регионального и федерального уровней.</w:t>
      </w:r>
    </w:p>
    <w:p w:rsidR="00A57638" w:rsidRPr="00367167" w:rsidRDefault="00E235EB" w:rsidP="005636D9">
      <w:pPr>
        <w:pStyle w:val="13"/>
        <w:ind w:firstLine="567"/>
        <w:jc w:val="both"/>
        <w:rPr>
          <w:color w:val="auto"/>
        </w:rPr>
      </w:pPr>
      <w:r w:rsidRPr="00367167">
        <w:rPr>
          <w:color w:val="auto"/>
        </w:rPr>
        <w:t>Особенности каждой из указанных процедур описаны в п.1.3.3 настоящего документа.</w:t>
      </w:r>
    </w:p>
    <w:p w:rsidR="00A57638" w:rsidRPr="00367167" w:rsidRDefault="00E235EB" w:rsidP="005636D9">
      <w:pPr>
        <w:pStyle w:val="13"/>
        <w:ind w:firstLine="567"/>
        <w:jc w:val="both"/>
        <w:rPr>
          <w:color w:val="auto"/>
        </w:rPr>
      </w:pPr>
      <w:r w:rsidRPr="00367167">
        <w:rPr>
          <w:color w:val="auto"/>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A57638" w:rsidRPr="00367167" w:rsidRDefault="00E235EB" w:rsidP="005636D9">
      <w:pPr>
        <w:pStyle w:val="13"/>
        <w:spacing w:line="257" w:lineRule="auto"/>
        <w:ind w:firstLine="567"/>
        <w:jc w:val="both"/>
        <w:rPr>
          <w:color w:val="auto"/>
        </w:rPr>
      </w:pPr>
      <w:r w:rsidRPr="00367167">
        <w:rPr>
          <w:b/>
          <w:bCs/>
          <w:color w:val="auto"/>
          <w:sz w:val="19"/>
          <w:szCs w:val="19"/>
        </w:rPr>
        <w:t xml:space="preserve">Системно-деятельностный подход </w:t>
      </w:r>
      <w:r w:rsidRPr="00367167">
        <w:rPr>
          <w:color w:val="auto"/>
        </w:rPr>
        <w:t>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учащихся.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 и в терминах, обозначающих компетенции функциональной грамотности учащихся.</w:t>
      </w:r>
    </w:p>
    <w:p w:rsidR="00A57638" w:rsidRPr="00367167" w:rsidRDefault="00E235EB" w:rsidP="005636D9">
      <w:pPr>
        <w:pStyle w:val="13"/>
        <w:ind w:firstLine="567"/>
        <w:jc w:val="both"/>
        <w:rPr>
          <w:color w:val="auto"/>
        </w:rPr>
      </w:pPr>
      <w:r w:rsidRPr="00367167">
        <w:rPr>
          <w:b/>
          <w:bCs/>
          <w:color w:val="auto"/>
          <w:sz w:val="19"/>
          <w:szCs w:val="19"/>
        </w:rPr>
        <w:t xml:space="preserve">Уровневый подход </w:t>
      </w:r>
      <w:r w:rsidRPr="00367167">
        <w:rPr>
          <w:color w:val="auto"/>
        </w:rPr>
        <w:t>служит важнейшей основой для организации индивидуальной работы с учащимися. Он реализуется как по отношению к содержанию оценки, так и к представлению и интерпретации результатов измерений.</w:t>
      </w:r>
    </w:p>
    <w:p w:rsidR="00A57638" w:rsidRPr="00367167" w:rsidRDefault="00E235EB" w:rsidP="005636D9">
      <w:pPr>
        <w:pStyle w:val="13"/>
        <w:spacing w:line="252" w:lineRule="auto"/>
        <w:ind w:firstLine="567"/>
        <w:jc w:val="both"/>
        <w:rPr>
          <w:color w:val="auto"/>
        </w:rPr>
      </w:pPr>
      <w:r w:rsidRPr="00367167">
        <w:rPr>
          <w:color w:val="auto"/>
        </w:rPr>
        <w:t>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достаточным для продолжения обучения и усвоения последующего материала.</w:t>
      </w:r>
    </w:p>
    <w:p w:rsidR="00A57638" w:rsidRPr="00367167" w:rsidRDefault="00E235EB" w:rsidP="005636D9">
      <w:pPr>
        <w:pStyle w:val="13"/>
        <w:spacing w:line="257" w:lineRule="auto"/>
        <w:ind w:firstLine="567"/>
        <w:jc w:val="both"/>
        <w:rPr>
          <w:color w:val="auto"/>
        </w:rPr>
      </w:pPr>
      <w:r w:rsidRPr="00367167">
        <w:rPr>
          <w:b/>
          <w:bCs/>
          <w:color w:val="auto"/>
          <w:sz w:val="19"/>
          <w:szCs w:val="19"/>
        </w:rPr>
        <w:t xml:space="preserve">Комплексный подход </w:t>
      </w:r>
      <w:r w:rsidRPr="00367167">
        <w:rPr>
          <w:color w:val="auto"/>
        </w:rPr>
        <w:t>к оценке образовательных достижений реализуется с помощью:</w:t>
      </w:r>
    </w:p>
    <w:p w:rsidR="00A57638" w:rsidRPr="00367167" w:rsidRDefault="00E235EB" w:rsidP="00B35F08">
      <w:pPr>
        <w:pStyle w:val="13"/>
        <w:numPr>
          <w:ilvl w:val="0"/>
          <w:numId w:val="168"/>
        </w:numPr>
        <w:jc w:val="both"/>
        <w:rPr>
          <w:color w:val="auto"/>
        </w:rPr>
      </w:pPr>
      <w:r w:rsidRPr="00367167">
        <w:rPr>
          <w:color w:val="auto"/>
        </w:rPr>
        <w:t>оценки предметных и метапредметных результатов;</w:t>
      </w:r>
    </w:p>
    <w:p w:rsidR="00A57638" w:rsidRPr="00367167" w:rsidRDefault="00E235EB" w:rsidP="00B35F08">
      <w:pPr>
        <w:pStyle w:val="13"/>
        <w:numPr>
          <w:ilvl w:val="0"/>
          <w:numId w:val="168"/>
        </w:numPr>
        <w:jc w:val="both"/>
        <w:rPr>
          <w:color w:val="auto"/>
        </w:rPr>
      </w:pPr>
      <w:r w:rsidRPr="00367167">
        <w:rPr>
          <w:color w:val="auto"/>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 для итоговой оценки;</w:t>
      </w:r>
    </w:p>
    <w:p w:rsidR="00A57638" w:rsidRPr="00367167" w:rsidRDefault="00E235EB" w:rsidP="00B35F08">
      <w:pPr>
        <w:pStyle w:val="13"/>
        <w:numPr>
          <w:ilvl w:val="0"/>
          <w:numId w:val="168"/>
        </w:numPr>
        <w:jc w:val="both"/>
        <w:rPr>
          <w:color w:val="auto"/>
        </w:rPr>
      </w:pPr>
      <w:r w:rsidRPr="00367167">
        <w:rPr>
          <w:color w:val="auto"/>
        </w:rPr>
        <w:t>использования контекстной информации (особенности обучающихся, условия в процессе обучения и др.) для интерпретации полученных результатов в целях управления качеством образования;</w:t>
      </w:r>
    </w:p>
    <w:p w:rsidR="00A57638" w:rsidRPr="00367167" w:rsidRDefault="00E235EB" w:rsidP="00B35F08">
      <w:pPr>
        <w:pStyle w:val="13"/>
        <w:numPr>
          <w:ilvl w:val="0"/>
          <w:numId w:val="168"/>
        </w:numPr>
        <w:jc w:val="both"/>
        <w:rPr>
          <w:color w:val="auto"/>
        </w:rPr>
      </w:pPr>
      <w:r w:rsidRPr="00367167">
        <w:rPr>
          <w:color w:val="auto"/>
        </w:rPr>
        <w:t xml:space="preserve">использования разнообразных методов и форм оценки, взаимно </w:t>
      </w:r>
      <w:r w:rsidRPr="00367167">
        <w:rPr>
          <w:color w:val="auto"/>
        </w:rPr>
        <w:lastRenderedPageBreak/>
        <w:t>дополняющих друг друга (стандартизированных устных и письменных работ, проектов, практических работ, командных, исследовательских, творческих работ, самоанализа и самооценки, взаимооценки, наблюдения, испытаний (тестов), динамических показателей усвоения знаний и развитие умений, в том числе формируемых с использованием цифровых технологий.</w:t>
      </w:r>
    </w:p>
    <w:p w:rsidR="005636D9" w:rsidRPr="00367167" w:rsidRDefault="005636D9" w:rsidP="006B14E0">
      <w:pPr>
        <w:rPr>
          <w:rFonts w:ascii="Times New Roman" w:hAnsi="Times New Roman" w:cs="Times New Roman"/>
        </w:rPr>
      </w:pPr>
      <w:bookmarkStart w:id="16" w:name="bookmark21"/>
    </w:p>
    <w:p w:rsidR="00A57638" w:rsidRPr="00367167" w:rsidRDefault="00E235EB" w:rsidP="005636D9">
      <w:pPr>
        <w:pStyle w:val="3"/>
        <w:rPr>
          <w:rFonts w:ascii="Times New Roman" w:hAnsi="Times New Roman" w:cs="Times New Roman"/>
          <w:color w:val="auto"/>
        </w:rPr>
      </w:pPr>
      <w:bookmarkStart w:id="17" w:name="_Toc115810905"/>
      <w:r w:rsidRPr="00367167">
        <w:rPr>
          <w:rFonts w:ascii="Times New Roman" w:hAnsi="Times New Roman" w:cs="Times New Roman"/>
          <w:color w:val="auto"/>
        </w:rPr>
        <w:t>1.3.2</w:t>
      </w:r>
      <w:r w:rsidR="00EF538B" w:rsidRPr="00367167">
        <w:rPr>
          <w:rFonts w:ascii="Times New Roman" w:hAnsi="Times New Roman" w:cs="Times New Roman"/>
          <w:color w:val="auto"/>
        </w:rPr>
        <w:t>.</w:t>
      </w:r>
      <w:r w:rsidRPr="00367167">
        <w:rPr>
          <w:rFonts w:ascii="Times New Roman" w:hAnsi="Times New Roman" w:cs="Times New Roman"/>
          <w:color w:val="auto"/>
        </w:rPr>
        <w:t xml:space="preserve"> </w:t>
      </w:r>
      <w:r w:rsidR="005636D9" w:rsidRPr="00367167">
        <w:rPr>
          <w:rFonts w:ascii="Times New Roman" w:hAnsi="Times New Roman" w:cs="Times New Roman"/>
          <w:color w:val="auto"/>
        </w:rPr>
        <w:t>Особенности оценки метапредметных</w:t>
      </w:r>
      <w:bookmarkEnd w:id="16"/>
      <w:r w:rsidR="005636D9" w:rsidRPr="00367167">
        <w:rPr>
          <w:rFonts w:ascii="Times New Roman" w:hAnsi="Times New Roman" w:cs="Times New Roman"/>
          <w:color w:val="auto"/>
        </w:rPr>
        <w:t xml:space="preserve"> и предметных результатов</w:t>
      </w:r>
      <w:bookmarkEnd w:id="17"/>
    </w:p>
    <w:p w:rsidR="00A57638" w:rsidRPr="00367167" w:rsidRDefault="00E235EB" w:rsidP="00EF538B">
      <w:pPr>
        <w:rPr>
          <w:rFonts w:ascii="Times New Roman" w:hAnsi="Times New Roman" w:cs="Times New Roman"/>
          <w:b/>
          <w:color w:val="auto"/>
          <w:sz w:val="20"/>
          <w:szCs w:val="20"/>
        </w:rPr>
      </w:pPr>
      <w:bookmarkStart w:id="18" w:name="bookmark24"/>
      <w:r w:rsidRPr="00367167">
        <w:rPr>
          <w:rFonts w:ascii="Times New Roman" w:hAnsi="Times New Roman" w:cs="Times New Roman"/>
          <w:b/>
          <w:color w:val="auto"/>
          <w:sz w:val="20"/>
          <w:szCs w:val="20"/>
        </w:rPr>
        <w:t>Особенности оценки метапредметных результатов</w:t>
      </w:r>
      <w:bookmarkEnd w:id="18"/>
    </w:p>
    <w:p w:rsidR="00A57638" w:rsidRPr="00367167" w:rsidRDefault="00E235EB" w:rsidP="00EF538B">
      <w:pPr>
        <w:pStyle w:val="13"/>
        <w:spacing w:line="240" w:lineRule="auto"/>
        <w:ind w:firstLine="567"/>
        <w:jc w:val="both"/>
        <w:rPr>
          <w:color w:val="auto"/>
        </w:rPr>
      </w:pPr>
      <w:r w:rsidRPr="00367167">
        <w:rPr>
          <w:color w:val="auto"/>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A57638" w:rsidRPr="00367167" w:rsidRDefault="00E235EB" w:rsidP="00EF538B">
      <w:pPr>
        <w:pStyle w:val="13"/>
        <w:spacing w:line="252" w:lineRule="auto"/>
        <w:ind w:firstLine="567"/>
        <w:jc w:val="both"/>
        <w:rPr>
          <w:color w:val="auto"/>
        </w:rPr>
      </w:pPr>
      <w:r w:rsidRPr="00367167">
        <w:rPr>
          <w:color w:val="auto"/>
        </w:rPr>
        <w:t>Формирование метапредметных результатов обеспечивается совокупностью всех учебных предметов и внеурочной деятельности.</w:t>
      </w:r>
    </w:p>
    <w:p w:rsidR="00A57638" w:rsidRPr="00367167" w:rsidRDefault="00E235EB" w:rsidP="00EF538B">
      <w:pPr>
        <w:pStyle w:val="13"/>
        <w:spacing w:line="252" w:lineRule="auto"/>
        <w:ind w:firstLine="567"/>
        <w:jc w:val="both"/>
        <w:rPr>
          <w:color w:val="auto"/>
        </w:rPr>
      </w:pPr>
      <w:r w:rsidRPr="00367167">
        <w:rPr>
          <w:color w:val="auto"/>
        </w:rPr>
        <w:t>Основным объектом и предметом оценки метапредметных результатов является овладение:</w:t>
      </w:r>
    </w:p>
    <w:p w:rsidR="00A57638" w:rsidRPr="00367167" w:rsidRDefault="00E235EB" w:rsidP="00EF538B">
      <w:pPr>
        <w:pStyle w:val="13"/>
        <w:spacing w:line="252" w:lineRule="auto"/>
        <w:ind w:firstLine="567"/>
        <w:jc w:val="both"/>
        <w:rPr>
          <w:color w:val="auto"/>
        </w:rPr>
      </w:pPr>
      <w:r w:rsidRPr="00367167">
        <w:rPr>
          <w:color w:val="auto"/>
        </w:rPr>
        <w:t>—</w:t>
      </w:r>
      <w:r w:rsidR="00EF538B" w:rsidRPr="00367167">
        <w:rPr>
          <w:color w:val="auto"/>
        </w:rPr>
        <w:t xml:space="preserve"> </w:t>
      </w:r>
      <w:r w:rsidRPr="00367167">
        <w:rPr>
          <w:color w:val="auto"/>
        </w:rPr>
        <w:t>универсальными учебными познавательными действиями (замещение, моделирование, кодирование и декодирование информации, логические операции, включая общие приемы решения задач);</w:t>
      </w:r>
    </w:p>
    <w:p w:rsidR="00A57638" w:rsidRPr="00367167" w:rsidRDefault="00E235EB" w:rsidP="00EF538B">
      <w:pPr>
        <w:pStyle w:val="13"/>
        <w:spacing w:line="252" w:lineRule="auto"/>
        <w:ind w:firstLine="567"/>
        <w:jc w:val="both"/>
        <w:rPr>
          <w:color w:val="auto"/>
        </w:rPr>
      </w:pPr>
      <w:r w:rsidRPr="00367167">
        <w:rPr>
          <w:color w:val="auto"/>
        </w:rPr>
        <w:t>—</w:t>
      </w:r>
      <w:r w:rsidR="00EF538B" w:rsidRPr="00367167">
        <w:rPr>
          <w:color w:val="auto"/>
        </w:rPr>
        <w:t xml:space="preserve"> </w:t>
      </w:r>
      <w:r w:rsidRPr="00367167">
        <w:rPr>
          <w:color w:val="auto"/>
        </w:rPr>
        <w:t>универсальными учебными коммуникативными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A57638" w:rsidRPr="00367167" w:rsidRDefault="00E235EB" w:rsidP="00EF538B">
      <w:pPr>
        <w:pStyle w:val="13"/>
        <w:spacing w:line="252" w:lineRule="auto"/>
        <w:ind w:firstLine="567"/>
        <w:jc w:val="both"/>
        <w:rPr>
          <w:color w:val="auto"/>
        </w:rPr>
      </w:pPr>
      <w:r w:rsidRPr="00367167">
        <w:rPr>
          <w:color w:val="auto"/>
        </w:rPr>
        <w:t>—</w:t>
      </w:r>
      <w:r w:rsidR="00EF538B" w:rsidRPr="00367167">
        <w:rPr>
          <w:color w:val="auto"/>
        </w:rPr>
        <w:t xml:space="preserve"> </w:t>
      </w:r>
      <w:r w:rsidRPr="00367167">
        <w:rPr>
          <w:color w:val="auto"/>
        </w:rPr>
        <w:t>универсальными учебными регулятивными действиями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A57638" w:rsidRPr="00367167" w:rsidRDefault="00E235EB" w:rsidP="00EF538B">
      <w:pPr>
        <w:pStyle w:val="13"/>
        <w:spacing w:line="252" w:lineRule="auto"/>
        <w:ind w:firstLine="567"/>
        <w:jc w:val="both"/>
        <w:rPr>
          <w:color w:val="auto"/>
        </w:rPr>
      </w:pPr>
      <w:r w:rsidRPr="00367167">
        <w:rPr>
          <w:color w:val="auto"/>
        </w:rPr>
        <w:t xml:space="preserve">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w:t>
      </w:r>
      <w:r w:rsidRPr="00367167">
        <w:rPr>
          <w:color w:val="auto"/>
        </w:rPr>
        <w:lastRenderedPageBreak/>
        <w:t>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r w:rsidRPr="00367167">
        <w:rPr>
          <w:i/>
          <w:iCs/>
          <w:color w:val="auto"/>
        </w:rPr>
        <w:t>.</w:t>
      </w:r>
    </w:p>
    <w:p w:rsidR="00A57638" w:rsidRPr="00367167" w:rsidRDefault="00E235EB" w:rsidP="00EF538B">
      <w:pPr>
        <w:pStyle w:val="13"/>
        <w:spacing w:line="259" w:lineRule="auto"/>
        <w:ind w:firstLine="567"/>
        <w:jc w:val="both"/>
        <w:rPr>
          <w:color w:val="auto"/>
        </w:rPr>
      </w:pPr>
      <w:r w:rsidRPr="00367167">
        <w:rPr>
          <w:color w:val="auto"/>
        </w:rPr>
        <w:t>Наиболее адекватными формами оценки являются:</w:t>
      </w:r>
    </w:p>
    <w:p w:rsidR="00A57638" w:rsidRPr="00367167" w:rsidRDefault="00E235EB" w:rsidP="00B35F08">
      <w:pPr>
        <w:pStyle w:val="13"/>
        <w:numPr>
          <w:ilvl w:val="0"/>
          <w:numId w:val="168"/>
        </w:numPr>
        <w:jc w:val="both"/>
        <w:rPr>
          <w:color w:val="auto"/>
        </w:rPr>
      </w:pPr>
      <w:r w:rsidRPr="00367167">
        <w:rPr>
          <w:color w:val="auto"/>
        </w:rPr>
        <w:t>для проверки читательской грамотности — письменная работа на межпредметной основе;</w:t>
      </w:r>
    </w:p>
    <w:p w:rsidR="00A57638" w:rsidRPr="00367167" w:rsidRDefault="00E235EB" w:rsidP="00B35F08">
      <w:pPr>
        <w:pStyle w:val="13"/>
        <w:numPr>
          <w:ilvl w:val="0"/>
          <w:numId w:val="168"/>
        </w:numPr>
        <w:jc w:val="both"/>
        <w:rPr>
          <w:color w:val="auto"/>
        </w:rPr>
      </w:pPr>
      <w:r w:rsidRPr="00367167">
        <w:rPr>
          <w:color w:val="auto"/>
        </w:rPr>
        <w:t>для проверки цифровой грамотности — практическая работа в сочетании с письменной (компьютеризованной) частью;</w:t>
      </w:r>
    </w:p>
    <w:p w:rsidR="00A57638" w:rsidRPr="00367167" w:rsidRDefault="00E235EB" w:rsidP="00B35F08">
      <w:pPr>
        <w:pStyle w:val="13"/>
        <w:numPr>
          <w:ilvl w:val="0"/>
          <w:numId w:val="168"/>
        </w:numPr>
        <w:jc w:val="both"/>
        <w:rPr>
          <w:color w:val="auto"/>
        </w:rPr>
      </w:pPr>
      <w:r w:rsidRPr="00367167">
        <w:rPr>
          <w:color w:val="auto"/>
        </w:rPr>
        <w:t>для проверки сформированности регулятивных, коммуникативных и познавательных учебных действий — экспертная оценка процесса и результатов выполнения групповых и индивидуальных учебных исследований и проектов.</w:t>
      </w:r>
    </w:p>
    <w:p w:rsidR="00A57638" w:rsidRPr="00367167" w:rsidRDefault="00E235EB" w:rsidP="00EF538B">
      <w:pPr>
        <w:pStyle w:val="13"/>
        <w:tabs>
          <w:tab w:val="left" w:pos="851"/>
          <w:tab w:val="left" w:pos="1134"/>
        </w:tabs>
        <w:spacing w:line="259" w:lineRule="auto"/>
        <w:ind w:firstLine="567"/>
        <w:jc w:val="both"/>
        <w:rPr>
          <w:color w:val="auto"/>
        </w:rPr>
      </w:pPr>
      <w:r w:rsidRPr="00367167">
        <w:rPr>
          <w:color w:val="auto"/>
        </w:rPr>
        <w:t>Каждый из перечисленных видов диагностики проводится с периодичностью не менее чем один раз в два года.</w:t>
      </w:r>
    </w:p>
    <w:p w:rsidR="00A57638" w:rsidRPr="00367167" w:rsidRDefault="00E235EB" w:rsidP="00EF538B">
      <w:pPr>
        <w:pStyle w:val="13"/>
        <w:tabs>
          <w:tab w:val="left" w:pos="851"/>
          <w:tab w:val="left" w:pos="1134"/>
        </w:tabs>
        <w:spacing w:line="259" w:lineRule="auto"/>
        <w:ind w:firstLine="567"/>
        <w:jc w:val="both"/>
        <w:rPr>
          <w:color w:val="auto"/>
        </w:rPr>
      </w:pPr>
      <w:r w:rsidRPr="00367167">
        <w:rPr>
          <w:color w:val="auto"/>
        </w:rPr>
        <w:t>Основной процедурой итоговой оценки достижения мета- предметных результатов является защита итогового индивидуального проекта, которая может рассматриваться как допуск к государственной итоговой аттестации.</w:t>
      </w:r>
    </w:p>
    <w:p w:rsidR="00A57638" w:rsidRPr="00367167" w:rsidRDefault="00E235EB" w:rsidP="00EF538B">
      <w:pPr>
        <w:pStyle w:val="13"/>
        <w:tabs>
          <w:tab w:val="left" w:pos="851"/>
          <w:tab w:val="left" w:pos="1134"/>
        </w:tabs>
        <w:spacing w:line="259" w:lineRule="auto"/>
        <w:ind w:firstLine="567"/>
        <w:jc w:val="both"/>
        <w:rPr>
          <w:color w:val="auto"/>
        </w:rPr>
      </w:pPr>
      <w:r w:rsidRPr="00367167">
        <w:rPr>
          <w:b/>
          <w:bCs/>
          <w:color w:val="auto"/>
          <w:sz w:val="19"/>
          <w:szCs w:val="19"/>
        </w:rPr>
        <w:t xml:space="preserve">Итоговый проект </w:t>
      </w:r>
      <w:r w:rsidRPr="00367167">
        <w:rPr>
          <w:color w:val="auto"/>
        </w:rPr>
        <w:t>представляет собой учебный проект, выполняемый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 Выбор темы итогового проекта осуществляется обучающимися.</w:t>
      </w:r>
    </w:p>
    <w:p w:rsidR="00A57638" w:rsidRPr="00367167" w:rsidRDefault="00E235EB" w:rsidP="00EF538B">
      <w:pPr>
        <w:pStyle w:val="13"/>
        <w:tabs>
          <w:tab w:val="left" w:pos="851"/>
          <w:tab w:val="left" w:pos="1134"/>
        </w:tabs>
        <w:spacing w:line="259" w:lineRule="auto"/>
        <w:ind w:firstLine="567"/>
        <w:jc w:val="both"/>
        <w:rPr>
          <w:color w:val="auto"/>
        </w:rPr>
      </w:pPr>
      <w:r w:rsidRPr="00367167">
        <w:rPr>
          <w:color w:val="auto"/>
        </w:rPr>
        <w:t xml:space="preserve">Результатом (продуктом) проектной деятельности может быть одна </w:t>
      </w:r>
      <w:r w:rsidR="00F02495" w:rsidRPr="00367167">
        <w:rPr>
          <w:color w:val="auto"/>
        </w:rPr>
        <w:t>из следующих</w:t>
      </w:r>
      <w:r w:rsidRPr="00367167">
        <w:rPr>
          <w:color w:val="auto"/>
        </w:rPr>
        <w:t xml:space="preserve"> работ:</w:t>
      </w:r>
    </w:p>
    <w:p w:rsidR="00A57638" w:rsidRPr="00367167" w:rsidRDefault="00E235EB" w:rsidP="000B3370">
      <w:pPr>
        <w:pStyle w:val="13"/>
        <w:numPr>
          <w:ilvl w:val="0"/>
          <w:numId w:val="1"/>
        </w:numPr>
        <w:tabs>
          <w:tab w:val="left" w:pos="534"/>
          <w:tab w:val="left" w:pos="851"/>
          <w:tab w:val="left" w:pos="1134"/>
        </w:tabs>
        <w:spacing w:line="259" w:lineRule="auto"/>
        <w:ind w:firstLine="567"/>
        <w:jc w:val="both"/>
        <w:rPr>
          <w:color w:val="auto"/>
        </w:rPr>
      </w:pPr>
      <w:r w:rsidRPr="00367167">
        <w:rPr>
          <w:color w:val="auto"/>
        </w:rPr>
        <w:t>письменная работа (эссе, реферат, аналитические материалы, обзорные материалы, отчеты о проведенных исследованиях, стендовый доклад и др.);</w:t>
      </w:r>
    </w:p>
    <w:p w:rsidR="00A57638" w:rsidRPr="00367167" w:rsidRDefault="00E235EB" w:rsidP="000B3370">
      <w:pPr>
        <w:pStyle w:val="13"/>
        <w:numPr>
          <w:ilvl w:val="0"/>
          <w:numId w:val="1"/>
        </w:numPr>
        <w:tabs>
          <w:tab w:val="left" w:pos="529"/>
          <w:tab w:val="left" w:pos="851"/>
          <w:tab w:val="left" w:pos="1134"/>
        </w:tabs>
        <w:spacing w:line="259" w:lineRule="auto"/>
        <w:ind w:firstLine="567"/>
        <w:jc w:val="both"/>
        <w:rPr>
          <w:color w:val="auto"/>
        </w:rPr>
      </w:pPr>
      <w:r w:rsidRPr="00367167">
        <w:rPr>
          <w:color w:val="auto"/>
        </w:rPr>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A57638" w:rsidRPr="00367167" w:rsidRDefault="00E235EB" w:rsidP="000B3370">
      <w:pPr>
        <w:pStyle w:val="13"/>
        <w:numPr>
          <w:ilvl w:val="0"/>
          <w:numId w:val="1"/>
        </w:numPr>
        <w:tabs>
          <w:tab w:val="left" w:pos="538"/>
          <w:tab w:val="left" w:pos="851"/>
          <w:tab w:val="left" w:pos="1134"/>
        </w:tabs>
        <w:spacing w:line="259" w:lineRule="auto"/>
        <w:ind w:firstLine="567"/>
        <w:jc w:val="both"/>
        <w:rPr>
          <w:color w:val="auto"/>
        </w:rPr>
      </w:pPr>
      <w:r w:rsidRPr="00367167">
        <w:rPr>
          <w:color w:val="auto"/>
        </w:rPr>
        <w:t>материальный объект, макет, иное конструкторское изделие;</w:t>
      </w:r>
    </w:p>
    <w:p w:rsidR="00A57638" w:rsidRPr="00367167" w:rsidRDefault="00E235EB" w:rsidP="000B3370">
      <w:pPr>
        <w:pStyle w:val="13"/>
        <w:numPr>
          <w:ilvl w:val="0"/>
          <w:numId w:val="1"/>
        </w:numPr>
        <w:tabs>
          <w:tab w:val="left" w:pos="519"/>
          <w:tab w:val="left" w:pos="851"/>
          <w:tab w:val="left" w:pos="1134"/>
        </w:tabs>
        <w:spacing w:line="259" w:lineRule="auto"/>
        <w:ind w:firstLine="567"/>
        <w:jc w:val="both"/>
        <w:rPr>
          <w:color w:val="auto"/>
        </w:rPr>
      </w:pPr>
      <w:r w:rsidRPr="00367167">
        <w:rPr>
          <w:color w:val="auto"/>
        </w:rPr>
        <w:t>отчетные материалы по социальному проекту, которые могут включать как тексты, так и мультимедийные продукты.</w:t>
      </w:r>
    </w:p>
    <w:p w:rsidR="00A57638" w:rsidRPr="00367167" w:rsidRDefault="00E235EB" w:rsidP="00EF538B">
      <w:pPr>
        <w:pStyle w:val="13"/>
        <w:tabs>
          <w:tab w:val="left" w:pos="851"/>
          <w:tab w:val="left" w:pos="1134"/>
        </w:tabs>
        <w:spacing w:line="259" w:lineRule="auto"/>
        <w:ind w:firstLine="567"/>
        <w:jc w:val="both"/>
        <w:rPr>
          <w:color w:val="auto"/>
        </w:rPr>
      </w:pPr>
      <w:r w:rsidRPr="00367167">
        <w:rPr>
          <w:color w:val="auto"/>
        </w:rPr>
        <w:t xml:space="preserve">Требования к организации проектной деятельности, к содержанию </w:t>
      </w:r>
      <w:r w:rsidRPr="00367167">
        <w:rPr>
          <w:color w:val="auto"/>
        </w:rPr>
        <w:lastRenderedPageBreak/>
        <w:t>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w:t>
      </w:r>
    </w:p>
    <w:p w:rsidR="00A57638" w:rsidRPr="00367167" w:rsidRDefault="00E235EB" w:rsidP="00EF538B">
      <w:pPr>
        <w:pStyle w:val="13"/>
        <w:tabs>
          <w:tab w:val="left" w:pos="851"/>
          <w:tab w:val="left" w:pos="1134"/>
        </w:tabs>
        <w:ind w:firstLine="567"/>
        <w:jc w:val="both"/>
        <w:rPr>
          <w:color w:val="auto"/>
        </w:rPr>
      </w:pPr>
      <w:r w:rsidRPr="00367167">
        <w:rPr>
          <w:color w:val="auto"/>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A57638" w:rsidRPr="00367167" w:rsidRDefault="00E235EB" w:rsidP="00EF538B">
      <w:pPr>
        <w:pStyle w:val="13"/>
        <w:tabs>
          <w:tab w:val="left" w:pos="851"/>
          <w:tab w:val="left" w:pos="1134"/>
        </w:tabs>
        <w:ind w:firstLine="567"/>
        <w:jc w:val="both"/>
        <w:rPr>
          <w:color w:val="auto"/>
        </w:rPr>
      </w:pPr>
      <w:r w:rsidRPr="00367167">
        <w:rPr>
          <w:color w:val="auto"/>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w:t>
      </w:r>
    </w:p>
    <w:p w:rsidR="00A57638" w:rsidRPr="00367167" w:rsidRDefault="00E235EB" w:rsidP="00EF538B">
      <w:pPr>
        <w:pStyle w:val="13"/>
        <w:tabs>
          <w:tab w:val="left" w:pos="851"/>
          <w:tab w:val="left" w:pos="1134"/>
        </w:tabs>
        <w:ind w:firstLine="567"/>
        <w:jc w:val="both"/>
        <w:rPr>
          <w:color w:val="auto"/>
        </w:rPr>
      </w:pPr>
      <w:r w:rsidRPr="00367167">
        <w:rPr>
          <w:color w:val="auto"/>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A57638" w:rsidRPr="00367167" w:rsidRDefault="00E235EB" w:rsidP="00EF538B">
      <w:pPr>
        <w:pStyle w:val="13"/>
        <w:tabs>
          <w:tab w:val="left" w:pos="851"/>
          <w:tab w:val="left" w:pos="1134"/>
        </w:tabs>
        <w:spacing w:line="257" w:lineRule="auto"/>
        <w:ind w:firstLine="567"/>
        <w:jc w:val="both"/>
        <w:rPr>
          <w:color w:val="auto"/>
        </w:rPr>
      </w:pPr>
      <w:r w:rsidRPr="00367167">
        <w:rPr>
          <w:b/>
          <w:bCs/>
          <w:color w:val="auto"/>
          <w:sz w:val="19"/>
          <w:szCs w:val="19"/>
        </w:rPr>
        <w:t>Критерии</w:t>
      </w:r>
      <w:r w:rsidRPr="00367167">
        <w:rPr>
          <w:color w:val="auto"/>
          <w:vertAlign w:val="superscript"/>
        </w:rPr>
        <w:footnoteReference w:id="4"/>
      </w:r>
      <w:r w:rsidRPr="00367167">
        <w:rPr>
          <w:color w:val="auto"/>
        </w:rPr>
        <w:t xml:space="preserve"> </w:t>
      </w:r>
      <w:r w:rsidRPr="00367167">
        <w:rPr>
          <w:b/>
          <w:bCs/>
          <w:color w:val="auto"/>
          <w:sz w:val="19"/>
          <w:szCs w:val="19"/>
        </w:rPr>
        <w:t xml:space="preserve">оценки проектной работы </w:t>
      </w:r>
      <w:r w:rsidRPr="00367167">
        <w:rPr>
          <w:color w:val="auto"/>
        </w:rPr>
        <w:t>разрабатываются с учетом целей и задач проектной деятельности на данном этапе образования. Проектную деятельность целесообразно оценивать по следующим критериям:</w:t>
      </w:r>
    </w:p>
    <w:p w:rsidR="00A57638" w:rsidRPr="0036716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367167">
        <w:rPr>
          <w:b/>
          <w:bCs/>
          <w:color w:val="auto"/>
          <w:sz w:val="19"/>
          <w:szCs w:val="19"/>
        </w:rPr>
        <w:t>Способность к самостоятельному приобретению знаний и решению проблем</w:t>
      </w:r>
      <w:r w:rsidRPr="00367167">
        <w:rPr>
          <w:color w:val="auto"/>
        </w:rPr>
        <w:t>, проявляющаяся в умении поставить проблему и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Данный критерий в целом включает оценку сформированности познавательных учебных действий.</w:t>
      </w:r>
    </w:p>
    <w:p w:rsidR="00A57638" w:rsidRPr="00367167" w:rsidRDefault="00E235EB" w:rsidP="000B3370">
      <w:pPr>
        <w:pStyle w:val="13"/>
        <w:numPr>
          <w:ilvl w:val="0"/>
          <w:numId w:val="2"/>
        </w:numPr>
        <w:tabs>
          <w:tab w:val="left" w:pos="529"/>
          <w:tab w:val="left" w:pos="851"/>
          <w:tab w:val="left" w:pos="1134"/>
        </w:tabs>
        <w:spacing w:line="257" w:lineRule="auto"/>
        <w:ind w:firstLine="567"/>
        <w:jc w:val="both"/>
        <w:rPr>
          <w:color w:val="auto"/>
        </w:rPr>
      </w:pPr>
      <w:r w:rsidRPr="00367167">
        <w:rPr>
          <w:b/>
          <w:bCs/>
          <w:color w:val="auto"/>
          <w:sz w:val="19"/>
          <w:szCs w:val="19"/>
        </w:rPr>
        <w:t>Сформированность предметных знаний и способов действий</w:t>
      </w:r>
      <w:r w:rsidRPr="00367167">
        <w:rPr>
          <w:color w:val="auto"/>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A57638" w:rsidRPr="00367167" w:rsidRDefault="00E235EB" w:rsidP="000B3370">
      <w:pPr>
        <w:pStyle w:val="13"/>
        <w:numPr>
          <w:ilvl w:val="0"/>
          <w:numId w:val="2"/>
        </w:numPr>
        <w:tabs>
          <w:tab w:val="left" w:pos="529"/>
          <w:tab w:val="left" w:pos="851"/>
          <w:tab w:val="left" w:pos="1134"/>
        </w:tabs>
        <w:ind w:firstLine="567"/>
        <w:jc w:val="both"/>
        <w:rPr>
          <w:color w:val="auto"/>
        </w:rPr>
      </w:pPr>
      <w:r w:rsidRPr="00367167">
        <w:rPr>
          <w:b/>
          <w:bCs/>
          <w:color w:val="auto"/>
          <w:sz w:val="19"/>
          <w:szCs w:val="19"/>
        </w:rPr>
        <w:t>Сформированность регулятивных действий</w:t>
      </w:r>
      <w:r w:rsidRPr="00367167">
        <w:rPr>
          <w:color w:val="auto"/>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A57638" w:rsidRPr="00367167" w:rsidRDefault="00E235EB" w:rsidP="000B3370">
      <w:pPr>
        <w:pStyle w:val="13"/>
        <w:numPr>
          <w:ilvl w:val="0"/>
          <w:numId w:val="2"/>
        </w:numPr>
        <w:tabs>
          <w:tab w:val="left" w:pos="534"/>
          <w:tab w:val="left" w:pos="851"/>
          <w:tab w:val="left" w:pos="1134"/>
        </w:tabs>
        <w:spacing w:after="140" w:line="259" w:lineRule="auto"/>
        <w:ind w:firstLine="567"/>
        <w:jc w:val="both"/>
        <w:rPr>
          <w:color w:val="auto"/>
        </w:rPr>
      </w:pPr>
      <w:r w:rsidRPr="00367167">
        <w:rPr>
          <w:b/>
          <w:bCs/>
          <w:color w:val="auto"/>
          <w:sz w:val="19"/>
          <w:szCs w:val="19"/>
        </w:rPr>
        <w:t>Сформированность коммуникативных действий</w:t>
      </w:r>
      <w:r w:rsidRPr="00367167">
        <w:rPr>
          <w:color w:val="auto"/>
        </w:rPr>
        <w:t xml:space="preserve">, проявляющаяся в умении ясно изложить и оформить выполненную работу, представить её результаты, аргументированно ответить на </w:t>
      </w:r>
      <w:r w:rsidRPr="00367167">
        <w:rPr>
          <w:color w:val="auto"/>
        </w:rPr>
        <w:lastRenderedPageBreak/>
        <w:t>вопросы.</w:t>
      </w:r>
    </w:p>
    <w:p w:rsidR="00A57638" w:rsidRPr="00367167" w:rsidRDefault="00E235EB" w:rsidP="00EF538B">
      <w:pPr>
        <w:rPr>
          <w:rFonts w:ascii="Times New Roman" w:hAnsi="Times New Roman" w:cs="Times New Roman"/>
          <w:b/>
          <w:color w:val="auto"/>
          <w:sz w:val="20"/>
          <w:szCs w:val="20"/>
        </w:rPr>
      </w:pPr>
      <w:bookmarkStart w:id="19" w:name="bookmark26"/>
      <w:r w:rsidRPr="00367167">
        <w:rPr>
          <w:rFonts w:ascii="Times New Roman" w:hAnsi="Times New Roman" w:cs="Times New Roman"/>
          <w:b/>
          <w:color w:val="auto"/>
          <w:sz w:val="20"/>
          <w:szCs w:val="20"/>
        </w:rPr>
        <w:t>Особенности оценки предметных результатов</w:t>
      </w:r>
      <w:bookmarkEnd w:id="19"/>
    </w:p>
    <w:p w:rsidR="00A57638" w:rsidRPr="00367167" w:rsidRDefault="00E235EB" w:rsidP="00EF538B">
      <w:pPr>
        <w:pStyle w:val="13"/>
        <w:spacing w:line="259" w:lineRule="auto"/>
        <w:ind w:firstLine="567"/>
        <w:jc w:val="both"/>
        <w:rPr>
          <w:color w:val="auto"/>
        </w:rPr>
      </w:pPr>
      <w:r w:rsidRPr="00367167">
        <w:rPr>
          <w:color w:val="auto"/>
        </w:rPr>
        <w:t xml:space="preserve">Оценка предметных результатов представляет собой оценку достижения обучающимся планируемых результатов по отдельным предметам. Основой для оценки предметных результатов являются положения ФГОС ООО, представленные в разделах </w:t>
      </w:r>
      <w:r w:rsidRPr="00367167">
        <w:rPr>
          <w:color w:val="auto"/>
          <w:lang w:val="en-US" w:eastAsia="en-US" w:bidi="en-US"/>
        </w:rPr>
        <w:t>I</w:t>
      </w:r>
      <w:r w:rsidRPr="00367167">
        <w:rPr>
          <w:color w:val="auto"/>
          <w:lang w:eastAsia="en-US" w:bidi="en-US"/>
        </w:rPr>
        <w:t xml:space="preserve"> </w:t>
      </w:r>
      <w:r w:rsidRPr="00367167">
        <w:rPr>
          <w:color w:val="auto"/>
        </w:rPr>
        <w:t xml:space="preserve">«Общие положения» и </w:t>
      </w:r>
      <w:r w:rsidRPr="00367167">
        <w:rPr>
          <w:color w:val="auto"/>
          <w:lang w:val="en-US" w:eastAsia="en-US" w:bidi="en-US"/>
        </w:rPr>
        <w:t>IV</w:t>
      </w:r>
      <w:r w:rsidRPr="00367167">
        <w:rPr>
          <w:color w:val="auto"/>
          <w:lang w:eastAsia="en-US" w:bidi="en-US"/>
        </w:rPr>
        <w:t xml:space="preserve"> </w:t>
      </w:r>
      <w:r w:rsidRPr="00367167">
        <w:rPr>
          <w:color w:val="auto"/>
        </w:rPr>
        <w:t>«Требования к результатам освоения программы основного общего образования».</w:t>
      </w:r>
    </w:p>
    <w:p w:rsidR="00A57638" w:rsidRPr="00367167" w:rsidRDefault="00E235EB" w:rsidP="00EF538B">
      <w:pPr>
        <w:pStyle w:val="13"/>
        <w:spacing w:line="259" w:lineRule="auto"/>
        <w:ind w:firstLine="567"/>
        <w:jc w:val="both"/>
        <w:rPr>
          <w:color w:val="auto"/>
        </w:rPr>
      </w:pPr>
      <w:r w:rsidRPr="00367167">
        <w:rPr>
          <w:color w:val="auto"/>
        </w:rPr>
        <w:t>Формирование предметных результатов обеспечивается каждым учебным предметом.</w:t>
      </w:r>
    </w:p>
    <w:p w:rsidR="00A57638" w:rsidRPr="00367167" w:rsidRDefault="00E235EB" w:rsidP="00EF538B">
      <w:pPr>
        <w:pStyle w:val="13"/>
        <w:spacing w:line="259" w:lineRule="auto"/>
        <w:ind w:firstLine="567"/>
        <w:jc w:val="both"/>
        <w:rPr>
          <w:color w:val="auto"/>
        </w:rPr>
      </w:pPr>
      <w:r w:rsidRPr="00367167">
        <w:rPr>
          <w:color w:val="auto"/>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моделям функциональной (математической, естественно-научной, читательской и др.).</w:t>
      </w:r>
    </w:p>
    <w:p w:rsidR="00A57638" w:rsidRPr="00367167" w:rsidRDefault="00E235EB" w:rsidP="00EF538B">
      <w:pPr>
        <w:pStyle w:val="13"/>
        <w:spacing w:line="264" w:lineRule="auto"/>
        <w:ind w:firstLine="567"/>
        <w:jc w:val="both"/>
        <w:rPr>
          <w:color w:val="auto"/>
        </w:rPr>
      </w:pPr>
      <w:r w:rsidRPr="00367167">
        <w:rPr>
          <w:color w:val="auto"/>
        </w:rPr>
        <w:t xml:space="preserve">Для оценки предметных результатов предлагаются следующие критерии: </w:t>
      </w:r>
      <w:r w:rsidRPr="00367167">
        <w:rPr>
          <w:b/>
          <w:bCs/>
          <w:i/>
          <w:iCs/>
          <w:color w:val="auto"/>
          <w:sz w:val="19"/>
          <w:szCs w:val="19"/>
        </w:rPr>
        <w:t>знание и понимание</w:t>
      </w:r>
      <w:r w:rsidRPr="00367167">
        <w:rPr>
          <w:color w:val="auto"/>
        </w:rPr>
        <w:t xml:space="preserve">, </w:t>
      </w:r>
      <w:r w:rsidRPr="00367167">
        <w:rPr>
          <w:b/>
          <w:bCs/>
          <w:i/>
          <w:iCs/>
          <w:color w:val="auto"/>
          <w:sz w:val="19"/>
          <w:szCs w:val="19"/>
        </w:rPr>
        <w:t>применение</w:t>
      </w:r>
      <w:r w:rsidRPr="00367167">
        <w:rPr>
          <w:color w:val="auto"/>
        </w:rPr>
        <w:t xml:space="preserve">, </w:t>
      </w:r>
      <w:r w:rsidRPr="00367167">
        <w:rPr>
          <w:b/>
          <w:bCs/>
          <w:i/>
          <w:iCs/>
          <w:color w:val="auto"/>
          <w:sz w:val="19"/>
          <w:szCs w:val="19"/>
        </w:rPr>
        <w:t>функциональность</w:t>
      </w:r>
      <w:r w:rsidRPr="00367167">
        <w:rPr>
          <w:color w:val="auto"/>
        </w:rPr>
        <w:t>.</w:t>
      </w:r>
    </w:p>
    <w:p w:rsidR="00A57638" w:rsidRPr="00367167" w:rsidRDefault="00E235EB" w:rsidP="00EF538B">
      <w:pPr>
        <w:pStyle w:val="13"/>
        <w:spacing w:line="259" w:lineRule="auto"/>
        <w:ind w:firstLine="567"/>
        <w:jc w:val="both"/>
        <w:rPr>
          <w:color w:val="auto"/>
        </w:rPr>
      </w:pPr>
      <w:r w:rsidRPr="00367167">
        <w:rPr>
          <w:color w:val="auto"/>
        </w:rPr>
        <w:t>Обобщенный критерий «</w:t>
      </w:r>
      <w:r w:rsidRPr="00367167">
        <w:rPr>
          <w:b/>
          <w:bCs/>
          <w:color w:val="auto"/>
          <w:sz w:val="19"/>
          <w:szCs w:val="19"/>
        </w:rPr>
        <w:t>Знание и понимание</w:t>
      </w:r>
      <w:r w:rsidRPr="00367167">
        <w:rPr>
          <w:color w:val="auto"/>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A57638" w:rsidRPr="00367167" w:rsidRDefault="00E235EB" w:rsidP="00EF538B">
      <w:pPr>
        <w:pStyle w:val="13"/>
        <w:spacing w:line="259" w:lineRule="auto"/>
        <w:ind w:firstLine="567"/>
        <w:jc w:val="both"/>
        <w:rPr>
          <w:color w:val="auto"/>
        </w:rPr>
      </w:pPr>
      <w:r w:rsidRPr="00367167">
        <w:rPr>
          <w:color w:val="auto"/>
        </w:rPr>
        <w:t>Обобщенный критерий «</w:t>
      </w:r>
      <w:r w:rsidRPr="00367167">
        <w:rPr>
          <w:b/>
          <w:bCs/>
          <w:color w:val="auto"/>
          <w:sz w:val="19"/>
          <w:szCs w:val="19"/>
        </w:rPr>
        <w:t>Применение</w:t>
      </w:r>
      <w:r w:rsidRPr="00367167">
        <w:rPr>
          <w:color w:val="auto"/>
        </w:rPr>
        <w:t>» включает:</w:t>
      </w:r>
    </w:p>
    <w:p w:rsidR="00A57638" w:rsidRPr="00367167" w:rsidRDefault="00E235EB" w:rsidP="00EF538B">
      <w:pPr>
        <w:pStyle w:val="13"/>
        <w:spacing w:line="259" w:lineRule="auto"/>
        <w:ind w:firstLine="567"/>
        <w:jc w:val="both"/>
        <w:rPr>
          <w:color w:val="auto"/>
        </w:rPr>
      </w:pPr>
      <w:r w:rsidRPr="00367167">
        <w:rPr>
          <w:color w:val="auto"/>
        </w:rPr>
        <w:t>—</w:t>
      </w:r>
      <w:r w:rsidR="00EF538B" w:rsidRPr="00367167">
        <w:rPr>
          <w:color w:val="auto"/>
        </w:rPr>
        <w:t xml:space="preserve"> </w:t>
      </w:r>
      <w:r w:rsidRPr="00367167">
        <w:rPr>
          <w:color w:val="auto"/>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A57638" w:rsidRPr="00367167" w:rsidRDefault="00E235EB" w:rsidP="00EF538B">
      <w:pPr>
        <w:pStyle w:val="13"/>
        <w:spacing w:line="259" w:lineRule="auto"/>
        <w:ind w:firstLine="567"/>
        <w:jc w:val="both"/>
        <w:rPr>
          <w:color w:val="auto"/>
        </w:rPr>
      </w:pPr>
      <w:r w:rsidRPr="00367167">
        <w:rPr>
          <w:color w:val="auto"/>
        </w:rPr>
        <w:t>—</w:t>
      </w:r>
      <w:r w:rsidR="00EF538B" w:rsidRPr="00367167">
        <w:rPr>
          <w:color w:val="auto"/>
        </w:rPr>
        <w:t xml:space="preserve"> </w:t>
      </w:r>
      <w:r w:rsidRPr="00367167">
        <w:rPr>
          <w:color w:val="auto"/>
        </w:rPr>
        <w:t xml:space="preserve">использование </w:t>
      </w:r>
      <w:r w:rsidRPr="00367167">
        <w:rPr>
          <w:i/>
          <w:iCs/>
          <w:color w:val="auto"/>
        </w:rPr>
        <w:t>специфических для предмета способов действий и видов деятельности</w:t>
      </w:r>
      <w:r w:rsidRPr="00367167">
        <w:rPr>
          <w:color w:val="auto"/>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A57638" w:rsidRPr="00367167" w:rsidRDefault="00E235EB" w:rsidP="00EF538B">
      <w:pPr>
        <w:pStyle w:val="13"/>
        <w:ind w:firstLine="567"/>
        <w:jc w:val="both"/>
        <w:rPr>
          <w:color w:val="auto"/>
        </w:rPr>
      </w:pPr>
      <w:r w:rsidRPr="00367167">
        <w:rPr>
          <w:color w:val="auto"/>
        </w:rPr>
        <w:t>Обобщенный критерий «</w:t>
      </w:r>
      <w:r w:rsidRPr="00367167">
        <w:rPr>
          <w:b/>
          <w:bCs/>
          <w:color w:val="auto"/>
          <w:sz w:val="19"/>
          <w:szCs w:val="19"/>
        </w:rPr>
        <w:t>Функциональность</w:t>
      </w:r>
      <w:r w:rsidRPr="00367167">
        <w:rPr>
          <w:color w:val="auto"/>
        </w:rPr>
        <w:t xml:space="preserve">» включает использование </w:t>
      </w:r>
      <w:r w:rsidRPr="00367167">
        <w:rPr>
          <w:i/>
          <w:iCs/>
          <w:color w:val="auto"/>
        </w:rPr>
        <w:t>теоретического материала</w:t>
      </w:r>
      <w:r w:rsidRPr="00367167">
        <w:rPr>
          <w:color w:val="auto"/>
        </w:rPr>
        <w:t xml:space="preserve">, </w:t>
      </w:r>
      <w:r w:rsidRPr="00367167">
        <w:rPr>
          <w:i/>
          <w:iCs/>
          <w:color w:val="auto"/>
        </w:rPr>
        <w:t>методологического и процедурного знания</w:t>
      </w:r>
      <w:r w:rsidRPr="00367167">
        <w:rPr>
          <w:color w:val="auto"/>
        </w:rPr>
        <w:t xml:space="preserve"> при решении </w:t>
      </w:r>
      <w:r w:rsidRPr="00367167">
        <w:rPr>
          <w:b/>
          <w:bCs/>
          <w:i/>
          <w:iCs/>
          <w:color w:val="auto"/>
          <w:sz w:val="19"/>
          <w:szCs w:val="19"/>
        </w:rPr>
        <w:t>внеучебных проблем</w:t>
      </w:r>
      <w:r w:rsidRPr="00367167">
        <w:rPr>
          <w:color w:val="auto"/>
        </w:rPr>
        <w:t>, различающихся сложностью предметного содержания, читательских умений, контекста, а также сочетанием когнитивных операций.</w:t>
      </w:r>
    </w:p>
    <w:p w:rsidR="00A57638" w:rsidRPr="00367167" w:rsidRDefault="00E235EB" w:rsidP="00EF538B">
      <w:pPr>
        <w:pStyle w:val="13"/>
        <w:ind w:firstLine="567"/>
        <w:jc w:val="both"/>
        <w:rPr>
          <w:color w:val="auto"/>
        </w:rPr>
      </w:pPr>
      <w:r w:rsidRPr="00367167">
        <w:rPr>
          <w:color w:val="auto"/>
        </w:rPr>
        <w:t>В отличие от оценки способности обучающихся к решению учебно-</w:t>
      </w:r>
      <w:r w:rsidRPr="00367167">
        <w:rPr>
          <w:color w:val="auto"/>
        </w:rPr>
        <w:lastRenderedPageBreak/>
        <w:t>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w:t>
      </w:r>
    </w:p>
    <w:p w:rsidR="00A57638" w:rsidRPr="00367167" w:rsidRDefault="00E235EB" w:rsidP="00EF538B">
      <w:pPr>
        <w:pStyle w:val="13"/>
        <w:ind w:firstLine="567"/>
        <w:jc w:val="both"/>
        <w:rPr>
          <w:color w:val="auto"/>
        </w:rPr>
      </w:pPr>
      <w:r w:rsidRPr="00367167">
        <w:rPr>
          <w:color w:val="auto"/>
        </w:rPr>
        <w:t>При оценке сформированности предметных результатов по критерию «функциональность» разделяют:</w:t>
      </w:r>
    </w:p>
    <w:p w:rsidR="00A57638" w:rsidRPr="00367167" w:rsidRDefault="00E235EB" w:rsidP="00EF538B">
      <w:pPr>
        <w:pStyle w:val="13"/>
        <w:ind w:firstLine="567"/>
        <w:jc w:val="both"/>
        <w:rPr>
          <w:color w:val="auto"/>
        </w:rPr>
      </w:pPr>
      <w:r w:rsidRPr="00367167">
        <w:rPr>
          <w:color w:val="auto"/>
        </w:rPr>
        <w:t>—</w:t>
      </w:r>
      <w:r w:rsidR="00EF538B" w:rsidRPr="00367167">
        <w:rPr>
          <w:color w:val="auto"/>
        </w:rPr>
        <w:t xml:space="preserve"> </w:t>
      </w:r>
      <w:r w:rsidRPr="00367167">
        <w:rPr>
          <w:color w:val="auto"/>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ситуациями и не содержат явного указания на способ решения; эта оценка осуществляется учителем в рамках формирующего оценивания по предложенным критериям;</w:t>
      </w:r>
    </w:p>
    <w:p w:rsidR="00A57638" w:rsidRPr="00367167" w:rsidRDefault="00E235EB" w:rsidP="00EF538B">
      <w:pPr>
        <w:pStyle w:val="13"/>
        <w:ind w:firstLine="567"/>
        <w:jc w:val="both"/>
        <w:rPr>
          <w:color w:val="auto"/>
        </w:rPr>
      </w:pPr>
      <w:r w:rsidRPr="00367167">
        <w:rPr>
          <w:color w:val="auto"/>
        </w:rPr>
        <w:t>—</w:t>
      </w:r>
      <w:r w:rsidR="00EF538B" w:rsidRPr="00367167">
        <w:rPr>
          <w:color w:val="auto"/>
        </w:rPr>
        <w:t xml:space="preserve"> </w:t>
      </w:r>
      <w:r w:rsidRPr="00367167">
        <w:rPr>
          <w:color w:val="auto"/>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A57638" w:rsidRPr="00367167" w:rsidRDefault="00E235EB" w:rsidP="00EF538B">
      <w:pPr>
        <w:pStyle w:val="13"/>
        <w:ind w:firstLine="567"/>
        <w:jc w:val="both"/>
        <w:rPr>
          <w:color w:val="auto"/>
        </w:rPr>
      </w:pPr>
      <w:r w:rsidRPr="00367167">
        <w:rPr>
          <w:color w:val="auto"/>
        </w:rPr>
        <w:t>—</w:t>
      </w:r>
      <w:r w:rsidR="00EF538B" w:rsidRPr="00367167">
        <w:rPr>
          <w:color w:val="auto"/>
        </w:rPr>
        <w:t xml:space="preserve"> </w:t>
      </w:r>
      <w:r w:rsidRPr="00367167">
        <w:rPr>
          <w:color w:val="auto"/>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A57638" w:rsidRPr="00367167" w:rsidRDefault="00E235EB" w:rsidP="00EF538B">
      <w:pPr>
        <w:pStyle w:val="13"/>
        <w:ind w:firstLine="567"/>
        <w:jc w:val="both"/>
        <w:rPr>
          <w:color w:val="auto"/>
        </w:rPr>
      </w:pPr>
      <w:r w:rsidRPr="00367167">
        <w:rPr>
          <w:color w:val="auto"/>
        </w:rPr>
        <w:t>Оценка предметных результатов ведется каждым учителем в ходе процедур текущего, тематического, промежуточного и итогового контроля, а также администрацией образовательной организации в ходе внутришкольного мониторинга.</w:t>
      </w:r>
    </w:p>
    <w:p w:rsidR="00A57638" w:rsidRPr="00367167" w:rsidRDefault="00E235EB" w:rsidP="00EF538B">
      <w:pPr>
        <w:pStyle w:val="13"/>
        <w:spacing w:line="252" w:lineRule="auto"/>
        <w:ind w:firstLine="567"/>
        <w:jc w:val="both"/>
        <w:rPr>
          <w:color w:val="auto"/>
        </w:rPr>
      </w:pPr>
      <w:r w:rsidRPr="00367167">
        <w:rPr>
          <w:color w:val="auto"/>
        </w:rPr>
        <w:t>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Описание должно включить:</w:t>
      </w:r>
    </w:p>
    <w:p w:rsidR="00A57638" w:rsidRPr="00367167" w:rsidRDefault="00E235EB" w:rsidP="00EF538B">
      <w:pPr>
        <w:pStyle w:val="13"/>
        <w:spacing w:line="252" w:lineRule="auto"/>
        <w:ind w:firstLine="567"/>
        <w:jc w:val="both"/>
        <w:rPr>
          <w:color w:val="auto"/>
        </w:rPr>
      </w:pPr>
      <w:r w:rsidRPr="00367167">
        <w:rPr>
          <w:color w:val="auto"/>
        </w:rPr>
        <w:t>—</w:t>
      </w:r>
      <w:r w:rsidR="00EF538B" w:rsidRPr="00367167">
        <w:rPr>
          <w:color w:val="auto"/>
        </w:rPr>
        <w:t xml:space="preserve"> </w:t>
      </w:r>
      <w:r w:rsidRPr="00367167">
        <w:rPr>
          <w:color w:val="auto"/>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A57638" w:rsidRPr="00367167" w:rsidRDefault="00E235EB" w:rsidP="00EF538B">
      <w:pPr>
        <w:pStyle w:val="13"/>
        <w:spacing w:line="252" w:lineRule="auto"/>
        <w:ind w:firstLine="567"/>
        <w:jc w:val="both"/>
        <w:rPr>
          <w:color w:val="auto"/>
        </w:rPr>
      </w:pPr>
      <w:r w:rsidRPr="00367167">
        <w:rPr>
          <w:color w:val="auto"/>
        </w:rPr>
        <w:t>—</w:t>
      </w:r>
      <w:r w:rsidR="00EF538B" w:rsidRPr="00367167">
        <w:rPr>
          <w:color w:val="auto"/>
        </w:rPr>
        <w:t xml:space="preserve"> </w:t>
      </w:r>
      <w:r w:rsidRPr="00367167">
        <w:rPr>
          <w:color w:val="auto"/>
        </w:rPr>
        <w:t xml:space="preserve">требования к выставлению отметок за промежуточную аттестацию (при необходимости — с учетом степени значимости отметок </w:t>
      </w:r>
      <w:r w:rsidRPr="00367167">
        <w:rPr>
          <w:color w:val="auto"/>
        </w:rPr>
        <w:lastRenderedPageBreak/>
        <w:t>за отдельные оценочные процедуры);</w:t>
      </w:r>
    </w:p>
    <w:p w:rsidR="00A57638" w:rsidRPr="00367167" w:rsidRDefault="00E235EB" w:rsidP="00EF538B">
      <w:pPr>
        <w:pStyle w:val="13"/>
        <w:spacing w:after="140" w:line="252" w:lineRule="auto"/>
        <w:ind w:firstLine="567"/>
        <w:jc w:val="both"/>
        <w:rPr>
          <w:color w:val="auto"/>
        </w:rPr>
      </w:pPr>
      <w:r w:rsidRPr="00367167">
        <w:rPr>
          <w:color w:val="auto"/>
        </w:rPr>
        <w:t>—</w:t>
      </w:r>
      <w:r w:rsidR="00EF538B" w:rsidRPr="00367167">
        <w:rPr>
          <w:color w:val="auto"/>
        </w:rPr>
        <w:t xml:space="preserve"> </w:t>
      </w:r>
      <w:r w:rsidRPr="00367167">
        <w:rPr>
          <w:color w:val="auto"/>
        </w:rPr>
        <w:t>график контрольных мероприятий.</w:t>
      </w:r>
    </w:p>
    <w:p w:rsidR="00A57638" w:rsidRPr="00367167" w:rsidRDefault="00E235EB" w:rsidP="00EF538B">
      <w:pPr>
        <w:pStyle w:val="3"/>
        <w:rPr>
          <w:rFonts w:ascii="Times New Roman" w:hAnsi="Times New Roman" w:cs="Times New Roman"/>
          <w:color w:val="auto"/>
        </w:rPr>
      </w:pPr>
      <w:bookmarkStart w:id="20" w:name="bookmark28"/>
      <w:bookmarkStart w:id="21" w:name="_Toc115810906"/>
      <w:r w:rsidRPr="00367167">
        <w:rPr>
          <w:rFonts w:ascii="Times New Roman" w:hAnsi="Times New Roman" w:cs="Times New Roman"/>
          <w:color w:val="auto"/>
        </w:rPr>
        <w:t>1.3.3. Организация и содержание оценочных процедур</w:t>
      </w:r>
      <w:bookmarkEnd w:id="20"/>
      <w:bookmarkEnd w:id="21"/>
    </w:p>
    <w:p w:rsidR="00A57638" w:rsidRPr="00367167" w:rsidRDefault="00E235EB" w:rsidP="00EF538B">
      <w:pPr>
        <w:pStyle w:val="13"/>
        <w:ind w:firstLine="567"/>
        <w:jc w:val="both"/>
        <w:rPr>
          <w:color w:val="auto"/>
        </w:rPr>
      </w:pPr>
      <w:r w:rsidRPr="00367167">
        <w:rPr>
          <w:b/>
          <w:bCs/>
          <w:color w:val="auto"/>
        </w:rPr>
        <w:t xml:space="preserve">Стартовая диагностика </w:t>
      </w:r>
      <w:r w:rsidRPr="00367167">
        <w:rPr>
          <w:color w:val="auto"/>
        </w:rPr>
        <w:t>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r w:rsidRPr="00367167">
        <w:rPr>
          <w:b/>
          <w:bCs/>
          <w:i/>
          <w:iCs/>
          <w:color w:val="auto"/>
        </w:rPr>
        <w:t>.</w:t>
      </w:r>
      <w:r w:rsidRPr="00367167">
        <w:rPr>
          <w:color w:val="auto"/>
        </w:rPr>
        <w:t xml:space="preserve"> 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A57638" w:rsidRPr="00367167" w:rsidRDefault="00E235EB" w:rsidP="00EF538B">
      <w:pPr>
        <w:pStyle w:val="13"/>
        <w:ind w:firstLine="567"/>
        <w:jc w:val="both"/>
        <w:rPr>
          <w:color w:val="auto"/>
        </w:rPr>
      </w:pPr>
      <w:r w:rsidRPr="00367167">
        <w:rPr>
          <w:b/>
          <w:bCs/>
          <w:color w:val="auto"/>
        </w:rPr>
        <w:t xml:space="preserve">Текущая оценка </w:t>
      </w:r>
      <w:r w:rsidRPr="00367167">
        <w:rPr>
          <w:color w:val="auto"/>
        </w:rPr>
        <w:t>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sidRPr="00367167">
        <w:rPr>
          <w:color w:val="auto"/>
          <w:vertAlign w:val="superscript"/>
        </w:rPr>
        <w:footnoteReference w:id="5"/>
      </w:r>
      <w:r w:rsidRPr="00367167">
        <w:rPr>
          <w:color w:val="auto"/>
        </w:rPr>
        <w:t>.</w:t>
      </w:r>
    </w:p>
    <w:p w:rsidR="00A57638" w:rsidRPr="00367167" w:rsidRDefault="00E235EB" w:rsidP="00EF538B">
      <w:pPr>
        <w:pStyle w:val="13"/>
        <w:ind w:firstLine="567"/>
        <w:jc w:val="both"/>
        <w:rPr>
          <w:color w:val="auto"/>
        </w:rPr>
      </w:pPr>
      <w:r w:rsidRPr="00367167">
        <w:rPr>
          <w:b/>
          <w:bCs/>
          <w:color w:val="auto"/>
        </w:rPr>
        <w:t xml:space="preserve">Тематическая оценка </w:t>
      </w:r>
      <w:r w:rsidRPr="00367167">
        <w:rPr>
          <w:color w:val="auto"/>
        </w:rPr>
        <w:t xml:space="preserve">представляет собой процедуру оценки уровня достижения тематических планируемых результатов по предмету, </w:t>
      </w:r>
      <w:r w:rsidRPr="00367167">
        <w:rPr>
          <w:color w:val="auto"/>
        </w:rPr>
        <w:lastRenderedPageBreak/>
        <w:t>которые фиксируются в учебных методических комплектах, рекомендованных Министерством просвещения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A57638" w:rsidRPr="00367167" w:rsidRDefault="00E235EB" w:rsidP="00EF538B">
      <w:pPr>
        <w:pStyle w:val="13"/>
        <w:ind w:firstLine="567"/>
        <w:jc w:val="both"/>
        <w:rPr>
          <w:color w:val="auto"/>
        </w:rPr>
      </w:pPr>
      <w:r w:rsidRPr="00367167">
        <w:rPr>
          <w:b/>
          <w:bCs/>
          <w:color w:val="auto"/>
        </w:rPr>
        <w:t xml:space="preserve">Портфолио </w:t>
      </w:r>
      <w:r w:rsidRPr="00367167">
        <w:rPr>
          <w:color w:val="auto"/>
        </w:rPr>
        <w:t>представляет собой процедуру оценки динамики учебной и творческой активности учащегося,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учащимся. В портфолио включаются как работы учащегося (в том числе фотографии, видеоматериалы и т.п.), так и отзывы на эти работы (например, наградные листы, дипломы, сертификаты участия, рецензии и проч.).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A57638" w:rsidRPr="00367167" w:rsidRDefault="00E235EB" w:rsidP="00EF538B">
      <w:pPr>
        <w:pStyle w:val="13"/>
        <w:spacing w:line="259" w:lineRule="auto"/>
        <w:ind w:firstLine="567"/>
        <w:jc w:val="both"/>
        <w:rPr>
          <w:color w:val="auto"/>
        </w:rPr>
      </w:pPr>
      <w:r w:rsidRPr="00367167">
        <w:rPr>
          <w:b/>
          <w:bCs/>
          <w:color w:val="auto"/>
        </w:rPr>
        <w:t xml:space="preserve">Внутришкольный мониторинг </w:t>
      </w:r>
      <w:r w:rsidRPr="00367167">
        <w:rPr>
          <w:color w:val="auto"/>
        </w:rPr>
        <w:t>представляет собой процедуры:</w:t>
      </w:r>
    </w:p>
    <w:p w:rsidR="00A57638" w:rsidRPr="00367167" w:rsidRDefault="00E235EB" w:rsidP="00B35F08">
      <w:pPr>
        <w:pStyle w:val="13"/>
        <w:numPr>
          <w:ilvl w:val="0"/>
          <w:numId w:val="168"/>
        </w:numPr>
        <w:jc w:val="both"/>
        <w:rPr>
          <w:color w:val="auto"/>
        </w:rPr>
      </w:pPr>
      <w:r w:rsidRPr="00367167">
        <w:rPr>
          <w:color w:val="auto"/>
        </w:rPr>
        <w:t>оценки уровня достижения предметных и метапредметных результатов;</w:t>
      </w:r>
    </w:p>
    <w:p w:rsidR="00A57638" w:rsidRPr="00367167" w:rsidRDefault="00E235EB" w:rsidP="00B35F08">
      <w:pPr>
        <w:pStyle w:val="13"/>
        <w:numPr>
          <w:ilvl w:val="0"/>
          <w:numId w:val="168"/>
        </w:numPr>
        <w:jc w:val="both"/>
        <w:rPr>
          <w:color w:val="auto"/>
        </w:rPr>
      </w:pPr>
      <w:r w:rsidRPr="00367167">
        <w:rPr>
          <w:color w:val="auto"/>
        </w:rPr>
        <w:t>оценки уровня функциональной грамотности;</w:t>
      </w:r>
    </w:p>
    <w:p w:rsidR="00A57638" w:rsidRPr="00367167" w:rsidRDefault="00E235EB" w:rsidP="00B35F08">
      <w:pPr>
        <w:pStyle w:val="13"/>
        <w:numPr>
          <w:ilvl w:val="0"/>
          <w:numId w:val="168"/>
        </w:numPr>
        <w:jc w:val="both"/>
        <w:rPr>
          <w:color w:val="auto"/>
        </w:rPr>
      </w:pPr>
      <w:r w:rsidRPr="00367167">
        <w:rPr>
          <w:color w:val="auto"/>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A57638" w:rsidRPr="00367167" w:rsidRDefault="00E235EB" w:rsidP="00EF538B">
      <w:pPr>
        <w:pStyle w:val="13"/>
        <w:ind w:firstLine="567"/>
        <w:jc w:val="both"/>
        <w:rPr>
          <w:color w:val="auto"/>
        </w:rPr>
      </w:pPr>
      <w:r w:rsidRPr="00367167">
        <w:rPr>
          <w:color w:val="auto"/>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A57638" w:rsidRPr="00367167" w:rsidRDefault="00E235EB" w:rsidP="00EF538B">
      <w:pPr>
        <w:pStyle w:val="13"/>
        <w:ind w:firstLine="567"/>
        <w:jc w:val="both"/>
        <w:rPr>
          <w:color w:val="auto"/>
        </w:rPr>
      </w:pPr>
      <w:r w:rsidRPr="00367167">
        <w:rPr>
          <w:b/>
          <w:bCs/>
          <w:color w:val="auto"/>
          <w:sz w:val="19"/>
          <w:szCs w:val="19"/>
        </w:rPr>
        <w:t xml:space="preserve">Промежуточная аттестация </w:t>
      </w:r>
      <w:r w:rsidRPr="00367167">
        <w:rPr>
          <w:color w:val="auto"/>
        </w:rPr>
        <w:t xml:space="preserve">представляет собой процедуру аттестации обучающихся, которая проводится в конце каждой четверти </w:t>
      </w:r>
      <w:r w:rsidRPr="00367167">
        <w:rPr>
          <w:color w:val="auto"/>
        </w:rPr>
        <w:lastRenderedPageBreak/>
        <w:t>(или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A57638" w:rsidRPr="00367167" w:rsidRDefault="00E235EB" w:rsidP="00EF538B">
      <w:pPr>
        <w:pStyle w:val="13"/>
        <w:ind w:firstLine="567"/>
        <w:jc w:val="both"/>
        <w:rPr>
          <w:color w:val="auto"/>
        </w:rPr>
      </w:pPr>
      <w:r w:rsidRPr="00367167">
        <w:rPr>
          <w:color w:val="auto"/>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в следующий класс и для допуска обучающегося к государственной итоговой аттестации. Порядок проведения промежуточной аттестации регламентируется Федеральным законом «Об образовании в Российской Федерации» (ст.58) и иными нормативными актами.</w:t>
      </w:r>
    </w:p>
    <w:p w:rsidR="00A57638" w:rsidRPr="00367167" w:rsidRDefault="00E235EB" w:rsidP="00EF538B">
      <w:pPr>
        <w:pStyle w:val="13"/>
        <w:ind w:firstLine="567"/>
        <w:jc w:val="both"/>
        <w:rPr>
          <w:b/>
          <w:bCs/>
          <w:color w:val="auto"/>
          <w:sz w:val="19"/>
          <w:szCs w:val="19"/>
        </w:rPr>
      </w:pPr>
      <w:r w:rsidRPr="00367167">
        <w:rPr>
          <w:b/>
          <w:bCs/>
          <w:color w:val="auto"/>
          <w:sz w:val="19"/>
          <w:szCs w:val="19"/>
        </w:rPr>
        <w:t>Государственная итоговая аттестация</w:t>
      </w:r>
    </w:p>
    <w:p w:rsidR="00A57638" w:rsidRPr="00367167" w:rsidRDefault="00E235EB" w:rsidP="00EF538B">
      <w:pPr>
        <w:pStyle w:val="13"/>
        <w:ind w:firstLine="567"/>
        <w:jc w:val="both"/>
        <w:rPr>
          <w:color w:val="auto"/>
        </w:rPr>
      </w:pPr>
      <w:r w:rsidRPr="00367167">
        <w:rPr>
          <w:color w:val="auto"/>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A57638" w:rsidRPr="00367167" w:rsidRDefault="00E235EB" w:rsidP="00EF538B">
      <w:pPr>
        <w:pStyle w:val="13"/>
        <w:spacing w:line="252" w:lineRule="auto"/>
        <w:ind w:firstLine="567"/>
        <w:jc w:val="both"/>
        <w:rPr>
          <w:color w:val="auto"/>
        </w:rPr>
      </w:pPr>
      <w:r w:rsidRPr="00367167">
        <w:rPr>
          <w:color w:val="auto"/>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A57638" w:rsidRPr="00367167" w:rsidRDefault="00E235EB" w:rsidP="00EF538B">
      <w:pPr>
        <w:pStyle w:val="13"/>
        <w:spacing w:line="252" w:lineRule="auto"/>
        <w:ind w:firstLine="567"/>
        <w:jc w:val="both"/>
        <w:rPr>
          <w:color w:val="auto"/>
        </w:rPr>
      </w:pPr>
      <w:r w:rsidRPr="00367167">
        <w:rPr>
          <w:color w:val="auto"/>
        </w:rPr>
        <w:t>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sidRPr="00367167">
        <w:rPr>
          <w:i/>
          <w:iCs/>
          <w:color w:val="auto"/>
        </w:rPr>
        <w:t>.</w:t>
      </w:r>
      <w:r w:rsidRPr="00367167">
        <w:rPr>
          <w:color w:val="auto"/>
        </w:rPr>
        <w:t xml:space="preserve">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w:t>
      </w:r>
    </w:p>
    <w:p w:rsidR="00A57638" w:rsidRPr="00367167" w:rsidRDefault="00E235EB" w:rsidP="00EF538B">
      <w:pPr>
        <w:pStyle w:val="13"/>
        <w:spacing w:line="252" w:lineRule="auto"/>
        <w:ind w:firstLine="567"/>
        <w:jc w:val="both"/>
        <w:rPr>
          <w:color w:val="auto"/>
        </w:rPr>
      </w:pPr>
      <w:r w:rsidRPr="00367167">
        <w:rPr>
          <w:color w:val="auto"/>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57638" w:rsidRPr="00367167" w:rsidRDefault="00E235EB" w:rsidP="00EF538B">
      <w:pPr>
        <w:pStyle w:val="13"/>
        <w:spacing w:line="252" w:lineRule="auto"/>
        <w:ind w:firstLine="567"/>
        <w:jc w:val="both"/>
        <w:rPr>
          <w:color w:val="auto"/>
        </w:rPr>
      </w:pPr>
      <w:r w:rsidRPr="00367167">
        <w:rPr>
          <w:color w:val="auto"/>
        </w:rPr>
        <w:lastRenderedPageBreak/>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A57638" w:rsidRPr="00367167" w:rsidRDefault="00E235EB" w:rsidP="00EF538B">
      <w:pPr>
        <w:pStyle w:val="13"/>
        <w:spacing w:line="252" w:lineRule="auto"/>
        <w:ind w:firstLine="567"/>
        <w:jc w:val="both"/>
        <w:rPr>
          <w:color w:val="auto"/>
        </w:rPr>
      </w:pPr>
      <w:r w:rsidRPr="00367167">
        <w:rPr>
          <w:color w:val="auto"/>
        </w:rPr>
        <w:t>Характеристика готовится на основании:</w:t>
      </w:r>
    </w:p>
    <w:p w:rsidR="00A57638" w:rsidRPr="00367167" w:rsidRDefault="00E235EB" w:rsidP="00B35F08">
      <w:pPr>
        <w:pStyle w:val="13"/>
        <w:numPr>
          <w:ilvl w:val="0"/>
          <w:numId w:val="168"/>
        </w:numPr>
        <w:jc w:val="both"/>
        <w:rPr>
          <w:color w:val="auto"/>
        </w:rPr>
      </w:pPr>
      <w:r w:rsidRPr="00367167">
        <w:rPr>
          <w:color w:val="auto"/>
        </w:rPr>
        <w:t>объективных показателей образовательных достижений обучающегося на уровне основного образования;</w:t>
      </w:r>
    </w:p>
    <w:p w:rsidR="00A57638" w:rsidRPr="00367167" w:rsidRDefault="00E235EB" w:rsidP="00B35F08">
      <w:pPr>
        <w:pStyle w:val="13"/>
        <w:numPr>
          <w:ilvl w:val="0"/>
          <w:numId w:val="168"/>
        </w:numPr>
        <w:jc w:val="both"/>
        <w:rPr>
          <w:color w:val="auto"/>
        </w:rPr>
      </w:pPr>
      <w:r w:rsidRPr="00367167">
        <w:rPr>
          <w:color w:val="auto"/>
        </w:rPr>
        <w:t>портфолио выпускника;</w:t>
      </w:r>
    </w:p>
    <w:p w:rsidR="00A57638" w:rsidRPr="00367167" w:rsidRDefault="00E235EB" w:rsidP="00B35F08">
      <w:pPr>
        <w:pStyle w:val="13"/>
        <w:numPr>
          <w:ilvl w:val="0"/>
          <w:numId w:val="168"/>
        </w:numPr>
        <w:jc w:val="both"/>
        <w:rPr>
          <w:color w:val="auto"/>
        </w:rPr>
      </w:pPr>
      <w:r w:rsidRPr="00367167">
        <w:rPr>
          <w:color w:val="auto"/>
        </w:rPr>
        <w:t>экспертных оценок классного руководителя и учителей, обучавших данного выпускника на уровне основного общего образования;</w:t>
      </w:r>
    </w:p>
    <w:p w:rsidR="00A57638" w:rsidRPr="00367167" w:rsidRDefault="00E235EB" w:rsidP="00B35F08">
      <w:pPr>
        <w:pStyle w:val="13"/>
        <w:numPr>
          <w:ilvl w:val="0"/>
          <w:numId w:val="168"/>
        </w:numPr>
        <w:jc w:val="both"/>
        <w:rPr>
          <w:color w:val="auto"/>
        </w:rPr>
      </w:pPr>
      <w:r w:rsidRPr="00367167">
        <w:rPr>
          <w:color w:val="auto"/>
        </w:rPr>
        <w:t>В характеристике выпускника:</w:t>
      </w:r>
    </w:p>
    <w:p w:rsidR="00A57638" w:rsidRPr="00367167" w:rsidRDefault="00E235EB" w:rsidP="00B35F08">
      <w:pPr>
        <w:pStyle w:val="13"/>
        <w:numPr>
          <w:ilvl w:val="0"/>
          <w:numId w:val="168"/>
        </w:numPr>
        <w:jc w:val="both"/>
        <w:rPr>
          <w:color w:val="auto"/>
        </w:rPr>
      </w:pPr>
      <w:r w:rsidRPr="00367167">
        <w:rPr>
          <w:color w:val="auto"/>
        </w:rPr>
        <w:t>отмечаются образовательные достижения обучающегося по освоению личностных, метапредметных и предметных результатов;</w:t>
      </w:r>
    </w:p>
    <w:p w:rsidR="00A57638" w:rsidRPr="00367167" w:rsidRDefault="00E235EB" w:rsidP="00B35F08">
      <w:pPr>
        <w:pStyle w:val="13"/>
        <w:numPr>
          <w:ilvl w:val="0"/>
          <w:numId w:val="168"/>
        </w:numPr>
        <w:jc w:val="both"/>
        <w:rPr>
          <w:color w:val="auto"/>
        </w:rPr>
      </w:pPr>
      <w:r w:rsidRPr="00367167">
        <w:rPr>
          <w:color w:val="auto"/>
        </w:rPr>
        <w:t>даются педагогические рекомендации по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w:t>
      </w:r>
    </w:p>
    <w:p w:rsidR="00A57638" w:rsidRPr="00367167" w:rsidRDefault="00E235EB" w:rsidP="00EF538B">
      <w:pPr>
        <w:pStyle w:val="13"/>
        <w:spacing w:line="240" w:lineRule="auto"/>
        <w:ind w:firstLine="567"/>
        <w:jc w:val="both"/>
        <w:rPr>
          <w:color w:val="auto"/>
        </w:rPr>
        <w:sectPr w:rsidR="00A57638" w:rsidRPr="00367167" w:rsidSect="00367167">
          <w:footerReference w:type="even" r:id="rId9"/>
          <w:footerReference w:type="default" r:id="rId10"/>
          <w:footerReference w:type="first" r:id="rId11"/>
          <w:footnotePr>
            <w:numRestart w:val="eachPage"/>
          </w:footnotePr>
          <w:pgSz w:w="7824" w:h="12019"/>
          <w:pgMar w:top="569" w:right="705" w:bottom="974" w:left="706" w:header="0" w:footer="3" w:gutter="0"/>
          <w:cols w:space="720"/>
          <w:noEndnote/>
          <w:titlePg/>
          <w:docGrid w:linePitch="360"/>
        </w:sectPr>
      </w:pPr>
      <w:r w:rsidRPr="00367167">
        <w:rPr>
          <w:color w:val="auto"/>
        </w:rPr>
        <w:t>Рекомендации педагогического коллектива по выбору индивидуальной образовательной траектории доводятся до сведения выпускника и его родителей (законных представителей).</w:t>
      </w:r>
    </w:p>
    <w:p w:rsidR="00A57638" w:rsidRPr="00367167" w:rsidRDefault="00EF538B" w:rsidP="00EF538B">
      <w:pPr>
        <w:pStyle w:val="12"/>
        <w:pBdr>
          <w:bottom w:val="single" w:sz="12" w:space="1" w:color="auto"/>
        </w:pBdr>
        <w:rPr>
          <w:rFonts w:ascii="Times New Roman" w:hAnsi="Times New Roman" w:cs="Times New Roman"/>
          <w:color w:val="auto"/>
        </w:rPr>
      </w:pPr>
      <w:bookmarkStart w:id="22" w:name="bookmark30"/>
      <w:bookmarkStart w:id="23" w:name="_Toc115810907"/>
      <w:r w:rsidRPr="00367167">
        <w:rPr>
          <w:rFonts w:ascii="Times New Roman" w:hAnsi="Times New Roman" w:cs="Times New Roman"/>
          <w:color w:val="auto"/>
        </w:rPr>
        <w:lastRenderedPageBreak/>
        <w:t xml:space="preserve">2. </w:t>
      </w:r>
      <w:r w:rsidR="00E235EB" w:rsidRPr="00367167">
        <w:rPr>
          <w:rFonts w:ascii="Times New Roman" w:hAnsi="Times New Roman" w:cs="Times New Roman"/>
          <w:color w:val="auto"/>
        </w:rPr>
        <w:t>СОДЕРЖАТЕЛЬНЫЙ РАЗДЕЛ ПРОГРАММЫ ОСНОВНОГО ОБЩЕГО ОБРАЗОВАНИЯ</w:t>
      </w:r>
      <w:bookmarkEnd w:id="22"/>
      <w:bookmarkEnd w:id="23"/>
    </w:p>
    <w:p w:rsidR="00A57638" w:rsidRPr="00367167" w:rsidRDefault="00EF538B" w:rsidP="00EF538B">
      <w:pPr>
        <w:pStyle w:val="22"/>
        <w:rPr>
          <w:rFonts w:ascii="Times New Roman" w:hAnsi="Times New Roman" w:cs="Times New Roman"/>
          <w:color w:val="auto"/>
        </w:rPr>
      </w:pPr>
      <w:bookmarkStart w:id="24" w:name="bookmark32"/>
      <w:bookmarkStart w:id="25" w:name="_Toc115810908"/>
      <w:r w:rsidRPr="00367167">
        <w:rPr>
          <w:rFonts w:ascii="Times New Roman" w:hAnsi="Times New Roman" w:cs="Times New Roman"/>
          <w:color w:val="auto"/>
        </w:rPr>
        <w:t xml:space="preserve">2.1. </w:t>
      </w:r>
      <w:r w:rsidR="00E235EB" w:rsidRPr="00367167">
        <w:rPr>
          <w:rFonts w:ascii="Times New Roman" w:hAnsi="Times New Roman" w:cs="Times New Roman"/>
          <w:color w:val="auto"/>
        </w:rPr>
        <w:t>РАБОЧИЕ ПРОГРАММЫ УЧЕБНЫХ ПРЕДМЕТОВ, УЧЕБНЫХ КУРСОВ (В ТОМ ЧИСЛЕ ВНЕУРОЧНОЙ ДЕЯТЕЛЬНОСТИ), УЧЕБНЫХ МОДУЛЕЙ</w:t>
      </w:r>
      <w:bookmarkEnd w:id="24"/>
      <w:bookmarkEnd w:id="25"/>
    </w:p>
    <w:p w:rsidR="00EF538B" w:rsidRPr="00367167" w:rsidRDefault="00EF538B" w:rsidP="006B14E0">
      <w:pPr>
        <w:rPr>
          <w:rFonts w:ascii="Times New Roman" w:hAnsi="Times New Roman" w:cs="Times New Roman"/>
        </w:rPr>
      </w:pPr>
      <w:bookmarkStart w:id="26" w:name="bookmark34"/>
    </w:p>
    <w:p w:rsidR="00A57638" w:rsidRPr="00367167" w:rsidRDefault="00EF538B" w:rsidP="00EF538B">
      <w:pPr>
        <w:pStyle w:val="3"/>
        <w:pBdr>
          <w:bottom w:val="single" w:sz="12" w:space="1" w:color="auto"/>
        </w:pBdr>
        <w:rPr>
          <w:rFonts w:ascii="Times New Roman" w:hAnsi="Times New Roman" w:cs="Times New Roman"/>
          <w:color w:val="auto"/>
        </w:rPr>
      </w:pPr>
      <w:bookmarkStart w:id="27" w:name="_Toc115810909"/>
      <w:r w:rsidRPr="00367167">
        <w:rPr>
          <w:rFonts w:ascii="Times New Roman" w:hAnsi="Times New Roman" w:cs="Times New Roman"/>
          <w:color w:val="auto"/>
        </w:rPr>
        <w:t xml:space="preserve">2.1.1. </w:t>
      </w:r>
      <w:r w:rsidR="00E235EB" w:rsidRPr="00367167">
        <w:rPr>
          <w:rFonts w:ascii="Times New Roman" w:hAnsi="Times New Roman" w:cs="Times New Roman"/>
          <w:color w:val="auto"/>
        </w:rPr>
        <w:t>РУССКИЙ ЯЗЫК</w:t>
      </w:r>
      <w:bookmarkEnd w:id="26"/>
      <w:bookmarkEnd w:id="27"/>
    </w:p>
    <w:p w:rsidR="00EF538B" w:rsidRPr="00367167" w:rsidRDefault="00EF538B" w:rsidP="006B14E0">
      <w:pPr>
        <w:rPr>
          <w:rFonts w:ascii="Times New Roman" w:hAnsi="Times New Roman" w:cs="Times New Roman"/>
        </w:rPr>
      </w:pPr>
    </w:p>
    <w:p w:rsidR="00A57638" w:rsidRPr="00367167" w:rsidRDefault="00335C50" w:rsidP="005232AD">
      <w:pPr>
        <w:pStyle w:val="13"/>
        <w:spacing w:after="380" w:line="252" w:lineRule="auto"/>
        <w:ind w:firstLine="567"/>
        <w:jc w:val="both"/>
        <w:rPr>
          <w:color w:val="auto"/>
        </w:rPr>
      </w:pPr>
      <w:r w:rsidRPr="00367167">
        <w:rPr>
          <w:color w:val="auto"/>
        </w:rPr>
        <w:t xml:space="preserve"> </w:t>
      </w:r>
      <w:r w:rsidR="00E235EB" w:rsidRPr="00367167">
        <w:rPr>
          <w:color w:val="auto"/>
        </w:rPr>
        <w:t xml:space="preserve"> рабочая программа по русскому языку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r w:rsidRPr="00367167">
        <w:rPr>
          <w:color w:val="auto"/>
        </w:rPr>
        <w:t xml:space="preserve"> </w:t>
      </w:r>
      <w:r w:rsidR="00E235EB" w:rsidRPr="00367167">
        <w:rPr>
          <w:color w:val="auto"/>
        </w:rPr>
        <w:t xml:space="preserve">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367167" w:rsidRDefault="00E235EB" w:rsidP="005232AD">
      <w:pPr>
        <w:pStyle w:val="af5"/>
        <w:pBdr>
          <w:bottom w:val="single" w:sz="12" w:space="1" w:color="auto"/>
        </w:pBdr>
        <w:rPr>
          <w:rFonts w:ascii="Times New Roman" w:hAnsi="Times New Roman" w:cs="Times New Roman"/>
          <w:color w:val="auto"/>
        </w:rPr>
      </w:pPr>
      <w:bookmarkStart w:id="28" w:name="bookmark36"/>
      <w:r w:rsidRPr="00367167">
        <w:rPr>
          <w:rFonts w:ascii="Times New Roman" w:hAnsi="Times New Roman" w:cs="Times New Roman"/>
          <w:color w:val="auto"/>
        </w:rPr>
        <w:t>ПОЯСНИТЕЛЬНАЯ ЗАПИСКА</w:t>
      </w:r>
      <w:bookmarkEnd w:id="28"/>
    </w:p>
    <w:p w:rsidR="005232AD" w:rsidRPr="00367167" w:rsidRDefault="005232AD" w:rsidP="00EF538B">
      <w:pPr>
        <w:pStyle w:val="af5"/>
        <w:rPr>
          <w:rFonts w:ascii="Times New Roman" w:hAnsi="Times New Roman" w:cs="Times New Roman"/>
          <w:color w:val="auto"/>
        </w:rPr>
      </w:pPr>
    </w:p>
    <w:p w:rsidR="00A57638" w:rsidRPr="00367167" w:rsidRDefault="00335C50" w:rsidP="005232AD">
      <w:pPr>
        <w:pStyle w:val="13"/>
        <w:tabs>
          <w:tab w:val="left" w:pos="851"/>
        </w:tabs>
        <w:spacing w:line="252" w:lineRule="auto"/>
        <w:ind w:firstLine="567"/>
        <w:jc w:val="both"/>
        <w:rPr>
          <w:color w:val="auto"/>
        </w:rPr>
      </w:pPr>
      <w:r w:rsidRPr="00367167">
        <w:rPr>
          <w:color w:val="auto"/>
        </w:rPr>
        <w:t xml:space="preserve"> </w:t>
      </w:r>
      <w:r w:rsidR="00E235EB" w:rsidRPr="00367167">
        <w:rPr>
          <w:color w:val="auto"/>
        </w:rPr>
        <w:t xml:space="preserve">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367167" w:rsidRDefault="00335C50" w:rsidP="005232AD">
      <w:pPr>
        <w:pStyle w:val="13"/>
        <w:tabs>
          <w:tab w:val="left" w:pos="851"/>
        </w:tabs>
        <w:spacing w:line="252" w:lineRule="auto"/>
        <w:ind w:firstLine="567"/>
        <w:jc w:val="both"/>
        <w:rPr>
          <w:color w:val="auto"/>
        </w:rPr>
      </w:pPr>
      <w:r w:rsidRPr="00367167">
        <w:rPr>
          <w:color w:val="auto"/>
        </w:rPr>
        <w:t xml:space="preserve"> </w:t>
      </w:r>
      <w:r w:rsidR="00E235EB" w:rsidRPr="00367167">
        <w:rPr>
          <w:color w:val="auto"/>
        </w:rPr>
        <w:t xml:space="preserve"> рабочая программа позволит учителю:</w:t>
      </w:r>
    </w:p>
    <w:p w:rsidR="00A57638" w:rsidRPr="00367167" w:rsidRDefault="00E235EB" w:rsidP="000B3370">
      <w:pPr>
        <w:pStyle w:val="13"/>
        <w:numPr>
          <w:ilvl w:val="0"/>
          <w:numId w:val="3"/>
        </w:numPr>
        <w:tabs>
          <w:tab w:val="left" w:pos="543"/>
          <w:tab w:val="left" w:pos="851"/>
        </w:tabs>
        <w:spacing w:line="252" w:lineRule="auto"/>
        <w:ind w:firstLine="567"/>
        <w:jc w:val="both"/>
        <w:rPr>
          <w:color w:val="auto"/>
        </w:rPr>
      </w:pPr>
      <w:r w:rsidRPr="00367167">
        <w:rPr>
          <w:color w:val="auto"/>
        </w:rP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67167" w:rsidRDefault="00E235EB" w:rsidP="000B3370">
      <w:pPr>
        <w:pStyle w:val="13"/>
        <w:numPr>
          <w:ilvl w:val="0"/>
          <w:numId w:val="3"/>
        </w:numPr>
        <w:tabs>
          <w:tab w:val="left" w:pos="543"/>
          <w:tab w:val="left" w:pos="851"/>
        </w:tabs>
        <w:spacing w:line="252" w:lineRule="auto"/>
        <w:ind w:firstLine="567"/>
        <w:jc w:val="both"/>
        <w:rPr>
          <w:color w:val="auto"/>
        </w:rPr>
      </w:pPr>
      <w:r w:rsidRPr="00367167">
        <w:rPr>
          <w:color w:val="auto"/>
        </w:rPr>
        <w:t xml:space="preserve">определить и структурировать планируемые результаты обучения и содержание учебного предмета «Русский язык» по годам обучения в соответствии с ФГОС ООО; </w:t>
      </w:r>
      <w:r w:rsidR="00335C50" w:rsidRPr="00367167">
        <w:rPr>
          <w:color w:val="auto"/>
        </w:rPr>
        <w:t xml:space="preserve"> </w:t>
      </w:r>
      <w:r w:rsidRPr="00367167">
        <w:rPr>
          <w:color w:val="auto"/>
        </w:rPr>
        <w:t xml:space="preserve"> основной образовательной программой основного общего образования; </w:t>
      </w:r>
      <w:r w:rsidR="00335C50" w:rsidRPr="00367167">
        <w:rPr>
          <w:color w:val="auto"/>
        </w:rPr>
        <w:t xml:space="preserve"> </w:t>
      </w:r>
      <w:r w:rsidRPr="00367167">
        <w:rPr>
          <w:color w:val="auto"/>
        </w:rPr>
        <w:t xml:space="preserve">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367167" w:rsidRDefault="00E235EB" w:rsidP="000B3370">
      <w:pPr>
        <w:pStyle w:val="13"/>
        <w:numPr>
          <w:ilvl w:val="0"/>
          <w:numId w:val="3"/>
        </w:numPr>
        <w:tabs>
          <w:tab w:val="left" w:pos="543"/>
          <w:tab w:val="left" w:pos="851"/>
        </w:tabs>
        <w:spacing w:line="252" w:lineRule="auto"/>
        <w:ind w:firstLine="567"/>
        <w:jc w:val="both"/>
        <w:rPr>
          <w:color w:val="auto"/>
        </w:rPr>
      </w:pPr>
      <w:r w:rsidRPr="00367167">
        <w:rPr>
          <w:color w:val="auto"/>
        </w:rPr>
        <w:t xml:space="preserve">разработать календарно-тематическое планирование с учётом </w:t>
      </w:r>
      <w:r w:rsidRPr="00367167">
        <w:rPr>
          <w:color w:val="auto"/>
        </w:rPr>
        <w:lastRenderedPageBreak/>
        <w:t>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367167" w:rsidRDefault="00E235EB" w:rsidP="005232AD">
      <w:pPr>
        <w:pStyle w:val="13"/>
        <w:tabs>
          <w:tab w:val="left" w:pos="851"/>
        </w:tabs>
        <w:spacing w:after="220" w:line="252" w:lineRule="auto"/>
        <w:ind w:firstLine="567"/>
        <w:jc w:val="both"/>
        <w:rPr>
          <w:color w:val="auto"/>
        </w:rPr>
      </w:pPr>
      <w:r w:rsidRPr="00367167">
        <w:rPr>
          <w:color w:val="auto"/>
        </w:rPr>
        <w:t>Личностные и метапредметные результаты представлены с учётом особенностей преподавания русского языка в основной общеобразовательной школе с учётом методических традиций построения школьного курса русского языка, реализованных в большей части входящих в Федеральный перечень УМК по русскому языку.</w:t>
      </w:r>
    </w:p>
    <w:p w:rsidR="005232AD" w:rsidRPr="00367167" w:rsidRDefault="00E235EB" w:rsidP="005232AD">
      <w:pPr>
        <w:pStyle w:val="af5"/>
        <w:rPr>
          <w:rFonts w:ascii="Times New Roman" w:hAnsi="Times New Roman" w:cs="Times New Roman"/>
          <w:color w:val="auto"/>
        </w:rPr>
      </w:pPr>
      <w:bookmarkStart w:id="29" w:name="bookmark38"/>
      <w:r w:rsidRPr="00367167">
        <w:rPr>
          <w:rFonts w:ascii="Times New Roman" w:hAnsi="Times New Roman" w:cs="Times New Roman"/>
          <w:color w:val="auto"/>
        </w:rPr>
        <w:t xml:space="preserve">ОБЩАЯ ХАРАКТЕРИСТИКА УЧЕБНОГО ПРЕДМЕТА </w:t>
      </w:r>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«РУССКИЙ ЯЗЫК»</w:t>
      </w:r>
      <w:bookmarkEnd w:id="29"/>
    </w:p>
    <w:p w:rsidR="00A57638" w:rsidRPr="00367167" w:rsidRDefault="00E235EB" w:rsidP="005232AD">
      <w:pPr>
        <w:pStyle w:val="13"/>
        <w:spacing w:line="252" w:lineRule="auto"/>
        <w:ind w:firstLine="567"/>
        <w:jc w:val="both"/>
        <w:rPr>
          <w:color w:val="auto"/>
        </w:rPr>
      </w:pPr>
      <w:r w:rsidRPr="00367167">
        <w:rPr>
          <w:color w:val="auto"/>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A57638" w:rsidRPr="00367167" w:rsidRDefault="00E235EB" w:rsidP="005232AD">
      <w:pPr>
        <w:pStyle w:val="13"/>
        <w:spacing w:line="252" w:lineRule="auto"/>
        <w:ind w:firstLine="567"/>
        <w:jc w:val="both"/>
        <w:rPr>
          <w:color w:val="auto"/>
        </w:rPr>
      </w:pPr>
      <w:r w:rsidRPr="00367167">
        <w:rPr>
          <w:color w:val="auto"/>
        </w:rP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A57638" w:rsidRPr="00367167" w:rsidRDefault="00E235EB" w:rsidP="005232AD">
      <w:pPr>
        <w:pStyle w:val="13"/>
        <w:spacing w:line="252" w:lineRule="auto"/>
        <w:ind w:firstLine="567"/>
        <w:jc w:val="both"/>
        <w:rPr>
          <w:color w:val="auto"/>
        </w:rPr>
      </w:pPr>
      <w:r w:rsidRPr="00367167">
        <w:rPr>
          <w:color w:val="auto"/>
        </w:rPr>
        <w:t>Русский язык, выполняя свои базовые функции общения и выражения мысли, 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A57638" w:rsidRPr="00367167" w:rsidRDefault="00E235EB" w:rsidP="005232AD">
      <w:pPr>
        <w:pStyle w:val="13"/>
        <w:spacing w:line="240" w:lineRule="auto"/>
        <w:ind w:firstLine="567"/>
        <w:jc w:val="both"/>
        <w:rPr>
          <w:color w:val="auto"/>
        </w:rPr>
      </w:pPr>
      <w:r w:rsidRPr="00367167">
        <w:rPr>
          <w:color w:val="auto"/>
        </w:rPr>
        <w:t>Обучение русскому языку в школе направлено на совершенствование нравственной и коммуникативной культуры ученика, развитие его интеллектуальных и творческих способностей, мышления, памяти и воображения, навыков самостоятельной учебной деятельности, самообразования.</w:t>
      </w:r>
    </w:p>
    <w:p w:rsidR="00A57638" w:rsidRPr="00367167" w:rsidRDefault="00E235EB" w:rsidP="005232AD">
      <w:pPr>
        <w:pStyle w:val="13"/>
        <w:spacing w:after="220" w:line="240" w:lineRule="auto"/>
        <w:ind w:firstLine="567"/>
        <w:jc w:val="both"/>
        <w:rPr>
          <w:color w:val="auto"/>
        </w:rPr>
      </w:pPr>
      <w:r w:rsidRPr="00367167">
        <w:rPr>
          <w:color w:val="auto"/>
        </w:rPr>
        <w:t xml:space="preserve">Содержание обучения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w:t>
      </w:r>
      <w:r w:rsidRPr="00367167">
        <w:rPr>
          <w:color w:val="auto"/>
        </w:rPr>
        <w:lastRenderedPageBreak/>
        <w:t>жизни. Речевая и текстовая деятельность является системообразующей доминантой школьного курса русского языка. Соответствующие умения и навыки представлены в перечне метапредметных и предметных результатов обучения, в содержании обучения (разделы «Язык и речь», «Текст», «Функциональные разновидности языка»).</w:t>
      </w:r>
    </w:p>
    <w:p w:rsidR="00A57638" w:rsidRPr="00367167" w:rsidRDefault="00E235EB" w:rsidP="005232AD">
      <w:pPr>
        <w:pStyle w:val="af5"/>
        <w:rPr>
          <w:rFonts w:ascii="Times New Roman" w:hAnsi="Times New Roman" w:cs="Times New Roman"/>
          <w:color w:val="auto"/>
        </w:rPr>
      </w:pPr>
      <w:bookmarkStart w:id="30" w:name="bookmark40"/>
      <w:r w:rsidRPr="00367167">
        <w:rPr>
          <w:rFonts w:ascii="Times New Roman" w:hAnsi="Times New Roman" w:cs="Times New Roman"/>
          <w:color w:val="auto"/>
        </w:rPr>
        <w:t>ЦЕЛИ ИЗУЧЕНИЯ УЧЕБНОГО ПРЕДМЕТА «РУССКИЙ ЯЗЫК»</w:t>
      </w:r>
      <w:bookmarkEnd w:id="30"/>
    </w:p>
    <w:p w:rsidR="00A57638" w:rsidRPr="00367167" w:rsidRDefault="00E235EB" w:rsidP="005232AD">
      <w:pPr>
        <w:pStyle w:val="13"/>
        <w:spacing w:line="252" w:lineRule="auto"/>
        <w:ind w:firstLine="567"/>
        <w:jc w:val="both"/>
        <w:rPr>
          <w:color w:val="auto"/>
        </w:rPr>
      </w:pPr>
      <w:r w:rsidRPr="00367167">
        <w:rPr>
          <w:color w:val="auto"/>
        </w:rPr>
        <w:t>Целями изучения русского языка по программам основного общего образования являются:</w:t>
      </w:r>
    </w:p>
    <w:p w:rsidR="00A57638" w:rsidRPr="00367167" w:rsidRDefault="00E235EB" w:rsidP="005232AD">
      <w:pPr>
        <w:pStyle w:val="13"/>
        <w:spacing w:line="252" w:lineRule="auto"/>
        <w:ind w:firstLine="567"/>
        <w:jc w:val="both"/>
        <w:rPr>
          <w:color w:val="auto"/>
        </w:rPr>
      </w:pPr>
      <w:r w:rsidRPr="00367167">
        <w:rPr>
          <w:color w:val="auto"/>
        </w:rP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проявление сознательного отношения к языку как к 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A57638" w:rsidRPr="00367167" w:rsidRDefault="00E235EB" w:rsidP="005232AD">
      <w:pPr>
        <w:pStyle w:val="13"/>
        <w:spacing w:line="252" w:lineRule="auto"/>
        <w:ind w:firstLine="567"/>
        <w:jc w:val="both"/>
        <w:rPr>
          <w:color w:val="auto"/>
        </w:rPr>
      </w:pPr>
      <w:r w:rsidRPr="00367167">
        <w:rPr>
          <w:color w:val="auto"/>
        </w:rP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A57638" w:rsidRPr="00367167" w:rsidRDefault="00E235EB" w:rsidP="005232AD">
      <w:pPr>
        <w:pStyle w:val="13"/>
        <w:spacing w:line="252" w:lineRule="auto"/>
        <w:ind w:firstLine="567"/>
        <w:jc w:val="both"/>
        <w:rPr>
          <w:color w:val="auto"/>
        </w:rPr>
      </w:pPr>
      <w:r w:rsidRPr="00367167">
        <w:rPr>
          <w:color w:val="auto"/>
        </w:rPr>
        <w:t>овладение знаниями о русском языке, его устройстве и закономерностях функционирования, о стилистических ресурсах русского языка; практическое овладение нормами 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A57638" w:rsidRPr="00367167" w:rsidRDefault="00E235EB" w:rsidP="005232AD">
      <w:pPr>
        <w:pStyle w:val="13"/>
        <w:spacing w:line="252" w:lineRule="auto"/>
        <w:ind w:firstLine="567"/>
        <w:jc w:val="both"/>
        <w:rPr>
          <w:color w:val="auto"/>
        </w:rPr>
      </w:pPr>
      <w:r w:rsidRPr="00367167">
        <w:rPr>
          <w:color w:val="auto"/>
        </w:rPr>
        <w:t>совершенствование речевой деятельности, коммуникативных умений, обеспечивающих эффективное взаимодействие с окружающими людьми в ситуациях формального и неформального межличностного и межкультурного общения; овладение русским языком как средством получения различной информации, в том числе знаний по разным учебным предметам;</w:t>
      </w:r>
    </w:p>
    <w:p w:rsidR="00A57638" w:rsidRPr="00367167" w:rsidRDefault="00E235EB" w:rsidP="005232AD">
      <w:pPr>
        <w:pStyle w:val="13"/>
        <w:spacing w:line="252" w:lineRule="auto"/>
        <w:ind w:firstLine="567"/>
        <w:jc w:val="both"/>
        <w:rPr>
          <w:color w:val="auto"/>
        </w:rPr>
      </w:pPr>
      <w:r w:rsidRPr="00367167">
        <w:rPr>
          <w:color w:val="auto"/>
        </w:rP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и т. п. в процессе изучения русского языка;</w:t>
      </w:r>
    </w:p>
    <w:p w:rsidR="00A57638" w:rsidRPr="00367167" w:rsidRDefault="00E235EB" w:rsidP="005232AD">
      <w:pPr>
        <w:pStyle w:val="13"/>
        <w:spacing w:after="220" w:line="252" w:lineRule="auto"/>
        <w:ind w:firstLine="567"/>
        <w:jc w:val="both"/>
        <w:rPr>
          <w:color w:val="auto"/>
        </w:rPr>
      </w:pPr>
      <w:r w:rsidRPr="00367167">
        <w:rPr>
          <w:color w:val="auto"/>
        </w:rPr>
        <w:t xml:space="preserve">развитие функциональной грамотности: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w:t>
      </w:r>
      <w:r w:rsidRPr="00367167">
        <w:rPr>
          <w:color w:val="auto"/>
        </w:rPr>
        <w:lastRenderedPageBreak/>
        <w:t>форматов (сплошной, не</w:t>
      </w:r>
      <w:r w:rsidR="00F02495" w:rsidRPr="00367167">
        <w:rPr>
          <w:color w:val="auto"/>
        </w:rPr>
        <w:t xml:space="preserve"> </w:t>
      </w:r>
      <w:r w:rsidRPr="00367167">
        <w:rPr>
          <w:color w:val="auto"/>
        </w:rPr>
        <w:t>сплошной текст, инфографика и др.); освоение стратегий и тактик информационно-смысловой переработки текста, овладение способами понимания текста, его назначения, общего смысла, коммуникативного намерения автора; логической структуры, роли языковых средств.</w:t>
      </w:r>
    </w:p>
    <w:p w:rsidR="00A57638" w:rsidRPr="00367167" w:rsidRDefault="00E235EB" w:rsidP="005232AD">
      <w:pPr>
        <w:pStyle w:val="af5"/>
        <w:rPr>
          <w:rFonts w:ascii="Times New Roman" w:hAnsi="Times New Roman" w:cs="Times New Roman"/>
          <w:color w:val="auto"/>
        </w:rPr>
      </w:pPr>
      <w:bookmarkStart w:id="31" w:name="bookmark42"/>
      <w:r w:rsidRPr="00367167">
        <w:rPr>
          <w:rFonts w:ascii="Times New Roman" w:hAnsi="Times New Roman" w:cs="Times New Roman"/>
          <w:color w:val="auto"/>
        </w:rPr>
        <w:t>МЕСТО УЧЕБНОГО ПРЕДМЕТА «РУССКИЙ ЯЗЫК»</w:t>
      </w:r>
      <w:bookmarkEnd w:id="31"/>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В УЧЕБНОМ ПЛАНЕ</w:t>
      </w:r>
    </w:p>
    <w:p w:rsidR="00A57638" w:rsidRPr="00367167" w:rsidRDefault="00E235EB" w:rsidP="005232AD">
      <w:pPr>
        <w:pStyle w:val="13"/>
        <w:spacing w:line="252" w:lineRule="auto"/>
        <w:ind w:firstLine="567"/>
        <w:jc w:val="both"/>
        <w:rPr>
          <w:color w:val="auto"/>
        </w:rPr>
      </w:pPr>
      <w:r w:rsidRPr="00367167">
        <w:rPr>
          <w:color w:val="auto"/>
        </w:rPr>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изучения.</w:t>
      </w:r>
    </w:p>
    <w:p w:rsidR="00A57638" w:rsidRPr="00367167" w:rsidRDefault="00E235EB" w:rsidP="005232AD">
      <w:pPr>
        <w:pStyle w:val="13"/>
        <w:spacing w:line="252" w:lineRule="auto"/>
        <w:ind w:firstLine="567"/>
        <w:jc w:val="both"/>
        <w:rPr>
          <w:color w:val="auto"/>
        </w:rPr>
      </w:pPr>
      <w:r w:rsidRPr="00367167">
        <w:rPr>
          <w:color w:val="auto"/>
        </w:rPr>
        <w:t xml:space="preserve">Содержание учебного предмета «Русский язык», представленное в </w:t>
      </w:r>
      <w:r w:rsidR="00335C50" w:rsidRPr="00367167">
        <w:rPr>
          <w:color w:val="auto"/>
        </w:rPr>
        <w:t xml:space="preserve"> </w:t>
      </w:r>
      <w:r w:rsidRPr="00367167">
        <w:rPr>
          <w:color w:val="auto"/>
        </w:rPr>
        <w:t xml:space="preserve"> рабочей программе, соответствует ФГОС ООО, </w:t>
      </w:r>
      <w:r w:rsidR="00335C50" w:rsidRPr="00367167">
        <w:rPr>
          <w:color w:val="auto"/>
        </w:rPr>
        <w:t xml:space="preserve"> </w:t>
      </w:r>
      <w:r w:rsidRPr="00367167">
        <w:rPr>
          <w:color w:val="auto"/>
        </w:rPr>
        <w:t xml:space="preserve"> основной образовательной программе основного общего образования.</w:t>
      </w:r>
    </w:p>
    <w:p w:rsidR="00A57638" w:rsidRPr="00367167" w:rsidRDefault="00E235EB" w:rsidP="005232AD">
      <w:pPr>
        <w:pStyle w:val="13"/>
        <w:spacing w:line="252" w:lineRule="auto"/>
        <w:ind w:firstLine="567"/>
        <w:jc w:val="both"/>
        <w:rPr>
          <w:color w:val="auto"/>
        </w:rPr>
      </w:pPr>
      <w:r w:rsidRPr="00367167">
        <w:rPr>
          <w:color w:val="auto"/>
        </w:rPr>
        <w:t>В пределах одного класса последовательность изучения тем, представленных в содержании каждого класса, может варьироваться.</w:t>
      </w:r>
    </w:p>
    <w:p w:rsidR="00A57638" w:rsidRPr="00367167" w:rsidRDefault="00E235EB" w:rsidP="005232AD">
      <w:pPr>
        <w:pStyle w:val="13"/>
        <w:spacing w:line="252" w:lineRule="auto"/>
        <w:ind w:firstLine="567"/>
        <w:jc w:val="both"/>
        <w:rPr>
          <w:color w:val="auto"/>
        </w:rPr>
      </w:pPr>
      <w:r w:rsidRPr="00367167">
        <w:rPr>
          <w:color w:val="auto"/>
        </w:rPr>
        <w:t>Учебным планом на изучение русского языка отводится 714 часов: в 5 классе — 170 часов (5 часов в неделю), в 6 классе — 204 часа (6 часов в неделю), в 7 классе 136 часов (4 часа в неделю), в 8 классе — 102 часа (3 часа в неделю), в 9 классе — 102 часа (3 часа в неделю).</w:t>
      </w:r>
    </w:p>
    <w:p w:rsidR="005232AD" w:rsidRPr="00367167" w:rsidRDefault="005232AD" w:rsidP="005232AD">
      <w:pPr>
        <w:pStyle w:val="13"/>
        <w:spacing w:line="252" w:lineRule="auto"/>
        <w:ind w:firstLine="567"/>
        <w:jc w:val="both"/>
        <w:rPr>
          <w:color w:val="auto"/>
        </w:rPr>
      </w:pPr>
      <w:bookmarkStart w:id="32" w:name="bookmark45"/>
    </w:p>
    <w:p w:rsidR="006055D7" w:rsidRPr="00367167" w:rsidRDefault="006055D7" w:rsidP="005232AD">
      <w:pPr>
        <w:pStyle w:val="13"/>
        <w:spacing w:line="252" w:lineRule="auto"/>
        <w:ind w:firstLine="567"/>
        <w:jc w:val="both"/>
        <w:rPr>
          <w:color w:val="auto"/>
        </w:rPr>
      </w:pPr>
    </w:p>
    <w:p w:rsidR="00A57638" w:rsidRPr="00367167" w:rsidRDefault="00E235EB" w:rsidP="005232AD">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СОДЕРЖАНИЕ УЧЕБНОГО ПРЕДМЕТА «РУССКИЙ ЯЗЫК»</w:t>
      </w:r>
      <w:bookmarkEnd w:id="32"/>
    </w:p>
    <w:p w:rsidR="005232AD" w:rsidRPr="00367167" w:rsidRDefault="005232AD" w:rsidP="005232AD">
      <w:pPr>
        <w:pStyle w:val="af5"/>
        <w:rPr>
          <w:rFonts w:ascii="Times New Roman" w:hAnsi="Times New Roman" w:cs="Times New Roman"/>
          <w:color w:val="auto"/>
        </w:rPr>
      </w:pPr>
    </w:p>
    <w:p w:rsidR="00A57638" w:rsidRPr="00367167" w:rsidRDefault="00E235EB" w:rsidP="005232AD">
      <w:pPr>
        <w:pStyle w:val="af5"/>
        <w:rPr>
          <w:rFonts w:ascii="Times New Roman" w:hAnsi="Times New Roman" w:cs="Times New Roman"/>
          <w:color w:val="auto"/>
        </w:rPr>
      </w:pPr>
      <w:bookmarkStart w:id="33" w:name="bookmark47"/>
      <w:r w:rsidRPr="00367167">
        <w:rPr>
          <w:rFonts w:ascii="Times New Roman" w:hAnsi="Times New Roman" w:cs="Times New Roman"/>
          <w:color w:val="auto"/>
        </w:rPr>
        <w:t>5 КЛАСС</w:t>
      </w:r>
      <w:bookmarkEnd w:id="33"/>
    </w:p>
    <w:p w:rsidR="005232AD" w:rsidRPr="00367167" w:rsidRDefault="005232AD" w:rsidP="005232AD">
      <w:pPr>
        <w:pStyle w:val="af5"/>
        <w:rPr>
          <w:rFonts w:ascii="Times New Roman" w:hAnsi="Times New Roman" w:cs="Times New Roman"/>
          <w:color w:val="auto"/>
        </w:rPr>
      </w:pPr>
      <w:bookmarkStart w:id="34" w:name="bookmark49"/>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34"/>
    </w:p>
    <w:p w:rsidR="00A57638" w:rsidRPr="00367167" w:rsidRDefault="00E235EB" w:rsidP="005232AD">
      <w:pPr>
        <w:pStyle w:val="13"/>
        <w:spacing w:line="252" w:lineRule="auto"/>
        <w:ind w:firstLine="567"/>
        <w:jc w:val="both"/>
        <w:rPr>
          <w:color w:val="auto"/>
        </w:rPr>
      </w:pPr>
      <w:r w:rsidRPr="00367167">
        <w:rPr>
          <w:color w:val="auto"/>
        </w:rPr>
        <w:t>Богатство и выразительность русского языка.</w:t>
      </w:r>
    </w:p>
    <w:p w:rsidR="00A57638" w:rsidRPr="00367167" w:rsidRDefault="00E235EB" w:rsidP="005232AD">
      <w:pPr>
        <w:pStyle w:val="13"/>
        <w:spacing w:line="252" w:lineRule="auto"/>
        <w:ind w:firstLine="567"/>
        <w:jc w:val="both"/>
        <w:rPr>
          <w:color w:val="auto"/>
        </w:rPr>
      </w:pPr>
      <w:r w:rsidRPr="00367167">
        <w:rPr>
          <w:color w:val="auto"/>
        </w:rPr>
        <w:t>Лингвистика как наука о языке.</w:t>
      </w:r>
    </w:p>
    <w:p w:rsidR="00A57638" w:rsidRPr="00367167" w:rsidRDefault="00E235EB" w:rsidP="005232AD">
      <w:pPr>
        <w:pStyle w:val="13"/>
        <w:spacing w:line="252" w:lineRule="auto"/>
        <w:ind w:firstLine="567"/>
        <w:jc w:val="both"/>
        <w:rPr>
          <w:color w:val="auto"/>
        </w:rPr>
      </w:pPr>
      <w:r w:rsidRPr="00367167">
        <w:rPr>
          <w:color w:val="auto"/>
        </w:rPr>
        <w:t>Основные разделы лингвистики.</w:t>
      </w:r>
    </w:p>
    <w:p w:rsidR="005232AD" w:rsidRPr="00367167" w:rsidRDefault="005232AD" w:rsidP="005232AD">
      <w:pPr>
        <w:pStyle w:val="af5"/>
        <w:rPr>
          <w:rFonts w:ascii="Times New Roman" w:hAnsi="Times New Roman" w:cs="Times New Roman"/>
          <w:color w:val="auto"/>
        </w:rPr>
      </w:pPr>
      <w:bookmarkStart w:id="35" w:name="bookmark51"/>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35"/>
    </w:p>
    <w:p w:rsidR="00A57638" w:rsidRPr="00367167" w:rsidRDefault="00E235EB" w:rsidP="005232AD">
      <w:pPr>
        <w:pStyle w:val="13"/>
        <w:spacing w:line="252" w:lineRule="auto"/>
        <w:ind w:firstLine="567"/>
        <w:jc w:val="both"/>
        <w:rPr>
          <w:color w:val="auto"/>
        </w:rPr>
      </w:pPr>
      <w:r w:rsidRPr="00367167">
        <w:rPr>
          <w:color w:val="auto"/>
        </w:rPr>
        <w:t>Язык и речь. Речь устная и письменная, монологическая и диалогическая, полилог.</w:t>
      </w:r>
    </w:p>
    <w:p w:rsidR="00A57638" w:rsidRPr="00367167" w:rsidRDefault="00E235EB" w:rsidP="005232AD">
      <w:pPr>
        <w:pStyle w:val="13"/>
        <w:spacing w:line="252" w:lineRule="auto"/>
        <w:ind w:firstLine="567"/>
        <w:jc w:val="both"/>
        <w:rPr>
          <w:color w:val="auto"/>
        </w:rPr>
      </w:pPr>
      <w:r w:rsidRPr="00367167">
        <w:rPr>
          <w:color w:val="auto"/>
        </w:rPr>
        <w:t>Виды речевой деятельности (говорение, слушание, чтение, письмо), их особенности.</w:t>
      </w:r>
    </w:p>
    <w:p w:rsidR="00A57638" w:rsidRPr="00367167" w:rsidRDefault="00E235EB" w:rsidP="005232AD">
      <w:pPr>
        <w:pStyle w:val="13"/>
        <w:spacing w:line="252" w:lineRule="auto"/>
        <w:ind w:firstLine="567"/>
        <w:jc w:val="both"/>
        <w:rPr>
          <w:color w:val="auto"/>
        </w:rPr>
      </w:pPr>
      <w:r w:rsidRPr="00367167">
        <w:rPr>
          <w:color w:val="auto"/>
        </w:rPr>
        <w:t>Создание устных монологических высказываний на основе жизненных наблюдений, чтения научно-учебной, художественной и научно-популярной литературы.</w:t>
      </w:r>
    </w:p>
    <w:p w:rsidR="00A57638" w:rsidRPr="00367167" w:rsidRDefault="00E235EB" w:rsidP="005232AD">
      <w:pPr>
        <w:pStyle w:val="13"/>
        <w:spacing w:line="252" w:lineRule="auto"/>
        <w:ind w:firstLine="567"/>
        <w:jc w:val="both"/>
        <w:rPr>
          <w:color w:val="auto"/>
        </w:rPr>
      </w:pPr>
      <w:r w:rsidRPr="00367167">
        <w:rPr>
          <w:color w:val="auto"/>
        </w:rPr>
        <w:t>Устный пересказ прочитанного или прослушанного текста, в том числе с изменением лица рассказчика.</w:t>
      </w:r>
    </w:p>
    <w:p w:rsidR="00A57638" w:rsidRPr="00367167" w:rsidRDefault="00E235EB" w:rsidP="005232AD">
      <w:pPr>
        <w:pStyle w:val="13"/>
        <w:spacing w:line="252" w:lineRule="auto"/>
        <w:ind w:firstLine="567"/>
        <w:jc w:val="both"/>
        <w:rPr>
          <w:color w:val="auto"/>
        </w:rPr>
      </w:pPr>
      <w:r w:rsidRPr="00367167">
        <w:rPr>
          <w:color w:val="auto"/>
        </w:rPr>
        <w:t xml:space="preserve">Участие в диалоге на лингвистические темы (в рамках изученного) </w:t>
      </w:r>
      <w:r w:rsidRPr="00367167">
        <w:rPr>
          <w:color w:val="auto"/>
        </w:rPr>
        <w:lastRenderedPageBreak/>
        <w:t>и темы на основе жизненных наблюдений.</w:t>
      </w:r>
    </w:p>
    <w:p w:rsidR="00A57638" w:rsidRPr="00367167" w:rsidRDefault="00E235EB" w:rsidP="005232AD">
      <w:pPr>
        <w:pStyle w:val="13"/>
        <w:spacing w:line="252" w:lineRule="auto"/>
        <w:ind w:firstLine="567"/>
        <w:jc w:val="both"/>
        <w:rPr>
          <w:color w:val="auto"/>
        </w:rPr>
      </w:pPr>
      <w:r w:rsidRPr="00367167">
        <w:rPr>
          <w:color w:val="auto"/>
        </w:rPr>
        <w:t>Речевые формулы приветствия, прощания, просьбы, благодарности.</w:t>
      </w:r>
    </w:p>
    <w:p w:rsidR="00A57638" w:rsidRPr="00367167" w:rsidRDefault="00E235EB" w:rsidP="005232AD">
      <w:pPr>
        <w:pStyle w:val="13"/>
        <w:spacing w:line="252" w:lineRule="auto"/>
        <w:ind w:firstLine="567"/>
        <w:jc w:val="both"/>
        <w:rPr>
          <w:color w:val="auto"/>
        </w:rPr>
      </w:pPr>
      <w:r w:rsidRPr="00367167">
        <w:rPr>
          <w:color w:val="auto"/>
        </w:rPr>
        <w:t>Сочинения различных видов с опорой на жизненный и читательский опыт, сюжетную картину (в том числе сочинения- миниатюры).</w:t>
      </w:r>
    </w:p>
    <w:p w:rsidR="00A57638" w:rsidRPr="00367167" w:rsidRDefault="00E235EB" w:rsidP="005232AD">
      <w:pPr>
        <w:pStyle w:val="13"/>
        <w:spacing w:line="252" w:lineRule="auto"/>
        <w:ind w:firstLine="567"/>
        <w:jc w:val="both"/>
        <w:rPr>
          <w:color w:val="auto"/>
        </w:rPr>
      </w:pPr>
      <w:r w:rsidRPr="00367167">
        <w:rPr>
          <w:color w:val="auto"/>
        </w:rPr>
        <w:t>Виды аудирования: выборочное, ознакомительное, детальное.</w:t>
      </w:r>
    </w:p>
    <w:p w:rsidR="00A57638" w:rsidRPr="00367167" w:rsidRDefault="00E235EB" w:rsidP="005232AD">
      <w:pPr>
        <w:pStyle w:val="13"/>
        <w:spacing w:line="252" w:lineRule="auto"/>
        <w:ind w:firstLine="567"/>
        <w:jc w:val="both"/>
        <w:rPr>
          <w:color w:val="auto"/>
        </w:rPr>
      </w:pPr>
      <w:r w:rsidRPr="00367167">
        <w:rPr>
          <w:color w:val="auto"/>
        </w:rPr>
        <w:t>Виды чтения: изучающее, ознакомительное, просмотровое, поисковое.</w:t>
      </w:r>
    </w:p>
    <w:p w:rsidR="005232AD" w:rsidRPr="00367167" w:rsidRDefault="005232AD" w:rsidP="005232AD">
      <w:pPr>
        <w:pStyle w:val="af5"/>
        <w:rPr>
          <w:rFonts w:ascii="Times New Roman" w:hAnsi="Times New Roman" w:cs="Times New Roman"/>
          <w:color w:val="auto"/>
        </w:rPr>
      </w:pPr>
      <w:bookmarkStart w:id="36" w:name="bookmark53"/>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Текст</w:t>
      </w:r>
      <w:bookmarkEnd w:id="36"/>
    </w:p>
    <w:p w:rsidR="00A57638" w:rsidRPr="00367167" w:rsidRDefault="00E235EB" w:rsidP="005232AD">
      <w:pPr>
        <w:pStyle w:val="13"/>
        <w:spacing w:line="252" w:lineRule="auto"/>
        <w:ind w:firstLine="567"/>
        <w:jc w:val="both"/>
        <w:rPr>
          <w:color w:val="auto"/>
        </w:rPr>
      </w:pPr>
      <w:r w:rsidRPr="00367167">
        <w:rPr>
          <w:color w:val="auto"/>
        </w:rPr>
        <w:t>Текст и его основные признаки. Тема и главная мысль текста. Микротема текста. Ключевые слова.</w:t>
      </w:r>
    </w:p>
    <w:p w:rsidR="00A57638" w:rsidRPr="00367167" w:rsidRDefault="00E235EB" w:rsidP="005232AD">
      <w:pPr>
        <w:pStyle w:val="13"/>
        <w:spacing w:line="252" w:lineRule="auto"/>
        <w:ind w:firstLine="567"/>
        <w:jc w:val="both"/>
        <w:rPr>
          <w:color w:val="auto"/>
        </w:rPr>
      </w:pPr>
      <w:r w:rsidRPr="00367167">
        <w:rPr>
          <w:color w:val="auto"/>
        </w:rPr>
        <w:t>Функционально-смысловые типы речи: описание, повествование, рассуждение; их особенности.</w:t>
      </w:r>
    </w:p>
    <w:p w:rsidR="00A57638" w:rsidRPr="00367167" w:rsidRDefault="00E235EB" w:rsidP="005232AD">
      <w:pPr>
        <w:pStyle w:val="13"/>
        <w:spacing w:line="252" w:lineRule="auto"/>
        <w:ind w:firstLine="567"/>
        <w:jc w:val="both"/>
        <w:rPr>
          <w:color w:val="auto"/>
        </w:rPr>
      </w:pPr>
      <w:r w:rsidRPr="00367167">
        <w:rPr>
          <w:color w:val="auto"/>
        </w:rPr>
        <w:t>Композиционная структура текста. Абзац как средство членения текста на композиционно-смысловые части.</w:t>
      </w:r>
    </w:p>
    <w:p w:rsidR="00A57638" w:rsidRPr="00367167" w:rsidRDefault="00E235EB" w:rsidP="005232AD">
      <w:pPr>
        <w:pStyle w:val="13"/>
        <w:spacing w:line="252" w:lineRule="auto"/>
        <w:ind w:firstLine="567"/>
        <w:jc w:val="both"/>
        <w:rPr>
          <w:color w:val="auto"/>
        </w:rPr>
      </w:pPr>
      <w:r w:rsidRPr="00367167">
        <w:rPr>
          <w:color w:val="auto"/>
        </w:rPr>
        <w:t>Средства связи предложений и частей текста: формы слова, однокоренные слова, синонимы, антонимы, личные местоимения, повтор слова.</w:t>
      </w:r>
    </w:p>
    <w:p w:rsidR="00A57638" w:rsidRPr="00367167" w:rsidRDefault="00E235EB" w:rsidP="005232AD">
      <w:pPr>
        <w:pStyle w:val="13"/>
        <w:spacing w:line="252" w:lineRule="auto"/>
        <w:ind w:firstLine="567"/>
        <w:jc w:val="both"/>
        <w:rPr>
          <w:color w:val="auto"/>
        </w:rPr>
      </w:pPr>
      <w:r w:rsidRPr="00367167">
        <w:rPr>
          <w:color w:val="auto"/>
        </w:rPr>
        <w:t>Повествование как тип речи. Рассказ.</w:t>
      </w:r>
    </w:p>
    <w:p w:rsidR="00A57638" w:rsidRPr="00367167" w:rsidRDefault="00E235EB" w:rsidP="005232AD">
      <w:pPr>
        <w:pStyle w:val="13"/>
        <w:spacing w:line="252" w:lineRule="auto"/>
        <w:ind w:firstLine="567"/>
        <w:jc w:val="both"/>
        <w:rPr>
          <w:color w:val="auto"/>
        </w:rPr>
      </w:pPr>
      <w:r w:rsidRPr="0036716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367167" w:rsidRDefault="00E235EB" w:rsidP="005232AD">
      <w:pPr>
        <w:pStyle w:val="13"/>
        <w:spacing w:line="252" w:lineRule="auto"/>
        <w:ind w:firstLine="567"/>
        <w:jc w:val="both"/>
        <w:rPr>
          <w:color w:val="auto"/>
        </w:rPr>
      </w:pPr>
      <w:r w:rsidRPr="00367167">
        <w:rPr>
          <w:color w:val="auto"/>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A57638" w:rsidRPr="00367167" w:rsidRDefault="00E235EB" w:rsidP="005232AD">
      <w:pPr>
        <w:pStyle w:val="13"/>
        <w:spacing w:line="252" w:lineRule="auto"/>
        <w:ind w:firstLine="567"/>
        <w:jc w:val="both"/>
        <w:rPr>
          <w:color w:val="auto"/>
        </w:rPr>
      </w:pPr>
      <w:r w:rsidRPr="00367167">
        <w:rPr>
          <w:color w:val="auto"/>
        </w:rPr>
        <w:t>Информационная переработка текста: простой и сложный план текста.</w:t>
      </w:r>
    </w:p>
    <w:p w:rsidR="005232AD" w:rsidRPr="00367167" w:rsidRDefault="005232AD" w:rsidP="005232AD">
      <w:pPr>
        <w:pStyle w:val="af5"/>
        <w:rPr>
          <w:rFonts w:ascii="Times New Roman" w:hAnsi="Times New Roman" w:cs="Times New Roman"/>
          <w:color w:val="auto"/>
        </w:rPr>
      </w:pPr>
      <w:bookmarkStart w:id="37" w:name="bookmark55"/>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37"/>
    </w:p>
    <w:p w:rsidR="00A57638" w:rsidRPr="00367167" w:rsidRDefault="00E235EB" w:rsidP="005232AD">
      <w:pPr>
        <w:pStyle w:val="13"/>
        <w:spacing w:line="252" w:lineRule="auto"/>
        <w:ind w:firstLine="567"/>
        <w:jc w:val="both"/>
        <w:rPr>
          <w:color w:val="auto"/>
        </w:rPr>
      </w:pPr>
      <w:r w:rsidRPr="00367167">
        <w:rPr>
          <w:color w:val="auto"/>
        </w:rPr>
        <w:t>Общее представление о функциональных разновидностях языка (о разговорной речи, функциональных стилях, языке художественной литературы).</w:t>
      </w:r>
    </w:p>
    <w:p w:rsidR="005232AD" w:rsidRPr="00367167" w:rsidRDefault="005232AD" w:rsidP="005232AD">
      <w:pPr>
        <w:pStyle w:val="af5"/>
        <w:rPr>
          <w:rFonts w:ascii="Times New Roman" w:hAnsi="Times New Roman" w:cs="Times New Roman"/>
          <w:color w:val="auto"/>
        </w:rPr>
      </w:pPr>
      <w:bookmarkStart w:id="38" w:name="bookmark57"/>
    </w:p>
    <w:p w:rsidR="00A57638" w:rsidRPr="00367167" w:rsidRDefault="00E235EB" w:rsidP="005232AD">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38"/>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Фонетика. Графика. Орфоэпия</w:t>
      </w:r>
    </w:p>
    <w:p w:rsidR="00A57638" w:rsidRPr="00367167" w:rsidRDefault="00E235EB" w:rsidP="005232AD">
      <w:pPr>
        <w:pStyle w:val="13"/>
        <w:spacing w:line="252" w:lineRule="auto"/>
        <w:ind w:firstLine="567"/>
        <w:jc w:val="both"/>
        <w:rPr>
          <w:color w:val="auto"/>
        </w:rPr>
      </w:pPr>
      <w:r w:rsidRPr="00367167">
        <w:rPr>
          <w:color w:val="auto"/>
        </w:rPr>
        <w:t>Фонетика и графика как разделы лингвистики.</w:t>
      </w:r>
    </w:p>
    <w:p w:rsidR="00A57638" w:rsidRPr="00367167" w:rsidRDefault="00E235EB" w:rsidP="005232AD">
      <w:pPr>
        <w:pStyle w:val="13"/>
        <w:spacing w:line="252" w:lineRule="auto"/>
        <w:ind w:firstLine="567"/>
        <w:jc w:val="both"/>
        <w:rPr>
          <w:color w:val="auto"/>
        </w:rPr>
      </w:pPr>
      <w:r w:rsidRPr="00367167">
        <w:rPr>
          <w:color w:val="auto"/>
        </w:rPr>
        <w:t>Звук как единица языка. Смыслоразличительная роль звука.</w:t>
      </w:r>
    </w:p>
    <w:p w:rsidR="00A57638" w:rsidRPr="00367167" w:rsidRDefault="00E235EB" w:rsidP="005232AD">
      <w:pPr>
        <w:pStyle w:val="13"/>
        <w:spacing w:line="252" w:lineRule="auto"/>
        <w:ind w:firstLine="567"/>
        <w:jc w:val="both"/>
        <w:rPr>
          <w:color w:val="auto"/>
        </w:rPr>
      </w:pPr>
      <w:r w:rsidRPr="00367167">
        <w:rPr>
          <w:color w:val="auto"/>
        </w:rPr>
        <w:t>Система гласных звуков.</w:t>
      </w:r>
    </w:p>
    <w:p w:rsidR="00A57638" w:rsidRPr="00367167" w:rsidRDefault="00E235EB" w:rsidP="005232AD">
      <w:pPr>
        <w:pStyle w:val="13"/>
        <w:spacing w:line="252" w:lineRule="auto"/>
        <w:ind w:firstLine="567"/>
        <w:jc w:val="both"/>
        <w:rPr>
          <w:color w:val="auto"/>
        </w:rPr>
      </w:pPr>
      <w:r w:rsidRPr="00367167">
        <w:rPr>
          <w:color w:val="auto"/>
        </w:rPr>
        <w:t>Система согласных звуков.</w:t>
      </w:r>
    </w:p>
    <w:p w:rsidR="00A57638" w:rsidRPr="00367167" w:rsidRDefault="00E235EB" w:rsidP="005232AD">
      <w:pPr>
        <w:pStyle w:val="13"/>
        <w:spacing w:line="252" w:lineRule="auto"/>
        <w:ind w:firstLine="567"/>
        <w:jc w:val="both"/>
        <w:rPr>
          <w:color w:val="auto"/>
        </w:rPr>
      </w:pPr>
      <w:r w:rsidRPr="00367167">
        <w:rPr>
          <w:color w:val="auto"/>
        </w:rPr>
        <w:t>Изменение звуков в речевом потоке. Элементы фонетической транскрипции.</w:t>
      </w:r>
    </w:p>
    <w:p w:rsidR="00A57638" w:rsidRPr="00367167" w:rsidRDefault="00E235EB" w:rsidP="005232AD">
      <w:pPr>
        <w:pStyle w:val="13"/>
        <w:spacing w:line="252" w:lineRule="auto"/>
        <w:ind w:firstLine="567"/>
        <w:jc w:val="both"/>
        <w:rPr>
          <w:color w:val="auto"/>
        </w:rPr>
      </w:pPr>
      <w:r w:rsidRPr="00367167">
        <w:rPr>
          <w:color w:val="auto"/>
        </w:rPr>
        <w:t>Слог. Ударение. Свойства русского ударения.</w:t>
      </w:r>
    </w:p>
    <w:p w:rsidR="00A57638" w:rsidRPr="00367167" w:rsidRDefault="00E235EB" w:rsidP="005232AD">
      <w:pPr>
        <w:pStyle w:val="13"/>
        <w:spacing w:line="252" w:lineRule="auto"/>
        <w:ind w:firstLine="567"/>
        <w:jc w:val="both"/>
        <w:rPr>
          <w:color w:val="auto"/>
        </w:rPr>
      </w:pPr>
      <w:r w:rsidRPr="00367167">
        <w:rPr>
          <w:color w:val="auto"/>
        </w:rPr>
        <w:lastRenderedPageBreak/>
        <w:t>Соотношение звуков и букв.</w:t>
      </w:r>
    </w:p>
    <w:p w:rsidR="00A57638" w:rsidRPr="00367167" w:rsidRDefault="00E235EB" w:rsidP="005232AD">
      <w:pPr>
        <w:pStyle w:val="13"/>
        <w:spacing w:line="252" w:lineRule="auto"/>
        <w:ind w:firstLine="567"/>
        <w:jc w:val="both"/>
        <w:rPr>
          <w:color w:val="auto"/>
        </w:rPr>
      </w:pPr>
      <w:r w:rsidRPr="00367167">
        <w:rPr>
          <w:color w:val="auto"/>
        </w:rPr>
        <w:t>Фонетический анализ слова.</w:t>
      </w:r>
    </w:p>
    <w:p w:rsidR="00A57638" w:rsidRPr="00367167" w:rsidRDefault="00E235EB" w:rsidP="005232AD">
      <w:pPr>
        <w:pStyle w:val="13"/>
        <w:spacing w:line="252" w:lineRule="auto"/>
        <w:ind w:firstLine="567"/>
        <w:jc w:val="both"/>
        <w:rPr>
          <w:color w:val="auto"/>
        </w:rPr>
      </w:pPr>
      <w:r w:rsidRPr="00367167">
        <w:rPr>
          <w:color w:val="auto"/>
        </w:rPr>
        <w:t>Способы обозначения [й’], мягкости согласных.</w:t>
      </w:r>
    </w:p>
    <w:p w:rsidR="00A57638" w:rsidRPr="00367167" w:rsidRDefault="00E235EB" w:rsidP="005232AD">
      <w:pPr>
        <w:pStyle w:val="13"/>
        <w:spacing w:line="252" w:lineRule="auto"/>
        <w:ind w:firstLine="567"/>
        <w:jc w:val="both"/>
        <w:rPr>
          <w:color w:val="auto"/>
        </w:rPr>
      </w:pPr>
      <w:r w:rsidRPr="00367167">
        <w:rPr>
          <w:color w:val="auto"/>
        </w:rPr>
        <w:t>Основные выразительные средства фонетики.</w:t>
      </w:r>
    </w:p>
    <w:p w:rsidR="00A57638" w:rsidRPr="00367167" w:rsidRDefault="00E235EB" w:rsidP="005232AD">
      <w:pPr>
        <w:pStyle w:val="13"/>
        <w:spacing w:line="252" w:lineRule="auto"/>
        <w:ind w:firstLine="567"/>
        <w:jc w:val="both"/>
        <w:rPr>
          <w:color w:val="auto"/>
        </w:rPr>
      </w:pPr>
      <w:r w:rsidRPr="00367167">
        <w:rPr>
          <w:color w:val="auto"/>
        </w:rPr>
        <w:t>Прописные и строчные буквы.</w:t>
      </w:r>
    </w:p>
    <w:p w:rsidR="00A57638" w:rsidRPr="00367167" w:rsidRDefault="00E235EB" w:rsidP="005232AD">
      <w:pPr>
        <w:pStyle w:val="13"/>
        <w:spacing w:line="252" w:lineRule="auto"/>
        <w:ind w:firstLine="567"/>
        <w:jc w:val="both"/>
        <w:rPr>
          <w:color w:val="auto"/>
        </w:rPr>
      </w:pPr>
      <w:r w:rsidRPr="00367167">
        <w:rPr>
          <w:color w:val="auto"/>
        </w:rPr>
        <w:t>Интонация, её функции. Основные элементы интонации.</w:t>
      </w:r>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Орфография</w:t>
      </w:r>
    </w:p>
    <w:p w:rsidR="00A57638" w:rsidRPr="00367167" w:rsidRDefault="00E235EB" w:rsidP="005232AD">
      <w:pPr>
        <w:pStyle w:val="13"/>
        <w:spacing w:line="252" w:lineRule="auto"/>
        <w:ind w:firstLine="567"/>
        <w:jc w:val="both"/>
        <w:rPr>
          <w:color w:val="auto"/>
        </w:rPr>
      </w:pPr>
      <w:r w:rsidRPr="00367167">
        <w:rPr>
          <w:color w:val="auto"/>
        </w:rPr>
        <w:t>Орфография как раздел лингвистики.</w:t>
      </w:r>
    </w:p>
    <w:p w:rsidR="00A57638" w:rsidRPr="00367167" w:rsidRDefault="00E235EB" w:rsidP="005232AD">
      <w:pPr>
        <w:pStyle w:val="13"/>
        <w:spacing w:line="252" w:lineRule="auto"/>
        <w:ind w:firstLine="567"/>
        <w:jc w:val="both"/>
        <w:rPr>
          <w:color w:val="auto"/>
        </w:rPr>
      </w:pPr>
      <w:r w:rsidRPr="00367167">
        <w:rPr>
          <w:color w:val="auto"/>
        </w:rPr>
        <w:t>Понятие «орфограмма». Буквенные и небуквенные орфограммы.</w:t>
      </w:r>
    </w:p>
    <w:p w:rsidR="00A57638" w:rsidRPr="00367167" w:rsidRDefault="00E235EB" w:rsidP="005232AD">
      <w:pPr>
        <w:pStyle w:val="13"/>
        <w:spacing w:line="252" w:lineRule="auto"/>
        <w:ind w:firstLine="567"/>
        <w:jc w:val="both"/>
        <w:rPr>
          <w:color w:val="auto"/>
        </w:rPr>
      </w:pPr>
      <w:r w:rsidRPr="00367167">
        <w:rPr>
          <w:color w:val="auto"/>
        </w:rPr>
        <w:t xml:space="preserve">Правописание разделительных </w:t>
      </w:r>
      <w:r w:rsidRPr="00367167">
        <w:rPr>
          <w:b/>
          <w:bCs/>
          <w:i/>
          <w:iCs/>
          <w:color w:val="auto"/>
          <w:sz w:val="19"/>
          <w:szCs w:val="19"/>
        </w:rPr>
        <w:t>ъ</w:t>
      </w:r>
      <w:r w:rsidRPr="00367167">
        <w:rPr>
          <w:color w:val="auto"/>
        </w:rPr>
        <w:t xml:space="preserve"> и </w:t>
      </w:r>
      <w:r w:rsidRPr="00367167">
        <w:rPr>
          <w:b/>
          <w:bCs/>
          <w:i/>
          <w:iCs/>
          <w:color w:val="auto"/>
          <w:sz w:val="19"/>
          <w:szCs w:val="19"/>
        </w:rPr>
        <w:t>ь</w:t>
      </w:r>
      <w:r w:rsidRPr="00367167">
        <w:rPr>
          <w:color w:val="auto"/>
        </w:rPr>
        <w:t>.</w:t>
      </w:r>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Лексикология</w:t>
      </w:r>
    </w:p>
    <w:p w:rsidR="00A57638" w:rsidRPr="00367167" w:rsidRDefault="00E235EB" w:rsidP="005232AD">
      <w:pPr>
        <w:pStyle w:val="13"/>
        <w:spacing w:line="252" w:lineRule="auto"/>
        <w:ind w:firstLine="567"/>
        <w:jc w:val="both"/>
        <w:rPr>
          <w:color w:val="auto"/>
        </w:rPr>
      </w:pPr>
      <w:r w:rsidRPr="00367167">
        <w:rPr>
          <w:color w:val="auto"/>
        </w:rPr>
        <w:t>Лексикология как раздел лингвистики.</w:t>
      </w:r>
    </w:p>
    <w:p w:rsidR="00A57638" w:rsidRPr="00367167" w:rsidRDefault="00E235EB" w:rsidP="005232AD">
      <w:pPr>
        <w:pStyle w:val="13"/>
        <w:spacing w:line="252" w:lineRule="auto"/>
        <w:ind w:firstLine="567"/>
        <w:jc w:val="both"/>
        <w:rPr>
          <w:color w:val="auto"/>
        </w:rPr>
      </w:pPr>
      <w:r w:rsidRPr="00367167">
        <w:rPr>
          <w:color w:val="auto"/>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A57638" w:rsidRPr="00367167" w:rsidRDefault="00E235EB" w:rsidP="005232AD">
      <w:pPr>
        <w:pStyle w:val="13"/>
        <w:spacing w:line="252" w:lineRule="auto"/>
        <w:ind w:firstLine="567"/>
        <w:jc w:val="both"/>
        <w:rPr>
          <w:color w:val="auto"/>
        </w:rPr>
      </w:pPr>
      <w:r w:rsidRPr="00367167">
        <w:rPr>
          <w:color w:val="auto"/>
        </w:rPr>
        <w:t>Слова однозначные и многозначные. Прямое и переносное значения слова. Тематические группы слов. Обозначение родовых и видовых понятий.</w:t>
      </w:r>
    </w:p>
    <w:p w:rsidR="00A57638" w:rsidRPr="00367167" w:rsidRDefault="00E235EB" w:rsidP="005232AD">
      <w:pPr>
        <w:pStyle w:val="13"/>
        <w:spacing w:line="252" w:lineRule="auto"/>
        <w:ind w:firstLine="567"/>
        <w:jc w:val="both"/>
        <w:rPr>
          <w:color w:val="auto"/>
        </w:rPr>
      </w:pPr>
      <w:r w:rsidRPr="00367167">
        <w:rPr>
          <w:color w:val="auto"/>
        </w:rPr>
        <w:t>Синонимы. Антонимы. Омонимы. Паронимы.</w:t>
      </w:r>
    </w:p>
    <w:p w:rsidR="00A57638" w:rsidRPr="00367167" w:rsidRDefault="00E235EB" w:rsidP="005232AD">
      <w:pPr>
        <w:pStyle w:val="13"/>
        <w:spacing w:line="252" w:lineRule="auto"/>
        <w:ind w:firstLine="567"/>
        <w:jc w:val="both"/>
        <w:rPr>
          <w:color w:val="auto"/>
        </w:rPr>
      </w:pPr>
      <w:r w:rsidRPr="00367167">
        <w:rPr>
          <w:color w:val="auto"/>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A57638" w:rsidRPr="00367167" w:rsidRDefault="00E235EB" w:rsidP="005232AD">
      <w:pPr>
        <w:pStyle w:val="13"/>
        <w:spacing w:line="252" w:lineRule="auto"/>
        <w:ind w:firstLine="567"/>
        <w:jc w:val="both"/>
        <w:rPr>
          <w:color w:val="auto"/>
        </w:rPr>
      </w:pPr>
      <w:r w:rsidRPr="00367167">
        <w:rPr>
          <w:color w:val="auto"/>
        </w:rPr>
        <w:t>Лексический анализ слов (в рамках изученного).</w:t>
      </w:r>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Морфемика. Орфография</w:t>
      </w:r>
    </w:p>
    <w:p w:rsidR="00A57638" w:rsidRPr="00367167" w:rsidRDefault="00E235EB" w:rsidP="005232AD">
      <w:pPr>
        <w:pStyle w:val="13"/>
        <w:spacing w:line="252" w:lineRule="auto"/>
        <w:ind w:firstLine="567"/>
        <w:jc w:val="both"/>
        <w:rPr>
          <w:color w:val="auto"/>
        </w:rPr>
      </w:pPr>
      <w:r w:rsidRPr="00367167">
        <w:rPr>
          <w:color w:val="auto"/>
        </w:rPr>
        <w:t>Морфемика как раздел лингвистики.</w:t>
      </w:r>
    </w:p>
    <w:p w:rsidR="00A57638" w:rsidRPr="00367167" w:rsidRDefault="00E235EB" w:rsidP="005232AD">
      <w:pPr>
        <w:pStyle w:val="13"/>
        <w:spacing w:line="252" w:lineRule="auto"/>
        <w:ind w:firstLine="567"/>
        <w:jc w:val="both"/>
        <w:rPr>
          <w:color w:val="auto"/>
        </w:rPr>
      </w:pPr>
      <w:r w:rsidRPr="00367167">
        <w:rPr>
          <w:color w:val="auto"/>
        </w:rPr>
        <w:t>Морфема как минимальная значимая единица языка. Основа слова. Виды морфем (корень, приставка, суффикс, окончание).</w:t>
      </w:r>
    </w:p>
    <w:p w:rsidR="00A57638" w:rsidRPr="00367167" w:rsidRDefault="00E235EB" w:rsidP="005232AD">
      <w:pPr>
        <w:pStyle w:val="13"/>
        <w:spacing w:line="252" w:lineRule="auto"/>
        <w:ind w:firstLine="567"/>
        <w:jc w:val="both"/>
        <w:rPr>
          <w:color w:val="auto"/>
        </w:rPr>
      </w:pPr>
      <w:r w:rsidRPr="00367167">
        <w:rPr>
          <w:color w:val="auto"/>
        </w:rPr>
        <w:t>Чередование звуков в морфемах (в том числе чередование гласных с нулём звука).</w:t>
      </w:r>
    </w:p>
    <w:p w:rsidR="00A57638" w:rsidRPr="00367167" w:rsidRDefault="00E235EB" w:rsidP="005232AD">
      <w:pPr>
        <w:pStyle w:val="13"/>
        <w:spacing w:line="252" w:lineRule="auto"/>
        <w:ind w:firstLine="567"/>
        <w:jc w:val="both"/>
        <w:rPr>
          <w:color w:val="auto"/>
        </w:rPr>
      </w:pPr>
      <w:r w:rsidRPr="00367167">
        <w:rPr>
          <w:color w:val="auto"/>
        </w:rPr>
        <w:t>Морфемный анализ слов.</w:t>
      </w:r>
    </w:p>
    <w:p w:rsidR="00A57638" w:rsidRPr="00367167" w:rsidRDefault="00E235EB" w:rsidP="005232AD">
      <w:pPr>
        <w:pStyle w:val="13"/>
        <w:spacing w:line="252" w:lineRule="auto"/>
        <w:ind w:firstLine="567"/>
        <w:jc w:val="both"/>
        <w:rPr>
          <w:color w:val="auto"/>
        </w:rPr>
      </w:pPr>
      <w:r w:rsidRPr="00367167">
        <w:rPr>
          <w:color w:val="auto"/>
        </w:rPr>
        <w:t>Уместное использование слов с суффиксами оценки в собственной речи.</w:t>
      </w:r>
    </w:p>
    <w:p w:rsidR="00A57638" w:rsidRPr="00367167" w:rsidRDefault="00E235EB" w:rsidP="005232AD">
      <w:pPr>
        <w:pStyle w:val="13"/>
        <w:spacing w:line="252" w:lineRule="auto"/>
        <w:ind w:firstLine="567"/>
        <w:jc w:val="both"/>
        <w:rPr>
          <w:color w:val="auto"/>
        </w:rPr>
      </w:pPr>
      <w:r w:rsidRPr="00367167">
        <w:rPr>
          <w:color w:val="auto"/>
        </w:rPr>
        <w:t>Правописание корней с безударными проверяемыми, непроверяемыми гласными (в рамках изученного).</w:t>
      </w:r>
    </w:p>
    <w:p w:rsidR="00A57638" w:rsidRPr="00367167" w:rsidRDefault="00E235EB" w:rsidP="005232AD">
      <w:pPr>
        <w:pStyle w:val="13"/>
        <w:spacing w:line="252" w:lineRule="auto"/>
        <w:ind w:firstLine="567"/>
        <w:jc w:val="both"/>
        <w:rPr>
          <w:color w:val="auto"/>
        </w:rPr>
      </w:pPr>
      <w:r w:rsidRPr="00367167">
        <w:rPr>
          <w:color w:val="auto"/>
        </w:rPr>
        <w:t>Правописание корней с проверяемыми, непроверяемыми, непроизносимыми согласными (в рамках изученного).</w:t>
      </w:r>
    </w:p>
    <w:p w:rsidR="00A57638" w:rsidRPr="00367167" w:rsidRDefault="00E235EB" w:rsidP="005232AD">
      <w:pPr>
        <w:pStyle w:val="13"/>
        <w:spacing w:line="252" w:lineRule="auto"/>
        <w:ind w:firstLine="567"/>
        <w:jc w:val="both"/>
        <w:rPr>
          <w:color w:val="auto"/>
        </w:rPr>
      </w:pPr>
      <w:r w:rsidRPr="00367167">
        <w:rPr>
          <w:color w:val="auto"/>
        </w:rPr>
        <w:t xml:space="preserve">Правописание </w:t>
      </w:r>
      <w:r w:rsidRPr="00367167">
        <w:rPr>
          <w:b/>
          <w:bCs/>
          <w:i/>
          <w:iCs/>
          <w:color w:val="auto"/>
          <w:sz w:val="19"/>
          <w:szCs w:val="19"/>
        </w:rPr>
        <w:t>ё</w:t>
      </w:r>
      <w:r w:rsidRPr="00367167">
        <w:rPr>
          <w:color w:val="auto"/>
        </w:rPr>
        <w:t xml:space="preserve"> — </w:t>
      </w:r>
      <w:r w:rsidRPr="00367167">
        <w:rPr>
          <w:b/>
          <w:bCs/>
          <w:i/>
          <w:iCs/>
          <w:color w:val="auto"/>
          <w:sz w:val="19"/>
          <w:szCs w:val="19"/>
        </w:rPr>
        <w:t>о</w:t>
      </w:r>
      <w:r w:rsidRPr="00367167">
        <w:rPr>
          <w:color w:val="auto"/>
        </w:rPr>
        <w:t xml:space="preserve"> после шипящих в корне слова.</w:t>
      </w:r>
    </w:p>
    <w:p w:rsidR="00A57638" w:rsidRPr="00367167" w:rsidRDefault="00E235EB" w:rsidP="005232AD">
      <w:pPr>
        <w:pStyle w:val="13"/>
        <w:spacing w:line="252" w:lineRule="auto"/>
        <w:ind w:firstLine="567"/>
        <w:jc w:val="both"/>
        <w:rPr>
          <w:color w:val="auto"/>
        </w:rPr>
      </w:pPr>
      <w:r w:rsidRPr="00367167">
        <w:rPr>
          <w:color w:val="auto"/>
        </w:rPr>
        <w:t xml:space="preserve">Правописание неизменяемых на письме приставок и приставок на </w:t>
      </w:r>
      <w:r w:rsidRPr="00367167">
        <w:rPr>
          <w:b/>
          <w:bCs/>
          <w:i/>
          <w:iCs/>
          <w:color w:val="auto"/>
          <w:sz w:val="19"/>
          <w:szCs w:val="19"/>
        </w:rPr>
        <w:t>-з</w:t>
      </w:r>
      <w:r w:rsidRPr="00367167">
        <w:rPr>
          <w:color w:val="auto"/>
        </w:rPr>
        <w:t xml:space="preserve"> (-</w:t>
      </w:r>
      <w:r w:rsidRPr="00367167">
        <w:rPr>
          <w:b/>
          <w:bCs/>
          <w:i/>
          <w:iCs/>
          <w:color w:val="auto"/>
          <w:sz w:val="19"/>
          <w:szCs w:val="19"/>
        </w:rPr>
        <w:t>с</w:t>
      </w:r>
      <w:r w:rsidRPr="00367167">
        <w:rPr>
          <w:color w:val="auto"/>
        </w:rPr>
        <w:t>).</w:t>
      </w:r>
    </w:p>
    <w:p w:rsidR="00A57638" w:rsidRPr="00367167" w:rsidRDefault="00E235EB" w:rsidP="005232AD">
      <w:pPr>
        <w:pStyle w:val="13"/>
        <w:spacing w:line="252" w:lineRule="auto"/>
        <w:ind w:firstLine="567"/>
        <w:jc w:val="both"/>
        <w:rPr>
          <w:color w:val="auto"/>
        </w:rPr>
      </w:pPr>
      <w:r w:rsidRPr="00367167">
        <w:rPr>
          <w:color w:val="auto"/>
        </w:rPr>
        <w:t xml:space="preserve">Правописание </w:t>
      </w:r>
      <w:r w:rsidRPr="00367167">
        <w:rPr>
          <w:b/>
          <w:bCs/>
          <w:i/>
          <w:iCs/>
          <w:color w:val="auto"/>
          <w:sz w:val="19"/>
          <w:szCs w:val="19"/>
        </w:rPr>
        <w:t>ы</w:t>
      </w:r>
      <w:r w:rsidRPr="00367167">
        <w:rPr>
          <w:color w:val="auto"/>
        </w:rPr>
        <w:t xml:space="preserve"> — </w:t>
      </w:r>
      <w:r w:rsidRPr="00367167">
        <w:rPr>
          <w:b/>
          <w:bCs/>
          <w:i/>
          <w:iCs/>
          <w:color w:val="auto"/>
          <w:sz w:val="19"/>
          <w:szCs w:val="19"/>
        </w:rPr>
        <w:t>и</w:t>
      </w:r>
      <w:r w:rsidRPr="00367167">
        <w:rPr>
          <w:color w:val="auto"/>
        </w:rPr>
        <w:t xml:space="preserve"> после приставок.</w:t>
      </w:r>
    </w:p>
    <w:p w:rsidR="00A57638" w:rsidRPr="00367167" w:rsidRDefault="00E235EB" w:rsidP="005232AD">
      <w:pPr>
        <w:pStyle w:val="13"/>
        <w:spacing w:line="252" w:lineRule="auto"/>
        <w:ind w:firstLine="567"/>
        <w:jc w:val="both"/>
        <w:rPr>
          <w:color w:val="auto"/>
        </w:rPr>
      </w:pPr>
      <w:r w:rsidRPr="00367167">
        <w:rPr>
          <w:color w:val="auto"/>
        </w:rPr>
        <w:t xml:space="preserve">Правописание </w:t>
      </w:r>
      <w:r w:rsidRPr="00367167">
        <w:rPr>
          <w:b/>
          <w:bCs/>
          <w:i/>
          <w:iCs/>
          <w:color w:val="auto"/>
          <w:sz w:val="19"/>
          <w:szCs w:val="19"/>
        </w:rPr>
        <w:t>ы</w:t>
      </w:r>
      <w:r w:rsidRPr="00367167">
        <w:rPr>
          <w:color w:val="auto"/>
        </w:rPr>
        <w:t xml:space="preserve"> — </w:t>
      </w:r>
      <w:r w:rsidRPr="00367167">
        <w:rPr>
          <w:b/>
          <w:bCs/>
          <w:i/>
          <w:iCs/>
          <w:color w:val="auto"/>
          <w:sz w:val="19"/>
          <w:szCs w:val="19"/>
        </w:rPr>
        <w:t>и</w:t>
      </w:r>
      <w:r w:rsidRPr="00367167">
        <w:rPr>
          <w:color w:val="auto"/>
        </w:rPr>
        <w:t xml:space="preserve"> после </w:t>
      </w:r>
      <w:r w:rsidRPr="00367167">
        <w:rPr>
          <w:b/>
          <w:bCs/>
          <w:i/>
          <w:iCs/>
          <w:color w:val="auto"/>
          <w:sz w:val="19"/>
          <w:szCs w:val="19"/>
        </w:rPr>
        <w:t>ц</w:t>
      </w:r>
      <w:r w:rsidRPr="00367167">
        <w:rPr>
          <w:color w:val="auto"/>
        </w:rPr>
        <w:t>.</w:t>
      </w:r>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Морфология. Культура речи. Орфография</w:t>
      </w:r>
    </w:p>
    <w:p w:rsidR="00A57638" w:rsidRPr="00367167" w:rsidRDefault="00E235EB" w:rsidP="005232AD">
      <w:pPr>
        <w:pStyle w:val="13"/>
        <w:spacing w:line="252" w:lineRule="auto"/>
        <w:ind w:firstLine="567"/>
        <w:jc w:val="both"/>
        <w:rPr>
          <w:color w:val="auto"/>
        </w:rPr>
      </w:pPr>
      <w:r w:rsidRPr="00367167">
        <w:rPr>
          <w:color w:val="auto"/>
        </w:rPr>
        <w:lastRenderedPageBreak/>
        <w:t>Морфология как раздел грамматики. Грамматическое значение слова.</w:t>
      </w:r>
    </w:p>
    <w:p w:rsidR="00A57638" w:rsidRPr="00367167" w:rsidRDefault="00E235EB" w:rsidP="005232AD">
      <w:pPr>
        <w:pStyle w:val="13"/>
        <w:spacing w:line="252" w:lineRule="auto"/>
        <w:ind w:firstLine="567"/>
        <w:jc w:val="both"/>
        <w:rPr>
          <w:color w:val="auto"/>
        </w:rPr>
      </w:pPr>
      <w:r w:rsidRPr="00367167">
        <w:rPr>
          <w:color w:val="auto"/>
        </w:rPr>
        <w:t>Части речи как лексико-грамматические разряды слов. Система частей речи в русском языке. Самостоятельные и служебные части речи.</w:t>
      </w:r>
    </w:p>
    <w:p w:rsidR="00A57638" w:rsidRPr="00367167" w:rsidRDefault="00E235EB" w:rsidP="005232AD">
      <w:pPr>
        <w:pStyle w:val="13"/>
        <w:spacing w:line="266" w:lineRule="auto"/>
        <w:ind w:firstLine="567"/>
        <w:jc w:val="both"/>
        <w:rPr>
          <w:color w:val="auto"/>
          <w:sz w:val="19"/>
          <w:szCs w:val="19"/>
        </w:rPr>
      </w:pPr>
      <w:r w:rsidRPr="00367167">
        <w:rPr>
          <w:b/>
          <w:bCs/>
          <w:color w:val="auto"/>
          <w:sz w:val="19"/>
          <w:szCs w:val="19"/>
        </w:rPr>
        <w:t>Имя существительное</w:t>
      </w:r>
    </w:p>
    <w:p w:rsidR="00A57638" w:rsidRPr="00367167" w:rsidRDefault="00E235EB" w:rsidP="005232AD">
      <w:pPr>
        <w:pStyle w:val="13"/>
        <w:spacing w:line="252" w:lineRule="auto"/>
        <w:ind w:firstLine="567"/>
        <w:jc w:val="both"/>
        <w:rPr>
          <w:color w:val="auto"/>
        </w:rPr>
      </w:pPr>
      <w:r w:rsidRPr="00367167">
        <w:rPr>
          <w:color w:val="auto"/>
        </w:rPr>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A57638" w:rsidRPr="00367167" w:rsidRDefault="00E235EB" w:rsidP="005232AD">
      <w:pPr>
        <w:pStyle w:val="13"/>
        <w:spacing w:line="252" w:lineRule="auto"/>
        <w:ind w:firstLine="567"/>
        <w:jc w:val="both"/>
        <w:rPr>
          <w:color w:val="auto"/>
        </w:rPr>
      </w:pPr>
      <w:r w:rsidRPr="00367167">
        <w:rPr>
          <w:color w:val="auto"/>
        </w:rPr>
        <w:t>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w:t>
      </w:r>
    </w:p>
    <w:p w:rsidR="00A57638" w:rsidRPr="00367167" w:rsidRDefault="00E235EB" w:rsidP="005232AD">
      <w:pPr>
        <w:pStyle w:val="13"/>
        <w:spacing w:line="252" w:lineRule="auto"/>
        <w:ind w:firstLine="567"/>
        <w:jc w:val="both"/>
        <w:rPr>
          <w:color w:val="auto"/>
        </w:rPr>
      </w:pPr>
      <w:r w:rsidRPr="00367167">
        <w:rPr>
          <w:color w:val="auto"/>
        </w:rPr>
        <w:t>Род, число, падеж имени существительного.</w:t>
      </w:r>
    </w:p>
    <w:p w:rsidR="00A57638" w:rsidRPr="00367167" w:rsidRDefault="00E235EB" w:rsidP="005232AD">
      <w:pPr>
        <w:pStyle w:val="13"/>
        <w:spacing w:line="252" w:lineRule="auto"/>
        <w:ind w:firstLine="567"/>
        <w:jc w:val="both"/>
        <w:rPr>
          <w:color w:val="auto"/>
        </w:rPr>
      </w:pPr>
      <w:r w:rsidRPr="00367167">
        <w:rPr>
          <w:color w:val="auto"/>
        </w:rPr>
        <w:t>Имена существительные общего рода.</w:t>
      </w:r>
    </w:p>
    <w:p w:rsidR="00A57638" w:rsidRPr="00367167" w:rsidRDefault="00E235EB" w:rsidP="005232AD">
      <w:pPr>
        <w:pStyle w:val="13"/>
        <w:spacing w:line="240" w:lineRule="auto"/>
        <w:ind w:firstLine="567"/>
        <w:jc w:val="both"/>
        <w:rPr>
          <w:color w:val="auto"/>
        </w:rPr>
      </w:pPr>
      <w:r w:rsidRPr="00367167">
        <w:rPr>
          <w:color w:val="auto"/>
        </w:rPr>
        <w:t>Имена существительные, имеющие форму только единственного или только множественного числа.</w:t>
      </w:r>
    </w:p>
    <w:p w:rsidR="00A57638" w:rsidRPr="00367167" w:rsidRDefault="00E235EB" w:rsidP="005232AD">
      <w:pPr>
        <w:pStyle w:val="13"/>
        <w:spacing w:line="240" w:lineRule="auto"/>
        <w:ind w:firstLine="567"/>
        <w:jc w:val="both"/>
        <w:rPr>
          <w:color w:val="auto"/>
        </w:rPr>
      </w:pPr>
      <w:r w:rsidRPr="00367167">
        <w:rPr>
          <w:color w:val="auto"/>
        </w:rPr>
        <w:t>Типы склонения имён существительных. Разносклоняемые имена существительные. Несклоняемые имена существительные.</w:t>
      </w:r>
    </w:p>
    <w:p w:rsidR="00A57638" w:rsidRPr="00367167" w:rsidRDefault="00E235EB" w:rsidP="005232AD">
      <w:pPr>
        <w:pStyle w:val="13"/>
        <w:spacing w:line="240" w:lineRule="auto"/>
        <w:ind w:firstLine="567"/>
        <w:jc w:val="both"/>
        <w:rPr>
          <w:color w:val="auto"/>
        </w:rPr>
      </w:pPr>
      <w:r w:rsidRPr="00367167">
        <w:rPr>
          <w:color w:val="auto"/>
        </w:rPr>
        <w:t>Морфологический анализ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Нормы произношения, нормы постановки ударения, нормы словоизменения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Правописание собственных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w:t>
      </w:r>
      <w:r w:rsidRPr="00367167">
        <w:rPr>
          <w:b/>
          <w:bCs/>
          <w:i/>
          <w:iCs/>
          <w:color w:val="auto"/>
          <w:sz w:val="19"/>
          <w:szCs w:val="19"/>
        </w:rPr>
        <w:t>ь</w:t>
      </w:r>
      <w:r w:rsidRPr="00367167">
        <w:rPr>
          <w:color w:val="auto"/>
        </w:rPr>
        <w:t xml:space="preserve"> на конце имён существительных после шипящих.</w:t>
      </w:r>
    </w:p>
    <w:p w:rsidR="00A57638" w:rsidRPr="00367167" w:rsidRDefault="00E235EB" w:rsidP="005232AD">
      <w:pPr>
        <w:pStyle w:val="13"/>
        <w:spacing w:line="240" w:lineRule="auto"/>
        <w:ind w:firstLine="567"/>
        <w:jc w:val="both"/>
        <w:rPr>
          <w:color w:val="auto"/>
        </w:rPr>
      </w:pPr>
      <w:r w:rsidRPr="00367167">
        <w:rPr>
          <w:color w:val="auto"/>
        </w:rPr>
        <w:t>Правописание безударных окончаний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w:t>
      </w:r>
      <w:r w:rsidRPr="00367167">
        <w:rPr>
          <w:b/>
          <w:bCs/>
          <w:i/>
          <w:iCs/>
          <w:color w:val="auto"/>
          <w:sz w:val="19"/>
          <w:szCs w:val="19"/>
        </w:rPr>
        <w:t>о</w:t>
      </w:r>
      <w:r w:rsidRPr="00367167">
        <w:rPr>
          <w:color w:val="auto"/>
        </w:rPr>
        <w:t xml:space="preserve"> — </w:t>
      </w:r>
      <w:r w:rsidRPr="00367167">
        <w:rPr>
          <w:b/>
          <w:bCs/>
          <w:i/>
          <w:iCs/>
          <w:color w:val="auto"/>
          <w:sz w:val="19"/>
          <w:szCs w:val="19"/>
        </w:rPr>
        <w:t>е</w:t>
      </w:r>
      <w:r w:rsidRPr="00367167">
        <w:rPr>
          <w:color w:val="auto"/>
        </w:rPr>
        <w:t xml:space="preserve"> (</w:t>
      </w:r>
      <w:r w:rsidRPr="00367167">
        <w:rPr>
          <w:b/>
          <w:bCs/>
          <w:i/>
          <w:iCs/>
          <w:color w:val="auto"/>
          <w:sz w:val="19"/>
          <w:szCs w:val="19"/>
        </w:rPr>
        <w:t>ё</w:t>
      </w:r>
      <w:r w:rsidRPr="00367167">
        <w:rPr>
          <w:color w:val="auto"/>
        </w:rPr>
        <w:t xml:space="preserve">) после шипящих и </w:t>
      </w:r>
      <w:r w:rsidRPr="00367167">
        <w:rPr>
          <w:b/>
          <w:bCs/>
          <w:i/>
          <w:iCs/>
          <w:color w:val="auto"/>
          <w:sz w:val="19"/>
          <w:szCs w:val="19"/>
        </w:rPr>
        <w:t>ц</w:t>
      </w:r>
      <w:r w:rsidRPr="00367167">
        <w:rPr>
          <w:color w:val="auto"/>
        </w:rPr>
        <w:t xml:space="preserve"> в суффиксах и окончаниях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суффиксов </w:t>
      </w:r>
      <w:r w:rsidRPr="00367167">
        <w:rPr>
          <w:b/>
          <w:bCs/>
          <w:color w:val="auto"/>
          <w:sz w:val="19"/>
          <w:szCs w:val="19"/>
        </w:rPr>
        <w:t>-</w:t>
      </w:r>
      <w:r w:rsidRPr="00367167">
        <w:rPr>
          <w:b/>
          <w:bCs/>
          <w:i/>
          <w:iCs/>
          <w:color w:val="auto"/>
          <w:sz w:val="19"/>
          <w:szCs w:val="19"/>
        </w:rPr>
        <w:t>чик</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щик</w:t>
      </w:r>
      <w:r w:rsidRPr="00367167">
        <w:rPr>
          <w:b/>
          <w:bCs/>
          <w:color w:val="auto"/>
          <w:sz w:val="19"/>
          <w:szCs w:val="19"/>
        </w:rPr>
        <w:t>-</w:t>
      </w:r>
      <w:r w:rsidRPr="00367167">
        <w:rPr>
          <w:color w:val="auto"/>
        </w:rPr>
        <w:t>; -</w:t>
      </w:r>
      <w:r w:rsidRPr="00367167">
        <w:rPr>
          <w:b/>
          <w:bCs/>
          <w:i/>
          <w:iCs/>
          <w:color w:val="auto"/>
          <w:sz w:val="19"/>
          <w:szCs w:val="19"/>
        </w:rPr>
        <w:t>ек</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ик</w:t>
      </w:r>
      <w:r w:rsidRPr="00367167">
        <w:rPr>
          <w:b/>
          <w:bCs/>
          <w:color w:val="auto"/>
          <w:sz w:val="19"/>
          <w:szCs w:val="19"/>
        </w:rPr>
        <w:t xml:space="preserve">- </w:t>
      </w:r>
      <w:r w:rsidRPr="00367167">
        <w:rPr>
          <w:color w:val="auto"/>
        </w:rPr>
        <w:t>(-</w:t>
      </w:r>
      <w:r w:rsidRPr="00367167">
        <w:rPr>
          <w:b/>
          <w:bCs/>
          <w:i/>
          <w:iCs/>
          <w:color w:val="auto"/>
          <w:sz w:val="19"/>
          <w:szCs w:val="19"/>
        </w:rPr>
        <w:t>чик</w:t>
      </w:r>
      <w:r w:rsidRPr="00367167">
        <w:rPr>
          <w:b/>
          <w:bCs/>
          <w:color w:val="auto"/>
          <w:sz w:val="19"/>
          <w:szCs w:val="19"/>
        </w:rPr>
        <w:t>-</w:t>
      </w:r>
      <w:r w:rsidRPr="00367167">
        <w:rPr>
          <w:color w:val="auto"/>
        </w:rPr>
        <w:t>) имён существительных.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корней с чередованием </w:t>
      </w:r>
      <w:r w:rsidRPr="00367167">
        <w:rPr>
          <w:b/>
          <w:bCs/>
          <w:i/>
          <w:iCs/>
          <w:color w:val="auto"/>
          <w:sz w:val="19"/>
          <w:szCs w:val="19"/>
        </w:rPr>
        <w:t>а</w:t>
      </w:r>
      <w:r w:rsidRPr="00367167">
        <w:rPr>
          <w:color w:val="auto"/>
        </w:rPr>
        <w:t xml:space="preserve"> // </w:t>
      </w:r>
      <w:r w:rsidRPr="00367167">
        <w:rPr>
          <w:b/>
          <w:bCs/>
          <w:i/>
          <w:iCs/>
          <w:color w:val="auto"/>
          <w:sz w:val="19"/>
          <w:szCs w:val="19"/>
        </w:rPr>
        <w:t>о</w:t>
      </w:r>
      <w:r w:rsidRPr="00367167">
        <w:rPr>
          <w:color w:val="auto"/>
        </w:rPr>
        <w:t>: -</w:t>
      </w:r>
      <w:r w:rsidRPr="00367167">
        <w:rPr>
          <w:b/>
          <w:bCs/>
          <w:i/>
          <w:iCs/>
          <w:color w:val="auto"/>
          <w:sz w:val="19"/>
          <w:szCs w:val="19"/>
        </w:rPr>
        <w:t>лаг</w:t>
      </w:r>
      <w:r w:rsidRPr="00367167">
        <w:rPr>
          <w:color w:val="auto"/>
        </w:rPr>
        <w:t>- — -</w:t>
      </w:r>
      <w:r w:rsidRPr="00367167">
        <w:rPr>
          <w:b/>
          <w:bCs/>
          <w:i/>
          <w:iCs/>
          <w:color w:val="auto"/>
          <w:sz w:val="19"/>
          <w:szCs w:val="19"/>
        </w:rPr>
        <w:t>лож</w:t>
      </w:r>
      <w:r w:rsidRPr="00367167">
        <w:rPr>
          <w:color w:val="auto"/>
        </w:rPr>
        <w:t>-;</w:t>
      </w:r>
    </w:p>
    <w:p w:rsidR="00A57638" w:rsidRPr="00367167" w:rsidRDefault="00E235EB" w:rsidP="005232AD">
      <w:pPr>
        <w:pStyle w:val="13"/>
        <w:spacing w:line="240" w:lineRule="auto"/>
        <w:ind w:firstLine="567"/>
        <w:jc w:val="both"/>
        <w:rPr>
          <w:color w:val="auto"/>
        </w:rPr>
      </w:pPr>
      <w:r w:rsidRPr="00367167">
        <w:rPr>
          <w:color w:val="auto"/>
        </w:rPr>
        <w:t>-</w:t>
      </w:r>
      <w:r w:rsidRPr="00367167">
        <w:rPr>
          <w:b/>
          <w:bCs/>
          <w:i/>
          <w:iCs/>
          <w:color w:val="auto"/>
          <w:sz w:val="19"/>
          <w:szCs w:val="19"/>
        </w:rPr>
        <w:t>раст</w:t>
      </w:r>
      <w:r w:rsidRPr="00367167">
        <w:rPr>
          <w:color w:val="auto"/>
        </w:rPr>
        <w:t>- — -</w:t>
      </w:r>
      <w:r w:rsidRPr="00367167">
        <w:rPr>
          <w:b/>
          <w:bCs/>
          <w:i/>
          <w:iCs/>
          <w:color w:val="auto"/>
          <w:sz w:val="19"/>
          <w:szCs w:val="19"/>
        </w:rPr>
        <w:t>ращ</w:t>
      </w:r>
      <w:r w:rsidRPr="00367167">
        <w:rPr>
          <w:color w:val="auto"/>
        </w:rPr>
        <w:t>- — -</w:t>
      </w:r>
      <w:r w:rsidRPr="00367167">
        <w:rPr>
          <w:b/>
          <w:bCs/>
          <w:i/>
          <w:iCs/>
          <w:color w:val="auto"/>
          <w:sz w:val="19"/>
          <w:szCs w:val="19"/>
        </w:rPr>
        <w:t>рос</w:t>
      </w:r>
      <w:r w:rsidRPr="00367167">
        <w:rPr>
          <w:color w:val="auto"/>
        </w:rPr>
        <w:t>-; -</w:t>
      </w:r>
      <w:r w:rsidRPr="00367167">
        <w:rPr>
          <w:b/>
          <w:bCs/>
          <w:i/>
          <w:iCs/>
          <w:color w:val="auto"/>
          <w:sz w:val="19"/>
          <w:szCs w:val="19"/>
        </w:rPr>
        <w:t>гар</w:t>
      </w:r>
      <w:r w:rsidRPr="00367167">
        <w:rPr>
          <w:color w:val="auto"/>
        </w:rPr>
        <w:t>- — -</w:t>
      </w:r>
      <w:r w:rsidRPr="00367167">
        <w:rPr>
          <w:b/>
          <w:bCs/>
          <w:i/>
          <w:iCs/>
          <w:color w:val="auto"/>
          <w:sz w:val="19"/>
          <w:szCs w:val="19"/>
        </w:rPr>
        <w:t>гор</w:t>
      </w:r>
      <w:r w:rsidRPr="00367167">
        <w:rPr>
          <w:color w:val="auto"/>
        </w:rPr>
        <w:t>-, -</w:t>
      </w:r>
      <w:r w:rsidRPr="00367167">
        <w:rPr>
          <w:b/>
          <w:bCs/>
          <w:i/>
          <w:iCs/>
          <w:color w:val="auto"/>
          <w:sz w:val="19"/>
          <w:szCs w:val="19"/>
        </w:rPr>
        <w:t>зар</w:t>
      </w:r>
      <w:r w:rsidRPr="00367167">
        <w:rPr>
          <w:color w:val="auto"/>
        </w:rPr>
        <w:t>- — -</w:t>
      </w:r>
      <w:r w:rsidRPr="00367167">
        <w:rPr>
          <w:b/>
          <w:bCs/>
          <w:i/>
          <w:iCs/>
          <w:color w:val="auto"/>
          <w:sz w:val="19"/>
          <w:szCs w:val="19"/>
        </w:rPr>
        <w:t>зор</w:t>
      </w:r>
      <w:r w:rsidRPr="00367167">
        <w:rPr>
          <w:color w:val="auto"/>
        </w:rPr>
        <w:t>-;</w:t>
      </w:r>
    </w:p>
    <w:p w:rsidR="00A57638" w:rsidRPr="00367167" w:rsidRDefault="00E235EB" w:rsidP="005232AD">
      <w:pPr>
        <w:pStyle w:val="13"/>
        <w:spacing w:line="259" w:lineRule="auto"/>
        <w:ind w:firstLine="567"/>
        <w:jc w:val="both"/>
        <w:rPr>
          <w:color w:val="auto"/>
          <w:sz w:val="19"/>
          <w:szCs w:val="19"/>
        </w:rPr>
      </w:pPr>
      <w:r w:rsidRPr="00367167">
        <w:rPr>
          <w:b/>
          <w:bCs/>
          <w:i/>
          <w:iCs/>
          <w:color w:val="auto"/>
          <w:sz w:val="19"/>
          <w:szCs w:val="19"/>
        </w:rPr>
        <w:t>-клан-</w:t>
      </w:r>
      <w:r w:rsidRPr="00367167">
        <w:rPr>
          <w:color w:val="auto"/>
        </w:rPr>
        <w:t xml:space="preserve"> — </w:t>
      </w:r>
      <w:r w:rsidRPr="00367167">
        <w:rPr>
          <w:b/>
          <w:bCs/>
          <w:i/>
          <w:iCs/>
          <w:color w:val="auto"/>
          <w:sz w:val="19"/>
          <w:szCs w:val="19"/>
        </w:rPr>
        <w:t>-клон-</w:t>
      </w:r>
      <w:r w:rsidRPr="00367167">
        <w:rPr>
          <w:color w:val="auto"/>
        </w:rPr>
        <w:t xml:space="preserve">, </w:t>
      </w:r>
      <w:r w:rsidRPr="00367167">
        <w:rPr>
          <w:b/>
          <w:bCs/>
          <w:i/>
          <w:iCs/>
          <w:color w:val="auto"/>
          <w:sz w:val="19"/>
          <w:szCs w:val="19"/>
        </w:rPr>
        <w:t>-скак-</w:t>
      </w:r>
      <w:r w:rsidRPr="00367167">
        <w:rPr>
          <w:color w:val="auto"/>
        </w:rPr>
        <w:t xml:space="preserve"> — </w:t>
      </w:r>
      <w:r w:rsidRPr="00367167">
        <w:rPr>
          <w:b/>
          <w:bCs/>
          <w:i/>
          <w:iCs/>
          <w:color w:val="auto"/>
          <w:sz w:val="19"/>
          <w:szCs w:val="19"/>
        </w:rPr>
        <w:t>-скоч-.</w:t>
      </w:r>
    </w:p>
    <w:p w:rsidR="00A57638" w:rsidRPr="00367167" w:rsidRDefault="00E235EB" w:rsidP="005232AD">
      <w:pPr>
        <w:pStyle w:val="13"/>
        <w:spacing w:line="240" w:lineRule="auto"/>
        <w:ind w:firstLine="567"/>
        <w:jc w:val="both"/>
        <w:rPr>
          <w:color w:val="auto"/>
        </w:rPr>
      </w:pPr>
      <w:r w:rsidRPr="00367167">
        <w:rPr>
          <w:color w:val="auto"/>
        </w:rPr>
        <w:t xml:space="preserve">Слитное и раздельное написание </w:t>
      </w:r>
      <w:r w:rsidRPr="00367167">
        <w:rPr>
          <w:b/>
          <w:bCs/>
          <w:i/>
          <w:iCs/>
          <w:color w:val="auto"/>
          <w:sz w:val="19"/>
          <w:szCs w:val="19"/>
        </w:rPr>
        <w:t>не</w:t>
      </w:r>
      <w:r w:rsidRPr="00367167">
        <w:rPr>
          <w:color w:val="auto"/>
        </w:rPr>
        <w:t xml:space="preserve"> с именами существительными.</w:t>
      </w:r>
    </w:p>
    <w:p w:rsidR="00A57638" w:rsidRPr="00367167" w:rsidRDefault="00E235EB" w:rsidP="005232AD">
      <w:pPr>
        <w:pStyle w:val="13"/>
        <w:spacing w:line="259" w:lineRule="auto"/>
        <w:ind w:firstLine="567"/>
        <w:jc w:val="both"/>
        <w:rPr>
          <w:color w:val="auto"/>
          <w:sz w:val="19"/>
          <w:szCs w:val="19"/>
        </w:rPr>
      </w:pPr>
      <w:r w:rsidRPr="00367167">
        <w:rPr>
          <w:b/>
          <w:bCs/>
          <w:color w:val="auto"/>
          <w:sz w:val="19"/>
          <w:szCs w:val="19"/>
        </w:rPr>
        <w:t>Имя прилагательное</w:t>
      </w:r>
    </w:p>
    <w:p w:rsidR="00A57638" w:rsidRPr="00367167" w:rsidRDefault="00E235EB" w:rsidP="005232AD">
      <w:pPr>
        <w:pStyle w:val="13"/>
        <w:spacing w:line="240" w:lineRule="auto"/>
        <w:ind w:firstLine="567"/>
        <w:jc w:val="both"/>
        <w:rPr>
          <w:color w:val="auto"/>
        </w:rPr>
      </w:pPr>
      <w:r w:rsidRPr="00367167">
        <w:rPr>
          <w:color w:val="auto"/>
        </w:rPr>
        <w:t>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w:t>
      </w:r>
    </w:p>
    <w:p w:rsidR="00A57638" w:rsidRPr="00367167" w:rsidRDefault="00E235EB" w:rsidP="005232AD">
      <w:pPr>
        <w:pStyle w:val="13"/>
        <w:spacing w:line="240" w:lineRule="auto"/>
        <w:ind w:firstLine="567"/>
        <w:jc w:val="both"/>
        <w:rPr>
          <w:color w:val="auto"/>
        </w:rPr>
      </w:pPr>
      <w:r w:rsidRPr="00367167">
        <w:rPr>
          <w:color w:val="auto"/>
        </w:rPr>
        <w:t>Имена прилагательные полные и краткие, их синтаксические функции.</w:t>
      </w:r>
    </w:p>
    <w:p w:rsidR="00A57638" w:rsidRPr="00367167" w:rsidRDefault="00E235EB" w:rsidP="005232AD">
      <w:pPr>
        <w:pStyle w:val="13"/>
        <w:spacing w:line="240" w:lineRule="auto"/>
        <w:ind w:firstLine="567"/>
        <w:jc w:val="both"/>
        <w:rPr>
          <w:color w:val="auto"/>
        </w:rPr>
      </w:pPr>
      <w:r w:rsidRPr="00367167">
        <w:rPr>
          <w:color w:val="auto"/>
        </w:rPr>
        <w:t>Склонение имён прилагательных.</w:t>
      </w:r>
    </w:p>
    <w:p w:rsidR="00A57638" w:rsidRPr="00367167" w:rsidRDefault="00E235EB" w:rsidP="005232AD">
      <w:pPr>
        <w:pStyle w:val="13"/>
        <w:spacing w:line="240" w:lineRule="auto"/>
        <w:ind w:firstLine="567"/>
        <w:jc w:val="both"/>
        <w:rPr>
          <w:color w:val="auto"/>
        </w:rPr>
      </w:pPr>
      <w:r w:rsidRPr="00367167">
        <w:rPr>
          <w:color w:val="auto"/>
        </w:rPr>
        <w:t>Морфологический анализ имён прилагательных.</w:t>
      </w:r>
    </w:p>
    <w:p w:rsidR="00A57638" w:rsidRPr="00367167" w:rsidRDefault="00E235EB" w:rsidP="005232AD">
      <w:pPr>
        <w:pStyle w:val="13"/>
        <w:spacing w:line="240" w:lineRule="auto"/>
        <w:ind w:firstLine="567"/>
        <w:jc w:val="both"/>
        <w:rPr>
          <w:color w:val="auto"/>
        </w:rPr>
      </w:pPr>
      <w:r w:rsidRPr="00367167">
        <w:rPr>
          <w:color w:val="auto"/>
        </w:rPr>
        <w:t>Нормы словоизменения, произношения имён прилагательных, постановки ударения (в рамках изученного).</w:t>
      </w:r>
    </w:p>
    <w:p w:rsidR="00A57638" w:rsidRPr="00367167" w:rsidRDefault="00E235EB" w:rsidP="005232AD">
      <w:pPr>
        <w:pStyle w:val="13"/>
        <w:spacing w:line="240" w:lineRule="auto"/>
        <w:ind w:firstLine="567"/>
        <w:jc w:val="both"/>
        <w:rPr>
          <w:color w:val="auto"/>
        </w:rPr>
      </w:pPr>
      <w:r w:rsidRPr="00367167">
        <w:rPr>
          <w:color w:val="auto"/>
        </w:rPr>
        <w:t>Правописание безударных окончаний имён прилагательных.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w:t>
      </w:r>
      <w:r w:rsidRPr="00367167">
        <w:rPr>
          <w:b/>
          <w:bCs/>
          <w:i/>
          <w:iCs/>
          <w:color w:val="auto"/>
          <w:sz w:val="19"/>
          <w:szCs w:val="19"/>
        </w:rPr>
        <w:t>о</w:t>
      </w:r>
      <w:r w:rsidRPr="00367167">
        <w:rPr>
          <w:color w:val="auto"/>
        </w:rPr>
        <w:t xml:space="preserve"> — </w:t>
      </w:r>
      <w:r w:rsidRPr="00367167">
        <w:rPr>
          <w:b/>
          <w:bCs/>
          <w:i/>
          <w:iCs/>
          <w:color w:val="auto"/>
          <w:sz w:val="19"/>
          <w:szCs w:val="19"/>
        </w:rPr>
        <w:t>е</w:t>
      </w:r>
      <w:r w:rsidRPr="00367167">
        <w:rPr>
          <w:color w:val="auto"/>
        </w:rPr>
        <w:t xml:space="preserve"> после шипящих и </w:t>
      </w:r>
      <w:r w:rsidRPr="00367167">
        <w:rPr>
          <w:b/>
          <w:bCs/>
          <w:i/>
          <w:iCs/>
          <w:color w:val="auto"/>
          <w:sz w:val="19"/>
          <w:szCs w:val="19"/>
        </w:rPr>
        <w:t>ц</w:t>
      </w:r>
      <w:r w:rsidRPr="00367167">
        <w:rPr>
          <w:color w:val="auto"/>
        </w:rPr>
        <w:t xml:space="preserve"> в суффиксах и окончаниях имён прилагательных.</w:t>
      </w:r>
    </w:p>
    <w:p w:rsidR="00A57638" w:rsidRPr="00367167" w:rsidRDefault="00E235EB" w:rsidP="005232AD">
      <w:pPr>
        <w:pStyle w:val="13"/>
        <w:spacing w:line="240" w:lineRule="auto"/>
        <w:ind w:firstLine="567"/>
        <w:jc w:val="both"/>
        <w:rPr>
          <w:color w:val="auto"/>
        </w:rPr>
      </w:pPr>
      <w:r w:rsidRPr="00367167">
        <w:rPr>
          <w:color w:val="auto"/>
        </w:rPr>
        <w:lastRenderedPageBreak/>
        <w:t>Правописание кратких форм имён прилагательных с основой на шипящий.</w:t>
      </w:r>
    </w:p>
    <w:p w:rsidR="00A57638" w:rsidRPr="00367167" w:rsidRDefault="00E235EB" w:rsidP="005232AD">
      <w:pPr>
        <w:pStyle w:val="13"/>
        <w:spacing w:line="240" w:lineRule="auto"/>
        <w:ind w:firstLine="567"/>
        <w:jc w:val="both"/>
        <w:rPr>
          <w:color w:val="auto"/>
        </w:rPr>
      </w:pPr>
      <w:r w:rsidRPr="00367167">
        <w:rPr>
          <w:color w:val="auto"/>
        </w:rPr>
        <w:t xml:space="preserve">Слитное и раздельное написание </w:t>
      </w:r>
      <w:r w:rsidRPr="00367167">
        <w:rPr>
          <w:b/>
          <w:bCs/>
          <w:i/>
          <w:iCs/>
          <w:color w:val="auto"/>
          <w:sz w:val="19"/>
          <w:szCs w:val="19"/>
        </w:rPr>
        <w:t>не</w:t>
      </w:r>
      <w:r w:rsidRPr="00367167">
        <w:rPr>
          <w:color w:val="auto"/>
        </w:rPr>
        <w:t xml:space="preserve"> с именами прилагательными.</w:t>
      </w:r>
    </w:p>
    <w:p w:rsidR="00A57638" w:rsidRPr="00367167" w:rsidRDefault="00E235EB" w:rsidP="005232AD">
      <w:pPr>
        <w:pStyle w:val="13"/>
        <w:spacing w:line="259" w:lineRule="auto"/>
        <w:ind w:firstLine="567"/>
        <w:jc w:val="both"/>
        <w:rPr>
          <w:color w:val="auto"/>
          <w:sz w:val="19"/>
          <w:szCs w:val="19"/>
        </w:rPr>
      </w:pPr>
      <w:r w:rsidRPr="00367167">
        <w:rPr>
          <w:b/>
          <w:bCs/>
          <w:color w:val="auto"/>
          <w:sz w:val="19"/>
          <w:szCs w:val="19"/>
        </w:rPr>
        <w:t>Глагол</w:t>
      </w:r>
    </w:p>
    <w:p w:rsidR="00A57638" w:rsidRPr="00367167" w:rsidRDefault="00E235EB" w:rsidP="005232AD">
      <w:pPr>
        <w:pStyle w:val="13"/>
        <w:spacing w:line="240" w:lineRule="auto"/>
        <w:ind w:firstLine="567"/>
        <w:jc w:val="both"/>
        <w:rPr>
          <w:color w:val="auto"/>
        </w:rPr>
      </w:pPr>
      <w:r w:rsidRPr="00367167">
        <w:rPr>
          <w:color w:val="auto"/>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A57638" w:rsidRPr="00367167" w:rsidRDefault="00E235EB" w:rsidP="005232AD">
      <w:pPr>
        <w:pStyle w:val="13"/>
        <w:spacing w:line="240" w:lineRule="auto"/>
        <w:ind w:firstLine="567"/>
        <w:jc w:val="both"/>
        <w:rPr>
          <w:color w:val="auto"/>
        </w:rPr>
      </w:pPr>
      <w:r w:rsidRPr="00367167">
        <w:rPr>
          <w:color w:val="auto"/>
        </w:rPr>
        <w:t>Глаголы совершенного и несовершенного вида, возвратные и невозвратные.</w:t>
      </w:r>
    </w:p>
    <w:p w:rsidR="00A57638" w:rsidRPr="00367167" w:rsidRDefault="00E235EB" w:rsidP="005232AD">
      <w:pPr>
        <w:pStyle w:val="13"/>
        <w:spacing w:line="240" w:lineRule="auto"/>
        <w:ind w:firstLine="567"/>
        <w:jc w:val="both"/>
        <w:rPr>
          <w:color w:val="auto"/>
        </w:rPr>
      </w:pPr>
      <w:r w:rsidRPr="00367167">
        <w:rPr>
          <w:color w:val="auto"/>
        </w:rPr>
        <w:t>Инфинитив и его грамматические свойства. Основа инфинитива, основа настоящего (будущего простого) времени глагола.</w:t>
      </w:r>
    </w:p>
    <w:p w:rsidR="00A57638" w:rsidRPr="00367167" w:rsidRDefault="00E235EB" w:rsidP="005232AD">
      <w:pPr>
        <w:pStyle w:val="13"/>
        <w:spacing w:line="240" w:lineRule="auto"/>
        <w:ind w:firstLine="567"/>
        <w:jc w:val="both"/>
        <w:rPr>
          <w:color w:val="auto"/>
        </w:rPr>
      </w:pPr>
      <w:r w:rsidRPr="00367167">
        <w:rPr>
          <w:color w:val="auto"/>
        </w:rPr>
        <w:t>Спряжение глагола.</w:t>
      </w:r>
    </w:p>
    <w:p w:rsidR="00A57638" w:rsidRPr="00367167" w:rsidRDefault="00E235EB" w:rsidP="005232AD">
      <w:pPr>
        <w:pStyle w:val="13"/>
        <w:spacing w:line="240" w:lineRule="auto"/>
        <w:ind w:firstLine="567"/>
        <w:jc w:val="both"/>
        <w:rPr>
          <w:color w:val="auto"/>
        </w:rPr>
      </w:pPr>
      <w:r w:rsidRPr="00367167">
        <w:rPr>
          <w:color w:val="auto"/>
        </w:rPr>
        <w:t>Нормы словоизменения глаголов, постановки ударения в глагольных формах (в рамках изученного).</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корней с чередованием </w:t>
      </w:r>
      <w:r w:rsidRPr="00367167">
        <w:rPr>
          <w:b/>
          <w:bCs/>
          <w:i/>
          <w:iCs/>
          <w:color w:val="auto"/>
          <w:sz w:val="19"/>
          <w:szCs w:val="19"/>
        </w:rPr>
        <w:t>е</w:t>
      </w:r>
      <w:r w:rsidRPr="00367167">
        <w:rPr>
          <w:color w:val="auto"/>
        </w:rPr>
        <w:t xml:space="preserve"> // </w:t>
      </w:r>
      <w:r w:rsidRPr="00367167">
        <w:rPr>
          <w:b/>
          <w:bCs/>
          <w:i/>
          <w:iCs/>
          <w:color w:val="auto"/>
          <w:sz w:val="19"/>
          <w:szCs w:val="19"/>
        </w:rPr>
        <w:t>и</w:t>
      </w:r>
      <w:r w:rsidRPr="00367167">
        <w:rPr>
          <w:b/>
          <w:bCs/>
          <w:color w:val="auto"/>
          <w:sz w:val="19"/>
          <w:szCs w:val="19"/>
        </w:rPr>
        <w:t xml:space="preserve">: </w:t>
      </w:r>
      <w:r w:rsidRPr="00367167">
        <w:rPr>
          <w:color w:val="auto"/>
        </w:rPr>
        <w:t>-</w:t>
      </w:r>
      <w:r w:rsidRPr="00367167">
        <w:rPr>
          <w:b/>
          <w:bCs/>
          <w:i/>
          <w:iCs/>
          <w:color w:val="auto"/>
          <w:sz w:val="19"/>
          <w:szCs w:val="19"/>
        </w:rPr>
        <w:t>бер</w:t>
      </w:r>
      <w:r w:rsidRPr="00367167">
        <w:rPr>
          <w:color w:val="auto"/>
        </w:rPr>
        <w:t>- — -</w:t>
      </w:r>
      <w:r w:rsidRPr="00367167">
        <w:rPr>
          <w:b/>
          <w:bCs/>
          <w:i/>
          <w:iCs/>
          <w:color w:val="auto"/>
          <w:sz w:val="19"/>
          <w:szCs w:val="19"/>
        </w:rPr>
        <w:t>бир</w:t>
      </w:r>
      <w:r w:rsidRPr="00367167">
        <w:rPr>
          <w:color w:val="auto"/>
        </w:rPr>
        <w:t>-, -</w:t>
      </w:r>
      <w:r w:rsidRPr="00367167">
        <w:rPr>
          <w:b/>
          <w:bCs/>
          <w:i/>
          <w:iCs/>
          <w:color w:val="auto"/>
          <w:sz w:val="19"/>
          <w:szCs w:val="19"/>
        </w:rPr>
        <w:t>блест</w:t>
      </w:r>
      <w:r w:rsidRPr="00367167">
        <w:rPr>
          <w:color w:val="auto"/>
        </w:rPr>
        <w:t>- — -</w:t>
      </w:r>
      <w:r w:rsidRPr="00367167">
        <w:rPr>
          <w:b/>
          <w:bCs/>
          <w:i/>
          <w:iCs/>
          <w:color w:val="auto"/>
          <w:sz w:val="19"/>
          <w:szCs w:val="19"/>
        </w:rPr>
        <w:t>блист</w:t>
      </w:r>
      <w:r w:rsidRPr="00367167">
        <w:rPr>
          <w:color w:val="auto"/>
        </w:rPr>
        <w:t>-, -</w:t>
      </w:r>
      <w:r w:rsidRPr="00367167">
        <w:rPr>
          <w:b/>
          <w:bCs/>
          <w:i/>
          <w:iCs/>
          <w:color w:val="auto"/>
          <w:sz w:val="19"/>
          <w:szCs w:val="19"/>
        </w:rPr>
        <w:t>дер</w:t>
      </w:r>
      <w:r w:rsidRPr="00367167">
        <w:rPr>
          <w:color w:val="auto"/>
        </w:rPr>
        <w:t>- — -</w:t>
      </w:r>
      <w:r w:rsidRPr="00367167">
        <w:rPr>
          <w:b/>
          <w:bCs/>
          <w:i/>
          <w:iCs/>
          <w:color w:val="auto"/>
          <w:sz w:val="19"/>
          <w:szCs w:val="19"/>
        </w:rPr>
        <w:t>дир</w:t>
      </w:r>
      <w:r w:rsidRPr="00367167">
        <w:rPr>
          <w:color w:val="auto"/>
        </w:rPr>
        <w:t>-, -</w:t>
      </w:r>
      <w:r w:rsidRPr="00367167">
        <w:rPr>
          <w:b/>
          <w:bCs/>
          <w:i/>
          <w:iCs/>
          <w:color w:val="auto"/>
          <w:sz w:val="19"/>
          <w:szCs w:val="19"/>
        </w:rPr>
        <w:t>жег</w:t>
      </w:r>
      <w:r w:rsidRPr="00367167">
        <w:rPr>
          <w:color w:val="auto"/>
        </w:rPr>
        <w:t>- — -</w:t>
      </w:r>
      <w:r w:rsidRPr="00367167">
        <w:rPr>
          <w:b/>
          <w:bCs/>
          <w:i/>
          <w:iCs/>
          <w:color w:val="auto"/>
          <w:sz w:val="19"/>
          <w:szCs w:val="19"/>
        </w:rPr>
        <w:t>жиг</w:t>
      </w:r>
      <w:r w:rsidRPr="00367167">
        <w:rPr>
          <w:color w:val="auto"/>
        </w:rPr>
        <w:t>-, -</w:t>
      </w:r>
      <w:r w:rsidRPr="00367167">
        <w:rPr>
          <w:b/>
          <w:bCs/>
          <w:i/>
          <w:iCs/>
          <w:color w:val="auto"/>
          <w:sz w:val="19"/>
          <w:szCs w:val="19"/>
        </w:rPr>
        <w:t>мер</w:t>
      </w:r>
      <w:r w:rsidRPr="00367167">
        <w:rPr>
          <w:color w:val="auto"/>
        </w:rPr>
        <w:t>- — -</w:t>
      </w:r>
      <w:r w:rsidRPr="00367167">
        <w:rPr>
          <w:b/>
          <w:bCs/>
          <w:i/>
          <w:iCs/>
          <w:color w:val="auto"/>
          <w:sz w:val="19"/>
          <w:szCs w:val="19"/>
        </w:rPr>
        <w:t>мир</w:t>
      </w:r>
      <w:r w:rsidRPr="00367167">
        <w:rPr>
          <w:color w:val="auto"/>
        </w:rPr>
        <w:t>-, -</w:t>
      </w:r>
      <w:r w:rsidRPr="00367167">
        <w:rPr>
          <w:b/>
          <w:bCs/>
          <w:i/>
          <w:iCs/>
          <w:color w:val="auto"/>
          <w:sz w:val="19"/>
          <w:szCs w:val="19"/>
        </w:rPr>
        <w:t>пер</w:t>
      </w:r>
      <w:r w:rsidRPr="00367167">
        <w:rPr>
          <w:color w:val="auto"/>
        </w:rPr>
        <w:t>- — -</w:t>
      </w:r>
      <w:r w:rsidRPr="00367167">
        <w:rPr>
          <w:b/>
          <w:bCs/>
          <w:i/>
          <w:iCs/>
          <w:color w:val="auto"/>
          <w:sz w:val="19"/>
          <w:szCs w:val="19"/>
        </w:rPr>
        <w:t>пир</w:t>
      </w:r>
      <w:r w:rsidRPr="00367167">
        <w:rPr>
          <w:color w:val="auto"/>
        </w:rPr>
        <w:t>-, -</w:t>
      </w:r>
      <w:r w:rsidRPr="00367167">
        <w:rPr>
          <w:b/>
          <w:bCs/>
          <w:i/>
          <w:iCs/>
          <w:color w:val="auto"/>
          <w:sz w:val="19"/>
          <w:szCs w:val="19"/>
        </w:rPr>
        <w:t>стел</w:t>
      </w:r>
      <w:r w:rsidRPr="00367167">
        <w:rPr>
          <w:color w:val="auto"/>
        </w:rPr>
        <w:t>- — -</w:t>
      </w:r>
      <w:r w:rsidRPr="00367167">
        <w:rPr>
          <w:b/>
          <w:bCs/>
          <w:i/>
          <w:iCs/>
          <w:color w:val="auto"/>
          <w:sz w:val="19"/>
          <w:szCs w:val="19"/>
        </w:rPr>
        <w:t>стил</w:t>
      </w:r>
      <w:r w:rsidRPr="00367167">
        <w:rPr>
          <w:color w:val="auto"/>
        </w:rPr>
        <w:t>-, -</w:t>
      </w:r>
      <w:r w:rsidRPr="00367167">
        <w:rPr>
          <w:b/>
          <w:bCs/>
          <w:i/>
          <w:iCs/>
          <w:color w:val="auto"/>
          <w:sz w:val="19"/>
          <w:szCs w:val="19"/>
        </w:rPr>
        <w:t>тер</w:t>
      </w:r>
      <w:r w:rsidRPr="00367167">
        <w:rPr>
          <w:color w:val="auto"/>
        </w:rPr>
        <w:t>- — -</w:t>
      </w:r>
      <w:r w:rsidRPr="00367167">
        <w:rPr>
          <w:b/>
          <w:bCs/>
          <w:i/>
          <w:iCs/>
          <w:color w:val="auto"/>
          <w:sz w:val="19"/>
          <w:szCs w:val="19"/>
        </w:rPr>
        <w:t>тир</w:t>
      </w:r>
      <w:r w:rsidRPr="00367167">
        <w:rPr>
          <w:color w:val="auto"/>
        </w:rPr>
        <w:t>-.</w:t>
      </w:r>
    </w:p>
    <w:p w:rsidR="00A57638" w:rsidRPr="00367167" w:rsidRDefault="00E235EB" w:rsidP="005232AD">
      <w:pPr>
        <w:pStyle w:val="13"/>
        <w:spacing w:line="240" w:lineRule="auto"/>
        <w:ind w:firstLine="567"/>
        <w:jc w:val="both"/>
        <w:rPr>
          <w:color w:val="auto"/>
        </w:rPr>
      </w:pPr>
      <w:r w:rsidRPr="00367167">
        <w:rPr>
          <w:color w:val="auto"/>
        </w:rPr>
        <w:t xml:space="preserve">Использование </w:t>
      </w:r>
      <w:r w:rsidRPr="00367167">
        <w:rPr>
          <w:b/>
          <w:bCs/>
          <w:i/>
          <w:iCs/>
          <w:color w:val="auto"/>
          <w:sz w:val="19"/>
          <w:szCs w:val="19"/>
        </w:rPr>
        <w:t>ь</w:t>
      </w:r>
      <w:r w:rsidRPr="00367167">
        <w:rPr>
          <w:color w:val="auto"/>
        </w:rPr>
        <w:t xml:space="preserve"> как показателя грамматической формы в инфинитиве, в форме 2-го лица единственного числа после шипящих.</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w:t>
      </w:r>
      <w:r w:rsidRPr="00367167">
        <w:rPr>
          <w:b/>
          <w:bCs/>
          <w:i/>
          <w:iCs/>
          <w:color w:val="auto"/>
          <w:sz w:val="19"/>
          <w:szCs w:val="19"/>
        </w:rPr>
        <w:t>-тся</w:t>
      </w:r>
      <w:r w:rsidRPr="00367167">
        <w:rPr>
          <w:color w:val="auto"/>
        </w:rPr>
        <w:t xml:space="preserve"> и </w:t>
      </w:r>
      <w:r w:rsidRPr="00367167">
        <w:rPr>
          <w:b/>
          <w:bCs/>
          <w:i/>
          <w:iCs/>
          <w:color w:val="auto"/>
          <w:sz w:val="19"/>
          <w:szCs w:val="19"/>
        </w:rPr>
        <w:t>-ться</w:t>
      </w:r>
      <w:r w:rsidRPr="00367167">
        <w:rPr>
          <w:color w:val="auto"/>
        </w:rPr>
        <w:t xml:space="preserve"> в глаголах, суффиксов </w:t>
      </w:r>
      <w:r w:rsidRPr="00367167">
        <w:rPr>
          <w:b/>
          <w:bCs/>
          <w:i/>
          <w:iCs/>
          <w:color w:val="auto"/>
          <w:sz w:val="19"/>
          <w:szCs w:val="19"/>
        </w:rPr>
        <w:t>-ова</w:t>
      </w:r>
      <w:r w:rsidRPr="00367167">
        <w:rPr>
          <w:color w:val="auto"/>
        </w:rPr>
        <w:t>- — -</w:t>
      </w:r>
      <w:r w:rsidRPr="00367167">
        <w:rPr>
          <w:b/>
          <w:bCs/>
          <w:i/>
          <w:iCs/>
          <w:color w:val="auto"/>
          <w:sz w:val="19"/>
          <w:szCs w:val="19"/>
        </w:rPr>
        <w:t>ева</w:t>
      </w:r>
      <w:r w:rsidRPr="00367167">
        <w:rPr>
          <w:color w:val="auto"/>
        </w:rPr>
        <w:t xml:space="preserve">-, </w:t>
      </w:r>
      <w:r w:rsidRPr="00367167">
        <w:rPr>
          <w:b/>
          <w:bCs/>
          <w:i/>
          <w:iCs/>
          <w:color w:val="auto"/>
          <w:sz w:val="19"/>
          <w:szCs w:val="19"/>
        </w:rPr>
        <w:t>-ыва-</w:t>
      </w:r>
      <w:r w:rsidRPr="00367167">
        <w:rPr>
          <w:color w:val="auto"/>
        </w:rPr>
        <w:t xml:space="preserve"> — </w:t>
      </w:r>
      <w:r w:rsidRPr="00367167">
        <w:rPr>
          <w:b/>
          <w:bCs/>
          <w:i/>
          <w:iCs/>
          <w:color w:val="auto"/>
          <w:sz w:val="19"/>
          <w:szCs w:val="19"/>
        </w:rPr>
        <w:t>-ива-</w:t>
      </w:r>
      <w:r w:rsidRPr="00367167">
        <w:rPr>
          <w:i/>
          <w:iCs/>
          <w:color w:val="auto"/>
        </w:rPr>
        <w:t>.</w:t>
      </w:r>
    </w:p>
    <w:p w:rsidR="00A57638" w:rsidRPr="00367167" w:rsidRDefault="00E235EB" w:rsidP="005232AD">
      <w:pPr>
        <w:pStyle w:val="13"/>
        <w:spacing w:line="240" w:lineRule="auto"/>
        <w:ind w:firstLine="567"/>
        <w:jc w:val="both"/>
        <w:rPr>
          <w:color w:val="auto"/>
        </w:rPr>
      </w:pPr>
      <w:r w:rsidRPr="00367167">
        <w:rPr>
          <w:color w:val="auto"/>
        </w:rPr>
        <w:t>Правописание безударных личных окончаний глагола.</w:t>
      </w:r>
    </w:p>
    <w:p w:rsidR="00A57638" w:rsidRPr="00367167" w:rsidRDefault="00E235EB" w:rsidP="005232AD">
      <w:pPr>
        <w:pStyle w:val="13"/>
        <w:spacing w:line="240" w:lineRule="auto"/>
        <w:ind w:firstLine="567"/>
        <w:jc w:val="both"/>
        <w:rPr>
          <w:color w:val="auto"/>
        </w:rPr>
      </w:pPr>
      <w:r w:rsidRPr="00367167">
        <w:rPr>
          <w:color w:val="auto"/>
        </w:rPr>
        <w:t xml:space="preserve">Правописание гласной перед суффиксом </w:t>
      </w:r>
      <w:r w:rsidRPr="00367167">
        <w:rPr>
          <w:b/>
          <w:bCs/>
          <w:i/>
          <w:iCs/>
          <w:color w:val="auto"/>
          <w:sz w:val="19"/>
          <w:szCs w:val="19"/>
        </w:rPr>
        <w:t>-л-</w:t>
      </w:r>
      <w:r w:rsidRPr="00367167">
        <w:rPr>
          <w:color w:val="auto"/>
        </w:rPr>
        <w:t xml:space="preserve"> в формах прошедшего времени глагола.</w:t>
      </w:r>
    </w:p>
    <w:p w:rsidR="00A57638" w:rsidRPr="00367167" w:rsidRDefault="00E235EB" w:rsidP="005232AD">
      <w:pPr>
        <w:pStyle w:val="13"/>
        <w:spacing w:line="240" w:lineRule="auto"/>
        <w:ind w:firstLine="567"/>
        <w:jc w:val="both"/>
        <w:rPr>
          <w:color w:val="auto"/>
        </w:rPr>
      </w:pPr>
      <w:r w:rsidRPr="00367167">
        <w:rPr>
          <w:color w:val="auto"/>
        </w:rPr>
        <w:t xml:space="preserve">Слитное и раздельное написание </w:t>
      </w:r>
      <w:r w:rsidRPr="00367167">
        <w:rPr>
          <w:b/>
          <w:bCs/>
          <w:i/>
          <w:iCs/>
          <w:color w:val="auto"/>
          <w:sz w:val="19"/>
          <w:szCs w:val="19"/>
        </w:rPr>
        <w:t>не</w:t>
      </w:r>
      <w:r w:rsidRPr="00367167">
        <w:rPr>
          <w:color w:val="auto"/>
        </w:rPr>
        <w:t xml:space="preserve"> с глаголами.</w:t>
      </w:r>
    </w:p>
    <w:p w:rsidR="00A57638" w:rsidRPr="00367167" w:rsidRDefault="00E235EB" w:rsidP="005232AD">
      <w:pPr>
        <w:pStyle w:val="13"/>
        <w:spacing w:line="259" w:lineRule="auto"/>
        <w:ind w:firstLine="567"/>
        <w:jc w:val="both"/>
        <w:rPr>
          <w:color w:val="auto"/>
          <w:sz w:val="19"/>
          <w:szCs w:val="19"/>
        </w:rPr>
      </w:pPr>
      <w:r w:rsidRPr="00367167">
        <w:rPr>
          <w:b/>
          <w:bCs/>
          <w:color w:val="auto"/>
          <w:sz w:val="19"/>
          <w:szCs w:val="19"/>
        </w:rPr>
        <w:t>Синтаксис. Культура речи. Пунктуация</w:t>
      </w:r>
    </w:p>
    <w:p w:rsidR="00A57638" w:rsidRPr="00367167" w:rsidRDefault="00E235EB" w:rsidP="005232AD">
      <w:pPr>
        <w:pStyle w:val="13"/>
        <w:spacing w:line="240" w:lineRule="auto"/>
        <w:ind w:firstLine="567"/>
        <w:jc w:val="both"/>
        <w:rPr>
          <w:color w:val="auto"/>
        </w:rPr>
      </w:pPr>
      <w:r w:rsidRPr="00367167">
        <w:rPr>
          <w:color w:val="auto"/>
        </w:rPr>
        <w:t>Синтаксис как раздел грамматики. Словосочетание и предложение как единицы синтаксиса.</w:t>
      </w:r>
    </w:p>
    <w:p w:rsidR="00A57638" w:rsidRPr="00367167" w:rsidRDefault="00E235EB" w:rsidP="005232AD">
      <w:pPr>
        <w:pStyle w:val="13"/>
        <w:spacing w:line="240" w:lineRule="auto"/>
        <w:ind w:firstLine="567"/>
        <w:jc w:val="both"/>
        <w:rPr>
          <w:color w:val="auto"/>
        </w:rPr>
      </w:pPr>
      <w:r w:rsidRPr="00367167">
        <w:rPr>
          <w:color w:val="auto"/>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A57638" w:rsidRPr="00367167" w:rsidRDefault="00E235EB" w:rsidP="005232AD">
      <w:pPr>
        <w:pStyle w:val="13"/>
        <w:spacing w:line="240" w:lineRule="auto"/>
        <w:ind w:firstLine="567"/>
        <w:jc w:val="both"/>
        <w:rPr>
          <w:color w:val="auto"/>
        </w:rPr>
      </w:pPr>
      <w:r w:rsidRPr="00367167">
        <w:rPr>
          <w:color w:val="auto"/>
        </w:rPr>
        <w:t>Синтаксический анализ словосочетания.</w:t>
      </w:r>
    </w:p>
    <w:p w:rsidR="00A57638" w:rsidRPr="00367167" w:rsidRDefault="00E235EB" w:rsidP="005232AD">
      <w:pPr>
        <w:pStyle w:val="13"/>
        <w:spacing w:line="240" w:lineRule="auto"/>
        <w:ind w:firstLine="567"/>
        <w:jc w:val="both"/>
        <w:rPr>
          <w:color w:val="auto"/>
        </w:rPr>
      </w:pPr>
      <w:r w:rsidRPr="00367167">
        <w:rPr>
          <w:color w:val="auto"/>
        </w:rPr>
        <w:t>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A57638" w:rsidRPr="00367167" w:rsidRDefault="00E235EB" w:rsidP="005232AD">
      <w:pPr>
        <w:pStyle w:val="13"/>
        <w:spacing w:line="240" w:lineRule="auto"/>
        <w:ind w:firstLine="567"/>
        <w:jc w:val="both"/>
        <w:rPr>
          <w:color w:val="auto"/>
        </w:rPr>
      </w:pPr>
      <w:r w:rsidRPr="00367167">
        <w:rPr>
          <w:color w:val="auto"/>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A57638" w:rsidRPr="00367167" w:rsidRDefault="00E235EB" w:rsidP="005232AD">
      <w:pPr>
        <w:pStyle w:val="13"/>
        <w:spacing w:line="240" w:lineRule="auto"/>
        <w:ind w:firstLine="567"/>
        <w:jc w:val="both"/>
        <w:rPr>
          <w:color w:val="auto"/>
        </w:rPr>
      </w:pPr>
      <w:r w:rsidRPr="00367167">
        <w:rPr>
          <w:color w:val="auto"/>
        </w:rPr>
        <w:t>Тире между подлежащим и сказуемым.</w:t>
      </w:r>
    </w:p>
    <w:p w:rsidR="00A57638" w:rsidRPr="00367167" w:rsidRDefault="00E235EB" w:rsidP="005232AD">
      <w:pPr>
        <w:pStyle w:val="13"/>
        <w:spacing w:line="240" w:lineRule="auto"/>
        <w:ind w:firstLine="567"/>
        <w:jc w:val="both"/>
        <w:rPr>
          <w:color w:val="auto"/>
        </w:rPr>
      </w:pPr>
      <w:r w:rsidRPr="00367167">
        <w:rPr>
          <w:color w:val="auto"/>
        </w:rPr>
        <w:lastRenderedPageBreak/>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A57638" w:rsidRPr="00367167" w:rsidRDefault="00E235EB" w:rsidP="005232AD">
      <w:pPr>
        <w:pStyle w:val="13"/>
        <w:spacing w:line="240" w:lineRule="auto"/>
        <w:ind w:firstLine="567"/>
        <w:jc w:val="both"/>
        <w:rPr>
          <w:color w:val="auto"/>
        </w:rPr>
      </w:pPr>
      <w:r w:rsidRPr="00367167">
        <w:rPr>
          <w:color w:val="auto"/>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367167">
        <w:rPr>
          <w:b/>
          <w:bCs/>
          <w:i/>
          <w:iCs/>
          <w:color w:val="auto"/>
          <w:sz w:val="19"/>
          <w:szCs w:val="19"/>
        </w:rPr>
        <w:t>и</w:t>
      </w:r>
      <w:r w:rsidRPr="00367167">
        <w:rPr>
          <w:color w:val="auto"/>
        </w:rPr>
        <w:t xml:space="preserve">, союзами </w:t>
      </w:r>
      <w:r w:rsidRPr="00367167">
        <w:rPr>
          <w:b/>
          <w:bCs/>
          <w:i/>
          <w:iCs/>
          <w:color w:val="auto"/>
          <w:sz w:val="19"/>
          <w:szCs w:val="19"/>
        </w:rPr>
        <w:t>а</w:t>
      </w:r>
      <w:r w:rsidRPr="00367167">
        <w:rPr>
          <w:color w:val="auto"/>
        </w:rPr>
        <w:t xml:space="preserve">, </w:t>
      </w:r>
      <w:r w:rsidRPr="00367167">
        <w:rPr>
          <w:b/>
          <w:bCs/>
          <w:i/>
          <w:iCs/>
          <w:color w:val="auto"/>
          <w:sz w:val="19"/>
          <w:szCs w:val="19"/>
        </w:rPr>
        <w:t>но</w:t>
      </w:r>
      <w:r w:rsidRPr="00367167">
        <w:rPr>
          <w:color w:val="auto"/>
        </w:rPr>
        <w:t xml:space="preserve">, </w:t>
      </w:r>
      <w:r w:rsidRPr="00367167">
        <w:rPr>
          <w:b/>
          <w:bCs/>
          <w:i/>
          <w:iCs/>
          <w:color w:val="auto"/>
          <w:sz w:val="19"/>
          <w:szCs w:val="19"/>
        </w:rPr>
        <w:t>однако</w:t>
      </w:r>
      <w:r w:rsidRPr="00367167">
        <w:rPr>
          <w:color w:val="auto"/>
        </w:rPr>
        <w:t xml:space="preserve">, </w:t>
      </w:r>
      <w:r w:rsidRPr="00367167">
        <w:rPr>
          <w:b/>
          <w:bCs/>
          <w:i/>
          <w:iCs/>
          <w:color w:val="auto"/>
          <w:sz w:val="19"/>
          <w:szCs w:val="19"/>
        </w:rPr>
        <w:t>зато</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и</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но</w:t>
      </w:r>
      <w:r w:rsidRPr="00367167">
        <w:rPr>
          <w:color w:val="auto"/>
        </w:rPr>
        <w:t>). Предложения с обобщающим словом при однородных членах.</w:t>
      </w:r>
    </w:p>
    <w:p w:rsidR="00A57638" w:rsidRPr="00367167" w:rsidRDefault="00E235EB" w:rsidP="005232AD">
      <w:pPr>
        <w:pStyle w:val="13"/>
        <w:spacing w:line="240" w:lineRule="auto"/>
        <w:ind w:firstLine="567"/>
        <w:jc w:val="both"/>
        <w:rPr>
          <w:color w:val="auto"/>
        </w:rPr>
      </w:pPr>
      <w:r w:rsidRPr="00367167">
        <w:rPr>
          <w:color w:val="auto"/>
        </w:rPr>
        <w:t>Предложения с обращением, особенности интонации. Обращение и средства его выражения.</w:t>
      </w:r>
    </w:p>
    <w:p w:rsidR="00A57638" w:rsidRPr="00367167" w:rsidRDefault="00E235EB" w:rsidP="005232AD">
      <w:pPr>
        <w:pStyle w:val="13"/>
        <w:spacing w:line="240" w:lineRule="auto"/>
        <w:ind w:firstLine="567"/>
        <w:jc w:val="both"/>
        <w:rPr>
          <w:color w:val="auto"/>
        </w:rPr>
      </w:pPr>
      <w:r w:rsidRPr="00367167">
        <w:rPr>
          <w:color w:val="auto"/>
        </w:rPr>
        <w:t>Синтаксический анализ простого и простого осложнённого предложений.</w:t>
      </w:r>
    </w:p>
    <w:p w:rsidR="00A57638" w:rsidRPr="00367167" w:rsidRDefault="00E235EB" w:rsidP="005232AD">
      <w:pPr>
        <w:pStyle w:val="13"/>
        <w:spacing w:line="240" w:lineRule="auto"/>
        <w:ind w:firstLine="567"/>
        <w:jc w:val="both"/>
        <w:rPr>
          <w:color w:val="auto"/>
        </w:rPr>
      </w:pPr>
      <w:r w:rsidRPr="00367167">
        <w:rPr>
          <w:color w:val="auto"/>
        </w:rPr>
        <w:t xml:space="preserve">Пунктуационное оформление предложений, осложнённых однородными членами, связанными бессоюзной связью, одиночным союзом </w:t>
      </w:r>
      <w:r w:rsidRPr="00367167">
        <w:rPr>
          <w:b/>
          <w:bCs/>
          <w:i/>
          <w:iCs/>
          <w:color w:val="auto"/>
          <w:sz w:val="19"/>
          <w:szCs w:val="19"/>
        </w:rPr>
        <w:t>и</w:t>
      </w:r>
      <w:r w:rsidRPr="00367167">
        <w:rPr>
          <w:color w:val="auto"/>
        </w:rPr>
        <w:t xml:space="preserve">, союзами </w:t>
      </w:r>
      <w:r w:rsidRPr="00367167">
        <w:rPr>
          <w:b/>
          <w:bCs/>
          <w:i/>
          <w:iCs/>
          <w:color w:val="auto"/>
          <w:sz w:val="19"/>
          <w:szCs w:val="19"/>
        </w:rPr>
        <w:t>а</w:t>
      </w:r>
      <w:r w:rsidRPr="00367167">
        <w:rPr>
          <w:color w:val="auto"/>
        </w:rPr>
        <w:t xml:space="preserve">, </w:t>
      </w:r>
      <w:r w:rsidRPr="00367167">
        <w:rPr>
          <w:b/>
          <w:bCs/>
          <w:i/>
          <w:iCs/>
          <w:color w:val="auto"/>
          <w:sz w:val="19"/>
          <w:szCs w:val="19"/>
        </w:rPr>
        <w:t>но</w:t>
      </w:r>
      <w:r w:rsidRPr="00367167">
        <w:rPr>
          <w:color w:val="auto"/>
        </w:rPr>
        <w:t xml:space="preserve">, </w:t>
      </w:r>
      <w:r w:rsidRPr="00367167">
        <w:rPr>
          <w:b/>
          <w:bCs/>
          <w:i/>
          <w:iCs/>
          <w:color w:val="auto"/>
          <w:sz w:val="19"/>
          <w:szCs w:val="19"/>
        </w:rPr>
        <w:t>однако</w:t>
      </w:r>
      <w:r w:rsidRPr="00367167">
        <w:rPr>
          <w:color w:val="auto"/>
        </w:rPr>
        <w:t xml:space="preserve">, </w:t>
      </w:r>
      <w:r w:rsidRPr="00367167">
        <w:rPr>
          <w:b/>
          <w:bCs/>
          <w:i/>
          <w:iCs/>
          <w:color w:val="auto"/>
          <w:sz w:val="19"/>
          <w:szCs w:val="19"/>
        </w:rPr>
        <w:t>зато</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и</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но</w:t>
      </w:r>
      <w:r w:rsidRPr="00367167">
        <w:rPr>
          <w:color w:val="auto"/>
        </w:rPr>
        <w:t>).</w:t>
      </w:r>
    </w:p>
    <w:p w:rsidR="00A57638" w:rsidRPr="00367167" w:rsidRDefault="00E235EB" w:rsidP="005232AD">
      <w:pPr>
        <w:pStyle w:val="13"/>
        <w:spacing w:line="240" w:lineRule="auto"/>
        <w:ind w:firstLine="567"/>
        <w:jc w:val="both"/>
        <w:rPr>
          <w:color w:val="auto"/>
        </w:rPr>
      </w:pPr>
      <w:r w:rsidRPr="00367167">
        <w:rPr>
          <w:color w:val="auto"/>
        </w:rPr>
        <w:t>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w:t>
      </w:r>
    </w:p>
    <w:p w:rsidR="00A57638" w:rsidRPr="00367167" w:rsidRDefault="00E235EB" w:rsidP="005232AD">
      <w:pPr>
        <w:pStyle w:val="13"/>
        <w:spacing w:line="252" w:lineRule="auto"/>
        <w:ind w:firstLine="567"/>
        <w:jc w:val="both"/>
        <w:rPr>
          <w:color w:val="auto"/>
        </w:rPr>
      </w:pPr>
      <w:r w:rsidRPr="00367167">
        <w:rPr>
          <w:color w:val="auto"/>
        </w:rPr>
        <w:t xml:space="preserve">Пунктуационное оформление сложных предложений, состоящих из частей, связанных бессоюзной связью и союзами </w:t>
      </w:r>
      <w:r w:rsidRPr="00367167">
        <w:rPr>
          <w:b/>
          <w:bCs/>
          <w:i/>
          <w:iCs/>
          <w:color w:val="auto"/>
          <w:sz w:val="19"/>
          <w:szCs w:val="19"/>
        </w:rPr>
        <w:t>и</w:t>
      </w:r>
      <w:r w:rsidRPr="00367167">
        <w:rPr>
          <w:color w:val="auto"/>
        </w:rPr>
        <w:t xml:space="preserve">, </w:t>
      </w:r>
      <w:r w:rsidRPr="00367167">
        <w:rPr>
          <w:b/>
          <w:bCs/>
          <w:i/>
          <w:iCs/>
          <w:color w:val="auto"/>
          <w:sz w:val="19"/>
          <w:szCs w:val="19"/>
        </w:rPr>
        <w:t>но</w:t>
      </w:r>
      <w:r w:rsidRPr="00367167">
        <w:rPr>
          <w:color w:val="auto"/>
        </w:rPr>
        <w:t xml:space="preserve">, </w:t>
      </w:r>
      <w:r w:rsidRPr="00367167">
        <w:rPr>
          <w:b/>
          <w:bCs/>
          <w:i/>
          <w:iCs/>
          <w:color w:val="auto"/>
          <w:sz w:val="19"/>
          <w:szCs w:val="19"/>
        </w:rPr>
        <w:t>а</w:t>
      </w:r>
      <w:r w:rsidRPr="00367167">
        <w:rPr>
          <w:color w:val="auto"/>
        </w:rPr>
        <w:t xml:space="preserve">, </w:t>
      </w:r>
      <w:r w:rsidRPr="00367167">
        <w:rPr>
          <w:b/>
          <w:bCs/>
          <w:i/>
          <w:iCs/>
          <w:color w:val="auto"/>
          <w:sz w:val="19"/>
          <w:szCs w:val="19"/>
        </w:rPr>
        <w:t>однако</w:t>
      </w:r>
      <w:r w:rsidRPr="00367167">
        <w:rPr>
          <w:color w:val="auto"/>
        </w:rPr>
        <w:t xml:space="preserve">, </w:t>
      </w:r>
      <w:r w:rsidRPr="00367167">
        <w:rPr>
          <w:b/>
          <w:bCs/>
          <w:i/>
          <w:iCs/>
          <w:color w:val="auto"/>
          <w:sz w:val="19"/>
          <w:szCs w:val="19"/>
        </w:rPr>
        <w:t>зато</w:t>
      </w:r>
      <w:r w:rsidRPr="00367167">
        <w:rPr>
          <w:color w:val="auto"/>
        </w:rPr>
        <w:t xml:space="preserve">, </w:t>
      </w:r>
      <w:r w:rsidRPr="00367167">
        <w:rPr>
          <w:b/>
          <w:bCs/>
          <w:i/>
          <w:iCs/>
          <w:color w:val="auto"/>
          <w:sz w:val="19"/>
          <w:szCs w:val="19"/>
        </w:rPr>
        <w:t>да</w:t>
      </w:r>
      <w:r w:rsidRPr="00367167">
        <w:rPr>
          <w:color w:val="auto"/>
        </w:rPr>
        <w:t>.</w:t>
      </w:r>
    </w:p>
    <w:p w:rsidR="00A57638" w:rsidRPr="00367167" w:rsidRDefault="00E235EB" w:rsidP="005232AD">
      <w:pPr>
        <w:pStyle w:val="13"/>
        <w:spacing w:line="240" w:lineRule="auto"/>
        <w:ind w:firstLine="567"/>
        <w:jc w:val="both"/>
        <w:rPr>
          <w:color w:val="auto"/>
        </w:rPr>
      </w:pPr>
      <w:r w:rsidRPr="00367167">
        <w:rPr>
          <w:color w:val="auto"/>
        </w:rPr>
        <w:t>Предложения с прямой речью.</w:t>
      </w:r>
    </w:p>
    <w:p w:rsidR="00A57638" w:rsidRPr="00367167" w:rsidRDefault="00E235EB" w:rsidP="005232AD">
      <w:pPr>
        <w:pStyle w:val="13"/>
        <w:spacing w:line="240" w:lineRule="auto"/>
        <w:ind w:firstLine="567"/>
        <w:jc w:val="both"/>
        <w:rPr>
          <w:color w:val="auto"/>
        </w:rPr>
      </w:pPr>
      <w:r w:rsidRPr="00367167">
        <w:rPr>
          <w:color w:val="auto"/>
        </w:rPr>
        <w:t>Пунктуационное оформление предложений с прямой речью.</w:t>
      </w:r>
    </w:p>
    <w:p w:rsidR="00A57638" w:rsidRPr="00367167" w:rsidRDefault="00E235EB" w:rsidP="005232AD">
      <w:pPr>
        <w:pStyle w:val="13"/>
        <w:spacing w:line="240" w:lineRule="auto"/>
        <w:ind w:firstLine="567"/>
        <w:jc w:val="both"/>
        <w:rPr>
          <w:color w:val="auto"/>
        </w:rPr>
      </w:pPr>
      <w:r w:rsidRPr="00367167">
        <w:rPr>
          <w:color w:val="auto"/>
        </w:rPr>
        <w:t>Диалог.</w:t>
      </w:r>
    </w:p>
    <w:p w:rsidR="00A57638" w:rsidRPr="00367167" w:rsidRDefault="00E235EB" w:rsidP="005232AD">
      <w:pPr>
        <w:pStyle w:val="13"/>
        <w:spacing w:line="240" w:lineRule="auto"/>
        <w:ind w:firstLine="567"/>
        <w:jc w:val="both"/>
        <w:rPr>
          <w:color w:val="auto"/>
        </w:rPr>
      </w:pPr>
      <w:r w:rsidRPr="00367167">
        <w:rPr>
          <w:color w:val="auto"/>
        </w:rPr>
        <w:t>Пунктуационное оформление диалога на письме.</w:t>
      </w:r>
    </w:p>
    <w:p w:rsidR="00A57638" w:rsidRPr="00367167" w:rsidRDefault="00E235EB" w:rsidP="005232AD">
      <w:pPr>
        <w:pStyle w:val="13"/>
        <w:spacing w:line="240" w:lineRule="auto"/>
        <w:ind w:firstLine="567"/>
        <w:jc w:val="both"/>
        <w:rPr>
          <w:color w:val="auto"/>
        </w:rPr>
      </w:pPr>
      <w:r w:rsidRPr="00367167">
        <w:rPr>
          <w:color w:val="auto"/>
        </w:rPr>
        <w:t>Пунктуация как раздел лингвистики.</w:t>
      </w:r>
    </w:p>
    <w:p w:rsidR="006055D7" w:rsidRPr="00367167" w:rsidRDefault="006055D7" w:rsidP="006B14E0">
      <w:pPr>
        <w:rPr>
          <w:rFonts w:ascii="Times New Roman" w:hAnsi="Times New Roman" w:cs="Times New Roman"/>
        </w:rPr>
      </w:pPr>
      <w:bookmarkStart w:id="39" w:name="bookmark59"/>
    </w:p>
    <w:p w:rsidR="00A57638" w:rsidRPr="00367167" w:rsidRDefault="006055D7" w:rsidP="006055D7">
      <w:pPr>
        <w:pStyle w:val="af5"/>
        <w:rPr>
          <w:rFonts w:ascii="Times New Roman" w:hAnsi="Times New Roman" w:cs="Times New Roman"/>
          <w:color w:val="auto"/>
        </w:rPr>
      </w:pPr>
      <w:r w:rsidRPr="00367167">
        <w:rPr>
          <w:rFonts w:ascii="Times New Roman" w:hAnsi="Times New Roman" w:cs="Times New Roman"/>
          <w:color w:val="auto"/>
        </w:rPr>
        <w:t xml:space="preserve">6 </w:t>
      </w:r>
      <w:r w:rsidR="00E235EB" w:rsidRPr="00367167">
        <w:rPr>
          <w:rFonts w:ascii="Times New Roman" w:hAnsi="Times New Roman" w:cs="Times New Roman"/>
          <w:color w:val="auto"/>
        </w:rPr>
        <w:t>КЛАСС</w:t>
      </w:r>
      <w:bookmarkEnd w:id="39"/>
    </w:p>
    <w:p w:rsidR="006055D7" w:rsidRPr="00367167" w:rsidRDefault="006055D7" w:rsidP="006055D7">
      <w:pPr>
        <w:pStyle w:val="af5"/>
        <w:rPr>
          <w:rFonts w:ascii="Times New Roman" w:hAnsi="Times New Roman" w:cs="Times New Roman"/>
          <w:color w:val="auto"/>
        </w:rPr>
      </w:pPr>
      <w:bookmarkStart w:id="40" w:name="bookmark61"/>
    </w:p>
    <w:p w:rsidR="00A57638" w:rsidRPr="00367167" w:rsidRDefault="00E235EB" w:rsidP="006055D7">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40"/>
    </w:p>
    <w:p w:rsidR="00A57638" w:rsidRPr="00367167" w:rsidRDefault="00E235EB" w:rsidP="006055D7">
      <w:pPr>
        <w:pStyle w:val="13"/>
        <w:spacing w:line="240" w:lineRule="auto"/>
        <w:ind w:firstLine="567"/>
        <w:jc w:val="both"/>
        <w:rPr>
          <w:color w:val="auto"/>
        </w:rPr>
      </w:pPr>
      <w:r w:rsidRPr="00367167">
        <w:rPr>
          <w:color w:val="auto"/>
        </w:rPr>
        <w:t>Русский язык — государственный язык Российской Федерации и язык межнационального общения.</w:t>
      </w:r>
    </w:p>
    <w:p w:rsidR="00A57638" w:rsidRPr="00367167" w:rsidRDefault="00E235EB" w:rsidP="006055D7">
      <w:pPr>
        <w:pStyle w:val="13"/>
        <w:spacing w:after="140" w:line="240" w:lineRule="auto"/>
        <w:ind w:firstLine="567"/>
        <w:jc w:val="both"/>
        <w:rPr>
          <w:color w:val="auto"/>
        </w:rPr>
      </w:pPr>
      <w:r w:rsidRPr="00367167">
        <w:rPr>
          <w:color w:val="auto"/>
        </w:rPr>
        <w:t>Понятие о литературном языке.</w:t>
      </w:r>
    </w:p>
    <w:p w:rsidR="00A57638" w:rsidRPr="00367167" w:rsidRDefault="00E235EB" w:rsidP="006055D7">
      <w:pPr>
        <w:pStyle w:val="af5"/>
        <w:rPr>
          <w:rFonts w:ascii="Times New Roman" w:hAnsi="Times New Roman" w:cs="Times New Roman"/>
          <w:color w:val="auto"/>
        </w:rPr>
      </w:pPr>
      <w:bookmarkStart w:id="41" w:name="bookmark63"/>
      <w:r w:rsidRPr="00367167">
        <w:rPr>
          <w:rFonts w:ascii="Times New Roman" w:hAnsi="Times New Roman" w:cs="Times New Roman"/>
          <w:color w:val="auto"/>
        </w:rPr>
        <w:t>Язык и речь</w:t>
      </w:r>
      <w:bookmarkEnd w:id="41"/>
    </w:p>
    <w:p w:rsidR="00A57638" w:rsidRPr="00367167" w:rsidRDefault="00E235EB" w:rsidP="006055D7">
      <w:pPr>
        <w:pStyle w:val="13"/>
        <w:spacing w:line="240" w:lineRule="auto"/>
        <w:ind w:firstLine="567"/>
        <w:jc w:val="both"/>
        <w:rPr>
          <w:color w:val="auto"/>
        </w:rPr>
      </w:pPr>
      <w:r w:rsidRPr="00367167">
        <w:rPr>
          <w:color w:val="auto"/>
        </w:rPr>
        <w:t>Монолог-описание, монолог-повествование, монолог-рассуждение; сообщение на лингвистическую тему.</w:t>
      </w:r>
    </w:p>
    <w:p w:rsidR="00A57638" w:rsidRPr="00367167" w:rsidRDefault="00E235EB" w:rsidP="006055D7">
      <w:pPr>
        <w:pStyle w:val="13"/>
        <w:spacing w:line="240" w:lineRule="auto"/>
        <w:ind w:firstLine="567"/>
        <w:jc w:val="both"/>
        <w:rPr>
          <w:color w:val="auto"/>
        </w:rPr>
      </w:pPr>
      <w:r w:rsidRPr="00367167">
        <w:rPr>
          <w:color w:val="auto"/>
        </w:rPr>
        <w:t>Виды диалога: побуждение к действию, обмен мнениями.</w:t>
      </w:r>
    </w:p>
    <w:p w:rsidR="006055D7" w:rsidRPr="00367167" w:rsidRDefault="006055D7" w:rsidP="006B14E0">
      <w:pPr>
        <w:rPr>
          <w:rFonts w:ascii="Times New Roman" w:hAnsi="Times New Roman" w:cs="Times New Roman"/>
        </w:rPr>
      </w:pPr>
      <w:bookmarkStart w:id="42" w:name="bookmark65"/>
    </w:p>
    <w:p w:rsidR="00367167" w:rsidRDefault="00367167" w:rsidP="006055D7">
      <w:pPr>
        <w:pStyle w:val="af5"/>
        <w:rPr>
          <w:rFonts w:ascii="Times New Roman" w:hAnsi="Times New Roman" w:cs="Times New Roman"/>
          <w:color w:val="auto"/>
        </w:rPr>
      </w:pPr>
    </w:p>
    <w:p w:rsidR="00A57638" w:rsidRPr="00367167" w:rsidRDefault="00E235EB" w:rsidP="006055D7">
      <w:pPr>
        <w:pStyle w:val="af5"/>
        <w:rPr>
          <w:rFonts w:ascii="Times New Roman" w:hAnsi="Times New Roman" w:cs="Times New Roman"/>
          <w:color w:val="auto"/>
        </w:rPr>
      </w:pPr>
      <w:r w:rsidRPr="00367167">
        <w:rPr>
          <w:rFonts w:ascii="Times New Roman" w:hAnsi="Times New Roman" w:cs="Times New Roman"/>
          <w:color w:val="auto"/>
        </w:rPr>
        <w:lastRenderedPageBreak/>
        <w:t>Текст</w:t>
      </w:r>
      <w:bookmarkEnd w:id="42"/>
    </w:p>
    <w:p w:rsidR="00A57638" w:rsidRPr="00367167" w:rsidRDefault="00E235EB" w:rsidP="006055D7">
      <w:pPr>
        <w:pStyle w:val="13"/>
        <w:ind w:firstLine="567"/>
        <w:jc w:val="both"/>
        <w:rPr>
          <w:color w:val="auto"/>
        </w:rPr>
      </w:pPr>
      <w:r w:rsidRPr="0036716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A57638" w:rsidRPr="00367167" w:rsidRDefault="00E235EB" w:rsidP="006055D7">
      <w:pPr>
        <w:pStyle w:val="13"/>
        <w:ind w:firstLine="567"/>
        <w:jc w:val="both"/>
        <w:rPr>
          <w:color w:val="auto"/>
        </w:rPr>
      </w:pPr>
      <w:r w:rsidRPr="00367167">
        <w:rPr>
          <w:color w:val="auto"/>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A57638" w:rsidRPr="00367167" w:rsidRDefault="00E235EB" w:rsidP="006055D7">
      <w:pPr>
        <w:pStyle w:val="13"/>
        <w:ind w:firstLine="567"/>
        <w:jc w:val="both"/>
        <w:rPr>
          <w:color w:val="auto"/>
        </w:rPr>
      </w:pPr>
      <w:r w:rsidRPr="00367167">
        <w:rPr>
          <w:color w:val="auto"/>
        </w:rPr>
        <w:t>Описание как тип речи.</w:t>
      </w:r>
    </w:p>
    <w:p w:rsidR="00A57638" w:rsidRPr="00367167" w:rsidRDefault="00E235EB" w:rsidP="006055D7">
      <w:pPr>
        <w:pStyle w:val="13"/>
        <w:ind w:firstLine="567"/>
        <w:jc w:val="both"/>
        <w:rPr>
          <w:color w:val="auto"/>
        </w:rPr>
      </w:pPr>
      <w:r w:rsidRPr="00367167">
        <w:rPr>
          <w:color w:val="auto"/>
        </w:rPr>
        <w:t>Описание внешности человека.</w:t>
      </w:r>
    </w:p>
    <w:p w:rsidR="00A57638" w:rsidRPr="00367167" w:rsidRDefault="00E235EB" w:rsidP="006055D7">
      <w:pPr>
        <w:pStyle w:val="13"/>
        <w:ind w:firstLine="567"/>
        <w:jc w:val="both"/>
        <w:rPr>
          <w:color w:val="auto"/>
        </w:rPr>
      </w:pPr>
      <w:r w:rsidRPr="00367167">
        <w:rPr>
          <w:color w:val="auto"/>
        </w:rPr>
        <w:t>Описание помещения.</w:t>
      </w:r>
    </w:p>
    <w:p w:rsidR="00A57638" w:rsidRPr="00367167" w:rsidRDefault="00E235EB" w:rsidP="006055D7">
      <w:pPr>
        <w:pStyle w:val="13"/>
        <w:ind w:firstLine="567"/>
        <w:jc w:val="both"/>
        <w:rPr>
          <w:color w:val="auto"/>
        </w:rPr>
      </w:pPr>
      <w:r w:rsidRPr="00367167">
        <w:rPr>
          <w:color w:val="auto"/>
        </w:rPr>
        <w:t>Описание природы.</w:t>
      </w:r>
    </w:p>
    <w:p w:rsidR="00A57638" w:rsidRPr="00367167" w:rsidRDefault="00E235EB" w:rsidP="006055D7">
      <w:pPr>
        <w:pStyle w:val="13"/>
        <w:ind w:firstLine="567"/>
        <w:jc w:val="both"/>
        <w:rPr>
          <w:color w:val="auto"/>
        </w:rPr>
      </w:pPr>
      <w:r w:rsidRPr="00367167">
        <w:rPr>
          <w:color w:val="auto"/>
        </w:rPr>
        <w:t>Описание местности.</w:t>
      </w:r>
    </w:p>
    <w:p w:rsidR="00A57638" w:rsidRPr="00367167" w:rsidRDefault="00E235EB" w:rsidP="006055D7">
      <w:pPr>
        <w:pStyle w:val="13"/>
        <w:spacing w:after="140"/>
        <w:ind w:firstLine="567"/>
        <w:jc w:val="both"/>
        <w:rPr>
          <w:color w:val="auto"/>
        </w:rPr>
      </w:pPr>
      <w:r w:rsidRPr="00367167">
        <w:rPr>
          <w:color w:val="auto"/>
        </w:rPr>
        <w:t>Описание действий.</w:t>
      </w:r>
    </w:p>
    <w:p w:rsidR="00A57638" w:rsidRPr="00367167" w:rsidRDefault="00E235EB" w:rsidP="006055D7">
      <w:pPr>
        <w:pStyle w:val="af5"/>
        <w:rPr>
          <w:rFonts w:ascii="Times New Roman" w:hAnsi="Times New Roman" w:cs="Times New Roman"/>
          <w:color w:val="auto"/>
        </w:rPr>
      </w:pPr>
      <w:bookmarkStart w:id="43" w:name="bookmark67"/>
      <w:r w:rsidRPr="00367167">
        <w:rPr>
          <w:rFonts w:ascii="Times New Roman" w:hAnsi="Times New Roman" w:cs="Times New Roman"/>
          <w:color w:val="auto"/>
        </w:rPr>
        <w:t>Функциональные разновидности языка</w:t>
      </w:r>
      <w:bookmarkEnd w:id="43"/>
    </w:p>
    <w:p w:rsidR="00A57638" w:rsidRPr="00367167" w:rsidRDefault="00E235EB" w:rsidP="006055D7">
      <w:pPr>
        <w:pStyle w:val="13"/>
        <w:spacing w:line="240" w:lineRule="auto"/>
        <w:ind w:firstLine="567"/>
        <w:jc w:val="both"/>
        <w:rPr>
          <w:color w:val="auto"/>
        </w:rPr>
      </w:pPr>
      <w:r w:rsidRPr="00367167">
        <w:rPr>
          <w:color w:val="auto"/>
        </w:rPr>
        <w:t>Официально-деловой стиль. Заявление. Расписка. Научный стиль. Словарная статья. Научное сообщение.</w:t>
      </w:r>
    </w:p>
    <w:p w:rsidR="006055D7" w:rsidRPr="00367167" w:rsidRDefault="006055D7" w:rsidP="006B14E0">
      <w:pPr>
        <w:rPr>
          <w:rFonts w:ascii="Times New Roman" w:hAnsi="Times New Roman" w:cs="Times New Roman"/>
        </w:rPr>
      </w:pPr>
      <w:bookmarkStart w:id="44" w:name="bookmark69"/>
    </w:p>
    <w:p w:rsidR="00A57638" w:rsidRPr="00367167" w:rsidRDefault="00E235EB" w:rsidP="00B267CC">
      <w:pPr>
        <w:pStyle w:val="af5"/>
        <w:rPr>
          <w:rFonts w:ascii="Times New Roman" w:hAnsi="Times New Roman" w:cs="Times New Roman"/>
        </w:rPr>
      </w:pPr>
      <w:r w:rsidRPr="00367167">
        <w:rPr>
          <w:rFonts w:ascii="Times New Roman" w:hAnsi="Times New Roman" w:cs="Times New Roman"/>
        </w:rPr>
        <w:t>СИСТЕМА ЯЗЫКА</w:t>
      </w:r>
      <w:bookmarkEnd w:id="44"/>
      <w:r w:rsidR="006055D7" w:rsidRPr="00367167">
        <w:rPr>
          <w:rFonts w:ascii="Times New Roman" w:hAnsi="Times New Roman" w:cs="Times New Roman"/>
        </w:rPr>
        <w:tab/>
      </w:r>
    </w:p>
    <w:p w:rsidR="006055D7" w:rsidRPr="00367167" w:rsidRDefault="006055D7" w:rsidP="006B14E0">
      <w:pPr>
        <w:rPr>
          <w:rFonts w:ascii="Times New Roman" w:hAnsi="Times New Roman" w:cs="Times New Roman"/>
        </w:rPr>
      </w:pPr>
      <w:bookmarkStart w:id="45" w:name="bookmark71"/>
    </w:p>
    <w:p w:rsidR="00A57638" w:rsidRPr="00367167" w:rsidRDefault="00E235EB" w:rsidP="00B267CC">
      <w:pPr>
        <w:pStyle w:val="af5"/>
        <w:rPr>
          <w:rFonts w:ascii="Times New Roman" w:hAnsi="Times New Roman" w:cs="Times New Roman"/>
        </w:rPr>
      </w:pPr>
      <w:r w:rsidRPr="00367167">
        <w:rPr>
          <w:rFonts w:ascii="Times New Roman" w:hAnsi="Times New Roman" w:cs="Times New Roman"/>
        </w:rPr>
        <w:t>Лексикология. Культура речи</w:t>
      </w:r>
      <w:bookmarkEnd w:id="45"/>
    </w:p>
    <w:p w:rsidR="00A57638" w:rsidRPr="00367167" w:rsidRDefault="00E235EB" w:rsidP="006055D7">
      <w:pPr>
        <w:pStyle w:val="13"/>
        <w:spacing w:line="252" w:lineRule="auto"/>
        <w:ind w:firstLine="567"/>
        <w:jc w:val="both"/>
        <w:rPr>
          <w:color w:val="auto"/>
        </w:rPr>
      </w:pPr>
      <w:r w:rsidRPr="00367167">
        <w:rPr>
          <w:color w:val="auto"/>
        </w:rPr>
        <w:t>Лексика русского языка с точки зрения её происхождения: исконно русские и заимствованные слова.</w:t>
      </w:r>
    </w:p>
    <w:p w:rsidR="00A57638" w:rsidRPr="00367167" w:rsidRDefault="00E235EB" w:rsidP="006055D7">
      <w:pPr>
        <w:pStyle w:val="13"/>
        <w:spacing w:line="252" w:lineRule="auto"/>
        <w:ind w:firstLine="567"/>
        <w:jc w:val="both"/>
        <w:rPr>
          <w:color w:val="auto"/>
        </w:rPr>
      </w:pPr>
      <w:r w:rsidRPr="00367167">
        <w:rPr>
          <w:color w:val="auto"/>
        </w:rPr>
        <w:t>Лексика русского языка с точки зрения принадлежности к активному и пассивному запасу: неологизмы, устаревшие слова (историзмы и архаизмы).</w:t>
      </w:r>
    </w:p>
    <w:p w:rsidR="00A57638" w:rsidRPr="00367167" w:rsidRDefault="00E235EB" w:rsidP="006055D7">
      <w:pPr>
        <w:pStyle w:val="13"/>
        <w:spacing w:line="252" w:lineRule="auto"/>
        <w:ind w:firstLine="567"/>
        <w:jc w:val="both"/>
        <w:rPr>
          <w:color w:val="auto"/>
        </w:rPr>
      </w:pPr>
      <w:r w:rsidRPr="00367167">
        <w:rPr>
          <w:color w:val="auto"/>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A57638" w:rsidRPr="00367167" w:rsidRDefault="00E235EB" w:rsidP="006055D7">
      <w:pPr>
        <w:pStyle w:val="13"/>
        <w:spacing w:line="252" w:lineRule="auto"/>
        <w:ind w:firstLine="567"/>
        <w:jc w:val="both"/>
        <w:rPr>
          <w:color w:val="auto"/>
        </w:rPr>
      </w:pPr>
      <w:r w:rsidRPr="00367167">
        <w:rPr>
          <w:color w:val="auto"/>
        </w:rPr>
        <w:t>Стилистические пласты лексики: стилистически нейтральная, высокая и сниженная лексика.</w:t>
      </w:r>
    </w:p>
    <w:p w:rsidR="00A57638" w:rsidRPr="00367167" w:rsidRDefault="00E235EB" w:rsidP="006055D7">
      <w:pPr>
        <w:pStyle w:val="13"/>
        <w:spacing w:line="252" w:lineRule="auto"/>
        <w:ind w:firstLine="567"/>
        <w:jc w:val="both"/>
        <w:rPr>
          <w:color w:val="auto"/>
        </w:rPr>
      </w:pPr>
      <w:r w:rsidRPr="00367167">
        <w:rPr>
          <w:color w:val="auto"/>
        </w:rPr>
        <w:t>Лексический анализ слов.</w:t>
      </w:r>
    </w:p>
    <w:p w:rsidR="00A57638" w:rsidRPr="00367167" w:rsidRDefault="00E235EB" w:rsidP="006055D7">
      <w:pPr>
        <w:pStyle w:val="13"/>
        <w:spacing w:line="252" w:lineRule="auto"/>
        <w:ind w:firstLine="567"/>
        <w:jc w:val="both"/>
        <w:rPr>
          <w:color w:val="auto"/>
        </w:rPr>
      </w:pPr>
      <w:r w:rsidRPr="00367167">
        <w:rPr>
          <w:color w:val="auto"/>
        </w:rPr>
        <w:t>Фразеологизмы. Их признаки и значение.</w:t>
      </w:r>
    </w:p>
    <w:p w:rsidR="00A57638" w:rsidRPr="00367167" w:rsidRDefault="00E235EB" w:rsidP="006055D7">
      <w:pPr>
        <w:pStyle w:val="13"/>
        <w:spacing w:line="252" w:lineRule="auto"/>
        <w:ind w:firstLine="567"/>
        <w:jc w:val="both"/>
        <w:rPr>
          <w:color w:val="auto"/>
        </w:rPr>
      </w:pPr>
      <w:r w:rsidRPr="00367167">
        <w:rPr>
          <w:color w:val="auto"/>
        </w:rPr>
        <w:t>Употребление лексических средств в соответствии с ситуацией общения.</w:t>
      </w:r>
    </w:p>
    <w:p w:rsidR="00A57638" w:rsidRPr="00367167" w:rsidRDefault="00E235EB" w:rsidP="006055D7">
      <w:pPr>
        <w:pStyle w:val="13"/>
        <w:spacing w:line="252" w:lineRule="auto"/>
        <w:ind w:firstLine="567"/>
        <w:jc w:val="both"/>
        <w:rPr>
          <w:color w:val="auto"/>
        </w:rPr>
      </w:pPr>
      <w:r w:rsidRPr="00367167">
        <w:rPr>
          <w:color w:val="auto"/>
        </w:rPr>
        <w:t>Оценка своей и чужой речи с точки зрения точного, уместного и выразительного словоупотребления.</w:t>
      </w:r>
    </w:p>
    <w:p w:rsidR="00A57638" w:rsidRPr="00367167" w:rsidRDefault="00E235EB" w:rsidP="006055D7">
      <w:pPr>
        <w:pStyle w:val="13"/>
        <w:spacing w:line="252" w:lineRule="auto"/>
        <w:ind w:firstLine="567"/>
        <w:jc w:val="both"/>
        <w:rPr>
          <w:color w:val="auto"/>
        </w:rPr>
      </w:pPr>
      <w:r w:rsidRPr="00367167">
        <w:rPr>
          <w:color w:val="auto"/>
        </w:rPr>
        <w:t>Эпитеты, метафоры, олицетворения.</w:t>
      </w:r>
    </w:p>
    <w:p w:rsidR="00A57638" w:rsidRPr="00367167" w:rsidRDefault="00E235EB" w:rsidP="006055D7">
      <w:pPr>
        <w:pStyle w:val="13"/>
        <w:spacing w:after="60" w:line="252" w:lineRule="auto"/>
        <w:ind w:firstLine="567"/>
        <w:jc w:val="both"/>
        <w:rPr>
          <w:color w:val="auto"/>
        </w:rPr>
      </w:pPr>
      <w:r w:rsidRPr="00367167">
        <w:rPr>
          <w:color w:val="auto"/>
        </w:rPr>
        <w:t>Лексические словари.</w:t>
      </w:r>
    </w:p>
    <w:p w:rsidR="006055D7" w:rsidRPr="00367167" w:rsidRDefault="006055D7" w:rsidP="006055D7">
      <w:pPr>
        <w:pStyle w:val="af5"/>
        <w:rPr>
          <w:rFonts w:ascii="Times New Roman" w:hAnsi="Times New Roman" w:cs="Times New Roman"/>
          <w:color w:val="auto"/>
        </w:rPr>
      </w:pPr>
      <w:bookmarkStart w:id="46" w:name="bookmark73"/>
    </w:p>
    <w:p w:rsidR="00A57638" w:rsidRPr="00367167" w:rsidRDefault="00E235EB" w:rsidP="006055D7">
      <w:pPr>
        <w:pStyle w:val="af5"/>
        <w:rPr>
          <w:rFonts w:ascii="Times New Roman" w:hAnsi="Times New Roman" w:cs="Times New Roman"/>
          <w:color w:val="auto"/>
        </w:rPr>
      </w:pPr>
      <w:r w:rsidRPr="00367167">
        <w:rPr>
          <w:rFonts w:ascii="Times New Roman" w:hAnsi="Times New Roman" w:cs="Times New Roman"/>
          <w:color w:val="auto"/>
        </w:rPr>
        <w:t>Словообразование. Культура речи. Орфография</w:t>
      </w:r>
      <w:bookmarkEnd w:id="46"/>
    </w:p>
    <w:p w:rsidR="00A57638" w:rsidRPr="00367167" w:rsidRDefault="00E235EB" w:rsidP="006055D7">
      <w:pPr>
        <w:pStyle w:val="13"/>
        <w:spacing w:line="252" w:lineRule="auto"/>
        <w:ind w:firstLine="567"/>
        <w:jc w:val="both"/>
        <w:rPr>
          <w:color w:val="auto"/>
        </w:rPr>
      </w:pPr>
      <w:r w:rsidRPr="00367167">
        <w:rPr>
          <w:color w:val="auto"/>
        </w:rPr>
        <w:t>Формообразующие и словообразующие морфемы.</w:t>
      </w:r>
    </w:p>
    <w:p w:rsidR="00A57638" w:rsidRPr="00367167" w:rsidRDefault="00E235EB" w:rsidP="006055D7">
      <w:pPr>
        <w:pStyle w:val="13"/>
        <w:spacing w:line="252" w:lineRule="auto"/>
        <w:ind w:firstLine="567"/>
        <w:jc w:val="both"/>
        <w:rPr>
          <w:color w:val="auto"/>
        </w:rPr>
      </w:pPr>
      <w:r w:rsidRPr="00367167">
        <w:rPr>
          <w:color w:val="auto"/>
        </w:rPr>
        <w:t>Производящая основа.</w:t>
      </w:r>
    </w:p>
    <w:p w:rsidR="00A57638" w:rsidRPr="00367167" w:rsidRDefault="00E235EB" w:rsidP="006055D7">
      <w:pPr>
        <w:pStyle w:val="13"/>
        <w:spacing w:line="252" w:lineRule="auto"/>
        <w:ind w:firstLine="567"/>
        <w:jc w:val="both"/>
        <w:rPr>
          <w:color w:val="auto"/>
        </w:rPr>
      </w:pPr>
      <w:r w:rsidRPr="00367167">
        <w:rPr>
          <w:color w:val="auto"/>
        </w:rPr>
        <w:lastRenderedPageBreak/>
        <w:t xml:space="preserve">Основные способы образования слов в русском языке (приставочный, суффиксальный, приставочно-суффиксальный, </w:t>
      </w:r>
      <w:r w:rsidR="00F66C44" w:rsidRPr="00367167">
        <w:rPr>
          <w:color w:val="auto"/>
        </w:rPr>
        <w:t>бес</w:t>
      </w:r>
      <w:r w:rsidRPr="00367167">
        <w:rPr>
          <w:color w:val="auto"/>
        </w:rPr>
        <w:t>суффиксный, сложение, переход из одной части речи в другую).</w:t>
      </w:r>
    </w:p>
    <w:p w:rsidR="00A57638" w:rsidRPr="00367167" w:rsidRDefault="00E235EB" w:rsidP="006055D7">
      <w:pPr>
        <w:pStyle w:val="13"/>
        <w:spacing w:line="252" w:lineRule="auto"/>
        <w:ind w:firstLine="567"/>
        <w:jc w:val="both"/>
        <w:rPr>
          <w:color w:val="auto"/>
        </w:rPr>
      </w:pPr>
      <w:r w:rsidRPr="00367167">
        <w:rPr>
          <w:color w:val="auto"/>
        </w:rPr>
        <w:t>Морфемный и словообразовательный анализ слов.</w:t>
      </w:r>
    </w:p>
    <w:p w:rsidR="00A57638" w:rsidRPr="00367167" w:rsidRDefault="00E235EB" w:rsidP="006055D7">
      <w:pPr>
        <w:pStyle w:val="13"/>
        <w:spacing w:line="252" w:lineRule="auto"/>
        <w:ind w:firstLine="567"/>
        <w:jc w:val="both"/>
        <w:rPr>
          <w:color w:val="auto"/>
        </w:rPr>
      </w:pPr>
      <w:r w:rsidRPr="00367167">
        <w:rPr>
          <w:color w:val="auto"/>
        </w:rPr>
        <w:t>Правописание сложных и сложносокращённых слов.</w:t>
      </w:r>
    </w:p>
    <w:p w:rsidR="00A57638" w:rsidRPr="00367167" w:rsidRDefault="00E235EB" w:rsidP="006055D7">
      <w:pPr>
        <w:pStyle w:val="13"/>
        <w:spacing w:after="300" w:line="259" w:lineRule="auto"/>
        <w:ind w:firstLine="567"/>
        <w:jc w:val="both"/>
        <w:rPr>
          <w:color w:val="auto"/>
        </w:rPr>
      </w:pPr>
      <w:r w:rsidRPr="00367167">
        <w:rPr>
          <w:color w:val="auto"/>
        </w:rPr>
        <w:t>Нормы правописания корня -</w:t>
      </w:r>
      <w:r w:rsidRPr="00367167">
        <w:rPr>
          <w:b/>
          <w:bCs/>
          <w:i/>
          <w:iCs/>
          <w:color w:val="auto"/>
        </w:rPr>
        <w:t>кас</w:t>
      </w:r>
      <w:r w:rsidRPr="00367167">
        <w:rPr>
          <w:color w:val="auto"/>
        </w:rPr>
        <w:t>- — -</w:t>
      </w:r>
      <w:r w:rsidRPr="00367167">
        <w:rPr>
          <w:b/>
          <w:bCs/>
          <w:i/>
          <w:iCs/>
          <w:color w:val="auto"/>
        </w:rPr>
        <w:t>кос</w:t>
      </w:r>
      <w:r w:rsidRPr="00367167">
        <w:rPr>
          <w:color w:val="auto"/>
        </w:rPr>
        <w:t xml:space="preserve">- с чередованием </w:t>
      </w:r>
      <w:r w:rsidRPr="00367167">
        <w:rPr>
          <w:b/>
          <w:bCs/>
          <w:i/>
          <w:iCs/>
          <w:color w:val="auto"/>
        </w:rPr>
        <w:t>а</w:t>
      </w:r>
      <w:r w:rsidRPr="00367167">
        <w:rPr>
          <w:color w:val="auto"/>
        </w:rPr>
        <w:t xml:space="preserve"> // </w:t>
      </w:r>
      <w:r w:rsidRPr="00367167">
        <w:rPr>
          <w:b/>
          <w:bCs/>
          <w:i/>
          <w:iCs/>
          <w:color w:val="auto"/>
        </w:rPr>
        <w:t>о</w:t>
      </w:r>
      <w:r w:rsidRPr="00367167">
        <w:rPr>
          <w:color w:val="auto"/>
        </w:rPr>
        <w:t xml:space="preserve">, гласных в приставках </w:t>
      </w:r>
      <w:r w:rsidRPr="00367167">
        <w:rPr>
          <w:b/>
          <w:bCs/>
          <w:i/>
          <w:iCs/>
          <w:color w:val="auto"/>
        </w:rPr>
        <w:t>пре</w:t>
      </w:r>
      <w:r w:rsidRPr="00367167">
        <w:rPr>
          <w:color w:val="auto"/>
        </w:rPr>
        <w:t xml:space="preserve">- и </w:t>
      </w:r>
      <w:r w:rsidRPr="00367167">
        <w:rPr>
          <w:b/>
          <w:bCs/>
          <w:i/>
          <w:iCs/>
          <w:color w:val="auto"/>
        </w:rPr>
        <w:t>при</w:t>
      </w:r>
      <w:r w:rsidRPr="00367167">
        <w:rPr>
          <w:color w:val="auto"/>
        </w:rPr>
        <w:t>-.</w:t>
      </w:r>
    </w:p>
    <w:p w:rsidR="00A57638" w:rsidRPr="00367167" w:rsidRDefault="00E235EB" w:rsidP="00B267CC">
      <w:pPr>
        <w:pStyle w:val="af5"/>
        <w:rPr>
          <w:rFonts w:ascii="Times New Roman" w:hAnsi="Times New Roman" w:cs="Times New Roman"/>
        </w:rPr>
      </w:pPr>
      <w:bookmarkStart w:id="47" w:name="bookmark75"/>
      <w:r w:rsidRPr="00367167">
        <w:rPr>
          <w:rFonts w:ascii="Times New Roman" w:hAnsi="Times New Roman" w:cs="Times New Roman"/>
        </w:rPr>
        <w:t>Морфология. Культура речи. Орфография</w:t>
      </w:r>
      <w:bookmarkEnd w:id="47"/>
    </w:p>
    <w:p w:rsidR="00A57638" w:rsidRPr="00367167" w:rsidRDefault="00E235EB" w:rsidP="006055D7">
      <w:pPr>
        <w:pStyle w:val="13"/>
        <w:spacing w:line="269" w:lineRule="auto"/>
        <w:ind w:firstLine="567"/>
        <w:jc w:val="both"/>
        <w:rPr>
          <w:color w:val="auto"/>
          <w:sz w:val="19"/>
          <w:szCs w:val="19"/>
        </w:rPr>
      </w:pPr>
      <w:r w:rsidRPr="00367167">
        <w:rPr>
          <w:b/>
          <w:bCs/>
          <w:color w:val="auto"/>
          <w:sz w:val="19"/>
          <w:szCs w:val="19"/>
        </w:rPr>
        <w:t>Имя существительное</w:t>
      </w:r>
    </w:p>
    <w:p w:rsidR="00A57638" w:rsidRPr="00367167" w:rsidRDefault="00E235EB" w:rsidP="006055D7">
      <w:pPr>
        <w:pStyle w:val="13"/>
        <w:ind w:firstLine="567"/>
        <w:jc w:val="both"/>
        <w:rPr>
          <w:color w:val="auto"/>
        </w:rPr>
      </w:pPr>
      <w:r w:rsidRPr="00367167">
        <w:rPr>
          <w:color w:val="auto"/>
        </w:rPr>
        <w:t>Особенности словообразования.</w:t>
      </w:r>
    </w:p>
    <w:p w:rsidR="00A57638" w:rsidRPr="00367167" w:rsidRDefault="00E235EB" w:rsidP="006055D7">
      <w:pPr>
        <w:pStyle w:val="13"/>
        <w:ind w:firstLine="567"/>
        <w:jc w:val="both"/>
        <w:rPr>
          <w:color w:val="auto"/>
        </w:rPr>
      </w:pPr>
      <w:r w:rsidRPr="00367167">
        <w:rPr>
          <w:color w:val="auto"/>
        </w:rPr>
        <w:t>Нормы произношения имён существительных, нормы постановки ударения (в рамках изученного).</w:t>
      </w:r>
    </w:p>
    <w:p w:rsidR="00A57638" w:rsidRPr="00367167" w:rsidRDefault="00E235EB" w:rsidP="006055D7">
      <w:pPr>
        <w:pStyle w:val="13"/>
        <w:ind w:firstLine="567"/>
        <w:jc w:val="both"/>
        <w:rPr>
          <w:color w:val="auto"/>
        </w:rPr>
      </w:pPr>
      <w:r w:rsidRPr="00367167">
        <w:rPr>
          <w:color w:val="auto"/>
        </w:rPr>
        <w:t>Нормы словоизменения имён существительных.</w:t>
      </w:r>
    </w:p>
    <w:p w:rsidR="00A57638" w:rsidRPr="00367167" w:rsidRDefault="00E235EB" w:rsidP="006055D7">
      <w:pPr>
        <w:pStyle w:val="13"/>
        <w:ind w:firstLine="567"/>
        <w:jc w:val="both"/>
        <w:rPr>
          <w:color w:val="auto"/>
        </w:rPr>
      </w:pPr>
      <w:r w:rsidRPr="00367167">
        <w:rPr>
          <w:color w:val="auto"/>
        </w:rPr>
        <w:t xml:space="preserve">Нормы слитного и дефисного написания </w:t>
      </w:r>
      <w:r w:rsidRPr="00367167">
        <w:rPr>
          <w:b/>
          <w:bCs/>
          <w:i/>
          <w:iCs/>
          <w:color w:val="auto"/>
          <w:sz w:val="19"/>
          <w:szCs w:val="19"/>
        </w:rPr>
        <w:t>пол</w:t>
      </w:r>
      <w:r w:rsidRPr="00367167">
        <w:rPr>
          <w:color w:val="auto"/>
        </w:rPr>
        <w:t xml:space="preserve">- и </w:t>
      </w:r>
      <w:r w:rsidRPr="00367167">
        <w:rPr>
          <w:b/>
          <w:bCs/>
          <w:i/>
          <w:iCs/>
          <w:color w:val="auto"/>
          <w:sz w:val="19"/>
          <w:szCs w:val="19"/>
        </w:rPr>
        <w:t>полу</w:t>
      </w:r>
      <w:r w:rsidRPr="00367167">
        <w:rPr>
          <w:color w:val="auto"/>
        </w:rPr>
        <w:t>- со словами.</w:t>
      </w:r>
    </w:p>
    <w:p w:rsidR="00A57638" w:rsidRPr="00367167" w:rsidRDefault="00E235EB" w:rsidP="006055D7">
      <w:pPr>
        <w:pStyle w:val="13"/>
        <w:spacing w:line="269" w:lineRule="auto"/>
        <w:ind w:firstLine="567"/>
        <w:jc w:val="both"/>
        <w:rPr>
          <w:color w:val="auto"/>
          <w:sz w:val="19"/>
          <w:szCs w:val="19"/>
        </w:rPr>
      </w:pPr>
      <w:r w:rsidRPr="00367167">
        <w:rPr>
          <w:b/>
          <w:bCs/>
          <w:color w:val="auto"/>
          <w:sz w:val="19"/>
          <w:szCs w:val="19"/>
        </w:rPr>
        <w:t>Имя прилагательное</w:t>
      </w:r>
    </w:p>
    <w:p w:rsidR="00A57638" w:rsidRPr="00367167" w:rsidRDefault="00E235EB" w:rsidP="006055D7">
      <w:pPr>
        <w:pStyle w:val="13"/>
        <w:ind w:firstLine="567"/>
        <w:jc w:val="both"/>
        <w:rPr>
          <w:color w:val="auto"/>
        </w:rPr>
      </w:pPr>
      <w:r w:rsidRPr="00367167">
        <w:rPr>
          <w:color w:val="auto"/>
        </w:rPr>
        <w:t>Качественные, относительные и притяжательные имена прилагательные.</w:t>
      </w:r>
    </w:p>
    <w:p w:rsidR="00A57638" w:rsidRPr="00367167" w:rsidRDefault="00E235EB" w:rsidP="006055D7">
      <w:pPr>
        <w:pStyle w:val="13"/>
        <w:ind w:firstLine="567"/>
        <w:jc w:val="both"/>
        <w:rPr>
          <w:color w:val="auto"/>
        </w:rPr>
      </w:pPr>
      <w:r w:rsidRPr="00367167">
        <w:rPr>
          <w:color w:val="auto"/>
        </w:rPr>
        <w:t>Степени сравнения качественных имён прилагательных.</w:t>
      </w:r>
    </w:p>
    <w:p w:rsidR="00A57638" w:rsidRPr="00367167" w:rsidRDefault="00E235EB" w:rsidP="006055D7">
      <w:pPr>
        <w:pStyle w:val="13"/>
        <w:ind w:firstLine="567"/>
        <w:jc w:val="both"/>
        <w:rPr>
          <w:color w:val="auto"/>
        </w:rPr>
      </w:pPr>
      <w:r w:rsidRPr="00367167">
        <w:rPr>
          <w:color w:val="auto"/>
        </w:rPr>
        <w:t>Словообразование имён прилагательных.</w:t>
      </w:r>
    </w:p>
    <w:p w:rsidR="00A57638" w:rsidRPr="00367167" w:rsidRDefault="00E235EB" w:rsidP="006055D7">
      <w:pPr>
        <w:pStyle w:val="13"/>
        <w:ind w:firstLine="567"/>
        <w:jc w:val="both"/>
        <w:rPr>
          <w:color w:val="auto"/>
        </w:rPr>
      </w:pPr>
      <w:r w:rsidRPr="00367167">
        <w:rPr>
          <w:color w:val="auto"/>
        </w:rPr>
        <w:t>Морфологический анализ имён прилагательных.</w:t>
      </w:r>
    </w:p>
    <w:p w:rsidR="00A57638" w:rsidRPr="00367167" w:rsidRDefault="00E235EB" w:rsidP="006055D7">
      <w:pPr>
        <w:pStyle w:val="13"/>
        <w:ind w:firstLine="567"/>
        <w:jc w:val="both"/>
        <w:rPr>
          <w:color w:val="auto"/>
        </w:rPr>
      </w:pPr>
      <w:r w:rsidRPr="00367167">
        <w:rPr>
          <w:color w:val="auto"/>
        </w:rPr>
        <w:t xml:space="preserve">Правописание </w:t>
      </w:r>
      <w:r w:rsidRPr="00367167">
        <w:rPr>
          <w:b/>
          <w:bCs/>
          <w:i/>
          <w:iCs/>
          <w:color w:val="auto"/>
          <w:sz w:val="19"/>
          <w:szCs w:val="19"/>
        </w:rPr>
        <w:t>н</w:t>
      </w:r>
      <w:r w:rsidRPr="00367167">
        <w:rPr>
          <w:color w:val="auto"/>
        </w:rPr>
        <w:t xml:space="preserve"> и </w:t>
      </w:r>
      <w:r w:rsidRPr="00367167">
        <w:rPr>
          <w:b/>
          <w:bCs/>
          <w:i/>
          <w:iCs/>
          <w:color w:val="auto"/>
          <w:sz w:val="19"/>
          <w:szCs w:val="19"/>
        </w:rPr>
        <w:t>нн</w:t>
      </w:r>
      <w:r w:rsidRPr="00367167">
        <w:rPr>
          <w:color w:val="auto"/>
        </w:rPr>
        <w:t xml:space="preserve"> в именах прилагательных.</w:t>
      </w:r>
    </w:p>
    <w:p w:rsidR="00A57638" w:rsidRPr="00367167" w:rsidRDefault="00E235EB" w:rsidP="006055D7">
      <w:pPr>
        <w:pStyle w:val="13"/>
        <w:ind w:firstLine="567"/>
        <w:jc w:val="both"/>
        <w:rPr>
          <w:color w:val="auto"/>
        </w:rPr>
      </w:pPr>
      <w:r w:rsidRPr="00367167">
        <w:rPr>
          <w:color w:val="auto"/>
        </w:rPr>
        <w:t>Правописание суффиксов -</w:t>
      </w:r>
      <w:r w:rsidRPr="00367167">
        <w:rPr>
          <w:b/>
          <w:bCs/>
          <w:i/>
          <w:iCs/>
          <w:color w:val="auto"/>
          <w:sz w:val="19"/>
          <w:szCs w:val="19"/>
        </w:rPr>
        <w:t>к</w:t>
      </w:r>
      <w:r w:rsidRPr="00367167">
        <w:rPr>
          <w:color w:val="auto"/>
        </w:rPr>
        <w:t>- и -</w:t>
      </w:r>
      <w:r w:rsidRPr="00367167">
        <w:rPr>
          <w:b/>
          <w:bCs/>
          <w:i/>
          <w:iCs/>
          <w:color w:val="auto"/>
          <w:sz w:val="19"/>
          <w:szCs w:val="19"/>
        </w:rPr>
        <w:t>ск</w:t>
      </w:r>
      <w:r w:rsidRPr="00367167">
        <w:rPr>
          <w:color w:val="auto"/>
        </w:rPr>
        <w:t>- имён прилагательных.</w:t>
      </w:r>
    </w:p>
    <w:p w:rsidR="00A57638" w:rsidRPr="00367167" w:rsidRDefault="00E235EB" w:rsidP="006055D7">
      <w:pPr>
        <w:pStyle w:val="13"/>
        <w:ind w:firstLine="567"/>
        <w:jc w:val="both"/>
        <w:rPr>
          <w:color w:val="auto"/>
        </w:rPr>
      </w:pPr>
      <w:r w:rsidRPr="00367167">
        <w:rPr>
          <w:color w:val="auto"/>
        </w:rPr>
        <w:t>Правописание сложных имён прилагательных.</w:t>
      </w:r>
    </w:p>
    <w:p w:rsidR="00A57638" w:rsidRPr="00367167" w:rsidRDefault="00E235EB" w:rsidP="006055D7">
      <w:pPr>
        <w:pStyle w:val="13"/>
        <w:ind w:firstLine="567"/>
        <w:jc w:val="both"/>
        <w:rPr>
          <w:color w:val="auto"/>
        </w:rPr>
      </w:pPr>
      <w:r w:rsidRPr="00367167">
        <w:rPr>
          <w:color w:val="auto"/>
        </w:rPr>
        <w:t>Нормы произношения имён прилагательных, нормы ударения (в рамках изученного).</w:t>
      </w:r>
    </w:p>
    <w:p w:rsidR="00A57638" w:rsidRPr="00367167" w:rsidRDefault="00E235EB" w:rsidP="006055D7">
      <w:pPr>
        <w:pStyle w:val="13"/>
        <w:spacing w:line="269" w:lineRule="auto"/>
        <w:ind w:firstLine="567"/>
        <w:jc w:val="both"/>
        <w:rPr>
          <w:color w:val="auto"/>
          <w:sz w:val="19"/>
          <w:szCs w:val="19"/>
        </w:rPr>
      </w:pPr>
      <w:r w:rsidRPr="00367167">
        <w:rPr>
          <w:b/>
          <w:bCs/>
          <w:color w:val="auto"/>
          <w:sz w:val="19"/>
          <w:szCs w:val="19"/>
        </w:rPr>
        <w:t>Имя числительное</w:t>
      </w:r>
    </w:p>
    <w:p w:rsidR="00A57638" w:rsidRPr="00367167" w:rsidRDefault="00E235EB" w:rsidP="006055D7">
      <w:pPr>
        <w:pStyle w:val="13"/>
        <w:ind w:firstLine="567"/>
        <w:jc w:val="both"/>
        <w:rPr>
          <w:color w:val="auto"/>
        </w:rPr>
      </w:pPr>
      <w:r w:rsidRPr="00367167">
        <w:rPr>
          <w:color w:val="auto"/>
        </w:rPr>
        <w:t>Общее грамматическое значение имени числительного. Синтаксические функции имён числительных.</w:t>
      </w:r>
    </w:p>
    <w:p w:rsidR="00A57638" w:rsidRPr="00367167" w:rsidRDefault="00E235EB" w:rsidP="006055D7">
      <w:pPr>
        <w:pStyle w:val="13"/>
        <w:ind w:firstLine="567"/>
        <w:jc w:val="both"/>
        <w:rPr>
          <w:color w:val="auto"/>
        </w:rPr>
      </w:pPr>
      <w:r w:rsidRPr="00367167">
        <w:rPr>
          <w:color w:val="auto"/>
        </w:rPr>
        <w:t>Разряды имён числительных по значению: количественные (целые, дробные, собирательные), порядковые числительные.</w:t>
      </w:r>
    </w:p>
    <w:p w:rsidR="00A57638" w:rsidRPr="00367167" w:rsidRDefault="00E235EB" w:rsidP="006055D7">
      <w:pPr>
        <w:pStyle w:val="13"/>
        <w:ind w:firstLine="567"/>
        <w:jc w:val="both"/>
        <w:rPr>
          <w:color w:val="auto"/>
        </w:rPr>
      </w:pPr>
      <w:r w:rsidRPr="00367167">
        <w:rPr>
          <w:color w:val="auto"/>
        </w:rPr>
        <w:t>Разряды имён числительных по строению: простые, сложные, составные числительные.</w:t>
      </w:r>
    </w:p>
    <w:p w:rsidR="00A57638" w:rsidRPr="00367167" w:rsidRDefault="00E235EB" w:rsidP="006055D7">
      <w:pPr>
        <w:pStyle w:val="13"/>
        <w:ind w:firstLine="567"/>
        <w:jc w:val="both"/>
        <w:rPr>
          <w:color w:val="auto"/>
        </w:rPr>
      </w:pPr>
      <w:r w:rsidRPr="00367167">
        <w:rPr>
          <w:color w:val="auto"/>
        </w:rPr>
        <w:t>Словообразование имён числительных.</w:t>
      </w:r>
    </w:p>
    <w:p w:rsidR="00A57638" w:rsidRPr="00367167" w:rsidRDefault="00E235EB" w:rsidP="006055D7">
      <w:pPr>
        <w:pStyle w:val="13"/>
        <w:ind w:firstLine="567"/>
        <w:jc w:val="both"/>
        <w:rPr>
          <w:color w:val="auto"/>
        </w:rPr>
      </w:pPr>
      <w:r w:rsidRPr="00367167">
        <w:rPr>
          <w:color w:val="auto"/>
        </w:rPr>
        <w:t>Склонение количественных и порядковых имён числительных.</w:t>
      </w:r>
    </w:p>
    <w:p w:rsidR="00A57638" w:rsidRPr="00367167" w:rsidRDefault="00E235EB" w:rsidP="006055D7">
      <w:pPr>
        <w:pStyle w:val="13"/>
        <w:ind w:firstLine="567"/>
        <w:jc w:val="both"/>
        <w:rPr>
          <w:color w:val="auto"/>
        </w:rPr>
      </w:pPr>
      <w:r w:rsidRPr="00367167">
        <w:rPr>
          <w:color w:val="auto"/>
        </w:rPr>
        <w:t>Правильное образование форм имён числительных.</w:t>
      </w:r>
    </w:p>
    <w:p w:rsidR="00A57638" w:rsidRPr="00367167" w:rsidRDefault="00E235EB" w:rsidP="006055D7">
      <w:pPr>
        <w:pStyle w:val="13"/>
        <w:spacing w:line="252" w:lineRule="auto"/>
        <w:ind w:firstLine="567"/>
        <w:jc w:val="both"/>
        <w:rPr>
          <w:color w:val="auto"/>
        </w:rPr>
      </w:pPr>
      <w:r w:rsidRPr="00367167">
        <w:rPr>
          <w:color w:val="auto"/>
        </w:rPr>
        <w:t>Правильное употребление собирательных имён числительных.</w:t>
      </w:r>
    </w:p>
    <w:p w:rsidR="00A57638" w:rsidRPr="00367167" w:rsidRDefault="00E235EB" w:rsidP="006055D7">
      <w:pPr>
        <w:pStyle w:val="13"/>
        <w:spacing w:line="252" w:lineRule="auto"/>
        <w:ind w:firstLine="567"/>
        <w:jc w:val="both"/>
        <w:rPr>
          <w:color w:val="auto"/>
        </w:rPr>
      </w:pPr>
      <w:r w:rsidRPr="00367167">
        <w:rPr>
          <w:color w:val="auto"/>
        </w:rPr>
        <w:t>Употребление имён числительных в научных текстах, деловой речи.</w:t>
      </w:r>
    </w:p>
    <w:p w:rsidR="00A57638" w:rsidRPr="00367167" w:rsidRDefault="00E235EB" w:rsidP="006055D7">
      <w:pPr>
        <w:pStyle w:val="13"/>
        <w:spacing w:line="252" w:lineRule="auto"/>
        <w:ind w:firstLine="567"/>
        <w:jc w:val="both"/>
        <w:rPr>
          <w:color w:val="auto"/>
        </w:rPr>
      </w:pPr>
      <w:r w:rsidRPr="00367167">
        <w:rPr>
          <w:color w:val="auto"/>
        </w:rPr>
        <w:t>Морфологический анализ имён числительных.</w:t>
      </w:r>
    </w:p>
    <w:p w:rsidR="00A57638" w:rsidRPr="00367167" w:rsidRDefault="00E235EB" w:rsidP="006055D7">
      <w:pPr>
        <w:pStyle w:val="13"/>
        <w:spacing w:line="252" w:lineRule="auto"/>
        <w:ind w:firstLine="567"/>
        <w:jc w:val="both"/>
        <w:rPr>
          <w:color w:val="auto"/>
        </w:rPr>
      </w:pPr>
      <w:r w:rsidRPr="00367167">
        <w:rPr>
          <w:color w:val="auto"/>
        </w:rPr>
        <w:t xml:space="preserve">Нормы правописания имён числительных: написание </w:t>
      </w:r>
      <w:r w:rsidRPr="00367167">
        <w:rPr>
          <w:b/>
          <w:bCs/>
          <w:i/>
          <w:iCs/>
          <w:color w:val="auto"/>
          <w:sz w:val="19"/>
          <w:szCs w:val="19"/>
        </w:rPr>
        <w:t>ь</w:t>
      </w:r>
      <w:r w:rsidRPr="0036716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w:t>
      </w:r>
      <w:r w:rsidRPr="00367167">
        <w:rPr>
          <w:color w:val="auto"/>
        </w:rPr>
        <w:lastRenderedPageBreak/>
        <w:t>числительных.</w:t>
      </w:r>
    </w:p>
    <w:p w:rsidR="00A57638" w:rsidRPr="00367167" w:rsidRDefault="00E235EB" w:rsidP="006055D7">
      <w:pPr>
        <w:pStyle w:val="13"/>
        <w:spacing w:line="266" w:lineRule="auto"/>
        <w:ind w:firstLine="567"/>
        <w:jc w:val="both"/>
        <w:rPr>
          <w:color w:val="auto"/>
          <w:sz w:val="19"/>
          <w:szCs w:val="19"/>
        </w:rPr>
      </w:pPr>
      <w:r w:rsidRPr="00367167">
        <w:rPr>
          <w:b/>
          <w:bCs/>
          <w:color w:val="auto"/>
          <w:sz w:val="19"/>
          <w:szCs w:val="19"/>
        </w:rPr>
        <w:t>Местоимение</w:t>
      </w:r>
    </w:p>
    <w:p w:rsidR="00A57638" w:rsidRPr="00367167" w:rsidRDefault="00E235EB" w:rsidP="006055D7">
      <w:pPr>
        <w:pStyle w:val="13"/>
        <w:spacing w:line="252" w:lineRule="auto"/>
        <w:ind w:firstLine="567"/>
        <w:jc w:val="both"/>
        <w:rPr>
          <w:color w:val="auto"/>
        </w:rPr>
      </w:pPr>
      <w:r w:rsidRPr="00367167">
        <w:rPr>
          <w:color w:val="auto"/>
        </w:rPr>
        <w:t>Общее грамматическое значение местоимения. Синтаксические функции местоимений.</w:t>
      </w:r>
    </w:p>
    <w:p w:rsidR="00A57638" w:rsidRPr="00367167" w:rsidRDefault="00E235EB" w:rsidP="006055D7">
      <w:pPr>
        <w:pStyle w:val="13"/>
        <w:spacing w:line="252" w:lineRule="auto"/>
        <w:ind w:firstLine="567"/>
        <w:jc w:val="both"/>
        <w:rPr>
          <w:color w:val="auto"/>
        </w:rPr>
      </w:pPr>
      <w:r w:rsidRPr="00367167">
        <w:rPr>
          <w:color w:val="auto"/>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A57638" w:rsidRPr="00367167" w:rsidRDefault="00E235EB" w:rsidP="006055D7">
      <w:pPr>
        <w:pStyle w:val="13"/>
        <w:spacing w:line="252" w:lineRule="auto"/>
        <w:ind w:firstLine="567"/>
        <w:jc w:val="both"/>
        <w:rPr>
          <w:color w:val="auto"/>
        </w:rPr>
      </w:pPr>
      <w:r w:rsidRPr="00367167">
        <w:rPr>
          <w:color w:val="auto"/>
        </w:rPr>
        <w:t>Склонение местоимений.</w:t>
      </w:r>
    </w:p>
    <w:p w:rsidR="00A57638" w:rsidRPr="00367167" w:rsidRDefault="00E235EB" w:rsidP="006055D7">
      <w:pPr>
        <w:pStyle w:val="13"/>
        <w:spacing w:line="252" w:lineRule="auto"/>
        <w:ind w:firstLine="567"/>
        <w:jc w:val="both"/>
        <w:rPr>
          <w:color w:val="auto"/>
        </w:rPr>
      </w:pPr>
      <w:r w:rsidRPr="00367167">
        <w:rPr>
          <w:color w:val="auto"/>
        </w:rPr>
        <w:t>Словообразование местоимений.</w:t>
      </w:r>
    </w:p>
    <w:p w:rsidR="00A57638" w:rsidRPr="00367167" w:rsidRDefault="00E235EB" w:rsidP="006055D7">
      <w:pPr>
        <w:pStyle w:val="13"/>
        <w:spacing w:line="252" w:lineRule="auto"/>
        <w:ind w:firstLine="567"/>
        <w:jc w:val="both"/>
        <w:rPr>
          <w:color w:val="auto"/>
        </w:rPr>
      </w:pPr>
      <w:r w:rsidRPr="00367167">
        <w:rPr>
          <w:color w:val="auto"/>
        </w:rPr>
        <w:t>Роль местоимений в речи. 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A57638" w:rsidRPr="00367167" w:rsidRDefault="00E235EB" w:rsidP="006055D7">
      <w:pPr>
        <w:pStyle w:val="13"/>
        <w:spacing w:line="252" w:lineRule="auto"/>
        <w:ind w:firstLine="567"/>
        <w:jc w:val="both"/>
        <w:rPr>
          <w:color w:val="auto"/>
        </w:rPr>
      </w:pPr>
      <w:r w:rsidRPr="00367167">
        <w:rPr>
          <w:color w:val="auto"/>
        </w:rPr>
        <w:t>Морфологический анализ местоимений.</w:t>
      </w:r>
    </w:p>
    <w:p w:rsidR="00A57638" w:rsidRPr="00367167" w:rsidRDefault="00E235EB" w:rsidP="006055D7">
      <w:pPr>
        <w:pStyle w:val="13"/>
        <w:spacing w:line="252" w:lineRule="auto"/>
        <w:ind w:firstLine="567"/>
        <w:jc w:val="both"/>
        <w:rPr>
          <w:color w:val="auto"/>
        </w:rPr>
      </w:pPr>
      <w:r w:rsidRPr="00367167">
        <w:rPr>
          <w:color w:val="auto"/>
        </w:rPr>
        <w:t xml:space="preserve">Нормы правописания местоимений: правописание местоимений с </w:t>
      </w:r>
      <w:r w:rsidRPr="00367167">
        <w:rPr>
          <w:b/>
          <w:bCs/>
          <w:i/>
          <w:iCs/>
          <w:color w:val="auto"/>
          <w:sz w:val="19"/>
          <w:szCs w:val="19"/>
        </w:rPr>
        <w:t>не</w:t>
      </w:r>
      <w:r w:rsidRPr="00367167">
        <w:rPr>
          <w:color w:val="auto"/>
        </w:rPr>
        <w:t xml:space="preserve"> и </w:t>
      </w:r>
      <w:r w:rsidRPr="00367167">
        <w:rPr>
          <w:b/>
          <w:bCs/>
          <w:i/>
          <w:iCs/>
          <w:color w:val="auto"/>
          <w:sz w:val="19"/>
          <w:szCs w:val="19"/>
        </w:rPr>
        <w:t>ни</w:t>
      </w:r>
      <w:r w:rsidRPr="00367167">
        <w:rPr>
          <w:color w:val="auto"/>
        </w:rPr>
        <w:t>; слитное, раздельное и дефисное написание местоимений.</w:t>
      </w:r>
    </w:p>
    <w:p w:rsidR="00A57638" w:rsidRPr="00367167" w:rsidRDefault="00E235EB" w:rsidP="006055D7">
      <w:pPr>
        <w:pStyle w:val="13"/>
        <w:spacing w:line="266" w:lineRule="auto"/>
        <w:ind w:firstLine="567"/>
        <w:jc w:val="both"/>
        <w:rPr>
          <w:color w:val="auto"/>
          <w:sz w:val="19"/>
          <w:szCs w:val="19"/>
        </w:rPr>
      </w:pPr>
      <w:r w:rsidRPr="00367167">
        <w:rPr>
          <w:b/>
          <w:bCs/>
          <w:color w:val="auto"/>
          <w:sz w:val="19"/>
          <w:szCs w:val="19"/>
        </w:rPr>
        <w:t>Глагол</w:t>
      </w:r>
    </w:p>
    <w:p w:rsidR="00A57638" w:rsidRPr="00367167" w:rsidRDefault="00E235EB" w:rsidP="006055D7">
      <w:pPr>
        <w:pStyle w:val="13"/>
        <w:spacing w:line="252" w:lineRule="auto"/>
        <w:ind w:firstLine="567"/>
        <w:jc w:val="both"/>
        <w:rPr>
          <w:color w:val="auto"/>
        </w:rPr>
      </w:pPr>
      <w:r w:rsidRPr="00367167">
        <w:rPr>
          <w:color w:val="auto"/>
        </w:rPr>
        <w:t>Переходные и непереходные глаголы.</w:t>
      </w:r>
    </w:p>
    <w:p w:rsidR="00A57638" w:rsidRPr="00367167" w:rsidRDefault="00E235EB" w:rsidP="006055D7">
      <w:pPr>
        <w:pStyle w:val="13"/>
        <w:spacing w:line="252" w:lineRule="auto"/>
        <w:ind w:firstLine="567"/>
        <w:jc w:val="both"/>
        <w:rPr>
          <w:color w:val="auto"/>
        </w:rPr>
      </w:pPr>
      <w:r w:rsidRPr="00367167">
        <w:rPr>
          <w:color w:val="auto"/>
        </w:rPr>
        <w:t>Разноспрягаемые глаголы.</w:t>
      </w:r>
    </w:p>
    <w:p w:rsidR="00A57638" w:rsidRPr="00367167" w:rsidRDefault="00E235EB" w:rsidP="006055D7">
      <w:pPr>
        <w:pStyle w:val="13"/>
        <w:spacing w:line="252" w:lineRule="auto"/>
        <w:ind w:firstLine="567"/>
        <w:jc w:val="both"/>
        <w:rPr>
          <w:color w:val="auto"/>
        </w:rPr>
      </w:pPr>
      <w:r w:rsidRPr="00367167">
        <w:rPr>
          <w:color w:val="auto"/>
        </w:rPr>
        <w:t>Безличные глаголы. Использование личных глаголов в безличном значении.</w:t>
      </w:r>
    </w:p>
    <w:p w:rsidR="00A57638" w:rsidRPr="00367167" w:rsidRDefault="00E235EB" w:rsidP="006055D7">
      <w:pPr>
        <w:pStyle w:val="13"/>
        <w:spacing w:line="252" w:lineRule="auto"/>
        <w:ind w:firstLine="567"/>
        <w:jc w:val="both"/>
        <w:rPr>
          <w:color w:val="auto"/>
        </w:rPr>
      </w:pPr>
      <w:r w:rsidRPr="00367167">
        <w:rPr>
          <w:color w:val="auto"/>
        </w:rPr>
        <w:t>Изъявительное, условное и повелительное наклонения глагола.</w:t>
      </w:r>
    </w:p>
    <w:p w:rsidR="00A57638" w:rsidRPr="00367167" w:rsidRDefault="00E235EB" w:rsidP="006055D7">
      <w:pPr>
        <w:pStyle w:val="13"/>
        <w:spacing w:line="252" w:lineRule="auto"/>
        <w:ind w:firstLine="567"/>
        <w:jc w:val="both"/>
        <w:rPr>
          <w:color w:val="auto"/>
        </w:rPr>
      </w:pPr>
      <w:r w:rsidRPr="00367167">
        <w:rPr>
          <w:color w:val="auto"/>
        </w:rPr>
        <w:t>Нормы ударения в глагольных формах (в рамках изученного).</w:t>
      </w:r>
    </w:p>
    <w:p w:rsidR="00A57638" w:rsidRPr="00367167" w:rsidRDefault="00E235EB" w:rsidP="006055D7">
      <w:pPr>
        <w:pStyle w:val="13"/>
        <w:spacing w:line="252" w:lineRule="auto"/>
        <w:ind w:firstLine="567"/>
        <w:jc w:val="both"/>
        <w:rPr>
          <w:color w:val="auto"/>
        </w:rPr>
      </w:pPr>
      <w:r w:rsidRPr="00367167">
        <w:rPr>
          <w:color w:val="auto"/>
        </w:rPr>
        <w:t>Нормы словоизменения глаголов.</w:t>
      </w:r>
    </w:p>
    <w:p w:rsidR="00A57638" w:rsidRPr="00367167" w:rsidRDefault="00E235EB" w:rsidP="006055D7">
      <w:pPr>
        <w:pStyle w:val="13"/>
        <w:spacing w:line="252" w:lineRule="auto"/>
        <w:ind w:firstLine="567"/>
        <w:jc w:val="both"/>
        <w:rPr>
          <w:color w:val="auto"/>
        </w:rPr>
      </w:pPr>
      <w:r w:rsidRPr="00367167">
        <w:rPr>
          <w:color w:val="auto"/>
        </w:rPr>
        <w:t>Видо-временная соотнесённость глагольных форм в тексте.</w:t>
      </w:r>
    </w:p>
    <w:p w:rsidR="00A57638" w:rsidRPr="00367167" w:rsidRDefault="00E235EB" w:rsidP="006055D7">
      <w:pPr>
        <w:pStyle w:val="13"/>
        <w:spacing w:line="252" w:lineRule="auto"/>
        <w:ind w:firstLine="567"/>
        <w:jc w:val="both"/>
        <w:rPr>
          <w:color w:val="auto"/>
        </w:rPr>
      </w:pPr>
      <w:r w:rsidRPr="00367167">
        <w:rPr>
          <w:color w:val="auto"/>
        </w:rPr>
        <w:t>Морфологический анализ глаголов.</w:t>
      </w:r>
    </w:p>
    <w:p w:rsidR="00A57638" w:rsidRPr="00367167" w:rsidRDefault="00E235EB" w:rsidP="006055D7">
      <w:pPr>
        <w:pStyle w:val="13"/>
        <w:spacing w:line="252" w:lineRule="auto"/>
        <w:ind w:firstLine="567"/>
        <w:jc w:val="both"/>
        <w:rPr>
          <w:color w:val="auto"/>
        </w:rPr>
      </w:pPr>
      <w:r w:rsidRPr="00367167">
        <w:rPr>
          <w:color w:val="auto"/>
        </w:rPr>
        <w:t xml:space="preserve">Использование </w:t>
      </w:r>
      <w:r w:rsidRPr="00367167">
        <w:rPr>
          <w:b/>
          <w:bCs/>
          <w:i/>
          <w:iCs/>
          <w:color w:val="auto"/>
          <w:sz w:val="19"/>
          <w:szCs w:val="19"/>
        </w:rPr>
        <w:t>ь</w:t>
      </w:r>
      <w:r w:rsidRPr="00367167">
        <w:rPr>
          <w:color w:val="auto"/>
        </w:rPr>
        <w:t xml:space="preserve"> как показателя грамматической формы в повелительном наклонении глагола.</w:t>
      </w:r>
    </w:p>
    <w:p w:rsidR="006055D7" w:rsidRPr="00367167" w:rsidRDefault="006055D7" w:rsidP="006B14E0">
      <w:pPr>
        <w:rPr>
          <w:rFonts w:ascii="Times New Roman" w:hAnsi="Times New Roman" w:cs="Times New Roman"/>
        </w:rPr>
      </w:pPr>
      <w:bookmarkStart w:id="48" w:name="bookmark77"/>
    </w:p>
    <w:p w:rsidR="00A57638" w:rsidRPr="00367167" w:rsidRDefault="006055D7" w:rsidP="009A14ED">
      <w:pPr>
        <w:pStyle w:val="af5"/>
        <w:rPr>
          <w:rFonts w:ascii="Times New Roman" w:hAnsi="Times New Roman" w:cs="Times New Roman"/>
          <w:color w:val="auto"/>
        </w:rPr>
      </w:pPr>
      <w:r w:rsidRPr="00367167">
        <w:rPr>
          <w:rFonts w:ascii="Times New Roman" w:hAnsi="Times New Roman" w:cs="Times New Roman"/>
          <w:color w:val="auto"/>
        </w:rPr>
        <w:t xml:space="preserve">7 </w:t>
      </w:r>
      <w:r w:rsidR="00E235EB" w:rsidRPr="00367167">
        <w:rPr>
          <w:rFonts w:ascii="Times New Roman" w:hAnsi="Times New Roman" w:cs="Times New Roman"/>
          <w:color w:val="auto"/>
        </w:rPr>
        <w:t>КЛАСС</w:t>
      </w:r>
      <w:bookmarkEnd w:id="48"/>
    </w:p>
    <w:p w:rsidR="009A14ED" w:rsidRPr="00367167" w:rsidRDefault="009A14ED" w:rsidP="009A14ED">
      <w:pPr>
        <w:pStyle w:val="af5"/>
        <w:rPr>
          <w:rFonts w:ascii="Times New Roman" w:hAnsi="Times New Roman" w:cs="Times New Roman"/>
          <w:color w:val="auto"/>
        </w:rPr>
      </w:pPr>
      <w:bookmarkStart w:id="49" w:name="bookmark79"/>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49"/>
    </w:p>
    <w:p w:rsidR="00A57638" w:rsidRPr="00367167" w:rsidRDefault="00E235EB" w:rsidP="009A14ED">
      <w:pPr>
        <w:pStyle w:val="13"/>
        <w:spacing w:after="160" w:line="240" w:lineRule="auto"/>
        <w:ind w:firstLine="567"/>
        <w:jc w:val="both"/>
        <w:rPr>
          <w:color w:val="auto"/>
        </w:rPr>
      </w:pPr>
      <w:r w:rsidRPr="00367167">
        <w:rPr>
          <w:color w:val="auto"/>
        </w:rPr>
        <w:t>Русский язык как развивающееся явление. Взаимосвязь языка, культуры и истории народа.</w:t>
      </w:r>
    </w:p>
    <w:p w:rsidR="00A57638" w:rsidRPr="00367167" w:rsidRDefault="00E235EB" w:rsidP="009A14ED">
      <w:pPr>
        <w:pStyle w:val="af5"/>
        <w:rPr>
          <w:rFonts w:ascii="Times New Roman" w:hAnsi="Times New Roman" w:cs="Times New Roman"/>
          <w:color w:val="auto"/>
        </w:rPr>
      </w:pPr>
      <w:bookmarkStart w:id="50" w:name="bookmark81"/>
      <w:r w:rsidRPr="00367167">
        <w:rPr>
          <w:rFonts w:ascii="Times New Roman" w:hAnsi="Times New Roman" w:cs="Times New Roman"/>
          <w:color w:val="auto"/>
        </w:rPr>
        <w:t>Язык и речь</w:t>
      </w:r>
      <w:bookmarkEnd w:id="50"/>
    </w:p>
    <w:p w:rsidR="00A57638" w:rsidRPr="00367167" w:rsidRDefault="00E235EB" w:rsidP="009A14ED">
      <w:pPr>
        <w:pStyle w:val="13"/>
        <w:spacing w:line="257" w:lineRule="auto"/>
        <w:ind w:firstLine="567"/>
        <w:jc w:val="both"/>
        <w:rPr>
          <w:color w:val="auto"/>
        </w:rPr>
      </w:pPr>
      <w:r w:rsidRPr="00367167">
        <w:rPr>
          <w:color w:val="auto"/>
        </w:rPr>
        <w:t>Монолог-описание, монолог-рассуждение, монолог-повествование.</w:t>
      </w:r>
    </w:p>
    <w:p w:rsidR="00A57638" w:rsidRPr="00367167" w:rsidRDefault="00E235EB" w:rsidP="009A14ED">
      <w:pPr>
        <w:pStyle w:val="13"/>
        <w:spacing w:after="160" w:line="257" w:lineRule="auto"/>
        <w:ind w:firstLine="567"/>
        <w:jc w:val="both"/>
        <w:rPr>
          <w:color w:val="auto"/>
        </w:rPr>
      </w:pPr>
      <w:r w:rsidRPr="00367167">
        <w:rPr>
          <w:color w:val="auto"/>
        </w:rPr>
        <w:t>Виды диалога: побуждение к действию, обмен мнениями, запрос информации, сообщение информации.</w:t>
      </w:r>
    </w:p>
    <w:p w:rsidR="00A57638" w:rsidRPr="00367167" w:rsidRDefault="00E235EB" w:rsidP="009A14ED">
      <w:pPr>
        <w:pStyle w:val="af5"/>
        <w:rPr>
          <w:rFonts w:ascii="Times New Roman" w:hAnsi="Times New Roman" w:cs="Times New Roman"/>
          <w:color w:val="auto"/>
        </w:rPr>
      </w:pPr>
      <w:bookmarkStart w:id="51" w:name="bookmark83"/>
      <w:r w:rsidRPr="00367167">
        <w:rPr>
          <w:rFonts w:ascii="Times New Roman" w:hAnsi="Times New Roman" w:cs="Times New Roman"/>
          <w:color w:val="auto"/>
        </w:rPr>
        <w:t>Текст</w:t>
      </w:r>
      <w:bookmarkEnd w:id="51"/>
    </w:p>
    <w:p w:rsidR="00A57638" w:rsidRPr="00367167" w:rsidRDefault="00E235EB" w:rsidP="009A14ED">
      <w:pPr>
        <w:pStyle w:val="13"/>
        <w:spacing w:line="252" w:lineRule="auto"/>
        <w:ind w:firstLine="567"/>
        <w:jc w:val="both"/>
        <w:rPr>
          <w:color w:val="auto"/>
        </w:rPr>
      </w:pPr>
      <w:r w:rsidRPr="00367167">
        <w:rPr>
          <w:color w:val="auto"/>
        </w:rPr>
        <w:t>Текст как речевое произведение. Основные признаки текста (обобщение).</w:t>
      </w:r>
    </w:p>
    <w:p w:rsidR="00A57638" w:rsidRPr="00367167" w:rsidRDefault="00E235EB" w:rsidP="009A14ED">
      <w:pPr>
        <w:pStyle w:val="13"/>
        <w:spacing w:line="252" w:lineRule="auto"/>
        <w:ind w:firstLine="567"/>
        <w:jc w:val="both"/>
        <w:rPr>
          <w:color w:val="auto"/>
        </w:rPr>
      </w:pPr>
      <w:r w:rsidRPr="00367167">
        <w:rPr>
          <w:color w:val="auto"/>
        </w:rPr>
        <w:lastRenderedPageBreak/>
        <w:t>Структура текста. Абзац.</w:t>
      </w:r>
    </w:p>
    <w:p w:rsidR="00A57638" w:rsidRPr="00367167" w:rsidRDefault="00E235EB" w:rsidP="009A14ED">
      <w:pPr>
        <w:pStyle w:val="13"/>
        <w:spacing w:line="252" w:lineRule="auto"/>
        <w:ind w:firstLine="567"/>
        <w:jc w:val="both"/>
        <w:rPr>
          <w:color w:val="auto"/>
        </w:rPr>
      </w:pPr>
      <w:r w:rsidRPr="00367167">
        <w:rPr>
          <w:color w:val="auto"/>
        </w:rPr>
        <w:t>Информационная переработка текста: план текста (простой, сложный; назывной, вопросный, тезисный); главная и второстепенная информация текста.</w:t>
      </w:r>
    </w:p>
    <w:p w:rsidR="00A57638" w:rsidRPr="00367167" w:rsidRDefault="00E235EB" w:rsidP="009A14ED">
      <w:pPr>
        <w:pStyle w:val="13"/>
        <w:spacing w:line="252" w:lineRule="auto"/>
        <w:ind w:firstLine="567"/>
        <w:jc w:val="both"/>
        <w:rPr>
          <w:color w:val="auto"/>
        </w:rPr>
      </w:pPr>
      <w:r w:rsidRPr="00367167">
        <w:rPr>
          <w:color w:val="auto"/>
        </w:rPr>
        <w:t>Способы и средства связи предложений в тексте (обобщение).</w:t>
      </w:r>
    </w:p>
    <w:p w:rsidR="00A57638" w:rsidRPr="00367167" w:rsidRDefault="00E235EB" w:rsidP="009A14ED">
      <w:pPr>
        <w:pStyle w:val="13"/>
        <w:spacing w:line="252" w:lineRule="auto"/>
        <w:ind w:firstLine="567"/>
        <w:jc w:val="both"/>
        <w:rPr>
          <w:color w:val="auto"/>
        </w:rPr>
      </w:pPr>
      <w:r w:rsidRPr="00367167">
        <w:rPr>
          <w:color w:val="auto"/>
        </w:rPr>
        <w:t>Языковые средства выразительности в тексте: фонетические (звукопись), словообразовательные, лексические (обобщение).</w:t>
      </w:r>
    </w:p>
    <w:p w:rsidR="00A57638" w:rsidRPr="00367167" w:rsidRDefault="00E235EB" w:rsidP="009A14ED">
      <w:pPr>
        <w:pStyle w:val="13"/>
        <w:spacing w:line="252" w:lineRule="auto"/>
        <w:ind w:firstLine="567"/>
        <w:jc w:val="both"/>
        <w:rPr>
          <w:color w:val="auto"/>
        </w:rPr>
      </w:pPr>
      <w:r w:rsidRPr="00367167">
        <w:rPr>
          <w:color w:val="auto"/>
        </w:rPr>
        <w:t>Рассуждение как функционально-смысловой тип речи.</w:t>
      </w:r>
    </w:p>
    <w:p w:rsidR="00A57638" w:rsidRPr="00367167" w:rsidRDefault="00E235EB" w:rsidP="009A14ED">
      <w:pPr>
        <w:pStyle w:val="13"/>
        <w:spacing w:line="252" w:lineRule="auto"/>
        <w:ind w:firstLine="567"/>
        <w:jc w:val="both"/>
        <w:rPr>
          <w:color w:val="auto"/>
        </w:rPr>
      </w:pPr>
      <w:r w:rsidRPr="00367167">
        <w:rPr>
          <w:color w:val="auto"/>
        </w:rPr>
        <w:t>Структурные особенности текста-рассуждения.</w:t>
      </w:r>
    </w:p>
    <w:p w:rsidR="00A57638" w:rsidRPr="00367167" w:rsidRDefault="00E235EB" w:rsidP="009A14ED">
      <w:pPr>
        <w:pStyle w:val="13"/>
        <w:spacing w:line="252" w:lineRule="auto"/>
        <w:ind w:firstLine="567"/>
        <w:jc w:val="both"/>
        <w:rPr>
          <w:color w:val="auto"/>
        </w:rPr>
      </w:pPr>
      <w:r w:rsidRPr="00367167">
        <w:rPr>
          <w:color w:val="auto"/>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A14ED" w:rsidRPr="00367167" w:rsidRDefault="009A14ED" w:rsidP="009A14ED">
      <w:pPr>
        <w:pStyle w:val="af5"/>
        <w:rPr>
          <w:rFonts w:ascii="Times New Roman" w:hAnsi="Times New Roman" w:cs="Times New Roman"/>
          <w:color w:val="auto"/>
        </w:rPr>
      </w:pPr>
      <w:bookmarkStart w:id="52" w:name="bookmark85"/>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52"/>
    </w:p>
    <w:p w:rsidR="00A57638" w:rsidRPr="00367167" w:rsidRDefault="00E235EB" w:rsidP="009A14ED">
      <w:pPr>
        <w:pStyle w:val="13"/>
        <w:spacing w:line="252" w:lineRule="auto"/>
        <w:ind w:firstLine="567"/>
        <w:jc w:val="both"/>
        <w:rPr>
          <w:color w:val="auto"/>
        </w:rPr>
      </w:pPr>
      <w:r w:rsidRPr="00367167">
        <w:rPr>
          <w:color w:val="auto"/>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A57638" w:rsidRPr="00367167" w:rsidRDefault="00E235EB" w:rsidP="009A14ED">
      <w:pPr>
        <w:pStyle w:val="13"/>
        <w:spacing w:line="252" w:lineRule="auto"/>
        <w:ind w:firstLine="567"/>
        <w:jc w:val="both"/>
        <w:rPr>
          <w:color w:val="auto"/>
        </w:rPr>
      </w:pPr>
      <w:r w:rsidRPr="00367167">
        <w:rPr>
          <w:color w:val="auto"/>
        </w:rPr>
        <w:t>Публицистический стиль. Сфера употребления, функции, языковые особенности.</w:t>
      </w:r>
    </w:p>
    <w:p w:rsidR="00A57638" w:rsidRPr="00367167" w:rsidRDefault="00E235EB" w:rsidP="009A14ED">
      <w:pPr>
        <w:pStyle w:val="13"/>
        <w:spacing w:line="252" w:lineRule="auto"/>
        <w:ind w:firstLine="567"/>
        <w:jc w:val="both"/>
        <w:rPr>
          <w:color w:val="auto"/>
        </w:rPr>
      </w:pPr>
      <w:r w:rsidRPr="00367167">
        <w:rPr>
          <w:color w:val="auto"/>
        </w:rPr>
        <w:t>Жанры публицистического стиля (репортаж, заметка, интервью).</w:t>
      </w:r>
    </w:p>
    <w:p w:rsidR="00A57638" w:rsidRPr="00367167" w:rsidRDefault="00E235EB" w:rsidP="009A14ED">
      <w:pPr>
        <w:pStyle w:val="13"/>
        <w:spacing w:line="252" w:lineRule="auto"/>
        <w:ind w:firstLine="567"/>
        <w:jc w:val="both"/>
        <w:rPr>
          <w:color w:val="auto"/>
        </w:rPr>
      </w:pPr>
      <w:r w:rsidRPr="00367167">
        <w:rPr>
          <w:color w:val="auto"/>
        </w:rPr>
        <w:t>Употребление языковых средств выразительности в текстах публицистического стиля.</w:t>
      </w:r>
    </w:p>
    <w:p w:rsidR="00A57638" w:rsidRPr="00367167" w:rsidRDefault="00E235EB" w:rsidP="009A14ED">
      <w:pPr>
        <w:pStyle w:val="13"/>
        <w:spacing w:line="252" w:lineRule="auto"/>
        <w:ind w:firstLine="567"/>
        <w:jc w:val="both"/>
        <w:rPr>
          <w:color w:val="auto"/>
        </w:rPr>
      </w:pPr>
      <w:r w:rsidRPr="00367167">
        <w:rPr>
          <w:color w:val="auto"/>
        </w:rPr>
        <w:t>Официально-деловой стиль. Сфера употребления, функции, языковые особенности. Инструкция.</w:t>
      </w:r>
    </w:p>
    <w:p w:rsidR="009A14ED" w:rsidRPr="00367167" w:rsidRDefault="009A14ED" w:rsidP="006B14E0">
      <w:pPr>
        <w:rPr>
          <w:rFonts w:ascii="Times New Roman" w:hAnsi="Times New Roman" w:cs="Times New Roman"/>
        </w:rPr>
      </w:pPr>
      <w:bookmarkStart w:id="53" w:name="bookmark87"/>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53"/>
    </w:p>
    <w:p w:rsidR="009A14ED" w:rsidRPr="00367167" w:rsidRDefault="009A14ED" w:rsidP="009A14ED">
      <w:pPr>
        <w:pStyle w:val="af5"/>
        <w:rPr>
          <w:rFonts w:ascii="Times New Roman" w:hAnsi="Times New Roman" w:cs="Times New Roman"/>
          <w:color w:val="auto"/>
        </w:rPr>
      </w:pPr>
      <w:bookmarkStart w:id="54" w:name="bookmark89"/>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Морфология. Культура речи</w:t>
      </w:r>
      <w:bookmarkEnd w:id="54"/>
    </w:p>
    <w:p w:rsidR="00A57638" w:rsidRPr="00367167" w:rsidRDefault="00E235EB" w:rsidP="009A14ED">
      <w:pPr>
        <w:pStyle w:val="13"/>
        <w:spacing w:line="240" w:lineRule="auto"/>
        <w:ind w:firstLine="567"/>
        <w:jc w:val="both"/>
        <w:rPr>
          <w:color w:val="auto"/>
        </w:rPr>
      </w:pPr>
      <w:r w:rsidRPr="00367167">
        <w:rPr>
          <w:color w:val="auto"/>
        </w:rPr>
        <w:t>Морфология как раздел науки о языке (обобщение).</w:t>
      </w:r>
    </w:p>
    <w:p w:rsidR="00A57638" w:rsidRPr="00367167" w:rsidRDefault="00E235EB" w:rsidP="009A14ED">
      <w:pPr>
        <w:pStyle w:val="13"/>
        <w:spacing w:line="264" w:lineRule="auto"/>
        <w:ind w:firstLine="567"/>
        <w:jc w:val="both"/>
        <w:rPr>
          <w:color w:val="auto"/>
          <w:sz w:val="19"/>
          <w:szCs w:val="19"/>
        </w:rPr>
      </w:pPr>
      <w:r w:rsidRPr="00367167">
        <w:rPr>
          <w:b/>
          <w:bCs/>
          <w:color w:val="auto"/>
          <w:sz w:val="19"/>
          <w:szCs w:val="19"/>
        </w:rPr>
        <w:t>Причастие</w:t>
      </w:r>
    </w:p>
    <w:p w:rsidR="00A57638" w:rsidRPr="00367167" w:rsidRDefault="00E235EB" w:rsidP="009A14ED">
      <w:pPr>
        <w:pStyle w:val="13"/>
        <w:spacing w:line="240" w:lineRule="auto"/>
        <w:ind w:firstLine="567"/>
        <w:jc w:val="both"/>
        <w:rPr>
          <w:color w:val="auto"/>
        </w:rPr>
      </w:pPr>
      <w:r w:rsidRPr="00367167">
        <w:rPr>
          <w:color w:val="auto"/>
        </w:rPr>
        <w:t>Причастия как особая группа слов. Признаки глагола и имени прилагательного в причастии.</w:t>
      </w:r>
    </w:p>
    <w:p w:rsidR="00A57638" w:rsidRPr="00367167" w:rsidRDefault="00E235EB" w:rsidP="009A14ED">
      <w:pPr>
        <w:pStyle w:val="13"/>
        <w:spacing w:line="240" w:lineRule="auto"/>
        <w:ind w:firstLine="567"/>
        <w:jc w:val="both"/>
        <w:rPr>
          <w:color w:val="auto"/>
        </w:rPr>
      </w:pPr>
      <w:r w:rsidRPr="00367167">
        <w:rPr>
          <w:color w:val="auto"/>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A57638" w:rsidRPr="00367167" w:rsidRDefault="00E235EB" w:rsidP="009A14ED">
      <w:pPr>
        <w:pStyle w:val="13"/>
        <w:spacing w:line="240" w:lineRule="auto"/>
        <w:ind w:firstLine="567"/>
        <w:jc w:val="both"/>
        <w:rPr>
          <w:color w:val="auto"/>
        </w:rPr>
      </w:pPr>
      <w:r w:rsidRPr="00367167">
        <w:rPr>
          <w:color w:val="auto"/>
        </w:rPr>
        <w:t>Причастие в составе словосочетаний. Причастный оборот.</w:t>
      </w:r>
    </w:p>
    <w:p w:rsidR="00A57638" w:rsidRPr="00367167" w:rsidRDefault="00E235EB" w:rsidP="009A14ED">
      <w:pPr>
        <w:pStyle w:val="13"/>
        <w:spacing w:line="240" w:lineRule="auto"/>
        <w:ind w:firstLine="567"/>
        <w:jc w:val="both"/>
        <w:rPr>
          <w:color w:val="auto"/>
        </w:rPr>
      </w:pPr>
      <w:r w:rsidRPr="00367167">
        <w:rPr>
          <w:color w:val="auto"/>
        </w:rPr>
        <w:t>Морфологический анализ причастий.</w:t>
      </w:r>
    </w:p>
    <w:p w:rsidR="00A57638" w:rsidRPr="00367167" w:rsidRDefault="00E235EB" w:rsidP="009A14ED">
      <w:pPr>
        <w:pStyle w:val="13"/>
        <w:spacing w:line="240" w:lineRule="auto"/>
        <w:ind w:firstLine="567"/>
        <w:jc w:val="both"/>
        <w:rPr>
          <w:color w:val="auto"/>
        </w:rPr>
      </w:pPr>
      <w:r w:rsidRPr="00367167">
        <w:rPr>
          <w:color w:val="auto"/>
        </w:rPr>
        <w:t>Употребление причастия в речи. Созвучные причастия и имена прилагательные (</w:t>
      </w:r>
      <w:r w:rsidRPr="00367167">
        <w:rPr>
          <w:b/>
          <w:bCs/>
          <w:i/>
          <w:iCs/>
          <w:color w:val="auto"/>
          <w:sz w:val="19"/>
          <w:szCs w:val="19"/>
        </w:rPr>
        <w:t>висящий</w:t>
      </w:r>
      <w:r w:rsidRPr="00367167">
        <w:rPr>
          <w:color w:val="auto"/>
        </w:rPr>
        <w:t xml:space="preserve"> — </w:t>
      </w:r>
      <w:r w:rsidRPr="00367167">
        <w:rPr>
          <w:b/>
          <w:bCs/>
          <w:i/>
          <w:iCs/>
          <w:color w:val="auto"/>
          <w:sz w:val="19"/>
          <w:szCs w:val="19"/>
        </w:rPr>
        <w:t>висячий</w:t>
      </w:r>
      <w:r w:rsidRPr="00367167">
        <w:rPr>
          <w:color w:val="auto"/>
        </w:rPr>
        <w:t xml:space="preserve">, </w:t>
      </w:r>
      <w:r w:rsidRPr="00367167">
        <w:rPr>
          <w:b/>
          <w:bCs/>
          <w:i/>
          <w:iCs/>
          <w:color w:val="auto"/>
          <w:sz w:val="19"/>
          <w:szCs w:val="19"/>
        </w:rPr>
        <w:t>горящий</w:t>
      </w:r>
      <w:r w:rsidRPr="00367167">
        <w:rPr>
          <w:color w:val="auto"/>
        </w:rPr>
        <w:t xml:space="preserve"> — </w:t>
      </w:r>
      <w:r w:rsidRPr="00367167">
        <w:rPr>
          <w:b/>
          <w:bCs/>
          <w:i/>
          <w:iCs/>
          <w:color w:val="auto"/>
          <w:sz w:val="19"/>
          <w:szCs w:val="19"/>
        </w:rPr>
        <w:t>горячий</w:t>
      </w:r>
      <w:r w:rsidRPr="00367167">
        <w:rPr>
          <w:color w:val="auto"/>
        </w:rPr>
        <w:t xml:space="preserve">). Употребление причастий с суффиксом </w:t>
      </w:r>
      <w:r w:rsidRPr="00367167">
        <w:rPr>
          <w:b/>
          <w:bCs/>
          <w:color w:val="auto"/>
          <w:sz w:val="19"/>
          <w:szCs w:val="19"/>
        </w:rPr>
        <w:t>-</w:t>
      </w:r>
      <w:r w:rsidRPr="00367167">
        <w:rPr>
          <w:b/>
          <w:bCs/>
          <w:i/>
          <w:iCs/>
          <w:color w:val="auto"/>
          <w:sz w:val="19"/>
          <w:szCs w:val="19"/>
        </w:rPr>
        <w:t>ся</w:t>
      </w:r>
      <w:r w:rsidRPr="00367167">
        <w:rPr>
          <w:color w:val="auto"/>
        </w:rPr>
        <w:t xml:space="preserve">. Согласование причастий в словосочетаниях типа </w:t>
      </w:r>
      <w:r w:rsidRPr="00367167">
        <w:rPr>
          <w:i/>
          <w:iCs/>
          <w:color w:val="auto"/>
        </w:rPr>
        <w:t>прич</w:t>
      </w:r>
      <w:r w:rsidRPr="00367167">
        <w:rPr>
          <w:color w:val="auto"/>
        </w:rPr>
        <w:t xml:space="preserve">. + </w:t>
      </w:r>
      <w:r w:rsidRPr="00367167">
        <w:rPr>
          <w:i/>
          <w:iCs/>
          <w:color w:val="auto"/>
        </w:rPr>
        <w:t>сущ</w:t>
      </w:r>
      <w:r w:rsidRPr="00367167">
        <w:rPr>
          <w:color w:val="auto"/>
        </w:rPr>
        <w:t>.</w:t>
      </w:r>
    </w:p>
    <w:p w:rsidR="00A57638" w:rsidRPr="00367167" w:rsidRDefault="00E235EB" w:rsidP="009A14ED">
      <w:pPr>
        <w:pStyle w:val="13"/>
        <w:spacing w:line="240" w:lineRule="auto"/>
        <w:ind w:firstLine="567"/>
        <w:jc w:val="both"/>
        <w:rPr>
          <w:color w:val="auto"/>
        </w:rPr>
      </w:pPr>
      <w:r w:rsidRPr="00367167">
        <w:rPr>
          <w:color w:val="auto"/>
        </w:rPr>
        <w:t>Ударение в некоторых формах причастий.</w:t>
      </w:r>
    </w:p>
    <w:p w:rsidR="00A57638" w:rsidRPr="00367167" w:rsidRDefault="00E235EB" w:rsidP="009A14ED">
      <w:pPr>
        <w:pStyle w:val="13"/>
        <w:spacing w:line="240" w:lineRule="auto"/>
        <w:ind w:firstLine="567"/>
        <w:jc w:val="both"/>
        <w:rPr>
          <w:color w:val="auto"/>
        </w:rPr>
      </w:pPr>
      <w:r w:rsidRPr="00367167">
        <w:rPr>
          <w:color w:val="auto"/>
        </w:rPr>
        <w:t xml:space="preserve">Правописание падежных окончаний причастий. Правописание гласных в суффиксах причастий. Правописание </w:t>
      </w:r>
      <w:r w:rsidRPr="00367167">
        <w:rPr>
          <w:b/>
          <w:bCs/>
          <w:i/>
          <w:iCs/>
          <w:color w:val="auto"/>
          <w:sz w:val="19"/>
          <w:szCs w:val="19"/>
        </w:rPr>
        <w:t>н</w:t>
      </w:r>
      <w:r w:rsidRPr="00367167">
        <w:rPr>
          <w:color w:val="auto"/>
        </w:rPr>
        <w:t xml:space="preserve"> и </w:t>
      </w:r>
      <w:r w:rsidRPr="00367167">
        <w:rPr>
          <w:b/>
          <w:bCs/>
          <w:i/>
          <w:iCs/>
          <w:color w:val="auto"/>
          <w:sz w:val="19"/>
          <w:szCs w:val="19"/>
        </w:rPr>
        <w:t>нн</w:t>
      </w:r>
      <w:r w:rsidRPr="00367167">
        <w:rPr>
          <w:color w:val="auto"/>
        </w:rPr>
        <w:t xml:space="preserve"> в суффиксах </w:t>
      </w:r>
      <w:r w:rsidRPr="00367167">
        <w:rPr>
          <w:color w:val="auto"/>
        </w:rPr>
        <w:lastRenderedPageBreak/>
        <w:t xml:space="preserve">причастий и отглагольных имён прилагательных. Правописание окончаний причастий. Слитное и раздельное написание </w:t>
      </w:r>
      <w:r w:rsidRPr="00367167">
        <w:rPr>
          <w:b/>
          <w:bCs/>
          <w:i/>
          <w:iCs/>
          <w:color w:val="auto"/>
          <w:sz w:val="19"/>
          <w:szCs w:val="19"/>
        </w:rPr>
        <w:t>не</w:t>
      </w:r>
      <w:r w:rsidRPr="00367167">
        <w:rPr>
          <w:color w:val="auto"/>
        </w:rPr>
        <w:t xml:space="preserve"> с причастиями.</w:t>
      </w:r>
    </w:p>
    <w:p w:rsidR="00A57638" w:rsidRPr="00367167" w:rsidRDefault="00E235EB" w:rsidP="009A14ED">
      <w:pPr>
        <w:pStyle w:val="13"/>
        <w:spacing w:line="240" w:lineRule="auto"/>
        <w:ind w:firstLine="567"/>
        <w:jc w:val="both"/>
        <w:rPr>
          <w:color w:val="auto"/>
        </w:rPr>
      </w:pPr>
      <w:r w:rsidRPr="00367167">
        <w:rPr>
          <w:color w:val="auto"/>
        </w:rPr>
        <w:t>Знаки препинания в предложениях с причастным оборотом.</w:t>
      </w:r>
    </w:p>
    <w:p w:rsidR="00A57638" w:rsidRPr="00367167" w:rsidRDefault="00E235EB" w:rsidP="009A14ED">
      <w:pPr>
        <w:pStyle w:val="13"/>
        <w:spacing w:line="264" w:lineRule="auto"/>
        <w:ind w:firstLine="567"/>
        <w:jc w:val="both"/>
        <w:rPr>
          <w:color w:val="auto"/>
          <w:sz w:val="19"/>
          <w:szCs w:val="19"/>
        </w:rPr>
      </w:pPr>
      <w:r w:rsidRPr="00367167">
        <w:rPr>
          <w:b/>
          <w:bCs/>
          <w:color w:val="auto"/>
          <w:sz w:val="19"/>
          <w:szCs w:val="19"/>
        </w:rPr>
        <w:t>Деепричастие</w:t>
      </w:r>
    </w:p>
    <w:p w:rsidR="00A57638" w:rsidRPr="00367167" w:rsidRDefault="00E235EB" w:rsidP="009A14ED">
      <w:pPr>
        <w:pStyle w:val="13"/>
        <w:spacing w:line="240" w:lineRule="auto"/>
        <w:ind w:firstLine="567"/>
        <w:jc w:val="both"/>
        <w:rPr>
          <w:color w:val="auto"/>
        </w:rPr>
      </w:pPr>
      <w:r w:rsidRPr="00367167">
        <w:rPr>
          <w:color w:val="auto"/>
        </w:rPr>
        <w:t>Деепричастия как особая группа слов. Признаки глагола и наречия в деепричастии. Синтаксическая функция деепричастия, роль в речи.</w:t>
      </w:r>
    </w:p>
    <w:p w:rsidR="00A57638" w:rsidRPr="00367167" w:rsidRDefault="00E235EB" w:rsidP="009A14ED">
      <w:pPr>
        <w:pStyle w:val="13"/>
        <w:spacing w:line="240" w:lineRule="auto"/>
        <w:ind w:firstLine="567"/>
        <w:jc w:val="both"/>
        <w:rPr>
          <w:color w:val="auto"/>
        </w:rPr>
      </w:pPr>
      <w:r w:rsidRPr="00367167">
        <w:rPr>
          <w:color w:val="auto"/>
        </w:rPr>
        <w:t>Деепричастия совершенного и несовершенного вида.</w:t>
      </w:r>
    </w:p>
    <w:p w:rsidR="00A57638" w:rsidRPr="00367167" w:rsidRDefault="00E235EB" w:rsidP="009A14ED">
      <w:pPr>
        <w:pStyle w:val="13"/>
        <w:spacing w:line="240" w:lineRule="auto"/>
        <w:ind w:firstLine="567"/>
        <w:jc w:val="both"/>
        <w:rPr>
          <w:color w:val="auto"/>
        </w:rPr>
      </w:pPr>
      <w:r w:rsidRPr="00367167">
        <w:rPr>
          <w:color w:val="auto"/>
        </w:rPr>
        <w:t>Деепричастие в составе словосочетаний. Деепричастный оборот.</w:t>
      </w:r>
    </w:p>
    <w:p w:rsidR="00A57638" w:rsidRPr="00367167" w:rsidRDefault="00E235EB" w:rsidP="009A14ED">
      <w:pPr>
        <w:pStyle w:val="13"/>
        <w:spacing w:line="240" w:lineRule="auto"/>
        <w:ind w:firstLine="567"/>
        <w:jc w:val="both"/>
        <w:rPr>
          <w:color w:val="auto"/>
        </w:rPr>
      </w:pPr>
      <w:r w:rsidRPr="00367167">
        <w:rPr>
          <w:color w:val="auto"/>
        </w:rPr>
        <w:t>Морфологический анализ деепричастий.</w:t>
      </w:r>
    </w:p>
    <w:p w:rsidR="00A57638" w:rsidRPr="00367167" w:rsidRDefault="00E235EB" w:rsidP="009A14ED">
      <w:pPr>
        <w:pStyle w:val="13"/>
        <w:spacing w:line="240" w:lineRule="auto"/>
        <w:ind w:firstLine="567"/>
        <w:jc w:val="both"/>
        <w:rPr>
          <w:color w:val="auto"/>
        </w:rPr>
      </w:pPr>
      <w:r w:rsidRPr="00367167">
        <w:rPr>
          <w:color w:val="auto"/>
        </w:rPr>
        <w:t>Постановка ударения в деепричастиях.</w:t>
      </w:r>
    </w:p>
    <w:p w:rsidR="00A57638" w:rsidRPr="00367167" w:rsidRDefault="00E235EB" w:rsidP="009A14ED">
      <w:pPr>
        <w:pStyle w:val="13"/>
        <w:spacing w:line="240" w:lineRule="auto"/>
        <w:ind w:firstLine="567"/>
        <w:jc w:val="both"/>
        <w:rPr>
          <w:color w:val="auto"/>
        </w:rPr>
      </w:pPr>
      <w:r w:rsidRPr="00367167">
        <w:rPr>
          <w:color w:val="auto"/>
        </w:rPr>
        <w:t xml:space="preserve">Правописание гласных в суффиксах деепричастий. Слитное и раздельное написание </w:t>
      </w:r>
      <w:r w:rsidRPr="00367167">
        <w:rPr>
          <w:b/>
          <w:bCs/>
          <w:i/>
          <w:iCs/>
          <w:color w:val="auto"/>
          <w:sz w:val="19"/>
          <w:szCs w:val="19"/>
        </w:rPr>
        <w:t>не</w:t>
      </w:r>
      <w:r w:rsidRPr="00367167">
        <w:rPr>
          <w:color w:val="auto"/>
        </w:rPr>
        <w:t xml:space="preserve"> с деепричастиями.</w:t>
      </w:r>
    </w:p>
    <w:p w:rsidR="00A57638" w:rsidRPr="00367167" w:rsidRDefault="00E235EB" w:rsidP="009A14ED">
      <w:pPr>
        <w:pStyle w:val="13"/>
        <w:spacing w:line="240" w:lineRule="auto"/>
        <w:ind w:firstLine="567"/>
        <w:jc w:val="both"/>
        <w:rPr>
          <w:color w:val="auto"/>
        </w:rPr>
      </w:pPr>
      <w:r w:rsidRPr="00367167">
        <w:rPr>
          <w:color w:val="auto"/>
        </w:rPr>
        <w:t>Правильное построение предложений с одиночными деепричастиями и деепричастными оборотами.</w:t>
      </w:r>
    </w:p>
    <w:p w:rsidR="00A57638" w:rsidRPr="00367167" w:rsidRDefault="00E235EB" w:rsidP="009A14ED">
      <w:pPr>
        <w:pStyle w:val="13"/>
        <w:spacing w:line="240" w:lineRule="auto"/>
        <w:ind w:firstLine="567"/>
        <w:jc w:val="both"/>
        <w:rPr>
          <w:color w:val="auto"/>
        </w:rPr>
      </w:pPr>
      <w:r w:rsidRPr="00367167">
        <w:rPr>
          <w:color w:val="auto"/>
        </w:rPr>
        <w:t>Знаки препинания в предложениях с одиночным деепричастием и деепричастным оборотом.</w:t>
      </w:r>
    </w:p>
    <w:p w:rsidR="00A57638" w:rsidRPr="00367167" w:rsidRDefault="00E235EB" w:rsidP="009A14ED">
      <w:pPr>
        <w:pStyle w:val="13"/>
        <w:spacing w:line="264" w:lineRule="auto"/>
        <w:ind w:firstLine="567"/>
        <w:jc w:val="both"/>
        <w:rPr>
          <w:color w:val="auto"/>
          <w:sz w:val="19"/>
          <w:szCs w:val="19"/>
        </w:rPr>
      </w:pPr>
      <w:r w:rsidRPr="00367167">
        <w:rPr>
          <w:b/>
          <w:bCs/>
          <w:color w:val="auto"/>
          <w:sz w:val="19"/>
          <w:szCs w:val="19"/>
        </w:rPr>
        <w:t>Наречие</w:t>
      </w:r>
    </w:p>
    <w:p w:rsidR="00A57638" w:rsidRPr="00367167" w:rsidRDefault="00E235EB" w:rsidP="009A14ED">
      <w:pPr>
        <w:pStyle w:val="13"/>
        <w:spacing w:line="240" w:lineRule="auto"/>
        <w:ind w:firstLine="567"/>
        <w:jc w:val="both"/>
        <w:rPr>
          <w:color w:val="auto"/>
        </w:rPr>
      </w:pPr>
      <w:r w:rsidRPr="00367167">
        <w:rPr>
          <w:color w:val="auto"/>
        </w:rPr>
        <w:t>Общее грамматическое значение наречий.</w:t>
      </w:r>
    </w:p>
    <w:p w:rsidR="00A57638" w:rsidRPr="00367167" w:rsidRDefault="00E235EB" w:rsidP="009A14ED">
      <w:pPr>
        <w:pStyle w:val="13"/>
        <w:spacing w:line="240" w:lineRule="auto"/>
        <w:ind w:firstLine="567"/>
        <w:jc w:val="both"/>
        <w:rPr>
          <w:color w:val="auto"/>
        </w:rPr>
      </w:pPr>
      <w:r w:rsidRPr="00367167">
        <w:rPr>
          <w:color w:val="auto"/>
        </w:rPr>
        <w:t>Разряды наречий по значению. Простая и составная формы сравнительной и превосходной степеней сравнения наречий.</w:t>
      </w:r>
    </w:p>
    <w:p w:rsidR="00A57638" w:rsidRPr="00367167" w:rsidRDefault="00E235EB" w:rsidP="009A14ED">
      <w:pPr>
        <w:pStyle w:val="13"/>
        <w:spacing w:line="252" w:lineRule="auto"/>
        <w:ind w:firstLine="567"/>
        <w:jc w:val="both"/>
        <w:rPr>
          <w:color w:val="auto"/>
        </w:rPr>
      </w:pPr>
      <w:r w:rsidRPr="00367167">
        <w:rPr>
          <w:color w:val="auto"/>
        </w:rPr>
        <w:t>Словообразование наречий.</w:t>
      </w:r>
    </w:p>
    <w:p w:rsidR="00A57638" w:rsidRPr="00367167" w:rsidRDefault="00E235EB" w:rsidP="009A14ED">
      <w:pPr>
        <w:pStyle w:val="13"/>
        <w:spacing w:line="252" w:lineRule="auto"/>
        <w:ind w:firstLine="567"/>
        <w:jc w:val="both"/>
        <w:rPr>
          <w:color w:val="auto"/>
        </w:rPr>
      </w:pPr>
      <w:r w:rsidRPr="00367167">
        <w:rPr>
          <w:color w:val="auto"/>
        </w:rPr>
        <w:t>Синтаксические свойства наречий.</w:t>
      </w:r>
    </w:p>
    <w:p w:rsidR="00A57638" w:rsidRPr="00367167" w:rsidRDefault="00E235EB" w:rsidP="009A14ED">
      <w:pPr>
        <w:pStyle w:val="13"/>
        <w:spacing w:line="252" w:lineRule="auto"/>
        <w:ind w:firstLine="567"/>
        <w:jc w:val="both"/>
        <w:rPr>
          <w:color w:val="auto"/>
        </w:rPr>
      </w:pPr>
      <w:r w:rsidRPr="00367167">
        <w:rPr>
          <w:color w:val="auto"/>
        </w:rPr>
        <w:t>Морфологический анализ наречий.</w:t>
      </w:r>
    </w:p>
    <w:p w:rsidR="00A57638" w:rsidRPr="00367167" w:rsidRDefault="00E235EB" w:rsidP="009A14ED">
      <w:pPr>
        <w:pStyle w:val="13"/>
        <w:spacing w:line="252" w:lineRule="auto"/>
        <w:ind w:firstLine="567"/>
        <w:jc w:val="both"/>
        <w:rPr>
          <w:color w:val="auto"/>
        </w:rPr>
      </w:pPr>
      <w:r w:rsidRPr="00367167">
        <w:rPr>
          <w:color w:val="auto"/>
        </w:rPr>
        <w:t>Нормы постановки ударения в наречиях, нормы произношения наречий. Нормы образования степеней сравнения наречий.</w:t>
      </w:r>
    </w:p>
    <w:p w:rsidR="00A57638" w:rsidRPr="00367167" w:rsidRDefault="00E235EB" w:rsidP="009A14ED">
      <w:pPr>
        <w:pStyle w:val="13"/>
        <w:spacing w:line="252" w:lineRule="auto"/>
        <w:ind w:firstLine="567"/>
        <w:jc w:val="both"/>
        <w:rPr>
          <w:color w:val="auto"/>
        </w:rPr>
      </w:pPr>
      <w:r w:rsidRPr="00367167">
        <w:rPr>
          <w:color w:val="auto"/>
        </w:rPr>
        <w:t>Роль наречий в тексте.</w:t>
      </w:r>
    </w:p>
    <w:p w:rsidR="00A57638" w:rsidRPr="00367167" w:rsidRDefault="00E235EB" w:rsidP="009A14ED">
      <w:pPr>
        <w:pStyle w:val="13"/>
        <w:spacing w:line="252" w:lineRule="auto"/>
        <w:ind w:firstLine="567"/>
        <w:jc w:val="both"/>
        <w:rPr>
          <w:color w:val="auto"/>
        </w:rPr>
      </w:pPr>
      <w:r w:rsidRPr="00367167">
        <w:rPr>
          <w:color w:val="auto"/>
        </w:rPr>
        <w:t xml:space="preserve">Правописание наречий: слитное, раздельное, дефисное написание; слитное и раздельное написание </w:t>
      </w:r>
      <w:r w:rsidRPr="00367167">
        <w:rPr>
          <w:b/>
          <w:bCs/>
          <w:i/>
          <w:iCs/>
          <w:color w:val="auto"/>
          <w:sz w:val="19"/>
          <w:szCs w:val="19"/>
        </w:rPr>
        <w:t>не</w:t>
      </w:r>
      <w:r w:rsidRPr="00367167">
        <w:rPr>
          <w:color w:val="auto"/>
        </w:rPr>
        <w:t xml:space="preserve"> с наречиями; </w:t>
      </w:r>
      <w:r w:rsidRPr="00367167">
        <w:rPr>
          <w:b/>
          <w:bCs/>
          <w:i/>
          <w:iCs/>
          <w:color w:val="auto"/>
          <w:sz w:val="19"/>
          <w:szCs w:val="19"/>
        </w:rPr>
        <w:t>н</w:t>
      </w:r>
      <w:r w:rsidRPr="00367167">
        <w:rPr>
          <w:color w:val="auto"/>
        </w:rPr>
        <w:t xml:space="preserve"> и </w:t>
      </w:r>
      <w:r w:rsidRPr="00367167">
        <w:rPr>
          <w:b/>
          <w:bCs/>
          <w:i/>
          <w:iCs/>
          <w:color w:val="auto"/>
          <w:sz w:val="19"/>
          <w:szCs w:val="19"/>
        </w:rPr>
        <w:t xml:space="preserve">нн </w:t>
      </w:r>
      <w:r w:rsidRPr="00367167">
        <w:rPr>
          <w:color w:val="auto"/>
        </w:rPr>
        <w:t>в наречиях на -</w:t>
      </w:r>
      <w:r w:rsidRPr="00367167">
        <w:rPr>
          <w:b/>
          <w:bCs/>
          <w:i/>
          <w:iCs/>
          <w:color w:val="auto"/>
          <w:sz w:val="19"/>
          <w:szCs w:val="19"/>
        </w:rPr>
        <w:t>о</w:t>
      </w:r>
      <w:r w:rsidRPr="00367167">
        <w:rPr>
          <w:color w:val="auto"/>
        </w:rPr>
        <w:t xml:space="preserve"> </w:t>
      </w:r>
      <w:r w:rsidR="009A14ED" w:rsidRPr="00367167">
        <w:rPr>
          <w:color w:val="auto"/>
        </w:rPr>
        <w:t xml:space="preserve">  </w:t>
      </w:r>
      <w:r w:rsidRPr="00367167">
        <w:rPr>
          <w:color w:val="auto"/>
        </w:rPr>
        <w:t>(-</w:t>
      </w:r>
      <w:r w:rsidRPr="00367167">
        <w:rPr>
          <w:b/>
          <w:bCs/>
          <w:i/>
          <w:iCs/>
          <w:color w:val="auto"/>
          <w:sz w:val="19"/>
          <w:szCs w:val="19"/>
        </w:rPr>
        <w:t>е</w:t>
      </w:r>
      <w:r w:rsidRPr="00367167">
        <w:rPr>
          <w:color w:val="auto"/>
        </w:rPr>
        <w:t>); правописание суффиксов -</w:t>
      </w:r>
      <w:r w:rsidRPr="00367167">
        <w:rPr>
          <w:b/>
          <w:bCs/>
          <w:i/>
          <w:iCs/>
          <w:color w:val="auto"/>
          <w:sz w:val="19"/>
          <w:szCs w:val="19"/>
        </w:rPr>
        <w:t>а</w:t>
      </w:r>
      <w:r w:rsidRPr="00367167">
        <w:rPr>
          <w:color w:val="auto"/>
        </w:rPr>
        <w:t xml:space="preserve"> и -</w:t>
      </w:r>
      <w:r w:rsidRPr="00367167">
        <w:rPr>
          <w:b/>
          <w:bCs/>
          <w:i/>
          <w:iCs/>
          <w:color w:val="auto"/>
          <w:sz w:val="19"/>
          <w:szCs w:val="19"/>
        </w:rPr>
        <w:t>о</w:t>
      </w:r>
      <w:r w:rsidRPr="00367167">
        <w:rPr>
          <w:color w:val="auto"/>
        </w:rPr>
        <w:t xml:space="preserve"> наречий с приставками </w:t>
      </w:r>
      <w:r w:rsidRPr="00367167">
        <w:rPr>
          <w:b/>
          <w:bCs/>
          <w:i/>
          <w:iCs/>
          <w:color w:val="auto"/>
          <w:sz w:val="19"/>
          <w:szCs w:val="19"/>
        </w:rPr>
        <w:t>из-</w:t>
      </w:r>
      <w:r w:rsidRPr="00367167">
        <w:rPr>
          <w:color w:val="auto"/>
        </w:rPr>
        <w:t xml:space="preserve">, </w:t>
      </w:r>
      <w:r w:rsidRPr="00367167">
        <w:rPr>
          <w:b/>
          <w:bCs/>
          <w:i/>
          <w:iCs/>
          <w:color w:val="auto"/>
          <w:sz w:val="19"/>
          <w:szCs w:val="19"/>
        </w:rPr>
        <w:t>до-</w:t>
      </w:r>
      <w:r w:rsidRPr="00367167">
        <w:rPr>
          <w:color w:val="auto"/>
        </w:rPr>
        <w:t xml:space="preserve">, </w:t>
      </w:r>
      <w:r w:rsidRPr="00367167">
        <w:rPr>
          <w:b/>
          <w:bCs/>
          <w:i/>
          <w:iCs/>
          <w:color w:val="auto"/>
          <w:sz w:val="19"/>
          <w:szCs w:val="19"/>
        </w:rPr>
        <w:t>с-</w:t>
      </w:r>
      <w:r w:rsidRPr="00367167">
        <w:rPr>
          <w:color w:val="auto"/>
        </w:rPr>
        <w:t xml:space="preserve">, </w:t>
      </w:r>
      <w:r w:rsidRPr="00367167">
        <w:rPr>
          <w:b/>
          <w:bCs/>
          <w:i/>
          <w:iCs/>
          <w:color w:val="auto"/>
          <w:sz w:val="19"/>
          <w:szCs w:val="19"/>
        </w:rPr>
        <w:t>в-</w:t>
      </w:r>
      <w:r w:rsidRPr="00367167">
        <w:rPr>
          <w:color w:val="auto"/>
        </w:rPr>
        <w:t xml:space="preserve">, </w:t>
      </w:r>
      <w:r w:rsidRPr="00367167">
        <w:rPr>
          <w:b/>
          <w:bCs/>
          <w:i/>
          <w:iCs/>
          <w:color w:val="auto"/>
          <w:sz w:val="19"/>
          <w:szCs w:val="19"/>
        </w:rPr>
        <w:t>на-</w:t>
      </w:r>
      <w:r w:rsidRPr="00367167">
        <w:rPr>
          <w:color w:val="auto"/>
        </w:rPr>
        <w:t xml:space="preserve">, </w:t>
      </w:r>
      <w:r w:rsidRPr="00367167">
        <w:rPr>
          <w:b/>
          <w:bCs/>
          <w:i/>
          <w:iCs/>
          <w:color w:val="auto"/>
          <w:sz w:val="19"/>
          <w:szCs w:val="19"/>
        </w:rPr>
        <w:t>за-</w:t>
      </w:r>
      <w:r w:rsidRPr="00367167">
        <w:rPr>
          <w:color w:val="auto"/>
        </w:rPr>
        <w:t xml:space="preserve">; употребление </w:t>
      </w:r>
      <w:r w:rsidRPr="00367167">
        <w:rPr>
          <w:b/>
          <w:bCs/>
          <w:i/>
          <w:iCs/>
          <w:color w:val="auto"/>
          <w:sz w:val="19"/>
          <w:szCs w:val="19"/>
        </w:rPr>
        <w:t>ь</w:t>
      </w:r>
      <w:r w:rsidRPr="00367167">
        <w:rPr>
          <w:color w:val="auto"/>
        </w:rPr>
        <w:t xml:space="preserve"> после шипящих на конце наречий; правописание суффиксов наречий -</w:t>
      </w:r>
      <w:r w:rsidRPr="00367167">
        <w:rPr>
          <w:b/>
          <w:bCs/>
          <w:i/>
          <w:iCs/>
          <w:color w:val="auto"/>
          <w:sz w:val="19"/>
          <w:szCs w:val="19"/>
        </w:rPr>
        <w:t>о</w:t>
      </w:r>
      <w:r w:rsidRPr="00367167">
        <w:rPr>
          <w:color w:val="auto"/>
        </w:rPr>
        <w:t xml:space="preserve"> и -</w:t>
      </w:r>
      <w:r w:rsidRPr="00367167">
        <w:rPr>
          <w:b/>
          <w:bCs/>
          <w:i/>
          <w:iCs/>
          <w:color w:val="auto"/>
          <w:sz w:val="19"/>
          <w:szCs w:val="19"/>
        </w:rPr>
        <w:t>е</w:t>
      </w:r>
      <w:r w:rsidRPr="00367167">
        <w:rPr>
          <w:color w:val="auto"/>
        </w:rPr>
        <w:t xml:space="preserve"> после шипящих.</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Слова категории состояния</w:t>
      </w:r>
    </w:p>
    <w:p w:rsidR="00A57638" w:rsidRPr="00367167" w:rsidRDefault="00E235EB" w:rsidP="009A14ED">
      <w:pPr>
        <w:pStyle w:val="13"/>
        <w:spacing w:line="252" w:lineRule="auto"/>
        <w:ind w:firstLine="567"/>
        <w:jc w:val="both"/>
        <w:rPr>
          <w:color w:val="auto"/>
        </w:rPr>
      </w:pPr>
      <w:r w:rsidRPr="00367167">
        <w:rPr>
          <w:color w:val="auto"/>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Служебные части речи</w:t>
      </w:r>
    </w:p>
    <w:p w:rsidR="00A57638" w:rsidRPr="00367167" w:rsidRDefault="00E235EB" w:rsidP="009A14ED">
      <w:pPr>
        <w:pStyle w:val="13"/>
        <w:spacing w:line="252" w:lineRule="auto"/>
        <w:ind w:firstLine="567"/>
        <w:jc w:val="both"/>
        <w:rPr>
          <w:color w:val="auto"/>
        </w:rPr>
      </w:pPr>
      <w:r w:rsidRPr="00367167">
        <w:rPr>
          <w:color w:val="auto"/>
        </w:rPr>
        <w:t>Общая характеристика служебных частей речи. Отличие самостоятельных частей речи от служебных.</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Предлог</w:t>
      </w:r>
    </w:p>
    <w:p w:rsidR="00A57638" w:rsidRPr="00367167" w:rsidRDefault="00E235EB" w:rsidP="009A14ED">
      <w:pPr>
        <w:pStyle w:val="13"/>
        <w:spacing w:line="252" w:lineRule="auto"/>
        <w:ind w:firstLine="567"/>
        <w:jc w:val="both"/>
        <w:rPr>
          <w:color w:val="auto"/>
        </w:rPr>
      </w:pPr>
      <w:r w:rsidRPr="00367167">
        <w:rPr>
          <w:color w:val="auto"/>
        </w:rPr>
        <w:t>Предлог как служебная часть речи. Грамматические функции предлогов.</w:t>
      </w:r>
    </w:p>
    <w:p w:rsidR="00A57638" w:rsidRPr="00367167" w:rsidRDefault="00E235EB" w:rsidP="009A14ED">
      <w:pPr>
        <w:pStyle w:val="13"/>
        <w:spacing w:line="252" w:lineRule="auto"/>
        <w:ind w:firstLine="567"/>
        <w:jc w:val="both"/>
        <w:rPr>
          <w:color w:val="auto"/>
        </w:rPr>
      </w:pPr>
      <w:r w:rsidRPr="00367167">
        <w:rPr>
          <w:color w:val="auto"/>
        </w:rPr>
        <w:t>Разряды предлогов по происхождению: предлоги производные и непроизводные. Разряды предлогов по строению: предлоги простые и составные.</w:t>
      </w:r>
    </w:p>
    <w:p w:rsidR="00A57638" w:rsidRPr="00367167" w:rsidRDefault="00E235EB" w:rsidP="009A14ED">
      <w:pPr>
        <w:pStyle w:val="13"/>
        <w:spacing w:line="252" w:lineRule="auto"/>
        <w:ind w:firstLine="567"/>
        <w:jc w:val="both"/>
        <w:rPr>
          <w:color w:val="auto"/>
        </w:rPr>
      </w:pPr>
      <w:r w:rsidRPr="00367167">
        <w:rPr>
          <w:color w:val="auto"/>
        </w:rPr>
        <w:lastRenderedPageBreak/>
        <w:t>Морфологический анализ предлогов.</w:t>
      </w:r>
    </w:p>
    <w:p w:rsidR="00A57638" w:rsidRPr="00367167" w:rsidRDefault="00E235EB" w:rsidP="009A14ED">
      <w:pPr>
        <w:pStyle w:val="13"/>
        <w:spacing w:line="252" w:lineRule="auto"/>
        <w:ind w:firstLine="567"/>
        <w:jc w:val="both"/>
        <w:rPr>
          <w:color w:val="auto"/>
        </w:rPr>
      </w:pPr>
      <w:r w:rsidRPr="00367167">
        <w:rPr>
          <w:color w:val="auto"/>
        </w:rPr>
        <w:t>Употребление предлогов в речи в соответствии с их значением и стилистическими особенностями.</w:t>
      </w:r>
    </w:p>
    <w:p w:rsidR="00A57638" w:rsidRPr="00367167" w:rsidRDefault="00E235EB" w:rsidP="009A14ED">
      <w:pPr>
        <w:pStyle w:val="13"/>
        <w:spacing w:line="257" w:lineRule="auto"/>
        <w:ind w:firstLine="567"/>
        <w:jc w:val="both"/>
        <w:rPr>
          <w:color w:val="auto"/>
        </w:rPr>
      </w:pPr>
      <w:r w:rsidRPr="00367167">
        <w:rPr>
          <w:color w:val="auto"/>
        </w:rPr>
        <w:t xml:space="preserve">Нормы употребления имён существительных и местоимений с предлогами. Правильное использование предлогов </w:t>
      </w:r>
      <w:r w:rsidRPr="00367167">
        <w:rPr>
          <w:b/>
          <w:bCs/>
          <w:i/>
          <w:iCs/>
          <w:color w:val="auto"/>
          <w:sz w:val="19"/>
          <w:szCs w:val="19"/>
        </w:rPr>
        <w:t>из</w:t>
      </w:r>
      <w:r w:rsidRPr="00367167">
        <w:rPr>
          <w:color w:val="auto"/>
        </w:rPr>
        <w:t xml:space="preserve"> — </w:t>
      </w:r>
      <w:r w:rsidRPr="00367167">
        <w:rPr>
          <w:b/>
          <w:bCs/>
          <w:i/>
          <w:iCs/>
          <w:color w:val="auto"/>
          <w:sz w:val="19"/>
          <w:szCs w:val="19"/>
        </w:rPr>
        <w:t>с</w:t>
      </w:r>
      <w:r w:rsidRPr="00367167">
        <w:rPr>
          <w:color w:val="auto"/>
        </w:rPr>
        <w:t xml:space="preserve">, </w:t>
      </w:r>
      <w:r w:rsidRPr="00367167">
        <w:rPr>
          <w:b/>
          <w:bCs/>
          <w:i/>
          <w:iCs/>
          <w:color w:val="auto"/>
          <w:sz w:val="19"/>
          <w:szCs w:val="19"/>
        </w:rPr>
        <w:t>в</w:t>
      </w:r>
      <w:r w:rsidRPr="00367167">
        <w:rPr>
          <w:color w:val="auto"/>
        </w:rPr>
        <w:t xml:space="preserve"> — </w:t>
      </w:r>
      <w:r w:rsidRPr="00367167">
        <w:rPr>
          <w:b/>
          <w:bCs/>
          <w:i/>
          <w:iCs/>
          <w:color w:val="auto"/>
          <w:sz w:val="19"/>
          <w:szCs w:val="19"/>
        </w:rPr>
        <w:t>на</w:t>
      </w:r>
      <w:r w:rsidRPr="00367167">
        <w:rPr>
          <w:color w:val="auto"/>
        </w:rPr>
        <w:t xml:space="preserve">. Правильное образование предложно-падежных форм с предлогами </w:t>
      </w:r>
      <w:r w:rsidRPr="00367167">
        <w:rPr>
          <w:b/>
          <w:bCs/>
          <w:i/>
          <w:iCs/>
          <w:color w:val="auto"/>
          <w:sz w:val="19"/>
          <w:szCs w:val="19"/>
        </w:rPr>
        <w:t>по</w:t>
      </w:r>
      <w:r w:rsidRPr="00367167">
        <w:rPr>
          <w:color w:val="auto"/>
        </w:rPr>
        <w:t xml:space="preserve">, </w:t>
      </w:r>
      <w:r w:rsidRPr="00367167">
        <w:rPr>
          <w:b/>
          <w:bCs/>
          <w:i/>
          <w:iCs/>
          <w:color w:val="auto"/>
          <w:sz w:val="19"/>
          <w:szCs w:val="19"/>
        </w:rPr>
        <w:t>благодаря</w:t>
      </w:r>
      <w:r w:rsidRPr="00367167">
        <w:rPr>
          <w:color w:val="auto"/>
        </w:rPr>
        <w:t xml:space="preserve">, </w:t>
      </w:r>
      <w:r w:rsidRPr="00367167">
        <w:rPr>
          <w:b/>
          <w:bCs/>
          <w:i/>
          <w:iCs/>
          <w:color w:val="auto"/>
          <w:sz w:val="19"/>
          <w:szCs w:val="19"/>
        </w:rPr>
        <w:t>согласно</w:t>
      </w:r>
      <w:r w:rsidRPr="00367167">
        <w:rPr>
          <w:color w:val="auto"/>
        </w:rPr>
        <w:t xml:space="preserve">, </w:t>
      </w:r>
      <w:r w:rsidRPr="00367167">
        <w:rPr>
          <w:b/>
          <w:bCs/>
          <w:i/>
          <w:iCs/>
          <w:color w:val="auto"/>
          <w:sz w:val="19"/>
          <w:szCs w:val="19"/>
        </w:rPr>
        <w:t>вопреки</w:t>
      </w:r>
      <w:r w:rsidRPr="00367167">
        <w:rPr>
          <w:color w:val="auto"/>
        </w:rPr>
        <w:t xml:space="preserve">, </w:t>
      </w:r>
      <w:r w:rsidRPr="00367167">
        <w:rPr>
          <w:b/>
          <w:bCs/>
          <w:i/>
          <w:iCs/>
          <w:color w:val="auto"/>
          <w:sz w:val="19"/>
          <w:szCs w:val="19"/>
        </w:rPr>
        <w:t>наперерез</w:t>
      </w:r>
      <w:r w:rsidRPr="00367167">
        <w:rPr>
          <w:color w:val="auto"/>
        </w:rPr>
        <w:t>.</w:t>
      </w:r>
    </w:p>
    <w:p w:rsidR="00A57638" w:rsidRPr="00367167" w:rsidRDefault="00E235EB" w:rsidP="009A14ED">
      <w:pPr>
        <w:pStyle w:val="13"/>
        <w:spacing w:line="252" w:lineRule="auto"/>
        <w:ind w:firstLine="567"/>
        <w:jc w:val="both"/>
        <w:rPr>
          <w:color w:val="auto"/>
        </w:rPr>
      </w:pPr>
      <w:r w:rsidRPr="00367167">
        <w:rPr>
          <w:color w:val="auto"/>
        </w:rPr>
        <w:t>Правописание производных предлогов.</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Союз</w:t>
      </w:r>
    </w:p>
    <w:p w:rsidR="00A57638" w:rsidRPr="00367167" w:rsidRDefault="00E235EB" w:rsidP="009A14ED">
      <w:pPr>
        <w:pStyle w:val="13"/>
        <w:spacing w:line="252" w:lineRule="auto"/>
        <w:ind w:firstLine="567"/>
        <w:jc w:val="both"/>
        <w:rPr>
          <w:color w:val="auto"/>
        </w:rPr>
      </w:pPr>
      <w:r w:rsidRPr="00367167">
        <w:rPr>
          <w:color w:val="auto"/>
        </w:rPr>
        <w:t>Союз как служебная часть речи. Союз как средство связи однородных членов предложения и частей сложного предложения.</w:t>
      </w:r>
    </w:p>
    <w:p w:rsidR="00A57638" w:rsidRPr="00367167" w:rsidRDefault="00E235EB" w:rsidP="009A14ED">
      <w:pPr>
        <w:pStyle w:val="13"/>
        <w:spacing w:line="252" w:lineRule="auto"/>
        <w:ind w:firstLine="567"/>
        <w:jc w:val="both"/>
        <w:rPr>
          <w:color w:val="auto"/>
        </w:rPr>
      </w:pPr>
      <w:r w:rsidRPr="00367167">
        <w:rPr>
          <w:color w:val="auto"/>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A57638" w:rsidRPr="00367167" w:rsidRDefault="00E235EB" w:rsidP="009A14ED">
      <w:pPr>
        <w:pStyle w:val="13"/>
        <w:spacing w:line="252" w:lineRule="auto"/>
        <w:ind w:firstLine="567"/>
        <w:jc w:val="both"/>
        <w:rPr>
          <w:color w:val="auto"/>
        </w:rPr>
      </w:pPr>
      <w:r w:rsidRPr="00367167">
        <w:rPr>
          <w:color w:val="auto"/>
        </w:rPr>
        <w:t>Морфологический анализ союзов.</w:t>
      </w:r>
    </w:p>
    <w:p w:rsidR="00A57638" w:rsidRPr="00367167" w:rsidRDefault="00E235EB" w:rsidP="009A14ED">
      <w:pPr>
        <w:pStyle w:val="13"/>
        <w:spacing w:line="252" w:lineRule="auto"/>
        <w:ind w:firstLine="567"/>
        <w:jc w:val="both"/>
        <w:rPr>
          <w:color w:val="auto"/>
        </w:rPr>
      </w:pPr>
      <w:r w:rsidRPr="00367167">
        <w:rPr>
          <w:color w:val="auto"/>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A57638" w:rsidRPr="00367167" w:rsidRDefault="00E235EB" w:rsidP="009A14ED">
      <w:pPr>
        <w:pStyle w:val="13"/>
        <w:spacing w:line="252" w:lineRule="auto"/>
        <w:ind w:firstLine="567"/>
        <w:jc w:val="both"/>
        <w:rPr>
          <w:color w:val="auto"/>
        </w:rPr>
      </w:pPr>
      <w:r w:rsidRPr="00367167">
        <w:rPr>
          <w:color w:val="auto"/>
        </w:rPr>
        <w:t>Правописание союзов.</w:t>
      </w:r>
    </w:p>
    <w:p w:rsidR="00A57638" w:rsidRPr="00367167" w:rsidRDefault="00E235EB" w:rsidP="009A14ED">
      <w:pPr>
        <w:pStyle w:val="13"/>
        <w:spacing w:line="252" w:lineRule="auto"/>
        <w:ind w:firstLine="567"/>
        <w:jc w:val="both"/>
        <w:rPr>
          <w:color w:val="auto"/>
        </w:rPr>
      </w:pPr>
      <w:r w:rsidRPr="00367167">
        <w:rPr>
          <w:color w:val="auto"/>
        </w:rPr>
        <w:t xml:space="preserve">Знаки препинания в сложных союзных предложениях. Знаки препинания в предложениях с союзом </w:t>
      </w:r>
      <w:r w:rsidRPr="00367167">
        <w:rPr>
          <w:b/>
          <w:bCs/>
          <w:i/>
          <w:iCs/>
          <w:color w:val="auto"/>
          <w:sz w:val="19"/>
          <w:szCs w:val="19"/>
        </w:rPr>
        <w:t>и</w:t>
      </w:r>
      <w:r w:rsidRPr="00367167">
        <w:rPr>
          <w:color w:val="auto"/>
        </w:rPr>
        <w:t>, связывающим однородные члены и части сложного предложения.</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Частица</w:t>
      </w:r>
    </w:p>
    <w:p w:rsidR="00A57638" w:rsidRPr="00367167" w:rsidRDefault="00E235EB" w:rsidP="009A14ED">
      <w:pPr>
        <w:pStyle w:val="13"/>
        <w:spacing w:line="252" w:lineRule="auto"/>
        <w:ind w:firstLine="567"/>
        <w:jc w:val="both"/>
        <w:rPr>
          <w:color w:val="auto"/>
        </w:rPr>
      </w:pPr>
      <w:r w:rsidRPr="00367167">
        <w:rPr>
          <w:color w:val="auto"/>
        </w:rPr>
        <w:t>Частица как служебная часть речи.</w:t>
      </w:r>
    </w:p>
    <w:p w:rsidR="00A57638" w:rsidRPr="00367167" w:rsidRDefault="00E235EB" w:rsidP="009A14ED">
      <w:pPr>
        <w:pStyle w:val="13"/>
        <w:spacing w:line="252" w:lineRule="auto"/>
        <w:ind w:firstLine="567"/>
        <w:jc w:val="both"/>
        <w:rPr>
          <w:color w:val="auto"/>
        </w:rPr>
      </w:pPr>
      <w:r w:rsidRPr="00367167">
        <w:rPr>
          <w:color w:val="auto"/>
        </w:rPr>
        <w:t>Разряды частиц по значению и употреблению: формообразующие, отрицательные, модальные.</w:t>
      </w:r>
    </w:p>
    <w:p w:rsidR="00A57638" w:rsidRPr="00367167" w:rsidRDefault="00E235EB" w:rsidP="009A14ED">
      <w:pPr>
        <w:pStyle w:val="13"/>
        <w:spacing w:line="252" w:lineRule="auto"/>
        <w:ind w:firstLine="567"/>
        <w:jc w:val="both"/>
        <w:rPr>
          <w:color w:val="auto"/>
        </w:rPr>
      </w:pPr>
      <w:r w:rsidRPr="00367167">
        <w:rPr>
          <w:color w:val="auto"/>
        </w:rPr>
        <w:t>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A57638" w:rsidRPr="00367167" w:rsidRDefault="00E235EB" w:rsidP="009A14ED">
      <w:pPr>
        <w:pStyle w:val="13"/>
        <w:spacing w:line="252" w:lineRule="auto"/>
        <w:ind w:firstLine="567"/>
        <w:jc w:val="both"/>
        <w:rPr>
          <w:color w:val="auto"/>
        </w:rPr>
      </w:pPr>
      <w:r w:rsidRPr="00367167">
        <w:rPr>
          <w:color w:val="auto"/>
        </w:rPr>
        <w:t>Морфологический анализ частиц.</w:t>
      </w:r>
    </w:p>
    <w:p w:rsidR="00A57638" w:rsidRPr="00367167" w:rsidRDefault="00E235EB" w:rsidP="009A14ED">
      <w:pPr>
        <w:pStyle w:val="13"/>
        <w:ind w:firstLine="567"/>
        <w:jc w:val="both"/>
        <w:rPr>
          <w:color w:val="auto"/>
        </w:rPr>
      </w:pPr>
      <w:r w:rsidRPr="00367167">
        <w:rPr>
          <w:color w:val="auto"/>
        </w:rPr>
        <w:t xml:space="preserve">Смысловые различия частиц </w:t>
      </w:r>
      <w:r w:rsidRPr="00367167">
        <w:rPr>
          <w:b/>
          <w:bCs/>
          <w:i/>
          <w:iCs/>
          <w:color w:val="auto"/>
          <w:sz w:val="19"/>
          <w:szCs w:val="19"/>
        </w:rPr>
        <w:t>не</w:t>
      </w:r>
      <w:r w:rsidRPr="00367167">
        <w:rPr>
          <w:color w:val="auto"/>
        </w:rPr>
        <w:t xml:space="preserve"> и </w:t>
      </w:r>
      <w:r w:rsidRPr="00367167">
        <w:rPr>
          <w:b/>
          <w:bCs/>
          <w:i/>
          <w:iCs/>
          <w:color w:val="auto"/>
          <w:sz w:val="19"/>
          <w:szCs w:val="19"/>
        </w:rPr>
        <w:t>ни</w:t>
      </w:r>
      <w:r w:rsidRPr="00367167">
        <w:rPr>
          <w:color w:val="auto"/>
        </w:rPr>
        <w:t xml:space="preserve">. Использование частиц </w:t>
      </w:r>
      <w:r w:rsidRPr="00367167">
        <w:rPr>
          <w:b/>
          <w:bCs/>
          <w:i/>
          <w:iCs/>
          <w:color w:val="auto"/>
          <w:sz w:val="19"/>
          <w:szCs w:val="19"/>
        </w:rPr>
        <w:t>не</w:t>
      </w:r>
      <w:r w:rsidRPr="00367167">
        <w:rPr>
          <w:color w:val="auto"/>
        </w:rPr>
        <w:t xml:space="preserve"> и </w:t>
      </w:r>
      <w:r w:rsidRPr="00367167">
        <w:rPr>
          <w:b/>
          <w:bCs/>
          <w:i/>
          <w:iCs/>
          <w:color w:val="auto"/>
          <w:sz w:val="19"/>
          <w:szCs w:val="19"/>
        </w:rPr>
        <w:t>ни</w:t>
      </w:r>
      <w:r w:rsidRPr="00367167">
        <w:rPr>
          <w:color w:val="auto"/>
        </w:rPr>
        <w:t xml:space="preserve"> в письменной речи. Различение приставки </w:t>
      </w:r>
      <w:r w:rsidRPr="00367167">
        <w:rPr>
          <w:b/>
          <w:bCs/>
          <w:i/>
          <w:iCs/>
          <w:color w:val="auto"/>
          <w:sz w:val="19"/>
          <w:szCs w:val="19"/>
        </w:rPr>
        <w:t>не</w:t>
      </w:r>
      <w:r w:rsidRPr="00367167">
        <w:rPr>
          <w:color w:val="auto"/>
        </w:rPr>
        <w:t xml:space="preserve">- и частицы </w:t>
      </w:r>
      <w:r w:rsidRPr="00367167">
        <w:rPr>
          <w:b/>
          <w:bCs/>
          <w:i/>
          <w:iCs/>
          <w:color w:val="auto"/>
          <w:sz w:val="19"/>
          <w:szCs w:val="19"/>
        </w:rPr>
        <w:t>не</w:t>
      </w:r>
      <w:r w:rsidRPr="00367167">
        <w:rPr>
          <w:color w:val="auto"/>
        </w:rPr>
        <w:t xml:space="preserve">. Слитное и раздельное написание </w:t>
      </w:r>
      <w:r w:rsidRPr="00367167">
        <w:rPr>
          <w:b/>
          <w:bCs/>
          <w:i/>
          <w:iCs/>
          <w:color w:val="auto"/>
          <w:sz w:val="19"/>
          <w:szCs w:val="19"/>
        </w:rPr>
        <w:t>не</w:t>
      </w:r>
      <w:r w:rsidRPr="00367167">
        <w:rPr>
          <w:color w:val="auto"/>
        </w:rPr>
        <w:t xml:space="preserve"> с разными частями речи (обобщение). Правописание частиц </w:t>
      </w:r>
      <w:r w:rsidRPr="00367167">
        <w:rPr>
          <w:b/>
          <w:bCs/>
          <w:i/>
          <w:iCs/>
          <w:color w:val="auto"/>
          <w:sz w:val="19"/>
          <w:szCs w:val="19"/>
        </w:rPr>
        <w:t>бы</w:t>
      </w:r>
      <w:r w:rsidRPr="00367167">
        <w:rPr>
          <w:color w:val="auto"/>
        </w:rPr>
        <w:t xml:space="preserve">, </w:t>
      </w:r>
      <w:r w:rsidRPr="00367167">
        <w:rPr>
          <w:b/>
          <w:bCs/>
          <w:i/>
          <w:iCs/>
          <w:color w:val="auto"/>
          <w:sz w:val="19"/>
          <w:szCs w:val="19"/>
        </w:rPr>
        <w:t>ли</w:t>
      </w:r>
      <w:r w:rsidRPr="00367167">
        <w:rPr>
          <w:color w:val="auto"/>
        </w:rPr>
        <w:t xml:space="preserve">, </w:t>
      </w:r>
      <w:r w:rsidRPr="00367167">
        <w:rPr>
          <w:b/>
          <w:bCs/>
          <w:i/>
          <w:iCs/>
          <w:color w:val="auto"/>
          <w:sz w:val="19"/>
          <w:szCs w:val="19"/>
        </w:rPr>
        <w:t>же</w:t>
      </w:r>
      <w:r w:rsidRPr="00367167">
        <w:rPr>
          <w:color w:val="auto"/>
        </w:rPr>
        <w:t xml:space="preserve"> с другими словами. Дефисное написание частиц -</w:t>
      </w:r>
      <w:r w:rsidRPr="00367167">
        <w:rPr>
          <w:b/>
          <w:bCs/>
          <w:i/>
          <w:iCs/>
          <w:color w:val="auto"/>
          <w:sz w:val="19"/>
          <w:szCs w:val="19"/>
        </w:rPr>
        <w:t>то</w:t>
      </w:r>
      <w:r w:rsidRPr="00367167">
        <w:rPr>
          <w:color w:val="auto"/>
        </w:rPr>
        <w:t>, -</w:t>
      </w:r>
      <w:r w:rsidRPr="00367167">
        <w:rPr>
          <w:b/>
          <w:bCs/>
          <w:i/>
          <w:iCs/>
          <w:color w:val="auto"/>
          <w:sz w:val="19"/>
          <w:szCs w:val="19"/>
        </w:rPr>
        <w:t>таки</w:t>
      </w:r>
      <w:r w:rsidRPr="00367167">
        <w:rPr>
          <w:color w:val="auto"/>
        </w:rPr>
        <w:t>, -</w:t>
      </w:r>
      <w:r w:rsidRPr="00367167">
        <w:rPr>
          <w:b/>
          <w:bCs/>
          <w:i/>
          <w:iCs/>
          <w:color w:val="auto"/>
          <w:sz w:val="19"/>
          <w:szCs w:val="19"/>
        </w:rPr>
        <w:t>ка</w:t>
      </w:r>
      <w:r w:rsidRPr="00367167">
        <w:rPr>
          <w:color w:val="auto"/>
        </w:rPr>
        <w:t>.</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Междометия и звукоподражательные слова</w:t>
      </w:r>
    </w:p>
    <w:p w:rsidR="00A57638" w:rsidRPr="00367167" w:rsidRDefault="00E235EB" w:rsidP="009A14ED">
      <w:pPr>
        <w:pStyle w:val="13"/>
        <w:spacing w:line="252" w:lineRule="auto"/>
        <w:ind w:firstLine="567"/>
        <w:jc w:val="both"/>
        <w:rPr>
          <w:color w:val="auto"/>
        </w:rPr>
      </w:pPr>
      <w:r w:rsidRPr="00367167">
        <w:rPr>
          <w:color w:val="auto"/>
        </w:rPr>
        <w:t>Междометия как особая группа слов.</w:t>
      </w:r>
    </w:p>
    <w:p w:rsidR="00A57638" w:rsidRPr="00367167" w:rsidRDefault="00E235EB" w:rsidP="009A14ED">
      <w:pPr>
        <w:pStyle w:val="13"/>
        <w:spacing w:line="252" w:lineRule="auto"/>
        <w:ind w:firstLine="567"/>
        <w:jc w:val="both"/>
        <w:rPr>
          <w:color w:val="auto"/>
        </w:rPr>
      </w:pPr>
      <w:r w:rsidRPr="00367167">
        <w:rPr>
          <w:color w:val="auto"/>
        </w:rPr>
        <w:t>Разряды междометий по значению (выражающие чувства, побуждающие к действию, этикетные междометия); междометия производные и непроизводные.</w:t>
      </w:r>
    </w:p>
    <w:p w:rsidR="00A57638" w:rsidRPr="00367167" w:rsidRDefault="00E235EB" w:rsidP="009A14ED">
      <w:pPr>
        <w:pStyle w:val="13"/>
        <w:spacing w:line="252" w:lineRule="auto"/>
        <w:ind w:firstLine="567"/>
        <w:jc w:val="both"/>
        <w:rPr>
          <w:color w:val="auto"/>
        </w:rPr>
      </w:pPr>
      <w:r w:rsidRPr="00367167">
        <w:rPr>
          <w:color w:val="auto"/>
        </w:rPr>
        <w:t>Морфологический анализ междометий.</w:t>
      </w:r>
    </w:p>
    <w:p w:rsidR="00A57638" w:rsidRPr="00367167" w:rsidRDefault="00E235EB" w:rsidP="009A14ED">
      <w:pPr>
        <w:pStyle w:val="13"/>
        <w:spacing w:line="252" w:lineRule="auto"/>
        <w:ind w:firstLine="567"/>
        <w:jc w:val="both"/>
        <w:rPr>
          <w:color w:val="auto"/>
        </w:rPr>
      </w:pPr>
      <w:r w:rsidRPr="00367167">
        <w:rPr>
          <w:color w:val="auto"/>
        </w:rPr>
        <w:lastRenderedPageBreak/>
        <w:t>Звукоподражательные слова.</w:t>
      </w:r>
    </w:p>
    <w:p w:rsidR="00A57638" w:rsidRPr="00367167" w:rsidRDefault="00E235EB" w:rsidP="009A14ED">
      <w:pPr>
        <w:pStyle w:val="13"/>
        <w:spacing w:line="252" w:lineRule="auto"/>
        <w:ind w:firstLine="567"/>
        <w:jc w:val="both"/>
        <w:rPr>
          <w:color w:val="auto"/>
        </w:rPr>
      </w:pPr>
      <w:r w:rsidRPr="00367167">
        <w:rPr>
          <w:color w:val="auto"/>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A57638" w:rsidRPr="00367167" w:rsidRDefault="00E235EB" w:rsidP="009A14ED">
      <w:pPr>
        <w:pStyle w:val="13"/>
        <w:spacing w:line="252" w:lineRule="auto"/>
        <w:ind w:firstLine="567"/>
        <w:jc w:val="both"/>
        <w:rPr>
          <w:color w:val="auto"/>
        </w:rPr>
      </w:pPr>
      <w:r w:rsidRPr="00367167">
        <w:rPr>
          <w:color w:val="auto"/>
        </w:rPr>
        <w:t>Омонимия слов разных частей речи. Грамматическая омонимия. Использование грамматических омонимов в речи.</w:t>
      </w:r>
    </w:p>
    <w:p w:rsidR="009A14ED" w:rsidRPr="00367167" w:rsidRDefault="009A14ED" w:rsidP="006B14E0">
      <w:pPr>
        <w:rPr>
          <w:rFonts w:ascii="Times New Roman" w:hAnsi="Times New Roman" w:cs="Times New Roman"/>
        </w:rPr>
      </w:pPr>
      <w:bookmarkStart w:id="55" w:name="bookmark91"/>
    </w:p>
    <w:p w:rsidR="00A57638" w:rsidRPr="00367167" w:rsidRDefault="009A14ED" w:rsidP="009A14ED">
      <w:pPr>
        <w:pStyle w:val="af5"/>
        <w:rPr>
          <w:rFonts w:ascii="Times New Roman" w:hAnsi="Times New Roman" w:cs="Times New Roman"/>
          <w:color w:val="auto"/>
        </w:rPr>
      </w:pPr>
      <w:r w:rsidRPr="00367167">
        <w:rPr>
          <w:rFonts w:ascii="Times New Roman" w:hAnsi="Times New Roman" w:cs="Times New Roman"/>
          <w:color w:val="auto"/>
        </w:rPr>
        <w:t xml:space="preserve">8 </w:t>
      </w:r>
      <w:r w:rsidR="00E235EB" w:rsidRPr="00367167">
        <w:rPr>
          <w:rFonts w:ascii="Times New Roman" w:hAnsi="Times New Roman" w:cs="Times New Roman"/>
          <w:color w:val="auto"/>
        </w:rPr>
        <w:t>КЛАСС</w:t>
      </w:r>
      <w:bookmarkEnd w:id="55"/>
    </w:p>
    <w:p w:rsidR="009A14ED" w:rsidRPr="00367167" w:rsidRDefault="009A14ED" w:rsidP="009A14ED">
      <w:pPr>
        <w:pStyle w:val="af5"/>
        <w:rPr>
          <w:rFonts w:ascii="Times New Roman" w:hAnsi="Times New Roman" w:cs="Times New Roman"/>
          <w:color w:val="auto"/>
        </w:rPr>
      </w:pPr>
      <w:bookmarkStart w:id="56" w:name="bookmark93"/>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56"/>
    </w:p>
    <w:p w:rsidR="00A57638" w:rsidRPr="00367167" w:rsidRDefault="00E235EB" w:rsidP="009A14ED">
      <w:pPr>
        <w:pStyle w:val="13"/>
        <w:spacing w:line="252" w:lineRule="auto"/>
        <w:ind w:firstLine="567"/>
        <w:jc w:val="both"/>
        <w:rPr>
          <w:color w:val="auto"/>
        </w:rPr>
      </w:pPr>
      <w:r w:rsidRPr="00367167">
        <w:rPr>
          <w:color w:val="auto"/>
        </w:rPr>
        <w:t>Русский язык в кругу других славянских языков.</w:t>
      </w:r>
    </w:p>
    <w:p w:rsidR="009A14ED" w:rsidRPr="00367167" w:rsidRDefault="009A14ED" w:rsidP="006B14E0">
      <w:pPr>
        <w:rPr>
          <w:rFonts w:ascii="Times New Roman" w:hAnsi="Times New Roman" w:cs="Times New Roman"/>
        </w:rPr>
      </w:pPr>
      <w:bookmarkStart w:id="57" w:name="bookmark95"/>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57"/>
    </w:p>
    <w:p w:rsidR="00A57638" w:rsidRPr="00367167" w:rsidRDefault="00E235EB" w:rsidP="009A14ED">
      <w:pPr>
        <w:pStyle w:val="13"/>
        <w:spacing w:line="240" w:lineRule="auto"/>
        <w:ind w:firstLine="567"/>
        <w:jc w:val="both"/>
        <w:rPr>
          <w:color w:val="auto"/>
        </w:rPr>
      </w:pPr>
      <w:r w:rsidRPr="00367167">
        <w:rPr>
          <w:color w:val="auto"/>
        </w:rPr>
        <w:t>Монолог-описание, монолог-рассуждение, монолог-повествование; выступление с научным сообщением.</w:t>
      </w:r>
    </w:p>
    <w:p w:rsidR="00A57638" w:rsidRPr="00367167" w:rsidRDefault="00E235EB" w:rsidP="009A14ED">
      <w:pPr>
        <w:pStyle w:val="13"/>
        <w:spacing w:line="240" w:lineRule="auto"/>
        <w:ind w:firstLine="567"/>
        <w:jc w:val="both"/>
        <w:rPr>
          <w:color w:val="auto"/>
        </w:rPr>
      </w:pPr>
      <w:r w:rsidRPr="00367167">
        <w:rPr>
          <w:color w:val="auto"/>
        </w:rPr>
        <w:t>Диалог.</w:t>
      </w:r>
    </w:p>
    <w:p w:rsidR="009A14ED" w:rsidRPr="00367167" w:rsidRDefault="009A14ED" w:rsidP="006B14E0">
      <w:pPr>
        <w:rPr>
          <w:rFonts w:ascii="Times New Roman" w:hAnsi="Times New Roman" w:cs="Times New Roman"/>
        </w:rPr>
      </w:pPr>
      <w:bookmarkStart w:id="58" w:name="bookmark97"/>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Текст</w:t>
      </w:r>
      <w:bookmarkEnd w:id="58"/>
    </w:p>
    <w:p w:rsidR="00A57638" w:rsidRPr="00367167" w:rsidRDefault="00E235EB" w:rsidP="009A14ED">
      <w:pPr>
        <w:pStyle w:val="13"/>
        <w:spacing w:line="252" w:lineRule="auto"/>
        <w:ind w:firstLine="567"/>
        <w:jc w:val="both"/>
        <w:rPr>
          <w:color w:val="auto"/>
        </w:rPr>
      </w:pPr>
      <w:r w:rsidRPr="00367167">
        <w:rPr>
          <w:color w:val="auto"/>
        </w:rPr>
        <w:t>Текст и его основные признаки.</w:t>
      </w:r>
    </w:p>
    <w:p w:rsidR="00A57638" w:rsidRPr="00367167" w:rsidRDefault="00E235EB" w:rsidP="009A14ED">
      <w:pPr>
        <w:pStyle w:val="13"/>
        <w:spacing w:line="252" w:lineRule="auto"/>
        <w:ind w:firstLine="567"/>
        <w:jc w:val="both"/>
        <w:rPr>
          <w:color w:val="auto"/>
        </w:rPr>
      </w:pPr>
      <w:r w:rsidRPr="00367167">
        <w:rPr>
          <w:color w:val="auto"/>
        </w:rPr>
        <w:t>Особенности функционально-смысловых типов речи (повествование, описание, рассуждение).</w:t>
      </w:r>
    </w:p>
    <w:p w:rsidR="00A57638" w:rsidRPr="00367167" w:rsidRDefault="00E235EB" w:rsidP="009A14ED">
      <w:pPr>
        <w:pStyle w:val="13"/>
        <w:spacing w:line="252" w:lineRule="auto"/>
        <w:ind w:firstLine="567"/>
        <w:jc w:val="both"/>
        <w:rPr>
          <w:color w:val="auto"/>
        </w:rPr>
      </w:pPr>
      <w:r w:rsidRPr="00367167">
        <w:rPr>
          <w:color w:val="auto"/>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9A14ED" w:rsidRPr="00367167" w:rsidRDefault="009A14ED" w:rsidP="006B14E0">
      <w:pPr>
        <w:rPr>
          <w:rFonts w:ascii="Times New Roman" w:hAnsi="Times New Roman" w:cs="Times New Roman"/>
        </w:rPr>
      </w:pPr>
      <w:bookmarkStart w:id="59" w:name="bookmark99"/>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59"/>
    </w:p>
    <w:p w:rsidR="00A57638" w:rsidRPr="00367167" w:rsidRDefault="00E235EB" w:rsidP="009A14ED">
      <w:pPr>
        <w:pStyle w:val="13"/>
        <w:spacing w:line="252" w:lineRule="auto"/>
        <w:ind w:firstLine="567"/>
        <w:jc w:val="both"/>
        <w:rPr>
          <w:color w:val="auto"/>
        </w:rPr>
      </w:pPr>
      <w:r w:rsidRPr="00367167">
        <w:rPr>
          <w:color w:val="auto"/>
        </w:rPr>
        <w:t>Официально-деловой стиль. Сфера употребления, функции, языковые особенности.</w:t>
      </w:r>
    </w:p>
    <w:p w:rsidR="00A57638" w:rsidRPr="00367167" w:rsidRDefault="00E235EB" w:rsidP="009A14ED">
      <w:pPr>
        <w:pStyle w:val="13"/>
        <w:spacing w:line="252" w:lineRule="auto"/>
        <w:ind w:firstLine="567"/>
        <w:jc w:val="both"/>
        <w:rPr>
          <w:color w:val="auto"/>
        </w:rPr>
      </w:pPr>
      <w:r w:rsidRPr="00367167">
        <w:rPr>
          <w:color w:val="auto"/>
        </w:rPr>
        <w:t>Жанры официально-делового стиля (заявление, объяснительная записка, автобиография, характеристика).</w:t>
      </w:r>
    </w:p>
    <w:p w:rsidR="00A57638" w:rsidRPr="00367167" w:rsidRDefault="00E235EB" w:rsidP="009A14ED">
      <w:pPr>
        <w:pStyle w:val="13"/>
        <w:spacing w:line="252" w:lineRule="auto"/>
        <w:ind w:firstLine="567"/>
        <w:jc w:val="both"/>
        <w:rPr>
          <w:color w:val="auto"/>
        </w:rPr>
      </w:pPr>
      <w:r w:rsidRPr="00367167">
        <w:rPr>
          <w:color w:val="auto"/>
        </w:rPr>
        <w:t>Научный стиль. Сфера употребления, функции, языковые особенности.</w:t>
      </w:r>
    </w:p>
    <w:p w:rsidR="00A57638" w:rsidRPr="00367167" w:rsidRDefault="00E235EB" w:rsidP="009A14ED">
      <w:pPr>
        <w:pStyle w:val="13"/>
        <w:spacing w:after="300" w:line="252" w:lineRule="auto"/>
        <w:ind w:firstLine="567"/>
        <w:jc w:val="both"/>
        <w:rPr>
          <w:color w:val="auto"/>
        </w:rPr>
      </w:pPr>
      <w:r w:rsidRPr="00367167">
        <w:rPr>
          <w:color w:val="auto"/>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A57638" w:rsidRPr="00367167" w:rsidRDefault="00E235EB" w:rsidP="009A14ED">
      <w:pPr>
        <w:pStyle w:val="af5"/>
        <w:rPr>
          <w:rFonts w:ascii="Times New Roman" w:hAnsi="Times New Roman" w:cs="Times New Roman"/>
          <w:color w:val="auto"/>
        </w:rPr>
      </w:pPr>
      <w:bookmarkStart w:id="60" w:name="bookmark101"/>
      <w:r w:rsidRPr="00367167">
        <w:rPr>
          <w:rFonts w:ascii="Times New Roman" w:hAnsi="Times New Roman" w:cs="Times New Roman"/>
          <w:color w:val="auto"/>
        </w:rPr>
        <w:t>СИСТЕМА ЯЗЫКА</w:t>
      </w:r>
      <w:bookmarkEnd w:id="60"/>
    </w:p>
    <w:p w:rsidR="009A14ED" w:rsidRPr="00367167" w:rsidRDefault="009A14ED" w:rsidP="009A14ED">
      <w:pPr>
        <w:pStyle w:val="af5"/>
        <w:rPr>
          <w:rFonts w:ascii="Times New Roman" w:hAnsi="Times New Roman" w:cs="Times New Roman"/>
          <w:color w:val="auto"/>
        </w:rPr>
      </w:pPr>
      <w:bookmarkStart w:id="61" w:name="bookmark103"/>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Синтаксис. Культура речи. Пунктуация</w:t>
      </w:r>
      <w:bookmarkEnd w:id="61"/>
    </w:p>
    <w:p w:rsidR="00A57638" w:rsidRPr="00367167" w:rsidRDefault="00E235EB" w:rsidP="009A14ED">
      <w:pPr>
        <w:pStyle w:val="13"/>
        <w:spacing w:line="252" w:lineRule="auto"/>
        <w:ind w:firstLine="567"/>
        <w:jc w:val="both"/>
        <w:rPr>
          <w:color w:val="auto"/>
        </w:rPr>
      </w:pPr>
      <w:r w:rsidRPr="00367167">
        <w:rPr>
          <w:color w:val="auto"/>
        </w:rPr>
        <w:t>Синтаксис как раздел лингвистики.</w:t>
      </w:r>
    </w:p>
    <w:p w:rsidR="00A57638" w:rsidRPr="00367167" w:rsidRDefault="00E235EB" w:rsidP="009A14ED">
      <w:pPr>
        <w:pStyle w:val="13"/>
        <w:spacing w:line="252" w:lineRule="auto"/>
        <w:ind w:firstLine="567"/>
        <w:jc w:val="both"/>
        <w:rPr>
          <w:color w:val="auto"/>
        </w:rPr>
      </w:pPr>
      <w:r w:rsidRPr="00367167">
        <w:rPr>
          <w:color w:val="auto"/>
        </w:rPr>
        <w:t>Словосочетание и предложение как единицы синтаксиса.</w:t>
      </w:r>
    </w:p>
    <w:p w:rsidR="00A57638" w:rsidRPr="00367167" w:rsidRDefault="00E235EB" w:rsidP="009A14ED">
      <w:pPr>
        <w:pStyle w:val="13"/>
        <w:spacing w:after="120" w:line="252" w:lineRule="auto"/>
        <w:ind w:firstLine="567"/>
        <w:jc w:val="both"/>
        <w:rPr>
          <w:color w:val="auto"/>
        </w:rPr>
      </w:pPr>
      <w:r w:rsidRPr="00367167">
        <w:rPr>
          <w:color w:val="auto"/>
        </w:rPr>
        <w:t>Пунктуация. Функции знаков препинания.</w:t>
      </w:r>
    </w:p>
    <w:p w:rsidR="00A57638" w:rsidRPr="00367167" w:rsidRDefault="00E235EB" w:rsidP="009A14ED">
      <w:pPr>
        <w:pStyle w:val="af5"/>
        <w:rPr>
          <w:rFonts w:ascii="Times New Roman" w:hAnsi="Times New Roman" w:cs="Times New Roman"/>
          <w:color w:val="auto"/>
        </w:rPr>
      </w:pPr>
      <w:bookmarkStart w:id="62" w:name="bookmark105"/>
      <w:r w:rsidRPr="00367167">
        <w:rPr>
          <w:rFonts w:ascii="Times New Roman" w:hAnsi="Times New Roman" w:cs="Times New Roman"/>
          <w:color w:val="auto"/>
        </w:rPr>
        <w:lastRenderedPageBreak/>
        <w:t>Словосочетание</w:t>
      </w:r>
      <w:bookmarkEnd w:id="62"/>
    </w:p>
    <w:p w:rsidR="00A57638" w:rsidRPr="00367167" w:rsidRDefault="00E235EB" w:rsidP="009A14ED">
      <w:pPr>
        <w:pStyle w:val="13"/>
        <w:spacing w:line="252" w:lineRule="auto"/>
        <w:ind w:firstLine="567"/>
        <w:jc w:val="both"/>
        <w:rPr>
          <w:color w:val="auto"/>
        </w:rPr>
      </w:pPr>
      <w:r w:rsidRPr="00367167">
        <w:rPr>
          <w:color w:val="auto"/>
        </w:rPr>
        <w:t>Основные признаки словосочетания.</w:t>
      </w:r>
    </w:p>
    <w:p w:rsidR="00A57638" w:rsidRPr="00367167" w:rsidRDefault="00E235EB" w:rsidP="009A14ED">
      <w:pPr>
        <w:pStyle w:val="13"/>
        <w:spacing w:line="252" w:lineRule="auto"/>
        <w:ind w:firstLine="567"/>
        <w:jc w:val="both"/>
        <w:rPr>
          <w:color w:val="auto"/>
        </w:rPr>
      </w:pPr>
      <w:r w:rsidRPr="00367167">
        <w:rPr>
          <w:color w:val="auto"/>
        </w:rPr>
        <w:t>Виды словосочетаний по морфологическим свойствам главного слова: глагольные, именные, наречные.</w:t>
      </w:r>
    </w:p>
    <w:p w:rsidR="00A57638" w:rsidRPr="00367167" w:rsidRDefault="00E235EB" w:rsidP="009A14ED">
      <w:pPr>
        <w:pStyle w:val="13"/>
        <w:spacing w:line="252" w:lineRule="auto"/>
        <w:ind w:firstLine="567"/>
        <w:jc w:val="both"/>
        <w:rPr>
          <w:color w:val="auto"/>
        </w:rPr>
      </w:pPr>
      <w:r w:rsidRPr="00367167">
        <w:rPr>
          <w:color w:val="auto"/>
        </w:rPr>
        <w:t>Типы подчинительной связи слов в словосочетании: согласование, управление, примыкание.</w:t>
      </w:r>
    </w:p>
    <w:p w:rsidR="00A57638" w:rsidRPr="00367167" w:rsidRDefault="00E235EB" w:rsidP="009A14ED">
      <w:pPr>
        <w:pStyle w:val="13"/>
        <w:spacing w:line="252" w:lineRule="auto"/>
        <w:ind w:firstLine="567"/>
        <w:jc w:val="both"/>
        <w:rPr>
          <w:color w:val="auto"/>
        </w:rPr>
      </w:pPr>
      <w:r w:rsidRPr="00367167">
        <w:rPr>
          <w:color w:val="auto"/>
        </w:rPr>
        <w:t>Синтаксический анализ словосочетаний.</w:t>
      </w:r>
    </w:p>
    <w:p w:rsidR="00A57638" w:rsidRPr="00367167" w:rsidRDefault="00E235EB" w:rsidP="009A14ED">
      <w:pPr>
        <w:pStyle w:val="13"/>
        <w:spacing w:line="252" w:lineRule="auto"/>
        <w:ind w:firstLine="567"/>
        <w:jc w:val="both"/>
        <w:rPr>
          <w:color w:val="auto"/>
        </w:rPr>
      </w:pPr>
      <w:r w:rsidRPr="00367167">
        <w:rPr>
          <w:color w:val="auto"/>
        </w:rPr>
        <w:t>Грамматическая синонимия словосочетаний.</w:t>
      </w:r>
    </w:p>
    <w:p w:rsidR="00A57638" w:rsidRPr="00367167" w:rsidRDefault="00E235EB" w:rsidP="009A14ED">
      <w:pPr>
        <w:pStyle w:val="13"/>
        <w:spacing w:line="252" w:lineRule="auto"/>
        <w:ind w:firstLine="567"/>
        <w:jc w:val="both"/>
        <w:rPr>
          <w:color w:val="auto"/>
        </w:rPr>
      </w:pPr>
      <w:r w:rsidRPr="00367167">
        <w:rPr>
          <w:color w:val="auto"/>
        </w:rPr>
        <w:t>Нормы построения словосочетаний.</w:t>
      </w:r>
    </w:p>
    <w:p w:rsidR="00A57638" w:rsidRPr="00367167" w:rsidRDefault="00E235EB" w:rsidP="009A14ED">
      <w:pPr>
        <w:pStyle w:val="af5"/>
        <w:rPr>
          <w:rFonts w:ascii="Times New Roman" w:hAnsi="Times New Roman" w:cs="Times New Roman"/>
          <w:color w:val="auto"/>
        </w:rPr>
      </w:pPr>
      <w:bookmarkStart w:id="63" w:name="bookmark107"/>
      <w:r w:rsidRPr="00367167">
        <w:rPr>
          <w:rFonts w:ascii="Times New Roman" w:hAnsi="Times New Roman" w:cs="Times New Roman"/>
          <w:color w:val="auto"/>
        </w:rPr>
        <w:t>Предложение</w:t>
      </w:r>
      <w:bookmarkEnd w:id="63"/>
    </w:p>
    <w:p w:rsidR="00A57638" w:rsidRPr="00367167" w:rsidRDefault="00E235EB" w:rsidP="009A14ED">
      <w:pPr>
        <w:pStyle w:val="13"/>
        <w:spacing w:line="252" w:lineRule="auto"/>
        <w:ind w:firstLine="567"/>
        <w:jc w:val="both"/>
        <w:rPr>
          <w:color w:val="auto"/>
        </w:rPr>
      </w:pPr>
      <w:r w:rsidRPr="00367167">
        <w:rPr>
          <w:color w:val="auto"/>
        </w:rPr>
        <w:t>Предложение. Основные признаки предложения: смысловая и интонационная законченность, грамматическая оформлен- ность.</w:t>
      </w:r>
    </w:p>
    <w:p w:rsidR="00A57638" w:rsidRPr="00367167" w:rsidRDefault="00E235EB" w:rsidP="009A14ED">
      <w:pPr>
        <w:pStyle w:val="13"/>
        <w:spacing w:line="252" w:lineRule="auto"/>
        <w:ind w:firstLine="567"/>
        <w:jc w:val="both"/>
        <w:rPr>
          <w:color w:val="auto"/>
        </w:rPr>
      </w:pPr>
      <w:r w:rsidRPr="00367167">
        <w:rPr>
          <w:color w:val="auto"/>
        </w:rP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A57638" w:rsidRPr="00367167" w:rsidRDefault="00E235EB" w:rsidP="009A14ED">
      <w:pPr>
        <w:pStyle w:val="13"/>
        <w:spacing w:line="252" w:lineRule="auto"/>
        <w:ind w:firstLine="567"/>
        <w:jc w:val="both"/>
        <w:rPr>
          <w:color w:val="auto"/>
        </w:rPr>
      </w:pPr>
      <w:r w:rsidRPr="00367167">
        <w:rPr>
          <w:color w:val="auto"/>
        </w:rPr>
        <w:t>Употребление языковых форм выражения побуждения в побудительных предложениях.</w:t>
      </w:r>
    </w:p>
    <w:p w:rsidR="00A57638" w:rsidRPr="00367167" w:rsidRDefault="00E235EB" w:rsidP="009A14ED">
      <w:pPr>
        <w:pStyle w:val="13"/>
        <w:spacing w:line="252" w:lineRule="auto"/>
        <w:ind w:firstLine="567"/>
        <w:jc w:val="both"/>
        <w:rPr>
          <w:color w:val="auto"/>
        </w:rPr>
      </w:pPr>
      <w:r w:rsidRPr="00367167">
        <w:rPr>
          <w:color w:val="auto"/>
        </w:rPr>
        <w:t>Средства оформления предложения в устной и письменной речи (интонация, логическое ударение, знаки препинания).</w:t>
      </w:r>
    </w:p>
    <w:p w:rsidR="00A57638" w:rsidRPr="00367167" w:rsidRDefault="00E235EB" w:rsidP="009A14ED">
      <w:pPr>
        <w:pStyle w:val="13"/>
        <w:spacing w:line="252" w:lineRule="auto"/>
        <w:ind w:firstLine="567"/>
        <w:jc w:val="both"/>
        <w:rPr>
          <w:color w:val="auto"/>
        </w:rPr>
      </w:pPr>
      <w:r w:rsidRPr="00367167">
        <w:rPr>
          <w:color w:val="auto"/>
        </w:rPr>
        <w:t>Виды предложений по количеству грамматических основ (простые, сложные).</w:t>
      </w:r>
    </w:p>
    <w:p w:rsidR="00A57638" w:rsidRPr="00367167" w:rsidRDefault="00E235EB" w:rsidP="009A14ED">
      <w:pPr>
        <w:pStyle w:val="13"/>
        <w:spacing w:line="252" w:lineRule="auto"/>
        <w:ind w:firstLine="567"/>
        <w:jc w:val="both"/>
        <w:rPr>
          <w:color w:val="auto"/>
        </w:rPr>
      </w:pPr>
      <w:r w:rsidRPr="00367167">
        <w:rPr>
          <w:color w:val="auto"/>
        </w:rPr>
        <w:t>Виды простых предложений по наличию главных членов (двусоставные, односоставные).</w:t>
      </w:r>
    </w:p>
    <w:p w:rsidR="00A57638" w:rsidRPr="00367167" w:rsidRDefault="00E235EB" w:rsidP="009A14ED">
      <w:pPr>
        <w:pStyle w:val="13"/>
        <w:spacing w:line="252" w:lineRule="auto"/>
        <w:ind w:firstLine="567"/>
        <w:jc w:val="both"/>
        <w:rPr>
          <w:color w:val="auto"/>
        </w:rPr>
      </w:pPr>
      <w:r w:rsidRPr="00367167">
        <w:rPr>
          <w:color w:val="auto"/>
        </w:rPr>
        <w:t>Виды предложений по наличию второстепенных членов (распространённые, нераспространённые).</w:t>
      </w:r>
    </w:p>
    <w:p w:rsidR="00A57638" w:rsidRPr="00367167" w:rsidRDefault="00E235EB" w:rsidP="009A14ED">
      <w:pPr>
        <w:pStyle w:val="13"/>
        <w:spacing w:line="252" w:lineRule="auto"/>
        <w:ind w:firstLine="567"/>
        <w:jc w:val="both"/>
        <w:rPr>
          <w:color w:val="auto"/>
        </w:rPr>
      </w:pPr>
      <w:r w:rsidRPr="00367167">
        <w:rPr>
          <w:color w:val="auto"/>
        </w:rPr>
        <w:t>Предложения полные и неполные.</w:t>
      </w:r>
    </w:p>
    <w:p w:rsidR="00A57638" w:rsidRPr="00367167" w:rsidRDefault="00E235EB" w:rsidP="009A14ED">
      <w:pPr>
        <w:pStyle w:val="13"/>
        <w:spacing w:line="252" w:lineRule="auto"/>
        <w:ind w:firstLine="567"/>
        <w:jc w:val="both"/>
        <w:rPr>
          <w:color w:val="auto"/>
        </w:rPr>
      </w:pPr>
      <w:r w:rsidRPr="00367167">
        <w:rPr>
          <w:color w:val="auto"/>
        </w:rPr>
        <w:t>Употребление неполных предложений в диалогической речи, соблюдение в устной речи интонации неполного предложения.</w:t>
      </w:r>
    </w:p>
    <w:p w:rsidR="00A57638" w:rsidRPr="00367167" w:rsidRDefault="00E235EB" w:rsidP="009A14ED">
      <w:pPr>
        <w:pStyle w:val="13"/>
        <w:spacing w:line="252" w:lineRule="auto"/>
        <w:ind w:firstLine="567"/>
        <w:jc w:val="both"/>
        <w:rPr>
          <w:color w:val="auto"/>
        </w:rPr>
      </w:pPr>
      <w:r w:rsidRPr="00367167">
        <w:rPr>
          <w:color w:val="auto"/>
        </w:rPr>
        <w:t xml:space="preserve">Грамматические, интонационные и пунктуационные особенности предложений со словами </w:t>
      </w:r>
      <w:r w:rsidRPr="00367167">
        <w:rPr>
          <w:b/>
          <w:bCs/>
          <w:i/>
          <w:iCs/>
          <w:color w:val="auto"/>
          <w:sz w:val="19"/>
          <w:szCs w:val="19"/>
        </w:rPr>
        <w:t>да</w:t>
      </w:r>
      <w:r w:rsidRPr="00367167">
        <w:rPr>
          <w:color w:val="auto"/>
        </w:rPr>
        <w:t xml:space="preserve">, </w:t>
      </w:r>
      <w:r w:rsidRPr="00367167">
        <w:rPr>
          <w:b/>
          <w:bCs/>
          <w:i/>
          <w:iCs/>
          <w:color w:val="auto"/>
          <w:sz w:val="19"/>
          <w:szCs w:val="19"/>
        </w:rPr>
        <w:t>нет</w:t>
      </w:r>
      <w:r w:rsidRPr="00367167">
        <w:rPr>
          <w:color w:val="auto"/>
        </w:rPr>
        <w:t>.</w:t>
      </w:r>
    </w:p>
    <w:p w:rsidR="00A57638" w:rsidRPr="00367167" w:rsidRDefault="00E235EB" w:rsidP="009A14ED">
      <w:pPr>
        <w:pStyle w:val="13"/>
        <w:spacing w:line="252" w:lineRule="auto"/>
        <w:ind w:firstLine="567"/>
        <w:jc w:val="both"/>
        <w:rPr>
          <w:color w:val="auto"/>
        </w:rPr>
      </w:pPr>
      <w:r w:rsidRPr="00367167">
        <w:rPr>
          <w:color w:val="auto"/>
        </w:rPr>
        <w:t>Нормы построения простого предложения, использования инверсии.</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Двусоставное предложение</w:t>
      </w:r>
    </w:p>
    <w:p w:rsidR="00A57638" w:rsidRPr="00367167" w:rsidRDefault="00E235EB" w:rsidP="009A14ED">
      <w:pPr>
        <w:pStyle w:val="13"/>
        <w:spacing w:line="266" w:lineRule="auto"/>
        <w:ind w:firstLine="567"/>
        <w:jc w:val="both"/>
        <w:rPr>
          <w:color w:val="auto"/>
          <w:sz w:val="19"/>
          <w:szCs w:val="19"/>
        </w:rPr>
      </w:pPr>
      <w:r w:rsidRPr="00367167">
        <w:rPr>
          <w:b/>
          <w:bCs/>
          <w:i/>
          <w:iCs/>
          <w:color w:val="auto"/>
          <w:sz w:val="19"/>
          <w:szCs w:val="19"/>
        </w:rPr>
        <w:t>Главные члены предложения</w:t>
      </w:r>
    </w:p>
    <w:p w:rsidR="00A57638" w:rsidRPr="00367167" w:rsidRDefault="00E235EB" w:rsidP="009A14ED">
      <w:pPr>
        <w:pStyle w:val="13"/>
        <w:spacing w:line="252" w:lineRule="auto"/>
        <w:ind w:firstLine="567"/>
        <w:jc w:val="both"/>
        <w:rPr>
          <w:color w:val="auto"/>
        </w:rPr>
      </w:pPr>
      <w:r w:rsidRPr="00367167">
        <w:rPr>
          <w:color w:val="auto"/>
        </w:rPr>
        <w:t>Подлежащее и сказуемое как главные члены предложения.</w:t>
      </w:r>
    </w:p>
    <w:p w:rsidR="00A57638" w:rsidRPr="00367167" w:rsidRDefault="00E235EB" w:rsidP="009A14ED">
      <w:pPr>
        <w:pStyle w:val="13"/>
        <w:spacing w:line="252" w:lineRule="auto"/>
        <w:ind w:firstLine="567"/>
        <w:jc w:val="both"/>
        <w:rPr>
          <w:color w:val="auto"/>
        </w:rPr>
      </w:pPr>
      <w:r w:rsidRPr="00367167">
        <w:rPr>
          <w:color w:val="auto"/>
        </w:rPr>
        <w:t>Способы выражения подлежащего.</w:t>
      </w:r>
    </w:p>
    <w:p w:rsidR="00A57638" w:rsidRPr="00367167" w:rsidRDefault="00E235EB" w:rsidP="009A14ED">
      <w:pPr>
        <w:pStyle w:val="13"/>
        <w:spacing w:line="252" w:lineRule="auto"/>
        <w:ind w:firstLine="567"/>
        <w:jc w:val="both"/>
        <w:rPr>
          <w:color w:val="auto"/>
        </w:rPr>
      </w:pPr>
      <w:r w:rsidRPr="00367167">
        <w:rPr>
          <w:color w:val="auto"/>
        </w:rPr>
        <w:t>Виды сказуемого (простое глагольное, составное глагольное, составное именное) и способы его выражения.</w:t>
      </w:r>
    </w:p>
    <w:p w:rsidR="00A57638" w:rsidRPr="00367167" w:rsidRDefault="00E235EB" w:rsidP="009A14ED">
      <w:pPr>
        <w:pStyle w:val="13"/>
        <w:spacing w:line="252" w:lineRule="auto"/>
        <w:ind w:firstLine="567"/>
        <w:jc w:val="both"/>
        <w:rPr>
          <w:color w:val="auto"/>
        </w:rPr>
      </w:pPr>
      <w:r w:rsidRPr="00367167">
        <w:rPr>
          <w:color w:val="auto"/>
        </w:rPr>
        <w:t>Тире между подлежащим и сказуемым.</w:t>
      </w:r>
    </w:p>
    <w:p w:rsidR="00A57638" w:rsidRPr="00367167" w:rsidRDefault="00E235EB" w:rsidP="009A14ED">
      <w:pPr>
        <w:pStyle w:val="13"/>
        <w:spacing w:line="257" w:lineRule="auto"/>
        <w:ind w:firstLine="567"/>
        <w:jc w:val="both"/>
        <w:rPr>
          <w:color w:val="auto"/>
        </w:rPr>
      </w:pPr>
      <w:r w:rsidRPr="00367167">
        <w:rPr>
          <w:color w:val="auto"/>
        </w:rPr>
        <w:t xml:space="preserve">Нормы согласования сказуемого с подлежащим, выраженным словосочетанием, сложносокращёнными словами, словами </w:t>
      </w:r>
      <w:r w:rsidRPr="00367167">
        <w:rPr>
          <w:b/>
          <w:bCs/>
          <w:i/>
          <w:iCs/>
          <w:color w:val="auto"/>
          <w:sz w:val="19"/>
          <w:szCs w:val="19"/>
        </w:rPr>
        <w:t>большинство</w:t>
      </w:r>
      <w:r w:rsidRPr="00367167">
        <w:rPr>
          <w:color w:val="auto"/>
        </w:rPr>
        <w:t xml:space="preserve"> — </w:t>
      </w:r>
      <w:r w:rsidRPr="00367167">
        <w:rPr>
          <w:b/>
          <w:bCs/>
          <w:i/>
          <w:iCs/>
          <w:color w:val="auto"/>
          <w:sz w:val="19"/>
          <w:szCs w:val="19"/>
        </w:rPr>
        <w:t>меньшинство</w:t>
      </w:r>
      <w:r w:rsidRPr="00367167">
        <w:rPr>
          <w:color w:val="auto"/>
        </w:rPr>
        <w:t>, количественными сочетаниями.</w:t>
      </w:r>
    </w:p>
    <w:p w:rsidR="00A57638" w:rsidRPr="00367167" w:rsidRDefault="00E235EB" w:rsidP="009A14ED">
      <w:pPr>
        <w:pStyle w:val="13"/>
        <w:spacing w:line="266" w:lineRule="auto"/>
        <w:ind w:firstLine="567"/>
        <w:jc w:val="both"/>
        <w:rPr>
          <w:color w:val="auto"/>
          <w:sz w:val="19"/>
          <w:szCs w:val="19"/>
        </w:rPr>
      </w:pPr>
      <w:r w:rsidRPr="00367167">
        <w:rPr>
          <w:b/>
          <w:bCs/>
          <w:i/>
          <w:iCs/>
          <w:color w:val="auto"/>
          <w:sz w:val="19"/>
          <w:szCs w:val="19"/>
        </w:rPr>
        <w:lastRenderedPageBreak/>
        <w:t>Второстепенные члены предложения</w:t>
      </w:r>
    </w:p>
    <w:p w:rsidR="00A57638" w:rsidRPr="00367167" w:rsidRDefault="00E235EB" w:rsidP="009A14ED">
      <w:pPr>
        <w:pStyle w:val="13"/>
        <w:spacing w:line="252" w:lineRule="auto"/>
        <w:ind w:firstLine="567"/>
        <w:jc w:val="both"/>
        <w:rPr>
          <w:color w:val="auto"/>
        </w:rPr>
      </w:pPr>
      <w:r w:rsidRPr="00367167">
        <w:rPr>
          <w:color w:val="auto"/>
        </w:rPr>
        <w:t>Второстепенные члены предложения, их виды.</w:t>
      </w:r>
    </w:p>
    <w:p w:rsidR="00A57638" w:rsidRPr="00367167" w:rsidRDefault="00E235EB" w:rsidP="009A14ED">
      <w:pPr>
        <w:pStyle w:val="13"/>
        <w:spacing w:line="252" w:lineRule="auto"/>
        <w:ind w:firstLine="567"/>
        <w:jc w:val="both"/>
        <w:rPr>
          <w:color w:val="auto"/>
        </w:rPr>
      </w:pPr>
      <w:r w:rsidRPr="00367167">
        <w:rPr>
          <w:color w:val="auto"/>
        </w:rPr>
        <w:t>Определение как второстепенный член предложения. Определения согласованные и несогласованные.</w:t>
      </w:r>
    </w:p>
    <w:p w:rsidR="00A57638" w:rsidRPr="00367167" w:rsidRDefault="00E235EB" w:rsidP="009A14ED">
      <w:pPr>
        <w:pStyle w:val="13"/>
        <w:spacing w:line="252" w:lineRule="auto"/>
        <w:ind w:firstLine="567"/>
        <w:jc w:val="both"/>
        <w:rPr>
          <w:color w:val="auto"/>
        </w:rPr>
      </w:pPr>
      <w:r w:rsidRPr="00367167">
        <w:rPr>
          <w:color w:val="auto"/>
        </w:rPr>
        <w:t>Приложение как особый вид определения.</w:t>
      </w:r>
    </w:p>
    <w:p w:rsidR="00A57638" w:rsidRPr="00367167" w:rsidRDefault="00E235EB" w:rsidP="009A14ED">
      <w:pPr>
        <w:pStyle w:val="13"/>
        <w:spacing w:line="252" w:lineRule="auto"/>
        <w:ind w:firstLine="567"/>
        <w:jc w:val="both"/>
        <w:rPr>
          <w:color w:val="auto"/>
        </w:rPr>
      </w:pPr>
      <w:r w:rsidRPr="00367167">
        <w:rPr>
          <w:color w:val="auto"/>
        </w:rPr>
        <w:t>Дополнение как второстепенный член предложения.</w:t>
      </w:r>
    </w:p>
    <w:p w:rsidR="00A57638" w:rsidRPr="00367167" w:rsidRDefault="00E235EB" w:rsidP="009A14ED">
      <w:pPr>
        <w:pStyle w:val="13"/>
        <w:spacing w:line="252" w:lineRule="auto"/>
        <w:ind w:firstLine="567"/>
        <w:jc w:val="both"/>
        <w:rPr>
          <w:color w:val="auto"/>
        </w:rPr>
      </w:pPr>
      <w:r w:rsidRPr="00367167">
        <w:rPr>
          <w:color w:val="auto"/>
        </w:rPr>
        <w:t>Дополнения прямые и косвенные.</w:t>
      </w:r>
    </w:p>
    <w:p w:rsidR="00A57638" w:rsidRPr="00367167" w:rsidRDefault="00E235EB" w:rsidP="009A14ED">
      <w:pPr>
        <w:pStyle w:val="13"/>
        <w:spacing w:line="252" w:lineRule="auto"/>
        <w:ind w:firstLine="567"/>
        <w:jc w:val="both"/>
        <w:rPr>
          <w:color w:val="auto"/>
        </w:rPr>
      </w:pPr>
      <w:r w:rsidRPr="00367167">
        <w:rPr>
          <w:color w:val="auto"/>
        </w:rPr>
        <w:t>Обстоятельство как второстепенный член предложения. Виды обстоятельств (места, времени, причины, цели, образа действия, меры и степени, условия, уступки).</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Односоставные предложения</w:t>
      </w:r>
    </w:p>
    <w:p w:rsidR="00A57638" w:rsidRPr="00367167" w:rsidRDefault="00E235EB" w:rsidP="009A14ED">
      <w:pPr>
        <w:pStyle w:val="13"/>
        <w:spacing w:line="252" w:lineRule="auto"/>
        <w:ind w:firstLine="567"/>
        <w:jc w:val="both"/>
        <w:rPr>
          <w:color w:val="auto"/>
        </w:rPr>
      </w:pPr>
      <w:r w:rsidRPr="00367167">
        <w:rPr>
          <w:color w:val="auto"/>
        </w:rPr>
        <w:t>Односоставные предложения, их грамматические признаки.</w:t>
      </w:r>
    </w:p>
    <w:p w:rsidR="00A57638" w:rsidRPr="00367167" w:rsidRDefault="00E235EB" w:rsidP="009A14ED">
      <w:pPr>
        <w:pStyle w:val="13"/>
        <w:spacing w:line="252" w:lineRule="auto"/>
        <w:ind w:firstLine="567"/>
        <w:jc w:val="both"/>
        <w:rPr>
          <w:color w:val="auto"/>
        </w:rPr>
      </w:pPr>
      <w:r w:rsidRPr="00367167">
        <w:rPr>
          <w:color w:val="auto"/>
        </w:rPr>
        <w:t>Грамматические различия односоставных предложений и двусоставных неполных предложений.</w:t>
      </w:r>
    </w:p>
    <w:p w:rsidR="00A57638" w:rsidRPr="00367167" w:rsidRDefault="00E235EB" w:rsidP="009A14ED">
      <w:pPr>
        <w:pStyle w:val="13"/>
        <w:spacing w:line="252" w:lineRule="auto"/>
        <w:ind w:firstLine="567"/>
        <w:jc w:val="both"/>
        <w:rPr>
          <w:color w:val="auto"/>
        </w:rPr>
      </w:pPr>
      <w:r w:rsidRPr="00367167">
        <w:rPr>
          <w:color w:val="auto"/>
        </w:rPr>
        <w:t xml:space="preserve">Виды односоставных предложений: назывные, </w:t>
      </w:r>
      <w:r w:rsidR="00F02495" w:rsidRPr="00367167">
        <w:rPr>
          <w:color w:val="auto"/>
        </w:rPr>
        <w:t>определённо личные</w:t>
      </w:r>
      <w:r w:rsidRPr="00367167">
        <w:rPr>
          <w:color w:val="auto"/>
        </w:rPr>
        <w:t>, неопределённо-личные, обобщённо-личные, безличные предложения.</w:t>
      </w:r>
    </w:p>
    <w:p w:rsidR="00A57638" w:rsidRPr="00367167" w:rsidRDefault="00E235EB" w:rsidP="009A14ED">
      <w:pPr>
        <w:pStyle w:val="13"/>
        <w:spacing w:line="252" w:lineRule="auto"/>
        <w:ind w:firstLine="567"/>
        <w:jc w:val="both"/>
        <w:rPr>
          <w:color w:val="auto"/>
        </w:rPr>
      </w:pPr>
      <w:r w:rsidRPr="00367167">
        <w:rPr>
          <w:color w:val="auto"/>
        </w:rPr>
        <w:t>Синтаксическая синонимия односоставных и двусоставных предложений.</w:t>
      </w:r>
    </w:p>
    <w:p w:rsidR="00A57638" w:rsidRPr="00367167" w:rsidRDefault="00E235EB" w:rsidP="009A14ED">
      <w:pPr>
        <w:pStyle w:val="13"/>
        <w:spacing w:line="252" w:lineRule="auto"/>
        <w:ind w:firstLine="567"/>
        <w:jc w:val="both"/>
        <w:rPr>
          <w:color w:val="auto"/>
        </w:rPr>
      </w:pPr>
      <w:r w:rsidRPr="00367167">
        <w:rPr>
          <w:color w:val="auto"/>
        </w:rPr>
        <w:t>Употребление односоставных предложений в речи.</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Простое осложнённое предложение</w:t>
      </w:r>
    </w:p>
    <w:p w:rsidR="00A57638" w:rsidRPr="00367167" w:rsidRDefault="00E235EB" w:rsidP="009A14ED">
      <w:pPr>
        <w:pStyle w:val="13"/>
        <w:spacing w:line="266" w:lineRule="auto"/>
        <w:ind w:firstLine="567"/>
        <w:jc w:val="both"/>
        <w:rPr>
          <w:color w:val="auto"/>
          <w:sz w:val="19"/>
          <w:szCs w:val="19"/>
        </w:rPr>
      </w:pPr>
      <w:r w:rsidRPr="00367167">
        <w:rPr>
          <w:b/>
          <w:bCs/>
          <w:i/>
          <w:iCs/>
          <w:color w:val="auto"/>
          <w:sz w:val="19"/>
          <w:szCs w:val="19"/>
        </w:rPr>
        <w:t>Предложения с однородными членами</w:t>
      </w:r>
    </w:p>
    <w:p w:rsidR="00A57638" w:rsidRPr="00367167" w:rsidRDefault="00E235EB" w:rsidP="009A14ED">
      <w:pPr>
        <w:pStyle w:val="13"/>
        <w:spacing w:line="252" w:lineRule="auto"/>
        <w:ind w:firstLine="567"/>
        <w:jc w:val="both"/>
        <w:rPr>
          <w:color w:val="auto"/>
        </w:rPr>
      </w:pPr>
      <w:r w:rsidRPr="00367167">
        <w:rPr>
          <w:color w:val="auto"/>
        </w:rPr>
        <w:t>Однородные члены предложения, их признаки, средства связи.</w:t>
      </w:r>
    </w:p>
    <w:p w:rsidR="00A57638" w:rsidRPr="00367167" w:rsidRDefault="00E235EB" w:rsidP="009A14ED">
      <w:pPr>
        <w:pStyle w:val="13"/>
        <w:spacing w:line="252" w:lineRule="auto"/>
        <w:ind w:firstLine="567"/>
        <w:jc w:val="both"/>
        <w:rPr>
          <w:color w:val="auto"/>
        </w:rPr>
      </w:pPr>
      <w:r w:rsidRPr="00367167">
        <w:rPr>
          <w:color w:val="auto"/>
        </w:rPr>
        <w:t>Союзная и бессоюзная связь однородных членов предложения.</w:t>
      </w:r>
    </w:p>
    <w:p w:rsidR="00A57638" w:rsidRPr="00367167" w:rsidRDefault="00E235EB" w:rsidP="009A14ED">
      <w:pPr>
        <w:pStyle w:val="13"/>
        <w:spacing w:line="252" w:lineRule="auto"/>
        <w:ind w:firstLine="567"/>
        <w:jc w:val="both"/>
        <w:rPr>
          <w:color w:val="auto"/>
        </w:rPr>
      </w:pPr>
      <w:r w:rsidRPr="00367167">
        <w:rPr>
          <w:color w:val="auto"/>
        </w:rPr>
        <w:t>Однородные и неоднородные определения.</w:t>
      </w:r>
    </w:p>
    <w:p w:rsidR="00A57638" w:rsidRPr="00367167" w:rsidRDefault="00E235EB" w:rsidP="009A14ED">
      <w:pPr>
        <w:pStyle w:val="13"/>
        <w:spacing w:line="252" w:lineRule="auto"/>
        <w:ind w:firstLine="567"/>
        <w:jc w:val="both"/>
        <w:rPr>
          <w:color w:val="auto"/>
        </w:rPr>
      </w:pPr>
      <w:r w:rsidRPr="00367167">
        <w:rPr>
          <w:color w:val="auto"/>
        </w:rPr>
        <w:t>Предложения с обобщающими словами при однородных членах.</w:t>
      </w:r>
    </w:p>
    <w:p w:rsidR="00A57638" w:rsidRPr="00367167" w:rsidRDefault="00E235EB" w:rsidP="009A14ED">
      <w:pPr>
        <w:pStyle w:val="13"/>
        <w:spacing w:line="257" w:lineRule="auto"/>
        <w:ind w:firstLine="567"/>
        <w:jc w:val="both"/>
        <w:rPr>
          <w:color w:val="auto"/>
          <w:sz w:val="19"/>
          <w:szCs w:val="19"/>
        </w:rPr>
      </w:pPr>
      <w:r w:rsidRPr="00367167">
        <w:rPr>
          <w:color w:val="auto"/>
        </w:rPr>
        <w:t xml:space="preserve">Нормы построения предложений с однородными членами, связанными двойными союзами </w:t>
      </w:r>
      <w:r w:rsidRPr="00367167">
        <w:rPr>
          <w:b/>
          <w:bCs/>
          <w:i/>
          <w:iCs/>
          <w:color w:val="auto"/>
          <w:sz w:val="19"/>
          <w:szCs w:val="19"/>
        </w:rPr>
        <w:t>не только... но и</w:t>
      </w:r>
      <w:r w:rsidRPr="00367167">
        <w:rPr>
          <w:i/>
          <w:iCs/>
          <w:color w:val="auto"/>
        </w:rPr>
        <w:t xml:space="preserve">, </w:t>
      </w:r>
      <w:r w:rsidRPr="00367167">
        <w:rPr>
          <w:b/>
          <w:bCs/>
          <w:i/>
          <w:iCs/>
          <w:color w:val="auto"/>
          <w:sz w:val="19"/>
          <w:szCs w:val="19"/>
        </w:rPr>
        <w:t>как. так и.</w:t>
      </w:r>
    </w:p>
    <w:p w:rsidR="00A57638" w:rsidRPr="00367167" w:rsidRDefault="00E235EB" w:rsidP="009A14ED">
      <w:pPr>
        <w:pStyle w:val="13"/>
        <w:spacing w:line="257" w:lineRule="auto"/>
        <w:ind w:firstLine="567"/>
        <w:jc w:val="both"/>
        <w:rPr>
          <w:color w:val="auto"/>
        </w:rPr>
      </w:pPr>
      <w:r w:rsidRPr="00367167">
        <w:rPr>
          <w:color w:val="auto"/>
        </w:rPr>
        <w:t>Нормы постановки знаков препинания в предложениях с однородными членами, связанными попарно, с помощью повторяющихся союзов (</w:t>
      </w:r>
      <w:r w:rsidRPr="00367167">
        <w:rPr>
          <w:b/>
          <w:bCs/>
          <w:i/>
          <w:iCs/>
          <w:color w:val="auto"/>
          <w:sz w:val="19"/>
          <w:szCs w:val="19"/>
        </w:rPr>
        <w:t>и... и</w:t>
      </w:r>
      <w:r w:rsidRPr="00367167">
        <w:rPr>
          <w:color w:val="auto"/>
        </w:rPr>
        <w:t xml:space="preserve">, </w:t>
      </w:r>
      <w:r w:rsidRPr="00367167">
        <w:rPr>
          <w:b/>
          <w:bCs/>
          <w:i/>
          <w:iCs/>
          <w:color w:val="auto"/>
          <w:sz w:val="19"/>
          <w:szCs w:val="19"/>
        </w:rPr>
        <w:t>или... или</w:t>
      </w:r>
      <w:r w:rsidRPr="00367167">
        <w:rPr>
          <w:color w:val="auto"/>
        </w:rPr>
        <w:t xml:space="preserve">, </w:t>
      </w:r>
      <w:r w:rsidRPr="00367167">
        <w:rPr>
          <w:b/>
          <w:bCs/>
          <w:i/>
          <w:iCs/>
          <w:color w:val="auto"/>
          <w:sz w:val="19"/>
          <w:szCs w:val="19"/>
        </w:rPr>
        <w:t>либо... либо</w:t>
      </w:r>
      <w:r w:rsidRPr="00367167">
        <w:rPr>
          <w:color w:val="auto"/>
        </w:rPr>
        <w:t xml:space="preserve">, </w:t>
      </w:r>
      <w:r w:rsidRPr="00367167">
        <w:rPr>
          <w:b/>
          <w:bCs/>
          <w:i/>
          <w:iCs/>
          <w:color w:val="auto"/>
          <w:sz w:val="19"/>
          <w:szCs w:val="19"/>
        </w:rPr>
        <w:t>ни... ни</w:t>
      </w:r>
      <w:r w:rsidRPr="00367167">
        <w:rPr>
          <w:color w:val="auto"/>
        </w:rPr>
        <w:t xml:space="preserve">, </w:t>
      </w:r>
      <w:r w:rsidRPr="00367167">
        <w:rPr>
          <w:b/>
          <w:bCs/>
          <w:i/>
          <w:iCs/>
          <w:color w:val="auto"/>
          <w:sz w:val="19"/>
          <w:szCs w:val="19"/>
        </w:rPr>
        <w:t>то... то</w:t>
      </w:r>
      <w:r w:rsidRPr="00367167">
        <w:rPr>
          <w:color w:val="auto"/>
        </w:rPr>
        <w:t>).</w:t>
      </w:r>
    </w:p>
    <w:p w:rsidR="00A57638" w:rsidRPr="00367167" w:rsidRDefault="00E235EB" w:rsidP="009A14ED">
      <w:pPr>
        <w:pStyle w:val="13"/>
        <w:spacing w:line="252" w:lineRule="auto"/>
        <w:ind w:firstLine="567"/>
        <w:jc w:val="both"/>
        <w:rPr>
          <w:color w:val="auto"/>
        </w:rPr>
      </w:pPr>
      <w:r w:rsidRPr="00367167">
        <w:rPr>
          <w:color w:val="auto"/>
        </w:rPr>
        <w:t>Нормы постановки знаков препинания в предложениях с обобщающими словами при однородных членах.</w:t>
      </w:r>
    </w:p>
    <w:p w:rsidR="00A57638" w:rsidRPr="00367167" w:rsidRDefault="00E235EB" w:rsidP="009A14ED">
      <w:pPr>
        <w:pStyle w:val="13"/>
        <w:spacing w:line="252" w:lineRule="auto"/>
        <w:ind w:firstLine="567"/>
        <w:jc w:val="both"/>
        <w:rPr>
          <w:color w:val="auto"/>
        </w:rPr>
      </w:pPr>
      <w:r w:rsidRPr="00367167">
        <w:rPr>
          <w:color w:val="auto"/>
        </w:rPr>
        <w:t xml:space="preserve">Нормы постановки знаков препинания в простом и сложном предложениях с союзом </w:t>
      </w:r>
      <w:r w:rsidRPr="00367167">
        <w:rPr>
          <w:b/>
          <w:bCs/>
          <w:i/>
          <w:iCs/>
          <w:color w:val="auto"/>
          <w:sz w:val="19"/>
          <w:szCs w:val="19"/>
        </w:rPr>
        <w:t>и</w:t>
      </w:r>
      <w:r w:rsidRPr="00367167">
        <w:rPr>
          <w:color w:val="auto"/>
        </w:rPr>
        <w:t>.</w:t>
      </w:r>
    </w:p>
    <w:p w:rsidR="00A57638" w:rsidRPr="00367167" w:rsidRDefault="00E235EB" w:rsidP="009A14ED">
      <w:pPr>
        <w:pStyle w:val="13"/>
        <w:spacing w:line="266" w:lineRule="auto"/>
        <w:ind w:firstLine="567"/>
        <w:jc w:val="both"/>
        <w:rPr>
          <w:color w:val="auto"/>
          <w:sz w:val="19"/>
          <w:szCs w:val="19"/>
        </w:rPr>
      </w:pPr>
      <w:r w:rsidRPr="00367167">
        <w:rPr>
          <w:b/>
          <w:bCs/>
          <w:i/>
          <w:iCs/>
          <w:color w:val="auto"/>
          <w:sz w:val="19"/>
          <w:szCs w:val="19"/>
        </w:rPr>
        <w:t>Предложения с обособленными членами</w:t>
      </w:r>
    </w:p>
    <w:p w:rsidR="00A57638" w:rsidRPr="00367167" w:rsidRDefault="00E235EB" w:rsidP="009A14ED">
      <w:pPr>
        <w:pStyle w:val="13"/>
        <w:spacing w:line="252" w:lineRule="auto"/>
        <w:ind w:firstLine="567"/>
        <w:jc w:val="both"/>
        <w:rPr>
          <w:color w:val="auto"/>
        </w:rPr>
      </w:pPr>
      <w:r w:rsidRPr="00367167">
        <w:rPr>
          <w:color w:val="auto"/>
        </w:rP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A57638" w:rsidRPr="00367167" w:rsidRDefault="00E235EB" w:rsidP="009A14ED">
      <w:pPr>
        <w:pStyle w:val="13"/>
        <w:spacing w:line="252" w:lineRule="auto"/>
        <w:ind w:firstLine="567"/>
        <w:jc w:val="both"/>
        <w:rPr>
          <w:color w:val="auto"/>
        </w:rPr>
      </w:pPr>
      <w:r w:rsidRPr="00367167">
        <w:rPr>
          <w:color w:val="auto"/>
        </w:rPr>
        <w:t>Уточняющие члены предложения, пояснительные и присоединительные конструкции.</w:t>
      </w:r>
    </w:p>
    <w:p w:rsidR="00A57638" w:rsidRPr="00367167" w:rsidRDefault="00E235EB" w:rsidP="009A14ED">
      <w:pPr>
        <w:pStyle w:val="13"/>
        <w:spacing w:line="252" w:lineRule="auto"/>
        <w:ind w:firstLine="567"/>
        <w:jc w:val="both"/>
        <w:rPr>
          <w:color w:val="auto"/>
        </w:rPr>
      </w:pPr>
      <w:r w:rsidRPr="00367167">
        <w:rPr>
          <w:color w:val="auto"/>
        </w:rPr>
        <w:t xml:space="preserve">Нормы постановки знаков препинания в предложениях со сравнительным оборотом; нормы обособления согласованных и </w:t>
      </w:r>
      <w:r w:rsidRPr="00367167">
        <w:rPr>
          <w:color w:val="auto"/>
        </w:rPr>
        <w:lastRenderedPageBreak/>
        <w:t>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A57638" w:rsidRPr="00367167" w:rsidRDefault="00E235EB" w:rsidP="009A14ED">
      <w:pPr>
        <w:pStyle w:val="13"/>
        <w:spacing w:line="266" w:lineRule="auto"/>
        <w:ind w:firstLine="567"/>
        <w:jc w:val="both"/>
        <w:rPr>
          <w:color w:val="auto"/>
          <w:sz w:val="19"/>
          <w:szCs w:val="19"/>
        </w:rPr>
      </w:pPr>
      <w:r w:rsidRPr="00367167">
        <w:rPr>
          <w:b/>
          <w:bCs/>
          <w:i/>
          <w:iCs/>
          <w:color w:val="auto"/>
          <w:sz w:val="19"/>
          <w:szCs w:val="19"/>
        </w:rPr>
        <w:t>Предложения с обращениями, вводными и вставными конструкциями</w:t>
      </w:r>
    </w:p>
    <w:p w:rsidR="00A57638" w:rsidRPr="00367167" w:rsidRDefault="00E235EB" w:rsidP="009A14ED">
      <w:pPr>
        <w:pStyle w:val="13"/>
        <w:spacing w:line="252" w:lineRule="auto"/>
        <w:ind w:firstLine="567"/>
        <w:jc w:val="both"/>
        <w:rPr>
          <w:color w:val="auto"/>
        </w:rPr>
      </w:pPr>
      <w:r w:rsidRPr="00367167">
        <w:rPr>
          <w:color w:val="auto"/>
        </w:rPr>
        <w:t>Обращение. Основные функции обращения. Распространённое и нераспространённое обращение.</w:t>
      </w:r>
    </w:p>
    <w:p w:rsidR="00A57638" w:rsidRPr="00367167" w:rsidRDefault="00E235EB" w:rsidP="009A14ED">
      <w:pPr>
        <w:pStyle w:val="13"/>
        <w:spacing w:line="252" w:lineRule="auto"/>
        <w:ind w:firstLine="567"/>
        <w:jc w:val="both"/>
        <w:rPr>
          <w:color w:val="auto"/>
        </w:rPr>
      </w:pPr>
      <w:r w:rsidRPr="00367167">
        <w:rPr>
          <w:color w:val="auto"/>
        </w:rPr>
        <w:t>Вводные конструкции.</w:t>
      </w:r>
    </w:p>
    <w:p w:rsidR="00A57638" w:rsidRPr="00367167" w:rsidRDefault="00E235EB" w:rsidP="009A14ED">
      <w:pPr>
        <w:pStyle w:val="13"/>
        <w:spacing w:line="252" w:lineRule="auto"/>
        <w:ind w:firstLine="567"/>
        <w:jc w:val="both"/>
        <w:rPr>
          <w:color w:val="auto"/>
        </w:rPr>
      </w:pPr>
      <w:r w:rsidRPr="00367167">
        <w:rPr>
          <w:color w:val="auto"/>
        </w:rP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A57638" w:rsidRPr="00367167" w:rsidRDefault="00E235EB" w:rsidP="009A14ED">
      <w:pPr>
        <w:pStyle w:val="13"/>
        <w:spacing w:line="252" w:lineRule="auto"/>
        <w:ind w:firstLine="567"/>
        <w:jc w:val="both"/>
        <w:rPr>
          <w:color w:val="auto"/>
        </w:rPr>
      </w:pPr>
      <w:r w:rsidRPr="00367167">
        <w:rPr>
          <w:color w:val="auto"/>
        </w:rPr>
        <w:t>Вставные конструкции.</w:t>
      </w:r>
    </w:p>
    <w:p w:rsidR="00A57638" w:rsidRPr="00367167" w:rsidRDefault="00E235EB" w:rsidP="009A14ED">
      <w:pPr>
        <w:pStyle w:val="13"/>
        <w:spacing w:line="252" w:lineRule="auto"/>
        <w:ind w:firstLine="567"/>
        <w:jc w:val="both"/>
        <w:rPr>
          <w:color w:val="auto"/>
        </w:rPr>
      </w:pPr>
      <w:r w:rsidRPr="00367167">
        <w:rPr>
          <w:color w:val="auto"/>
        </w:rPr>
        <w:t>Омонимия членов предложения и вводных слов, словосочетаний и предложений.</w:t>
      </w:r>
    </w:p>
    <w:p w:rsidR="00A57638" w:rsidRPr="00367167" w:rsidRDefault="00E235EB" w:rsidP="009A14ED">
      <w:pPr>
        <w:pStyle w:val="13"/>
        <w:spacing w:line="252" w:lineRule="auto"/>
        <w:ind w:firstLine="567"/>
        <w:jc w:val="both"/>
        <w:rPr>
          <w:color w:val="auto"/>
        </w:rPr>
      </w:pPr>
      <w:r w:rsidRPr="00367167">
        <w:rPr>
          <w:color w:val="auto"/>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367167" w:rsidRDefault="00E235EB" w:rsidP="009A14ED">
      <w:pPr>
        <w:pStyle w:val="13"/>
        <w:spacing w:after="400" w:line="252" w:lineRule="auto"/>
        <w:ind w:firstLine="567"/>
        <w:jc w:val="both"/>
        <w:rPr>
          <w:color w:val="auto"/>
        </w:rPr>
      </w:pPr>
      <w:r w:rsidRPr="00367167">
        <w:rPr>
          <w:color w:val="auto"/>
        </w:rPr>
        <w:t>Нормы постановки знаков препинания в предложениях с вводными и вставными конструкциями, обращениями и междометиями.</w:t>
      </w:r>
    </w:p>
    <w:p w:rsidR="00A57638" w:rsidRPr="00367167" w:rsidRDefault="009A14ED" w:rsidP="009A14ED">
      <w:pPr>
        <w:pStyle w:val="af5"/>
        <w:rPr>
          <w:rFonts w:ascii="Times New Roman" w:hAnsi="Times New Roman" w:cs="Times New Roman"/>
          <w:color w:val="auto"/>
        </w:rPr>
      </w:pPr>
      <w:bookmarkStart w:id="64" w:name="bookmark109"/>
      <w:r w:rsidRPr="00367167">
        <w:rPr>
          <w:rFonts w:ascii="Times New Roman" w:hAnsi="Times New Roman" w:cs="Times New Roman"/>
          <w:color w:val="auto"/>
        </w:rPr>
        <w:t xml:space="preserve">9 </w:t>
      </w:r>
      <w:r w:rsidR="00E235EB" w:rsidRPr="00367167">
        <w:rPr>
          <w:rFonts w:ascii="Times New Roman" w:hAnsi="Times New Roman" w:cs="Times New Roman"/>
          <w:color w:val="auto"/>
        </w:rPr>
        <w:t>КЛАСС</w:t>
      </w:r>
      <w:bookmarkEnd w:id="64"/>
    </w:p>
    <w:p w:rsidR="009A14ED" w:rsidRPr="00367167" w:rsidRDefault="009A14ED" w:rsidP="009A14ED">
      <w:pPr>
        <w:pStyle w:val="af5"/>
        <w:rPr>
          <w:rFonts w:ascii="Times New Roman" w:hAnsi="Times New Roman" w:cs="Times New Roman"/>
          <w:color w:val="auto"/>
        </w:rPr>
      </w:pPr>
      <w:bookmarkStart w:id="65" w:name="bookmark111"/>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65"/>
    </w:p>
    <w:p w:rsidR="00A57638" w:rsidRPr="00367167" w:rsidRDefault="00E235EB" w:rsidP="009A14ED">
      <w:pPr>
        <w:pStyle w:val="13"/>
        <w:spacing w:line="252" w:lineRule="auto"/>
        <w:ind w:firstLine="567"/>
        <w:jc w:val="both"/>
        <w:rPr>
          <w:color w:val="auto"/>
        </w:rPr>
      </w:pPr>
      <w:r w:rsidRPr="00367167">
        <w:rPr>
          <w:color w:val="auto"/>
        </w:rPr>
        <w:t>Роль русского языка в Российской Федерации.</w:t>
      </w:r>
    </w:p>
    <w:p w:rsidR="00A57638" w:rsidRPr="00367167" w:rsidRDefault="00E235EB" w:rsidP="009A14ED">
      <w:pPr>
        <w:pStyle w:val="13"/>
        <w:spacing w:after="60" w:line="252" w:lineRule="auto"/>
        <w:ind w:firstLine="567"/>
        <w:jc w:val="both"/>
        <w:rPr>
          <w:color w:val="auto"/>
        </w:rPr>
      </w:pPr>
      <w:r w:rsidRPr="00367167">
        <w:rPr>
          <w:color w:val="auto"/>
        </w:rPr>
        <w:t>Русский язык в современном мире.</w:t>
      </w:r>
    </w:p>
    <w:p w:rsidR="009A14ED" w:rsidRPr="00367167" w:rsidRDefault="009A14ED" w:rsidP="009A14ED">
      <w:pPr>
        <w:pStyle w:val="af5"/>
        <w:rPr>
          <w:rFonts w:ascii="Times New Roman" w:hAnsi="Times New Roman" w:cs="Times New Roman"/>
          <w:color w:val="auto"/>
        </w:rPr>
      </w:pPr>
      <w:bookmarkStart w:id="66" w:name="bookmark113"/>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66"/>
    </w:p>
    <w:p w:rsidR="00A57638" w:rsidRPr="00367167" w:rsidRDefault="00E235EB" w:rsidP="009A14ED">
      <w:pPr>
        <w:pStyle w:val="13"/>
        <w:spacing w:line="252" w:lineRule="auto"/>
        <w:ind w:firstLine="567"/>
        <w:jc w:val="both"/>
        <w:rPr>
          <w:color w:val="auto"/>
        </w:rPr>
      </w:pPr>
      <w:r w:rsidRPr="00367167">
        <w:rPr>
          <w:color w:val="auto"/>
        </w:rPr>
        <w:t>Речь устная и письменная, монологическая и диалогическая, полилог (повторение).</w:t>
      </w:r>
    </w:p>
    <w:p w:rsidR="00A57638" w:rsidRPr="00367167" w:rsidRDefault="00E235EB" w:rsidP="009A14ED">
      <w:pPr>
        <w:pStyle w:val="13"/>
        <w:spacing w:line="252" w:lineRule="auto"/>
        <w:ind w:firstLine="567"/>
        <w:jc w:val="both"/>
        <w:rPr>
          <w:color w:val="auto"/>
        </w:rPr>
      </w:pPr>
      <w:r w:rsidRPr="00367167">
        <w:rPr>
          <w:color w:val="auto"/>
        </w:rPr>
        <w:t>Виды речевой деятельности: говорение, письмо, аудирование, чтение (повторение).</w:t>
      </w:r>
    </w:p>
    <w:p w:rsidR="00A57638" w:rsidRPr="00367167" w:rsidRDefault="00E235EB" w:rsidP="009A14ED">
      <w:pPr>
        <w:pStyle w:val="13"/>
        <w:spacing w:line="252" w:lineRule="auto"/>
        <w:ind w:firstLine="567"/>
        <w:jc w:val="both"/>
        <w:rPr>
          <w:color w:val="auto"/>
        </w:rPr>
      </w:pPr>
      <w:r w:rsidRPr="00367167">
        <w:rPr>
          <w:color w:val="auto"/>
        </w:rPr>
        <w:t>Виды аудирования: выборочное, ознакомительное, детальное.</w:t>
      </w:r>
    </w:p>
    <w:p w:rsidR="00A57638" w:rsidRPr="00367167" w:rsidRDefault="00E235EB" w:rsidP="009A14ED">
      <w:pPr>
        <w:pStyle w:val="13"/>
        <w:spacing w:line="252" w:lineRule="auto"/>
        <w:ind w:firstLine="567"/>
        <w:jc w:val="both"/>
        <w:rPr>
          <w:color w:val="auto"/>
        </w:rPr>
      </w:pPr>
      <w:r w:rsidRPr="00367167">
        <w:rPr>
          <w:color w:val="auto"/>
        </w:rPr>
        <w:t>Виды чтения: изучающее, ознакомительное, просмотровое, поисковое.</w:t>
      </w:r>
    </w:p>
    <w:p w:rsidR="00A57638" w:rsidRPr="00367167" w:rsidRDefault="00E235EB" w:rsidP="009A14ED">
      <w:pPr>
        <w:pStyle w:val="13"/>
        <w:spacing w:after="60" w:line="252" w:lineRule="auto"/>
        <w:ind w:firstLine="567"/>
        <w:jc w:val="both"/>
        <w:rPr>
          <w:color w:val="auto"/>
        </w:rPr>
      </w:pPr>
      <w:r w:rsidRPr="00367167">
        <w:rPr>
          <w:color w:val="auto"/>
        </w:rPr>
        <w:t>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w:t>
      </w:r>
    </w:p>
    <w:p w:rsidR="00A57638" w:rsidRPr="00367167" w:rsidRDefault="00E235EB" w:rsidP="009A14ED">
      <w:pPr>
        <w:pStyle w:val="13"/>
        <w:spacing w:line="240" w:lineRule="auto"/>
        <w:ind w:firstLine="567"/>
        <w:jc w:val="both"/>
        <w:rPr>
          <w:color w:val="auto"/>
        </w:rPr>
      </w:pPr>
      <w:r w:rsidRPr="00367167">
        <w:rPr>
          <w:color w:val="auto"/>
        </w:rPr>
        <w:t>Подробное, сжатое, выборочное изложение прочитанного или прослушанного текста.</w:t>
      </w:r>
    </w:p>
    <w:p w:rsidR="00A57638" w:rsidRPr="00367167" w:rsidRDefault="00E235EB" w:rsidP="009A14ED">
      <w:pPr>
        <w:pStyle w:val="13"/>
        <w:spacing w:line="240" w:lineRule="auto"/>
        <w:ind w:firstLine="567"/>
        <w:jc w:val="both"/>
        <w:rPr>
          <w:color w:val="auto"/>
        </w:rPr>
      </w:pPr>
      <w:r w:rsidRPr="00367167">
        <w:rPr>
          <w:color w:val="auto"/>
        </w:rPr>
        <w:t xml:space="preserve">Соблюдение языковых норм (орфоэпических, лексических, грамматических, стилистических, орфографических, пунктуационных) </w:t>
      </w:r>
      <w:r w:rsidRPr="00367167">
        <w:rPr>
          <w:color w:val="auto"/>
        </w:rPr>
        <w:lastRenderedPageBreak/>
        <w:t>русского литературного языка в речевой практике при создании устных и письменных высказываний.</w:t>
      </w:r>
    </w:p>
    <w:p w:rsidR="00A57638" w:rsidRPr="00367167" w:rsidRDefault="00E235EB" w:rsidP="009A14ED">
      <w:pPr>
        <w:pStyle w:val="13"/>
        <w:spacing w:after="60" w:line="240" w:lineRule="auto"/>
        <w:ind w:firstLine="567"/>
        <w:jc w:val="both"/>
        <w:rPr>
          <w:color w:val="auto"/>
        </w:rPr>
      </w:pPr>
      <w:r w:rsidRPr="00367167">
        <w:rPr>
          <w:color w:val="auto"/>
        </w:rPr>
        <w:t>Приёмы работы с учебной книгой, лингвистическими словарями, справочной литературой.</w:t>
      </w:r>
    </w:p>
    <w:p w:rsidR="009A14ED" w:rsidRPr="00367167" w:rsidRDefault="009A14ED" w:rsidP="009A14ED">
      <w:pPr>
        <w:pStyle w:val="af5"/>
        <w:rPr>
          <w:rFonts w:ascii="Times New Roman" w:hAnsi="Times New Roman" w:cs="Times New Roman"/>
          <w:color w:val="auto"/>
        </w:rPr>
      </w:pPr>
      <w:bookmarkStart w:id="67" w:name="bookmark115"/>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Текст</w:t>
      </w:r>
      <w:bookmarkEnd w:id="67"/>
    </w:p>
    <w:p w:rsidR="00A57638" w:rsidRPr="00367167" w:rsidRDefault="00E235EB" w:rsidP="009A14ED">
      <w:pPr>
        <w:pStyle w:val="13"/>
        <w:spacing w:line="240" w:lineRule="auto"/>
        <w:ind w:firstLine="567"/>
        <w:jc w:val="both"/>
        <w:rPr>
          <w:color w:val="auto"/>
        </w:rPr>
      </w:pPr>
      <w:r w:rsidRPr="00367167">
        <w:rPr>
          <w:color w:val="auto"/>
        </w:rP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A57638" w:rsidRPr="00367167" w:rsidRDefault="00E235EB" w:rsidP="009A14ED">
      <w:pPr>
        <w:pStyle w:val="13"/>
        <w:spacing w:line="240" w:lineRule="auto"/>
        <w:ind w:firstLine="567"/>
        <w:jc w:val="both"/>
        <w:rPr>
          <w:color w:val="auto"/>
        </w:rPr>
      </w:pPr>
      <w:r w:rsidRPr="00367167">
        <w:rPr>
          <w:color w:val="auto"/>
        </w:rPr>
        <w:t>Особенности употребления языковых средств выразительности в текстах, принадлежащих к различным функционально</w:t>
      </w:r>
      <w:r w:rsidR="00F02495" w:rsidRPr="00367167">
        <w:rPr>
          <w:color w:val="auto"/>
        </w:rPr>
        <w:t xml:space="preserve"> - </w:t>
      </w:r>
      <w:r w:rsidRPr="00367167">
        <w:rPr>
          <w:color w:val="auto"/>
        </w:rPr>
        <w:t>смысловым типам речи.</w:t>
      </w:r>
    </w:p>
    <w:p w:rsidR="00A57638" w:rsidRPr="00367167" w:rsidRDefault="00E235EB" w:rsidP="009A14ED">
      <w:pPr>
        <w:pStyle w:val="13"/>
        <w:spacing w:after="60" w:line="240" w:lineRule="auto"/>
        <w:ind w:firstLine="567"/>
        <w:jc w:val="both"/>
        <w:rPr>
          <w:color w:val="auto"/>
        </w:rPr>
      </w:pPr>
      <w:r w:rsidRPr="00367167">
        <w:rPr>
          <w:color w:val="auto"/>
        </w:rPr>
        <w:t>Информационная переработка текста.</w:t>
      </w:r>
    </w:p>
    <w:p w:rsidR="009A14ED" w:rsidRPr="00367167" w:rsidRDefault="009A14ED" w:rsidP="009A14ED">
      <w:pPr>
        <w:pStyle w:val="af5"/>
        <w:rPr>
          <w:rFonts w:ascii="Times New Roman" w:hAnsi="Times New Roman" w:cs="Times New Roman"/>
          <w:color w:val="auto"/>
        </w:rPr>
      </w:pPr>
      <w:bookmarkStart w:id="68" w:name="bookmark117"/>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68"/>
    </w:p>
    <w:p w:rsidR="00A57638" w:rsidRPr="00367167" w:rsidRDefault="00E235EB" w:rsidP="009A14ED">
      <w:pPr>
        <w:pStyle w:val="13"/>
        <w:spacing w:line="240" w:lineRule="auto"/>
        <w:ind w:firstLine="567"/>
        <w:jc w:val="both"/>
        <w:rPr>
          <w:color w:val="auto"/>
        </w:rPr>
      </w:pPr>
      <w:r w:rsidRPr="00367167">
        <w:rPr>
          <w:color w:val="auto"/>
        </w:rPr>
        <w:t xml:space="preserve">Функциональные разновидности современного русского языка: </w:t>
      </w:r>
      <w:r w:rsidR="00F02495" w:rsidRPr="00367167">
        <w:rPr>
          <w:color w:val="auto"/>
        </w:rPr>
        <w:t>разговорная</w:t>
      </w:r>
      <w:r w:rsidRPr="00367167">
        <w:rPr>
          <w:color w:val="auto"/>
        </w:rPr>
        <w:t xml:space="preserve"> речь; функциональные стили: научный (научно-учебный), публицистический, официально-деловой; язык художественной литературы (повторение, обобщение).</w:t>
      </w:r>
    </w:p>
    <w:p w:rsidR="00A57638" w:rsidRPr="00367167" w:rsidRDefault="00E235EB" w:rsidP="009A14ED">
      <w:pPr>
        <w:pStyle w:val="13"/>
        <w:spacing w:line="240" w:lineRule="auto"/>
        <w:ind w:firstLine="567"/>
        <w:jc w:val="both"/>
        <w:rPr>
          <w:color w:val="auto"/>
        </w:rPr>
      </w:pPr>
      <w:r w:rsidRPr="00367167">
        <w:rPr>
          <w:color w:val="auto"/>
        </w:rPr>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A57638" w:rsidRPr="00367167" w:rsidRDefault="00E235EB" w:rsidP="009A14ED">
      <w:pPr>
        <w:pStyle w:val="13"/>
        <w:spacing w:line="240" w:lineRule="auto"/>
        <w:ind w:firstLine="567"/>
        <w:jc w:val="both"/>
        <w:rPr>
          <w:color w:val="auto"/>
        </w:rPr>
      </w:pPr>
      <w:r w:rsidRPr="00367167">
        <w:rPr>
          <w:color w:val="auto"/>
        </w:rP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A57638" w:rsidRPr="00367167" w:rsidRDefault="00E235EB" w:rsidP="009A14ED">
      <w:pPr>
        <w:pStyle w:val="13"/>
        <w:spacing w:after="100" w:line="240" w:lineRule="auto"/>
        <w:ind w:firstLine="567"/>
        <w:jc w:val="both"/>
        <w:rPr>
          <w:color w:val="auto"/>
        </w:rPr>
      </w:pPr>
      <w:r w:rsidRPr="00367167">
        <w:rPr>
          <w:color w:val="auto"/>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9A14ED" w:rsidRPr="00367167" w:rsidRDefault="009A14ED" w:rsidP="009A14ED">
      <w:pPr>
        <w:pStyle w:val="af5"/>
        <w:rPr>
          <w:rFonts w:ascii="Times New Roman" w:hAnsi="Times New Roman" w:cs="Times New Roman"/>
          <w:color w:val="auto"/>
        </w:rPr>
      </w:pPr>
      <w:bookmarkStart w:id="69" w:name="bookmark119"/>
    </w:p>
    <w:p w:rsidR="00A57638" w:rsidRPr="00367167" w:rsidRDefault="00E235EB" w:rsidP="009A14ED">
      <w:pPr>
        <w:pStyle w:val="af5"/>
        <w:rPr>
          <w:rFonts w:ascii="Times New Roman" w:hAnsi="Times New Roman" w:cs="Times New Roman"/>
          <w:color w:val="auto"/>
        </w:rPr>
      </w:pPr>
      <w:r w:rsidRPr="00367167">
        <w:rPr>
          <w:rFonts w:ascii="Times New Roman" w:hAnsi="Times New Roman" w:cs="Times New Roman"/>
          <w:color w:val="auto"/>
        </w:rPr>
        <w:t>Синтаксис. Культура речи. Пунктуация</w:t>
      </w:r>
      <w:bookmarkEnd w:id="69"/>
    </w:p>
    <w:p w:rsidR="00A57638" w:rsidRPr="00367167" w:rsidRDefault="00E235EB" w:rsidP="009A14ED">
      <w:pPr>
        <w:pStyle w:val="13"/>
        <w:spacing w:line="259" w:lineRule="auto"/>
        <w:ind w:firstLine="567"/>
        <w:jc w:val="both"/>
        <w:rPr>
          <w:color w:val="auto"/>
          <w:sz w:val="19"/>
          <w:szCs w:val="19"/>
        </w:rPr>
      </w:pPr>
      <w:r w:rsidRPr="00367167">
        <w:rPr>
          <w:b/>
          <w:bCs/>
          <w:color w:val="auto"/>
          <w:sz w:val="19"/>
          <w:szCs w:val="19"/>
        </w:rPr>
        <w:t>Сложное предложение</w:t>
      </w:r>
    </w:p>
    <w:p w:rsidR="00A57638" w:rsidRPr="00367167" w:rsidRDefault="00E235EB" w:rsidP="009A14ED">
      <w:pPr>
        <w:pStyle w:val="13"/>
        <w:spacing w:line="240" w:lineRule="auto"/>
        <w:ind w:firstLine="567"/>
        <w:jc w:val="both"/>
        <w:rPr>
          <w:color w:val="auto"/>
        </w:rPr>
      </w:pPr>
      <w:r w:rsidRPr="00367167">
        <w:rPr>
          <w:color w:val="auto"/>
        </w:rPr>
        <w:t>Понятие о сложном предложении (повторение).</w:t>
      </w:r>
    </w:p>
    <w:p w:rsidR="00A57638" w:rsidRPr="00367167" w:rsidRDefault="00E235EB" w:rsidP="009A14ED">
      <w:pPr>
        <w:pStyle w:val="13"/>
        <w:spacing w:line="240" w:lineRule="auto"/>
        <w:ind w:firstLine="567"/>
        <w:jc w:val="both"/>
        <w:rPr>
          <w:color w:val="auto"/>
        </w:rPr>
      </w:pPr>
      <w:r w:rsidRPr="00367167">
        <w:rPr>
          <w:color w:val="auto"/>
        </w:rPr>
        <w:t>Классификация сложных предложений.</w:t>
      </w:r>
    </w:p>
    <w:p w:rsidR="00A57638" w:rsidRPr="00367167" w:rsidRDefault="00E235EB" w:rsidP="009A14ED">
      <w:pPr>
        <w:pStyle w:val="13"/>
        <w:spacing w:line="240" w:lineRule="auto"/>
        <w:ind w:firstLine="567"/>
        <w:jc w:val="both"/>
        <w:rPr>
          <w:color w:val="auto"/>
        </w:rPr>
      </w:pPr>
      <w:r w:rsidRPr="00367167">
        <w:rPr>
          <w:color w:val="auto"/>
        </w:rPr>
        <w:t>Смысловое, структурное и интонационное единство частей сложного предложения.</w:t>
      </w:r>
    </w:p>
    <w:p w:rsidR="00A57638" w:rsidRPr="00367167" w:rsidRDefault="00E235EB" w:rsidP="009A14ED">
      <w:pPr>
        <w:pStyle w:val="13"/>
        <w:spacing w:line="259" w:lineRule="auto"/>
        <w:ind w:firstLine="567"/>
        <w:jc w:val="both"/>
        <w:rPr>
          <w:color w:val="auto"/>
          <w:sz w:val="19"/>
          <w:szCs w:val="19"/>
        </w:rPr>
      </w:pPr>
      <w:r w:rsidRPr="00367167">
        <w:rPr>
          <w:b/>
          <w:bCs/>
          <w:color w:val="auto"/>
          <w:sz w:val="19"/>
          <w:szCs w:val="19"/>
        </w:rPr>
        <w:t>Сложносочинённое предложение</w:t>
      </w:r>
    </w:p>
    <w:p w:rsidR="00A57638" w:rsidRPr="00367167" w:rsidRDefault="00E235EB" w:rsidP="009A14ED">
      <w:pPr>
        <w:pStyle w:val="13"/>
        <w:spacing w:line="240" w:lineRule="auto"/>
        <w:ind w:firstLine="567"/>
        <w:jc w:val="both"/>
        <w:rPr>
          <w:color w:val="auto"/>
        </w:rPr>
      </w:pPr>
      <w:r w:rsidRPr="00367167">
        <w:rPr>
          <w:color w:val="auto"/>
        </w:rPr>
        <w:t>Понятие о сложносочинённом предложении, его строении.</w:t>
      </w:r>
    </w:p>
    <w:p w:rsidR="00A57638" w:rsidRPr="00367167" w:rsidRDefault="00E235EB" w:rsidP="009A14ED">
      <w:pPr>
        <w:pStyle w:val="13"/>
        <w:spacing w:line="252" w:lineRule="auto"/>
        <w:ind w:firstLine="567"/>
        <w:jc w:val="both"/>
        <w:rPr>
          <w:color w:val="auto"/>
        </w:rPr>
      </w:pPr>
      <w:r w:rsidRPr="00367167">
        <w:rPr>
          <w:color w:val="auto"/>
        </w:rPr>
        <w:t>Виды сложносочинённых предложений. Средства связи частей сложносочинённого предложения.</w:t>
      </w:r>
    </w:p>
    <w:p w:rsidR="00A57638" w:rsidRPr="00367167" w:rsidRDefault="00E235EB" w:rsidP="009A14ED">
      <w:pPr>
        <w:pStyle w:val="13"/>
        <w:spacing w:line="252" w:lineRule="auto"/>
        <w:ind w:firstLine="567"/>
        <w:jc w:val="both"/>
        <w:rPr>
          <w:color w:val="auto"/>
        </w:rPr>
      </w:pPr>
      <w:r w:rsidRPr="00367167">
        <w:rPr>
          <w:color w:val="auto"/>
        </w:rPr>
        <w:t>Интонационные особенности сложносочинённых предложений с разными смысловыми отношениями между частями.</w:t>
      </w:r>
    </w:p>
    <w:p w:rsidR="00A57638" w:rsidRPr="00367167" w:rsidRDefault="00E235EB" w:rsidP="009A14ED">
      <w:pPr>
        <w:pStyle w:val="13"/>
        <w:spacing w:line="252" w:lineRule="auto"/>
        <w:ind w:firstLine="567"/>
        <w:jc w:val="both"/>
        <w:rPr>
          <w:color w:val="auto"/>
        </w:rPr>
      </w:pPr>
      <w:r w:rsidRPr="00367167">
        <w:rPr>
          <w:color w:val="auto"/>
        </w:rPr>
        <w:t xml:space="preserve">Употребление сложносочинённых предложений в речи. </w:t>
      </w:r>
      <w:r w:rsidRPr="00367167">
        <w:rPr>
          <w:color w:val="auto"/>
        </w:rPr>
        <w:lastRenderedPageBreak/>
        <w:t>Грамматическая синонимия сложносочинённых предложений и простых предложений с однородными членами.</w:t>
      </w:r>
    </w:p>
    <w:p w:rsidR="00A57638" w:rsidRPr="00367167" w:rsidRDefault="00E235EB" w:rsidP="009A14ED">
      <w:pPr>
        <w:pStyle w:val="13"/>
        <w:spacing w:line="252" w:lineRule="auto"/>
        <w:ind w:firstLine="567"/>
        <w:jc w:val="both"/>
        <w:rPr>
          <w:color w:val="auto"/>
        </w:rPr>
      </w:pPr>
      <w:r w:rsidRPr="00367167">
        <w:rPr>
          <w:color w:val="auto"/>
        </w:rPr>
        <w:t>Нормы построения сложносочинённого предложения; нормы постановки знаков препинания в сложных предложениях (обобщение).</w:t>
      </w:r>
    </w:p>
    <w:p w:rsidR="00A57638" w:rsidRPr="00367167" w:rsidRDefault="00E235EB" w:rsidP="009A14ED">
      <w:pPr>
        <w:pStyle w:val="13"/>
        <w:spacing w:line="252" w:lineRule="auto"/>
        <w:ind w:firstLine="567"/>
        <w:jc w:val="both"/>
        <w:rPr>
          <w:color w:val="auto"/>
        </w:rPr>
      </w:pPr>
      <w:r w:rsidRPr="00367167">
        <w:rPr>
          <w:color w:val="auto"/>
        </w:rPr>
        <w:t>Синтаксический и пунктуационный анализ сложносочинённых предложений.</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Сложноподчинённое предложение</w:t>
      </w:r>
    </w:p>
    <w:p w:rsidR="00A57638" w:rsidRPr="00367167" w:rsidRDefault="00E235EB" w:rsidP="009A14ED">
      <w:pPr>
        <w:pStyle w:val="13"/>
        <w:spacing w:line="252" w:lineRule="auto"/>
        <w:ind w:firstLine="567"/>
        <w:jc w:val="both"/>
        <w:rPr>
          <w:color w:val="auto"/>
        </w:rPr>
      </w:pPr>
      <w:r w:rsidRPr="00367167">
        <w:rPr>
          <w:color w:val="auto"/>
        </w:rPr>
        <w:t>Понятие о сложноподчинённом предложении. Главная и придаточная части предложения.</w:t>
      </w:r>
    </w:p>
    <w:p w:rsidR="00A57638" w:rsidRPr="00367167" w:rsidRDefault="00E235EB" w:rsidP="009A14ED">
      <w:pPr>
        <w:pStyle w:val="13"/>
        <w:spacing w:line="252" w:lineRule="auto"/>
        <w:ind w:firstLine="567"/>
        <w:jc w:val="both"/>
        <w:rPr>
          <w:color w:val="auto"/>
        </w:rPr>
      </w:pPr>
      <w:r w:rsidRPr="00367167">
        <w:rPr>
          <w:color w:val="auto"/>
        </w:rPr>
        <w:t>Союзы и союзные слова. Различия подчинительных союзов и союзных слов.</w:t>
      </w:r>
    </w:p>
    <w:p w:rsidR="00A57638" w:rsidRPr="00367167" w:rsidRDefault="00E235EB" w:rsidP="009A14ED">
      <w:pPr>
        <w:pStyle w:val="13"/>
        <w:spacing w:line="252" w:lineRule="auto"/>
        <w:ind w:firstLine="567"/>
        <w:jc w:val="both"/>
        <w:rPr>
          <w:color w:val="auto"/>
        </w:rPr>
      </w:pPr>
      <w:r w:rsidRPr="00367167">
        <w:rPr>
          <w:color w:val="auto"/>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A57638" w:rsidRPr="00367167" w:rsidRDefault="00E235EB" w:rsidP="009A14ED">
      <w:pPr>
        <w:pStyle w:val="13"/>
        <w:spacing w:line="252" w:lineRule="auto"/>
        <w:ind w:firstLine="567"/>
        <w:jc w:val="both"/>
        <w:rPr>
          <w:color w:val="auto"/>
        </w:rPr>
      </w:pPr>
      <w:r w:rsidRPr="00367167">
        <w:rPr>
          <w:color w:val="auto"/>
        </w:rPr>
        <w:t>Грамматическая синонимия сложноподчинённых предложений и простых предложений с обособленными членами.</w:t>
      </w:r>
    </w:p>
    <w:p w:rsidR="00A57638" w:rsidRPr="00367167" w:rsidRDefault="00E235EB" w:rsidP="009A14ED">
      <w:pPr>
        <w:pStyle w:val="13"/>
        <w:spacing w:line="252" w:lineRule="auto"/>
        <w:ind w:firstLine="567"/>
        <w:jc w:val="both"/>
        <w:rPr>
          <w:color w:val="auto"/>
        </w:rPr>
      </w:pPr>
      <w:r w:rsidRPr="00367167">
        <w:rPr>
          <w:color w:val="auto"/>
        </w:rPr>
        <w:t>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w:t>
      </w:r>
    </w:p>
    <w:p w:rsidR="00A57638" w:rsidRPr="00367167" w:rsidRDefault="00E235EB" w:rsidP="009A14ED">
      <w:pPr>
        <w:pStyle w:val="13"/>
        <w:spacing w:line="252" w:lineRule="auto"/>
        <w:ind w:firstLine="567"/>
        <w:jc w:val="both"/>
        <w:rPr>
          <w:color w:val="auto"/>
        </w:rPr>
      </w:pPr>
      <w:r w:rsidRPr="00367167">
        <w:rPr>
          <w:color w:val="auto"/>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367167">
        <w:rPr>
          <w:b/>
          <w:bCs/>
          <w:i/>
          <w:iCs/>
          <w:color w:val="auto"/>
          <w:sz w:val="19"/>
          <w:szCs w:val="19"/>
        </w:rPr>
        <w:t>чтобы</w:t>
      </w:r>
      <w:r w:rsidRPr="00367167">
        <w:rPr>
          <w:color w:val="auto"/>
        </w:rPr>
        <w:t xml:space="preserve">, союзными словами </w:t>
      </w:r>
      <w:r w:rsidRPr="00367167">
        <w:rPr>
          <w:b/>
          <w:bCs/>
          <w:i/>
          <w:iCs/>
          <w:color w:val="auto"/>
          <w:sz w:val="19"/>
          <w:szCs w:val="19"/>
        </w:rPr>
        <w:t>какой</w:t>
      </w:r>
      <w:r w:rsidRPr="00367167">
        <w:rPr>
          <w:color w:val="auto"/>
        </w:rPr>
        <w:t xml:space="preserve">, </w:t>
      </w:r>
      <w:r w:rsidRPr="00367167">
        <w:rPr>
          <w:b/>
          <w:bCs/>
          <w:i/>
          <w:iCs/>
          <w:color w:val="auto"/>
          <w:sz w:val="19"/>
          <w:szCs w:val="19"/>
        </w:rPr>
        <w:t>который</w:t>
      </w:r>
      <w:r w:rsidRPr="00367167">
        <w:rPr>
          <w:color w:val="auto"/>
        </w:rPr>
        <w:t>. Типичные грамматические ошибки при построении сложноподчинённых предложений.</w:t>
      </w:r>
    </w:p>
    <w:p w:rsidR="00A57638" w:rsidRPr="00367167" w:rsidRDefault="00E235EB" w:rsidP="009A14ED">
      <w:pPr>
        <w:pStyle w:val="13"/>
        <w:spacing w:line="252" w:lineRule="auto"/>
        <w:ind w:firstLine="567"/>
        <w:jc w:val="both"/>
        <w:rPr>
          <w:color w:val="auto"/>
        </w:rPr>
      </w:pPr>
      <w:r w:rsidRPr="00367167">
        <w:rPr>
          <w:color w:val="auto"/>
        </w:rPr>
        <w:t>Сложноподчинённые предложения с несколькими придаточными. Однородное, неоднородное и последовательное подчинение придаточных частей.</w:t>
      </w:r>
    </w:p>
    <w:p w:rsidR="00A57638" w:rsidRPr="00367167" w:rsidRDefault="00E235EB" w:rsidP="009A14ED">
      <w:pPr>
        <w:pStyle w:val="13"/>
        <w:spacing w:line="252" w:lineRule="auto"/>
        <w:ind w:firstLine="567"/>
        <w:jc w:val="both"/>
        <w:rPr>
          <w:color w:val="auto"/>
        </w:rPr>
      </w:pPr>
      <w:r w:rsidRPr="00367167">
        <w:rPr>
          <w:color w:val="auto"/>
        </w:rPr>
        <w:t>Нормы постановки знаков препинания в сложноподчинённых предложениях.</w:t>
      </w:r>
    </w:p>
    <w:p w:rsidR="00A57638" w:rsidRPr="00367167" w:rsidRDefault="00E235EB" w:rsidP="009A14ED">
      <w:pPr>
        <w:pStyle w:val="13"/>
        <w:spacing w:line="252" w:lineRule="auto"/>
        <w:ind w:firstLine="567"/>
        <w:jc w:val="both"/>
        <w:rPr>
          <w:color w:val="auto"/>
        </w:rPr>
      </w:pPr>
      <w:r w:rsidRPr="00367167">
        <w:rPr>
          <w:color w:val="auto"/>
        </w:rPr>
        <w:t>Синтаксический и пунктуационный анализ сложноподчинённых предложений.</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Бессоюзное сложное предложение</w:t>
      </w:r>
    </w:p>
    <w:p w:rsidR="00A57638" w:rsidRPr="00367167" w:rsidRDefault="00E235EB" w:rsidP="009A14ED">
      <w:pPr>
        <w:pStyle w:val="13"/>
        <w:spacing w:line="252" w:lineRule="auto"/>
        <w:ind w:firstLine="567"/>
        <w:jc w:val="both"/>
        <w:rPr>
          <w:color w:val="auto"/>
        </w:rPr>
      </w:pPr>
      <w:r w:rsidRPr="00367167">
        <w:rPr>
          <w:color w:val="auto"/>
        </w:rPr>
        <w:t>Понятие о бессоюзном сложном предложении.</w:t>
      </w:r>
    </w:p>
    <w:p w:rsidR="00A57638" w:rsidRPr="00367167" w:rsidRDefault="00E235EB" w:rsidP="009A14ED">
      <w:pPr>
        <w:pStyle w:val="13"/>
        <w:spacing w:line="252" w:lineRule="auto"/>
        <w:ind w:firstLine="567"/>
        <w:jc w:val="both"/>
        <w:rPr>
          <w:color w:val="auto"/>
        </w:rPr>
      </w:pPr>
      <w:r w:rsidRPr="00367167">
        <w:rPr>
          <w:color w:val="auto"/>
        </w:rPr>
        <w:t>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w:t>
      </w:r>
    </w:p>
    <w:p w:rsidR="00A57638" w:rsidRPr="00367167" w:rsidRDefault="00E235EB" w:rsidP="009A14ED">
      <w:pPr>
        <w:pStyle w:val="13"/>
        <w:spacing w:line="252" w:lineRule="auto"/>
        <w:ind w:firstLine="567"/>
        <w:jc w:val="both"/>
        <w:rPr>
          <w:color w:val="auto"/>
        </w:rPr>
      </w:pPr>
      <w:r w:rsidRPr="00367167">
        <w:rPr>
          <w:color w:val="auto"/>
        </w:rPr>
        <w:lastRenderedPageBreak/>
        <w:t>Бессоюзные сложные предложения со значением перечисления. Запятая и точка с запятой в бессоюзном сложном предложении.</w:t>
      </w:r>
    </w:p>
    <w:p w:rsidR="00A57638" w:rsidRPr="00367167" w:rsidRDefault="00E235EB" w:rsidP="009A14ED">
      <w:pPr>
        <w:pStyle w:val="13"/>
        <w:spacing w:line="252" w:lineRule="auto"/>
        <w:ind w:firstLine="567"/>
        <w:jc w:val="both"/>
        <w:rPr>
          <w:color w:val="auto"/>
        </w:rPr>
      </w:pPr>
      <w:r w:rsidRPr="00367167">
        <w:rPr>
          <w:color w:val="auto"/>
        </w:rPr>
        <w:t>Бессоюзные сложные предложения со значением причины, пояснения, дополнения. Двоеточие в бессоюзном сложном предложении.</w:t>
      </w:r>
    </w:p>
    <w:p w:rsidR="00A57638" w:rsidRPr="00367167" w:rsidRDefault="00E235EB" w:rsidP="009A14ED">
      <w:pPr>
        <w:pStyle w:val="13"/>
        <w:spacing w:line="252" w:lineRule="auto"/>
        <w:ind w:firstLine="567"/>
        <w:jc w:val="both"/>
        <w:rPr>
          <w:color w:val="auto"/>
        </w:rPr>
      </w:pPr>
      <w:r w:rsidRPr="00367167">
        <w:rPr>
          <w:color w:val="auto"/>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A57638" w:rsidRPr="00367167" w:rsidRDefault="00E235EB" w:rsidP="009A14ED">
      <w:pPr>
        <w:pStyle w:val="13"/>
        <w:spacing w:line="252" w:lineRule="auto"/>
        <w:ind w:firstLine="567"/>
        <w:jc w:val="both"/>
        <w:rPr>
          <w:color w:val="auto"/>
        </w:rPr>
      </w:pPr>
      <w:r w:rsidRPr="00367167">
        <w:rPr>
          <w:color w:val="auto"/>
        </w:rPr>
        <w:t>Синтаксический и пунктуационный анализ бессоюзных сложных предложений.</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Сложные предложения с разными видами союзной и бессоюзной связи</w:t>
      </w:r>
    </w:p>
    <w:p w:rsidR="00A57638" w:rsidRPr="00367167" w:rsidRDefault="00E235EB" w:rsidP="009A14ED">
      <w:pPr>
        <w:pStyle w:val="13"/>
        <w:spacing w:line="252" w:lineRule="auto"/>
        <w:ind w:firstLine="567"/>
        <w:jc w:val="both"/>
        <w:rPr>
          <w:color w:val="auto"/>
        </w:rPr>
      </w:pPr>
      <w:r w:rsidRPr="00367167">
        <w:rPr>
          <w:color w:val="auto"/>
        </w:rPr>
        <w:t>Типы сложных предложений с разными видами связи.</w:t>
      </w:r>
    </w:p>
    <w:p w:rsidR="00A57638" w:rsidRPr="00367167" w:rsidRDefault="00E235EB" w:rsidP="009A14ED">
      <w:pPr>
        <w:pStyle w:val="13"/>
        <w:spacing w:line="252" w:lineRule="auto"/>
        <w:ind w:firstLine="567"/>
        <w:jc w:val="both"/>
        <w:rPr>
          <w:color w:val="auto"/>
        </w:rPr>
      </w:pPr>
      <w:r w:rsidRPr="00367167">
        <w:rPr>
          <w:color w:val="auto"/>
        </w:rPr>
        <w:t>Синтаксический и пунктуационный анализ сложных предложений с разными видами союзной и бессоюзной связи.</w:t>
      </w:r>
    </w:p>
    <w:p w:rsidR="00A57638" w:rsidRPr="00367167" w:rsidRDefault="00E235EB" w:rsidP="009A14ED">
      <w:pPr>
        <w:pStyle w:val="13"/>
        <w:spacing w:line="266" w:lineRule="auto"/>
        <w:ind w:firstLine="567"/>
        <w:jc w:val="both"/>
        <w:rPr>
          <w:color w:val="auto"/>
          <w:sz w:val="19"/>
          <w:szCs w:val="19"/>
        </w:rPr>
      </w:pPr>
      <w:r w:rsidRPr="00367167">
        <w:rPr>
          <w:b/>
          <w:bCs/>
          <w:color w:val="auto"/>
          <w:sz w:val="19"/>
          <w:szCs w:val="19"/>
        </w:rPr>
        <w:t>Прямая и косвенная речь</w:t>
      </w:r>
    </w:p>
    <w:p w:rsidR="00A57638" w:rsidRPr="00367167" w:rsidRDefault="00E235EB" w:rsidP="009A14ED">
      <w:pPr>
        <w:pStyle w:val="13"/>
        <w:spacing w:line="252" w:lineRule="auto"/>
        <w:ind w:firstLine="567"/>
        <w:jc w:val="both"/>
        <w:rPr>
          <w:color w:val="auto"/>
        </w:rPr>
      </w:pPr>
      <w:r w:rsidRPr="00367167">
        <w:rPr>
          <w:color w:val="auto"/>
        </w:rPr>
        <w:t>Прямая и косвенная речь. Синонимия предложений с прямой и косвенной речью.</w:t>
      </w:r>
    </w:p>
    <w:p w:rsidR="00A57638" w:rsidRPr="00367167" w:rsidRDefault="00E235EB" w:rsidP="009A14ED">
      <w:pPr>
        <w:pStyle w:val="13"/>
        <w:spacing w:line="252" w:lineRule="auto"/>
        <w:ind w:firstLine="567"/>
        <w:jc w:val="both"/>
        <w:rPr>
          <w:color w:val="auto"/>
        </w:rPr>
      </w:pPr>
      <w:r w:rsidRPr="00367167">
        <w:rPr>
          <w:color w:val="auto"/>
        </w:rPr>
        <w:t>Цитирование. Способы включения цитат в высказывание.</w:t>
      </w:r>
    </w:p>
    <w:p w:rsidR="00A57638" w:rsidRPr="00367167" w:rsidRDefault="00E235EB" w:rsidP="009A14ED">
      <w:pPr>
        <w:pStyle w:val="13"/>
        <w:spacing w:line="252" w:lineRule="auto"/>
        <w:ind w:firstLine="567"/>
        <w:jc w:val="both"/>
        <w:rPr>
          <w:color w:val="auto"/>
        </w:rPr>
      </w:pPr>
      <w:r w:rsidRPr="00367167">
        <w:rPr>
          <w:color w:val="auto"/>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A57638" w:rsidRPr="00367167" w:rsidRDefault="00E235EB" w:rsidP="009A14ED">
      <w:pPr>
        <w:pStyle w:val="13"/>
        <w:spacing w:line="252" w:lineRule="auto"/>
        <w:ind w:firstLine="567"/>
        <w:jc w:val="both"/>
        <w:rPr>
          <w:color w:val="auto"/>
        </w:rPr>
      </w:pPr>
      <w:r w:rsidRPr="00367167">
        <w:rPr>
          <w:color w:val="auto"/>
        </w:rPr>
        <w:t>Применение знаний по синтаксису и пунктуации в практике правописания.</w:t>
      </w:r>
    </w:p>
    <w:p w:rsidR="009A14ED" w:rsidRPr="00367167" w:rsidRDefault="009A14ED" w:rsidP="006B14E0">
      <w:pPr>
        <w:rPr>
          <w:rFonts w:ascii="Times New Roman" w:hAnsi="Times New Roman" w:cs="Times New Roman"/>
        </w:rPr>
      </w:pPr>
      <w:bookmarkStart w:id="70" w:name="bookmark121"/>
    </w:p>
    <w:p w:rsidR="00982167" w:rsidRPr="00367167" w:rsidRDefault="00982167" w:rsidP="006B14E0">
      <w:pPr>
        <w:rPr>
          <w:rFonts w:ascii="Times New Roman" w:hAnsi="Times New Roman" w:cs="Times New Roman"/>
        </w:rPr>
      </w:pPr>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ПЛАНИРУЕМЫЕ РЕЗУЛЬТАТЫ ОСВОЕНИЯ</w:t>
      </w:r>
      <w:bookmarkEnd w:id="70"/>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УЧЕБНОГО ПРЕДМЕТА «РУССКИЙ ЯЗЫК»</w:t>
      </w:r>
    </w:p>
    <w:p w:rsidR="00A57638" w:rsidRPr="00367167" w:rsidRDefault="00E235EB" w:rsidP="00982167">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НА УРОВНЕ ОСНОВНОГО ОБЩЕГО ОБРАЗОВАНИЯ</w:t>
      </w:r>
    </w:p>
    <w:p w:rsidR="00982167" w:rsidRPr="00367167" w:rsidRDefault="00982167" w:rsidP="00982167">
      <w:pPr>
        <w:pStyle w:val="af5"/>
        <w:rPr>
          <w:rFonts w:ascii="Times New Roman" w:hAnsi="Times New Roman" w:cs="Times New Roman"/>
          <w:color w:val="auto"/>
        </w:rPr>
      </w:pPr>
    </w:p>
    <w:p w:rsidR="00982167" w:rsidRPr="00367167" w:rsidRDefault="00982167" w:rsidP="00982167">
      <w:pPr>
        <w:pStyle w:val="af5"/>
        <w:rPr>
          <w:rFonts w:ascii="Times New Roman" w:hAnsi="Times New Roman" w:cs="Times New Roman"/>
          <w:color w:val="auto"/>
        </w:rPr>
      </w:pPr>
      <w:bookmarkStart w:id="71" w:name="bookmark125"/>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ЛИЧНОСТНЫЕ РЕЗУЛЬТАТЫ</w:t>
      </w:r>
      <w:bookmarkEnd w:id="71"/>
    </w:p>
    <w:p w:rsidR="00A57638" w:rsidRPr="00367167" w:rsidRDefault="00E235EB" w:rsidP="00982167">
      <w:pPr>
        <w:pStyle w:val="13"/>
        <w:spacing w:line="240" w:lineRule="auto"/>
        <w:ind w:firstLine="567"/>
        <w:jc w:val="both"/>
        <w:rPr>
          <w:color w:val="auto"/>
        </w:rPr>
      </w:pPr>
      <w:r w:rsidRPr="00367167">
        <w:rPr>
          <w:color w:val="auto"/>
        </w:rPr>
        <w:t xml:space="preserve">Личностные результаты освоения </w:t>
      </w:r>
      <w:r w:rsidR="00335C50" w:rsidRPr="00367167">
        <w:rPr>
          <w:color w:val="auto"/>
        </w:rPr>
        <w:t xml:space="preserve"> </w:t>
      </w:r>
      <w:r w:rsidRPr="00367167">
        <w:rPr>
          <w:color w:val="auto"/>
        </w:rPr>
        <w:t xml:space="preserve"> 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rsidP="00982167">
      <w:pPr>
        <w:pStyle w:val="13"/>
        <w:spacing w:line="240" w:lineRule="auto"/>
        <w:ind w:firstLine="567"/>
        <w:jc w:val="both"/>
        <w:rPr>
          <w:color w:val="auto"/>
        </w:rPr>
      </w:pPr>
      <w:r w:rsidRPr="00367167">
        <w:rPr>
          <w:color w:val="auto"/>
        </w:rPr>
        <w:t xml:space="preserve">Личностные результаты освоения </w:t>
      </w:r>
      <w:r w:rsidR="00335C50" w:rsidRPr="00367167">
        <w:rPr>
          <w:color w:val="auto"/>
        </w:rPr>
        <w:t xml:space="preserve"> </w:t>
      </w:r>
      <w:r w:rsidRPr="00367167">
        <w:rPr>
          <w:color w:val="auto"/>
        </w:rPr>
        <w:t xml:space="preserve">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w:t>
      </w:r>
      <w:r w:rsidRPr="00367167">
        <w:rPr>
          <w:color w:val="auto"/>
        </w:rPr>
        <w:lastRenderedPageBreak/>
        <w:t>числе в части:</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Гражданского воспитания:</w:t>
      </w:r>
    </w:p>
    <w:p w:rsidR="00A57638" w:rsidRPr="00367167" w:rsidRDefault="00E235EB" w:rsidP="00982167">
      <w:pPr>
        <w:pStyle w:val="13"/>
        <w:spacing w:line="240" w:lineRule="auto"/>
        <w:ind w:firstLine="567"/>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Патриотического воспитания:</w:t>
      </w:r>
    </w:p>
    <w:p w:rsidR="00A57638" w:rsidRPr="00367167" w:rsidRDefault="00E235EB" w:rsidP="00982167">
      <w:pPr>
        <w:pStyle w:val="13"/>
        <w:spacing w:line="240" w:lineRule="auto"/>
        <w:ind w:firstLine="567"/>
        <w:jc w:val="both"/>
        <w:rPr>
          <w:color w:val="auto"/>
        </w:rPr>
      </w:pPr>
      <w:r w:rsidRPr="00367167">
        <w:rPr>
          <w:color w:val="auto"/>
        </w:rPr>
        <w:t>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Духовно-нравственного воспитания:</w:t>
      </w:r>
    </w:p>
    <w:p w:rsidR="00A57638" w:rsidRPr="00367167" w:rsidRDefault="00E235EB" w:rsidP="00982167">
      <w:pPr>
        <w:pStyle w:val="13"/>
        <w:spacing w:line="240" w:lineRule="auto"/>
        <w:ind w:firstLine="567"/>
        <w:jc w:val="both"/>
        <w:rPr>
          <w:color w:val="auto"/>
        </w:rPr>
      </w:pPr>
      <w:r w:rsidRPr="00367167">
        <w:rPr>
          <w:color w:val="auto"/>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w:t>
      </w:r>
      <w:r w:rsidR="00A80936" w:rsidRPr="00367167">
        <w:rPr>
          <w:color w:val="auto"/>
        </w:rPr>
        <w:t>норм с</w:t>
      </w:r>
      <w:r w:rsidRPr="00367167">
        <w:rPr>
          <w:color w:val="auto"/>
        </w:rPr>
        <w:t xml:space="preserve"> учётом осознания последствий поступков; активное неприятие асоциальных поступков; свобода и </w:t>
      </w:r>
      <w:r w:rsidR="00A80936" w:rsidRPr="00367167">
        <w:rPr>
          <w:color w:val="auto"/>
        </w:rPr>
        <w:t>ответственность личности</w:t>
      </w:r>
      <w:r w:rsidRPr="00367167">
        <w:rPr>
          <w:color w:val="auto"/>
        </w:rPr>
        <w:t xml:space="preserve"> в условиях индивидуального и общественного пространства.</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Эстетического воспитания:</w:t>
      </w:r>
    </w:p>
    <w:p w:rsidR="00A57638" w:rsidRPr="00367167" w:rsidRDefault="00E235EB" w:rsidP="00982167">
      <w:pPr>
        <w:pStyle w:val="13"/>
        <w:spacing w:line="240" w:lineRule="auto"/>
        <w:ind w:firstLine="567"/>
        <w:jc w:val="both"/>
        <w:rPr>
          <w:color w:val="auto"/>
        </w:rPr>
      </w:pPr>
      <w:r w:rsidRPr="00367167">
        <w:rPr>
          <w:color w:val="auto"/>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w:t>
      </w:r>
      <w:r w:rsidRPr="00367167">
        <w:rPr>
          <w:color w:val="auto"/>
        </w:rPr>
        <w:lastRenderedPageBreak/>
        <w:t>традиций и народного творчества; стремление к самовыражению в разных видах искусства.</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Физического воспитания, формирования культуры здоровья и эмоционального благополучия:</w:t>
      </w:r>
    </w:p>
    <w:p w:rsidR="00A57638" w:rsidRPr="00367167" w:rsidRDefault="00E235EB" w:rsidP="00982167">
      <w:pPr>
        <w:pStyle w:val="13"/>
        <w:spacing w:line="240" w:lineRule="auto"/>
        <w:ind w:firstLine="567"/>
        <w:jc w:val="both"/>
        <w:rPr>
          <w:color w:val="auto"/>
        </w:rPr>
      </w:pPr>
      <w:r w:rsidRPr="0036716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rsidP="00982167">
      <w:pPr>
        <w:pStyle w:val="13"/>
        <w:spacing w:line="240" w:lineRule="auto"/>
        <w:ind w:firstLine="567"/>
        <w:jc w:val="both"/>
        <w:rPr>
          <w:color w:val="auto"/>
        </w:rPr>
      </w:pPr>
      <w:r w:rsidRPr="00367167">
        <w:rPr>
          <w:color w:val="auto"/>
        </w:rPr>
        <w:t>умение принимать себя и других, не осуждая;</w:t>
      </w:r>
    </w:p>
    <w:p w:rsidR="00A57638" w:rsidRPr="00367167" w:rsidRDefault="00E235EB" w:rsidP="00982167">
      <w:pPr>
        <w:pStyle w:val="13"/>
        <w:spacing w:line="240" w:lineRule="auto"/>
        <w:ind w:firstLine="567"/>
        <w:jc w:val="both"/>
        <w:rPr>
          <w:color w:val="auto"/>
        </w:rPr>
      </w:pPr>
      <w:r w:rsidRPr="0036716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Трудового воспитания:</w:t>
      </w:r>
    </w:p>
    <w:p w:rsidR="00A57638" w:rsidRPr="00367167" w:rsidRDefault="00E235EB" w:rsidP="00982167">
      <w:pPr>
        <w:pStyle w:val="13"/>
        <w:spacing w:line="240" w:lineRule="auto"/>
        <w:ind w:firstLine="567"/>
        <w:jc w:val="both"/>
        <w:rPr>
          <w:color w:val="auto"/>
        </w:rPr>
      </w:pPr>
      <w:r w:rsidRPr="0036716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367167" w:rsidRDefault="00E235EB" w:rsidP="00982167">
      <w:pPr>
        <w:pStyle w:val="13"/>
        <w:spacing w:line="240" w:lineRule="auto"/>
        <w:ind w:firstLine="567"/>
        <w:jc w:val="both"/>
        <w:rPr>
          <w:color w:val="auto"/>
        </w:rPr>
      </w:pPr>
      <w:r w:rsidRPr="0036716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Экологического воспитания:</w:t>
      </w:r>
    </w:p>
    <w:p w:rsidR="00A57638" w:rsidRPr="00367167" w:rsidRDefault="00E235EB" w:rsidP="00982167">
      <w:pPr>
        <w:pStyle w:val="13"/>
        <w:spacing w:line="240" w:lineRule="auto"/>
        <w:ind w:firstLine="567"/>
        <w:jc w:val="both"/>
        <w:rPr>
          <w:color w:val="auto"/>
        </w:rPr>
      </w:pPr>
      <w:r w:rsidRPr="0036716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367167" w:rsidRDefault="00E235EB" w:rsidP="00982167">
      <w:pPr>
        <w:pStyle w:val="13"/>
        <w:spacing w:line="240" w:lineRule="auto"/>
        <w:ind w:firstLine="567"/>
        <w:jc w:val="both"/>
        <w:rPr>
          <w:color w:val="auto"/>
        </w:rPr>
      </w:pPr>
      <w:r w:rsidRPr="00367167">
        <w:rPr>
          <w:color w:val="auto"/>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w:t>
      </w:r>
      <w:r w:rsidRPr="00367167">
        <w:rPr>
          <w:color w:val="auto"/>
        </w:rPr>
        <w:lastRenderedPageBreak/>
        <w:t>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Ценности научного познания:</w:t>
      </w:r>
    </w:p>
    <w:p w:rsidR="00A57638" w:rsidRPr="00367167" w:rsidRDefault="00E235EB" w:rsidP="00982167">
      <w:pPr>
        <w:pStyle w:val="13"/>
        <w:spacing w:line="240" w:lineRule="auto"/>
        <w:ind w:firstLine="567"/>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Адаптации обучающегося к изменяющимся условиям социальной и природной среды:</w:t>
      </w:r>
    </w:p>
    <w:p w:rsidR="00A57638" w:rsidRPr="00367167" w:rsidRDefault="00E235EB" w:rsidP="00982167">
      <w:pPr>
        <w:pStyle w:val="13"/>
        <w:spacing w:line="240" w:lineRule="auto"/>
        <w:ind w:firstLine="567"/>
        <w:jc w:val="both"/>
        <w:rPr>
          <w:color w:val="auto"/>
        </w:rPr>
      </w:pPr>
      <w:r w:rsidRPr="0036716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67167" w:rsidRDefault="00E235EB" w:rsidP="00982167">
      <w:pPr>
        <w:pStyle w:val="13"/>
        <w:spacing w:line="240" w:lineRule="auto"/>
        <w:ind w:firstLine="567"/>
        <w:jc w:val="both"/>
        <w:rPr>
          <w:color w:val="auto"/>
        </w:rPr>
      </w:pPr>
      <w:r w:rsidRPr="00367167">
        <w:rPr>
          <w:color w:val="auto"/>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67167" w:rsidRDefault="00E235EB" w:rsidP="00982167">
      <w:pPr>
        <w:pStyle w:val="13"/>
        <w:spacing w:line="240" w:lineRule="auto"/>
        <w:ind w:firstLine="567"/>
        <w:jc w:val="both"/>
        <w:rPr>
          <w:color w:val="auto"/>
        </w:rPr>
      </w:pPr>
      <w:r w:rsidRPr="0036716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982167" w:rsidRPr="00367167" w:rsidRDefault="00982167" w:rsidP="00982167">
      <w:pPr>
        <w:pStyle w:val="af5"/>
        <w:rPr>
          <w:rFonts w:ascii="Times New Roman" w:hAnsi="Times New Roman" w:cs="Times New Roman"/>
          <w:color w:val="auto"/>
        </w:rPr>
      </w:pPr>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МЕТАПРЕДМЕТНЫЕ РЕЗУЛЬТАТЫ</w:t>
      </w:r>
      <w:r w:rsidR="00982167" w:rsidRPr="00367167">
        <w:rPr>
          <w:rFonts w:ascii="Times New Roman" w:hAnsi="Times New Roman" w:cs="Times New Roman"/>
          <w:color w:val="auto"/>
        </w:rPr>
        <w:t xml:space="preserve"> </w:t>
      </w:r>
    </w:p>
    <w:p w:rsidR="00982167" w:rsidRPr="00367167" w:rsidRDefault="00982167" w:rsidP="00982167">
      <w:pPr>
        <w:pStyle w:val="af5"/>
        <w:rPr>
          <w:rFonts w:ascii="Times New Roman" w:hAnsi="Times New Roman" w:cs="Times New Roman"/>
          <w:color w:val="auto"/>
        </w:rPr>
      </w:pPr>
      <w:bookmarkStart w:id="72" w:name="bookmark127"/>
    </w:p>
    <w:p w:rsidR="00A57638" w:rsidRPr="00367167" w:rsidRDefault="00982167" w:rsidP="00982167">
      <w:pPr>
        <w:pStyle w:val="af5"/>
        <w:rPr>
          <w:rFonts w:ascii="Times New Roman" w:hAnsi="Times New Roman" w:cs="Times New Roman"/>
          <w:color w:val="auto"/>
        </w:rPr>
      </w:pPr>
      <w:r w:rsidRPr="00367167">
        <w:rPr>
          <w:rFonts w:ascii="Times New Roman" w:hAnsi="Times New Roman" w:cs="Times New Roman"/>
          <w:color w:val="auto"/>
        </w:rPr>
        <w:t xml:space="preserve">1. </w:t>
      </w:r>
      <w:r w:rsidR="00E235EB" w:rsidRPr="00367167">
        <w:rPr>
          <w:rFonts w:ascii="Times New Roman" w:hAnsi="Times New Roman" w:cs="Times New Roman"/>
          <w:color w:val="auto"/>
        </w:rPr>
        <w:t>Овладение универсальными учебными познавательными</w:t>
      </w:r>
      <w:bookmarkEnd w:id="72"/>
      <w:r w:rsidRPr="00367167">
        <w:rPr>
          <w:rFonts w:ascii="Times New Roman" w:hAnsi="Times New Roman" w:cs="Times New Roman"/>
          <w:color w:val="auto"/>
        </w:rPr>
        <w:t xml:space="preserve"> </w:t>
      </w:r>
      <w:r w:rsidR="00E235EB" w:rsidRPr="00367167">
        <w:rPr>
          <w:rFonts w:ascii="Times New Roman" w:hAnsi="Times New Roman" w:cs="Times New Roman"/>
          <w:color w:val="auto"/>
        </w:rPr>
        <w:t>действиями</w:t>
      </w:r>
    </w:p>
    <w:p w:rsidR="00A57638" w:rsidRPr="00367167" w:rsidRDefault="00E235EB" w:rsidP="00982167">
      <w:pPr>
        <w:pStyle w:val="13"/>
        <w:spacing w:line="252" w:lineRule="auto"/>
        <w:ind w:firstLine="567"/>
        <w:jc w:val="both"/>
        <w:rPr>
          <w:color w:val="auto"/>
        </w:rPr>
      </w:pPr>
      <w:r w:rsidRPr="00367167">
        <w:rPr>
          <w:b/>
          <w:bCs/>
          <w:i/>
          <w:iCs/>
          <w:color w:val="auto"/>
        </w:rPr>
        <w:t>Базовые логические действия:</w:t>
      </w:r>
    </w:p>
    <w:p w:rsidR="00A57638" w:rsidRPr="00367167" w:rsidRDefault="00E235EB" w:rsidP="00982167">
      <w:pPr>
        <w:pStyle w:val="13"/>
        <w:spacing w:line="240" w:lineRule="auto"/>
        <w:ind w:firstLine="567"/>
        <w:jc w:val="both"/>
        <w:rPr>
          <w:color w:val="auto"/>
        </w:rPr>
      </w:pPr>
      <w:r w:rsidRPr="00367167">
        <w:rPr>
          <w:color w:val="auto"/>
        </w:rPr>
        <w:t>выявлять и характеризовать существенные признаки языковых единиц, языковых явлений и процессов;</w:t>
      </w:r>
    </w:p>
    <w:p w:rsidR="00A57638" w:rsidRPr="00367167" w:rsidRDefault="00E235EB" w:rsidP="00982167">
      <w:pPr>
        <w:pStyle w:val="13"/>
        <w:spacing w:line="240" w:lineRule="auto"/>
        <w:ind w:firstLine="567"/>
        <w:jc w:val="both"/>
        <w:rPr>
          <w:color w:val="auto"/>
        </w:rPr>
      </w:pPr>
      <w:r w:rsidRPr="0036716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367167" w:rsidRDefault="00E235EB" w:rsidP="00982167">
      <w:pPr>
        <w:pStyle w:val="13"/>
        <w:spacing w:line="240" w:lineRule="auto"/>
        <w:ind w:firstLine="567"/>
        <w:jc w:val="both"/>
        <w:rPr>
          <w:color w:val="auto"/>
        </w:rPr>
      </w:pPr>
      <w:r w:rsidRPr="0036716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67167" w:rsidRDefault="00E235EB" w:rsidP="00982167">
      <w:pPr>
        <w:pStyle w:val="13"/>
        <w:spacing w:line="240" w:lineRule="auto"/>
        <w:ind w:firstLine="567"/>
        <w:jc w:val="both"/>
        <w:rPr>
          <w:color w:val="auto"/>
        </w:rPr>
      </w:pPr>
      <w:r w:rsidRPr="00367167">
        <w:rPr>
          <w:color w:val="auto"/>
        </w:rPr>
        <w:t>выявлять дефицит информации текста, необходимой для решения поставленной учебной задачи;</w:t>
      </w:r>
    </w:p>
    <w:p w:rsidR="00A57638" w:rsidRPr="00367167" w:rsidRDefault="00E235EB" w:rsidP="00982167">
      <w:pPr>
        <w:pStyle w:val="13"/>
        <w:spacing w:line="240" w:lineRule="auto"/>
        <w:ind w:firstLine="567"/>
        <w:jc w:val="both"/>
        <w:rPr>
          <w:color w:val="auto"/>
        </w:rPr>
      </w:pPr>
      <w:r w:rsidRPr="0036716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rsidP="00982167">
      <w:pPr>
        <w:pStyle w:val="13"/>
        <w:spacing w:line="240" w:lineRule="auto"/>
        <w:ind w:firstLine="567"/>
        <w:jc w:val="both"/>
        <w:rPr>
          <w:color w:val="auto"/>
        </w:rPr>
      </w:pPr>
      <w:r w:rsidRPr="00367167">
        <w:rPr>
          <w:color w:val="auto"/>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A57638" w:rsidRPr="00367167" w:rsidRDefault="00E235EB" w:rsidP="00982167">
      <w:pPr>
        <w:pStyle w:val="13"/>
        <w:spacing w:line="252" w:lineRule="auto"/>
        <w:ind w:firstLine="567"/>
        <w:jc w:val="both"/>
        <w:rPr>
          <w:color w:val="auto"/>
        </w:rPr>
      </w:pPr>
      <w:r w:rsidRPr="00367167">
        <w:rPr>
          <w:b/>
          <w:bCs/>
          <w:i/>
          <w:iCs/>
          <w:color w:val="auto"/>
        </w:rPr>
        <w:t>Базовые исследовательские действия:</w:t>
      </w:r>
    </w:p>
    <w:p w:rsidR="00A57638" w:rsidRPr="00367167" w:rsidRDefault="00E235EB" w:rsidP="00982167">
      <w:pPr>
        <w:pStyle w:val="13"/>
        <w:spacing w:line="240" w:lineRule="auto"/>
        <w:ind w:firstLine="567"/>
        <w:jc w:val="both"/>
        <w:rPr>
          <w:color w:val="auto"/>
        </w:rPr>
      </w:pPr>
      <w:r w:rsidRPr="00367167">
        <w:rPr>
          <w:color w:val="auto"/>
        </w:rPr>
        <w:t>использовать вопросы как исследовательский инструмент познания в языковом образовании;</w:t>
      </w:r>
    </w:p>
    <w:p w:rsidR="00A57638" w:rsidRPr="00367167" w:rsidRDefault="00E235EB" w:rsidP="00982167">
      <w:pPr>
        <w:pStyle w:val="13"/>
        <w:spacing w:line="240" w:lineRule="auto"/>
        <w:ind w:firstLine="567"/>
        <w:jc w:val="both"/>
        <w:rPr>
          <w:color w:val="auto"/>
        </w:rPr>
      </w:pPr>
      <w:r w:rsidRPr="0036716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367167" w:rsidRDefault="00E235EB" w:rsidP="00982167">
      <w:pPr>
        <w:pStyle w:val="13"/>
        <w:spacing w:line="240" w:lineRule="auto"/>
        <w:ind w:firstLine="567"/>
        <w:jc w:val="both"/>
        <w:rPr>
          <w:color w:val="auto"/>
        </w:rPr>
      </w:pPr>
      <w:r w:rsidRPr="00367167">
        <w:rPr>
          <w:color w:val="auto"/>
        </w:rPr>
        <w:t>формировать гипотезу об истинности собственных суждений и суждений других, аргументировать свою позицию, мнение;</w:t>
      </w:r>
    </w:p>
    <w:p w:rsidR="00A57638" w:rsidRPr="00367167" w:rsidRDefault="00E235EB" w:rsidP="00982167">
      <w:pPr>
        <w:pStyle w:val="13"/>
        <w:spacing w:line="240" w:lineRule="auto"/>
        <w:ind w:firstLine="567"/>
        <w:jc w:val="both"/>
        <w:rPr>
          <w:color w:val="auto"/>
        </w:rPr>
      </w:pPr>
      <w:r w:rsidRPr="00367167">
        <w:rPr>
          <w:color w:val="auto"/>
        </w:rPr>
        <w:t>составлять алгоритм действий и использовать его для решения учебных задач;</w:t>
      </w:r>
    </w:p>
    <w:p w:rsidR="00A57638" w:rsidRPr="00367167" w:rsidRDefault="00E235EB" w:rsidP="00982167">
      <w:pPr>
        <w:pStyle w:val="13"/>
        <w:spacing w:line="240" w:lineRule="auto"/>
        <w:ind w:firstLine="567"/>
        <w:jc w:val="both"/>
        <w:rPr>
          <w:color w:val="auto"/>
        </w:rPr>
      </w:pPr>
      <w:r w:rsidRPr="0036716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367167" w:rsidRDefault="00E235EB" w:rsidP="00982167">
      <w:pPr>
        <w:pStyle w:val="13"/>
        <w:spacing w:line="240" w:lineRule="auto"/>
        <w:ind w:firstLine="567"/>
        <w:jc w:val="both"/>
        <w:rPr>
          <w:color w:val="auto"/>
        </w:rPr>
      </w:pPr>
      <w:r w:rsidRPr="0036716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367167" w:rsidRDefault="00E235EB" w:rsidP="00982167">
      <w:pPr>
        <w:pStyle w:val="13"/>
        <w:spacing w:after="140" w:line="240" w:lineRule="auto"/>
        <w:ind w:firstLine="567"/>
        <w:jc w:val="both"/>
        <w:rPr>
          <w:color w:val="auto"/>
        </w:rPr>
      </w:pPr>
      <w:r w:rsidRPr="0036716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367167" w:rsidRDefault="00E235EB" w:rsidP="00982167">
      <w:pPr>
        <w:pStyle w:val="13"/>
        <w:spacing w:line="240" w:lineRule="auto"/>
        <w:ind w:firstLine="567"/>
        <w:jc w:val="both"/>
        <w:rPr>
          <w:color w:val="auto"/>
        </w:rPr>
      </w:pPr>
      <w:r w:rsidRPr="00367167">
        <w:rPr>
          <w:color w:val="auto"/>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rsidP="00982167">
      <w:pPr>
        <w:pStyle w:val="13"/>
        <w:spacing w:line="252" w:lineRule="auto"/>
        <w:ind w:firstLine="567"/>
        <w:jc w:val="both"/>
        <w:rPr>
          <w:color w:val="auto"/>
        </w:rPr>
      </w:pPr>
      <w:r w:rsidRPr="00367167">
        <w:rPr>
          <w:b/>
          <w:bCs/>
          <w:i/>
          <w:iCs/>
          <w:color w:val="auto"/>
        </w:rPr>
        <w:t>Работа с информацией:</w:t>
      </w:r>
    </w:p>
    <w:p w:rsidR="00A57638" w:rsidRPr="00367167" w:rsidRDefault="00E235EB" w:rsidP="00982167">
      <w:pPr>
        <w:pStyle w:val="13"/>
        <w:spacing w:line="240" w:lineRule="auto"/>
        <w:ind w:firstLine="567"/>
        <w:jc w:val="both"/>
        <w:rPr>
          <w:color w:val="auto"/>
        </w:rPr>
      </w:pPr>
      <w:r w:rsidRPr="0036716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67167" w:rsidRDefault="00E235EB" w:rsidP="00982167">
      <w:pPr>
        <w:pStyle w:val="13"/>
        <w:spacing w:line="240" w:lineRule="auto"/>
        <w:ind w:firstLine="567"/>
        <w:jc w:val="both"/>
        <w:rPr>
          <w:color w:val="auto"/>
        </w:rPr>
      </w:pPr>
      <w:r w:rsidRPr="0036716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367167" w:rsidRDefault="00E235EB" w:rsidP="00982167">
      <w:pPr>
        <w:pStyle w:val="13"/>
        <w:spacing w:line="240" w:lineRule="auto"/>
        <w:ind w:firstLine="567"/>
        <w:jc w:val="both"/>
        <w:rPr>
          <w:color w:val="auto"/>
        </w:rPr>
      </w:pPr>
      <w:r w:rsidRPr="0036716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367167" w:rsidRDefault="00E235EB" w:rsidP="00982167">
      <w:pPr>
        <w:pStyle w:val="13"/>
        <w:spacing w:line="240" w:lineRule="auto"/>
        <w:ind w:firstLine="567"/>
        <w:jc w:val="both"/>
        <w:rPr>
          <w:color w:val="auto"/>
        </w:rPr>
      </w:pPr>
      <w:r w:rsidRPr="0036716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67167" w:rsidRDefault="00E235EB" w:rsidP="00982167">
      <w:pPr>
        <w:pStyle w:val="13"/>
        <w:spacing w:line="240" w:lineRule="auto"/>
        <w:ind w:firstLine="567"/>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rsidP="00982167">
      <w:pPr>
        <w:pStyle w:val="13"/>
        <w:spacing w:line="240" w:lineRule="auto"/>
        <w:ind w:firstLine="567"/>
        <w:jc w:val="both"/>
        <w:rPr>
          <w:color w:val="auto"/>
        </w:rPr>
      </w:pPr>
      <w:r w:rsidRPr="00367167">
        <w:rPr>
          <w:color w:val="auto"/>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A57638" w:rsidRPr="00367167" w:rsidRDefault="00E235EB" w:rsidP="00982167">
      <w:pPr>
        <w:pStyle w:val="13"/>
        <w:spacing w:line="240" w:lineRule="auto"/>
        <w:ind w:firstLine="567"/>
        <w:jc w:val="both"/>
        <w:rPr>
          <w:color w:val="auto"/>
        </w:rPr>
      </w:pPr>
      <w:r w:rsidRPr="00367167">
        <w:rPr>
          <w:color w:val="auto"/>
        </w:rPr>
        <w:t>оценивать надёжность информации по критериям, предложенным учителем или сформулированным самостоятельно;</w:t>
      </w:r>
    </w:p>
    <w:p w:rsidR="00A57638" w:rsidRPr="00367167" w:rsidRDefault="00E235EB" w:rsidP="00982167">
      <w:pPr>
        <w:pStyle w:val="13"/>
        <w:spacing w:line="240" w:lineRule="auto"/>
        <w:ind w:firstLine="567"/>
        <w:jc w:val="both"/>
        <w:rPr>
          <w:color w:val="auto"/>
        </w:rPr>
      </w:pPr>
      <w:r w:rsidRPr="00367167">
        <w:rPr>
          <w:color w:val="auto"/>
        </w:rPr>
        <w:t>эффективно запоминать и систематизировать информацию.</w:t>
      </w:r>
    </w:p>
    <w:p w:rsidR="00982167" w:rsidRPr="00367167" w:rsidRDefault="00982167" w:rsidP="00982167">
      <w:pPr>
        <w:pStyle w:val="13"/>
        <w:spacing w:line="240" w:lineRule="auto"/>
        <w:ind w:firstLine="567"/>
        <w:jc w:val="both"/>
        <w:rPr>
          <w:color w:val="auto"/>
        </w:rPr>
      </w:pPr>
    </w:p>
    <w:p w:rsidR="00A57638" w:rsidRPr="00367167" w:rsidRDefault="00982167" w:rsidP="00982167">
      <w:pPr>
        <w:pStyle w:val="af5"/>
        <w:rPr>
          <w:rFonts w:ascii="Times New Roman" w:hAnsi="Times New Roman" w:cs="Times New Roman"/>
          <w:color w:val="auto"/>
        </w:rPr>
      </w:pPr>
      <w:bookmarkStart w:id="73" w:name="bookmark130"/>
      <w:r w:rsidRPr="00367167">
        <w:rPr>
          <w:rFonts w:ascii="Times New Roman" w:hAnsi="Times New Roman" w:cs="Times New Roman"/>
          <w:color w:val="auto"/>
        </w:rPr>
        <w:t xml:space="preserve">2. </w:t>
      </w:r>
      <w:r w:rsidR="00E235EB" w:rsidRPr="00367167">
        <w:rPr>
          <w:rFonts w:ascii="Times New Roman" w:hAnsi="Times New Roman" w:cs="Times New Roman"/>
          <w:color w:val="auto"/>
        </w:rPr>
        <w:t>Овладение универсальными учебными коммуникативными</w:t>
      </w:r>
      <w:bookmarkEnd w:id="73"/>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действиями</w:t>
      </w:r>
    </w:p>
    <w:p w:rsidR="00A57638" w:rsidRPr="00367167" w:rsidRDefault="00E235EB" w:rsidP="00982167">
      <w:pPr>
        <w:pStyle w:val="13"/>
        <w:ind w:firstLine="567"/>
        <w:jc w:val="both"/>
        <w:rPr>
          <w:color w:val="auto"/>
          <w:sz w:val="19"/>
          <w:szCs w:val="19"/>
        </w:rPr>
      </w:pPr>
      <w:r w:rsidRPr="00367167">
        <w:rPr>
          <w:b/>
          <w:bCs/>
          <w:i/>
          <w:iCs/>
          <w:color w:val="auto"/>
          <w:sz w:val="19"/>
          <w:szCs w:val="19"/>
        </w:rPr>
        <w:t>Общение:</w:t>
      </w:r>
    </w:p>
    <w:p w:rsidR="00A57638" w:rsidRPr="00367167" w:rsidRDefault="00E235EB" w:rsidP="00982167">
      <w:pPr>
        <w:pStyle w:val="13"/>
        <w:spacing w:line="240" w:lineRule="auto"/>
        <w:ind w:firstLine="567"/>
        <w:jc w:val="both"/>
        <w:rPr>
          <w:color w:val="auto"/>
        </w:rPr>
      </w:pPr>
      <w:r w:rsidRPr="0036716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367167" w:rsidRDefault="00E235EB" w:rsidP="00982167">
      <w:pPr>
        <w:pStyle w:val="13"/>
        <w:spacing w:line="240" w:lineRule="auto"/>
        <w:ind w:firstLine="567"/>
        <w:jc w:val="both"/>
        <w:rPr>
          <w:color w:val="auto"/>
        </w:rPr>
      </w:pPr>
      <w:r w:rsidRPr="00367167">
        <w:rPr>
          <w:color w:val="auto"/>
        </w:rPr>
        <w:t>распознавать невербальные средства общения, понимать значение социальных знаков;</w:t>
      </w:r>
    </w:p>
    <w:p w:rsidR="00A57638" w:rsidRPr="00367167" w:rsidRDefault="00E235EB" w:rsidP="00982167">
      <w:pPr>
        <w:pStyle w:val="13"/>
        <w:spacing w:line="240" w:lineRule="auto"/>
        <w:ind w:firstLine="567"/>
        <w:jc w:val="both"/>
        <w:rPr>
          <w:color w:val="auto"/>
        </w:rPr>
      </w:pPr>
      <w:r w:rsidRPr="00367167">
        <w:rPr>
          <w:color w:val="auto"/>
        </w:rPr>
        <w:t>знать и распознавать предпосылки конфликтных ситуаций и смягчать конфликты, вести переговоры;</w:t>
      </w:r>
    </w:p>
    <w:p w:rsidR="00A57638" w:rsidRPr="00367167" w:rsidRDefault="00E235EB" w:rsidP="00982167">
      <w:pPr>
        <w:pStyle w:val="13"/>
        <w:spacing w:after="60" w:line="240" w:lineRule="auto"/>
        <w:ind w:firstLine="567"/>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rsidP="00982167">
      <w:pPr>
        <w:pStyle w:val="13"/>
        <w:spacing w:line="240" w:lineRule="auto"/>
        <w:ind w:firstLine="567"/>
        <w:jc w:val="both"/>
        <w:rPr>
          <w:color w:val="auto"/>
        </w:rPr>
      </w:pPr>
      <w:r w:rsidRPr="0036716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rsidP="00982167">
      <w:pPr>
        <w:pStyle w:val="13"/>
        <w:spacing w:line="240" w:lineRule="auto"/>
        <w:ind w:firstLine="567"/>
        <w:jc w:val="both"/>
        <w:rPr>
          <w:color w:val="auto"/>
        </w:rPr>
      </w:pPr>
      <w:r w:rsidRPr="00367167">
        <w:rPr>
          <w:color w:val="auto"/>
        </w:rPr>
        <w:t xml:space="preserve">сопоставлять свои суждения с суждениями других участников </w:t>
      </w:r>
      <w:r w:rsidRPr="00367167">
        <w:rPr>
          <w:color w:val="auto"/>
        </w:rPr>
        <w:lastRenderedPageBreak/>
        <w:t>диалога, обнаруживать различие и сходство позиций;</w:t>
      </w:r>
    </w:p>
    <w:p w:rsidR="00A57638" w:rsidRPr="00367167" w:rsidRDefault="00E235EB" w:rsidP="00982167">
      <w:pPr>
        <w:pStyle w:val="13"/>
        <w:spacing w:line="240" w:lineRule="auto"/>
        <w:ind w:firstLine="567"/>
        <w:jc w:val="both"/>
        <w:rPr>
          <w:color w:val="auto"/>
        </w:rPr>
      </w:pPr>
      <w:r w:rsidRPr="0036716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367167" w:rsidRDefault="00E235EB" w:rsidP="00982167">
      <w:pPr>
        <w:pStyle w:val="13"/>
        <w:spacing w:line="240" w:lineRule="auto"/>
        <w:ind w:firstLine="567"/>
        <w:jc w:val="both"/>
        <w:rPr>
          <w:color w:val="auto"/>
        </w:rPr>
      </w:pPr>
      <w:r w:rsidRPr="0036716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367167" w:rsidRDefault="00E235EB" w:rsidP="00982167">
      <w:pPr>
        <w:pStyle w:val="13"/>
        <w:spacing w:line="240" w:lineRule="auto"/>
        <w:ind w:firstLine="567"/>
        <w:jc w:val="both"/>
        <w:rPr>
          <w:color w:val="auto"/>
          <w:sz w:val="19"/>
          <w:szCs w:val="19"/>
        </w:rPr>
      </w:pPr>
      <w:r w:rsidRPr="00367167">
        <w:rPr>
          <w:b/>
          <w:bCs/>
          <w:i/>
          <w:iCs/>
          <w:color w:val="auto"/>
          <w:sz w:val="19"/>
          <w:szCs w:val="19"/>
        </w:rPr>
        <w:t>Совместная деятельность:</w:t>
      </w:r>
    </w:p>
    <w:p w:rsidR="00A57638" w:rsidRPr="00367167" w:rsidRDefault="00E235EB" w:rsidP="00982167">
      <w:pPr>
        <w:pStyle w:val="13"/>
        <w:spacing w:line="240" w:lineRule="auto"/>
        <w:ind w:firstLine="567"/>
        <w:jc w:val="both"/>
        <w:rPr>
          <w:color w:val="auto"/>
        </w:rPr>
      </w:pPr>
      <w:r w:rsidRPr="0036716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67167" w:rsidRDefault="00E235EB" w:rsidP="00982167">
      <w:pPr>
        <w:pStyle w:val="13"/>
        <w:spacing w:line="240" w:lineRule="auto"/>
        <w:ind w:firstLine="567"/>
        <w:jc w:val="both"/>
        <w:rPr>
          <w:color w:val="auto"/>
        </w:rPr>
      </w:pPr>
      <w:r w:rsidRPr="0036716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67167" w:rsidRDefault="00E235EB" w:rsidP="00982167">
      <w:pPr>
        <w:pStyle w:val="13"/>
        <w:spacing w:line="240" w:lineRule="auto"/>
        <w:ind w:firstLine="567"/>
        <w:jc w:val="both"/>
        <w:rPr>
          <w:color w:val="auto"/>
        </w:rPr>
      </w:pPr>
      <w:r w:rsidRPr="0036716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367167" w:rsidRDefault="00E235EB" w:rsidP="00982167">
      <w:pPr>
        <w:pStyle w:val="13"/>
        <w:spacing w:line="240" w:lineRule="auto"/>
        <w:ind w:firstLine="567"/>
        <w:jc w:val="both"/>
        <w:rPr>
          <w:color w:val="auto"/>
        </w:rPr>
      </w:pPr>
      <w:r w:rsidRPr="00367167">
        <w:rPr>
          <w:color w:val="auto"/>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367167" w:rsidRDefault="00E235EB" w:rsidP="00982167">
      <w:pPr>
        <w:pStyle w:val="13"/>
        <w:spacing w:after="60" w:line="240" w:lineRule="auto"/>
        <w:ind w:firstLine="567"/>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982167" w:rsidRPr="00367167" w:rsidRDefault="00982167" w:rsidP="00982167">
      <w:pPr>
        <w:pStyle w:val="af5"/>
        <w:rPr>
          <w:rFonts w:ascii="Times New Roman" w:hAnsi="Times New Roman" w:cs="Times New Roman"/>
          <w:color w:val="auto"/>
        </w:rPr>
      </w:pPr>
      <w:bookmarkStart w:id="74" w:name="bookmark133"/>
    </w:p>
    <w:p w:rsidR="00A57638" w:rsidRPr="00367167" w:rsidRDefault="00982167" w:rsidP="00982167">
      <w:pPr>
        <w:pStyle w:val="af5"/>
        <w:rPr>
          <w:rFonts w:ascii="Times New Roman" w:hAnsi="Times New Roman" w:cs="Times New Roman"/>
          <w:color w:val="auto"/>
        </w:rPr>
      </w:pPr>
      <w:r w:rsidRPr="00367167">
        <w:rPr>
          <w:rFonts w:ascii="Times New Roman" w:hAnsi="Times New Roman" w:cs="Times New Roman"/>
          <w:color w:val="auto"/>
        </w:rPr>
        <w:t xml:space="preserve">3. </w:t>
      </w:r>
      <w:r w:rsidR="00E235EB" w:rsidRPr="00367167">
        <w:rPr>
          <w:rFonts w:ascii="Times New Roman" w:hAnsi="Times New Roman" w:cs="Times New Roman"/>
          <w:color w:val="auto"/>
        </w:rPr>
        <w:t>Овладение универсальными учебными регулятивными</w:t>
      </w:r>
      <w:bookmarkEnd w:id="74"/>
      <w:r w:rsidRPr="00367167">
        <w:rPr>
          <w:rFonts w:ascii="Times New Roman" w:hAnsi="Times New Roman" w:cs="Times New Roman"/>
          <w:color w:val="auto"/>
        </w:rPr>
        <w:t xml:space="preserve"> </w:t>
      </w:r>
      <w:r w:rsidR="00E235EB" w:rsidRPr="00367167">
        <w:rPr>
          <w:rFonts w:ascii="Times New Roman" w:hAnsi="Times New Roman" w:cs="Times New Roman"/>
          <w:color w:val="auto"/>
        </w:rPr>
        <w:t>действиями</w:t>
      </w:r>
    </w:p>
    <w:p w:rsidR="00A57638" w:rsidRPr="00367167" w:rsidRDefault="00E235EB" w:rsidP="00982167">
      <w:pPr>
        <w:pStyle w:val="13"/>
        <w:ind w:firstLine="567"/>
        <w:jc w:val="both"/>
        <w:rPr>
          <w:color w:val="auto"/>
          <w:sz w:val="19"/>
          <w:szCs w:val="19"/>
        </w:rPr>
      </w:pPr>
      <w:r w:rsidRPr="00367167">
        <w:rPr>
          <w:b/>
          <w:bCs/>
          <w:i/>
          <w:iCs/>
          <w:color w:val="auto"/>
          <w:sz w:val="19"/>
          <w:szCs w:val="19"/>
        </w:rPr>
        <w:t>Самоорганизация:</w:t>
      </w:r>
    </w:p>
    <w:p w:rsidR="00A57638" w:rsidRPr="00367167" w:rsidRDefault="00E235EB" w:rsidP="00982167">
      <w:pPr>
        <w:pStyle w:val="13"/>
        <w:spacing w:line="240" w:lineRule="auto"/>
        <w:ind w:firstLine="567"/>
        <w:jc w:val="both"/>
        <w:rPr>
          <w:color w:val="auto"/>
        </w:rPr>
      </w:pPr>
      <w:r w:rsidRPr="00367167">
        <w:rPr>
          <w:color w:val="auto"/>
        </w:rPr>
        <w:t>выявлять проблемы для решения в учебных и жизненных ситуациях;</w:t>
      </w:r>
    </w:p>
    <w:p w:rsidR="00A57638" w:rsidRPr="00367167" w:rsidRDefault="00E235EB" w:rsidP="00982167">
      <w:pPr>
        <w:pStyle w:val="13"/>
        <w:spacing w:line="240" w:lineRule="auto"/>
        <w:ind w:firstLine="567"/>
        <w:jc w:val="both"/>
        <w:rPr>
          <w:color w:val="auto"/>
        </w:rPr>
      </w:pPr>
      <w:r w:rsidRPr="0036716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367167" w:rsidRDefault="00E235EB" w:rsidP="00982167">
      <w:pPr>
        <w:pStyle w:val="13"/>
        <w:spacing w:line="240" w:lineRule="auto"/>
        <w:ind w:firstLine="567"/>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rsidP="00982167">
      <w:pPr>
        <w:pStyle w:val="13"/>
        <w:spacing w:line="240" w:lineRule="auto"/>
        <w:ind w:firstLine="567"/>
        <w:jc w:val="both"/>
        <w:rPr>
          <w:color w:val="auto"/>
        </w:rPr>
      </w:pPr>
      <w:r w:rsidRPr="00367167">
        <w:rPr>
          <w:color w:val="auto"/>
        </w:rPr>
        <w:t>самостоятельно составлять план действий, вносить необходимые коррективы в ходе его реализации;</w:t>
      </w:r>
    </w:p>
    <w:p w:rsidR="00A57638" w:rsidRPr="00367167" w:rsidRDefault="00E235EB" w:rsidP="00982167">
      <w:pPr>
        <w:pStyle w:val="13"/>
        <w:spacing w:line="240" w:lineRule="auto"/>
        <w:ind w:firstLine="567"/>
        <w:jc w:val="both"/>
        <w:rPr>
          <w:color w:val="auto"/>
        </w:rPr>
      </w:pPr>
      <w:r w:rsidRPr="00367167">
        <w:rPr>
          <w:color w:val="auto"/>
        </w:rPr>
        <w:lastRenderedPageBreak/>
        <w:t>делать выбор и брать ответственность за решение.</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Самоконтроль:</w:t>
      </w:r>
    </w:p>
    <w:p w:rsidR="00A57638" w:rsidRPr="00367167" w:rsidRDefault="00E235EB" w:rsidP="00982167">
      <w:pPr>
        <w:pStyle w:val="13"/>
        <w:spacing w:line="240" w:lineRule="auto"/>
        <w:ind w:firstLine="567"/>
        <w:jc w:val="both"/>
        <w:rPr>
          <w:color w:val="auto"/>
        </w:rPr>
      </w:pPr>
      <w:r w:rsidRPr="00367167">
        <w:rPr>
          <w:color w:val="auto"/>
        </w:rPr>
        <w:t>владеть разными способами самоконтроля (в том числе речевого), самомотивации и рефлексии;</w:t>
      </w:r>
    </w:p>
    <w:p w:rsidR="00A57638" w:rsidRPr="00367167" w:rsidRDefault="00E235EB" w:rsidP="00982167">
      <w:pPr>
        <w:pStyle w:val="13"/>
        <w:spacing w:line="240" w:lineRule="auto"/>
        <w:ind w:firstLine="567"/>
        <w:jc w:val="both"/>
        <w:rPr>
          <w:color w:val="auto"/>
        </w:rPr>
      </w:pPr>
      <w:r w:rsidRPr="00367167">
        <w:rPr>
          <w:color w:val="auto"/>
        </w:rPr>
        <w:t>давать адекватную оценку учебной ситуации и предлагать план её изменения;</w:t>
      </w:r>
    </w:p>
    <w:p w:rsidR="00A57638" w:rsidRPr="00367167" w:rsidRDefault="00E235EB" w:rsidP="00982167">
      <w:pPr>
        <w:pStyle w:val="13"/>
        <w:spacing w:line="240" w:lineRule="auto"/>
        <w:ind w:firstLine="567"/>
        <w:jc w:val="both"/>
        <w:rPr>
          <w:color w:val="auto"/>
        </w:rPr>
      </w:pPr>
      <w:r w:rsidRPr="0036716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367167" w:rsidRDefault="00E235EB" w:rsidP="00982167">
      <w:pPr>
        <w:pStyle w:val="13"/>
        <w:spacing w:line="240" w:lineRule="auto"/>
        <w:ind w:firstLine="567"/>
        <w:jc w:val="both"/>
        <w:rPr>
          <w:color w:val="auto"/>
        </w:rPr>
      </w:pPr>
      <w:r w:rsidRPr="0036716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Эмоциональный интеллект:</w:t>
      </w:r>
    </w:p>
    <w:p w:rsidR="00A57638" w:rsidRPr="00367167" w:rsidRDefault="00E235EB" w:rsidP="00982167">
      <w:pPr>
        <w:pStyle w:val="13"/>
        <w:spacing w:line="240" w:lineRule="auto"/>
        <w:ind w:firstLine="567"/>
        <w:jc w:val="both"/>
        <w:rPr>
          <w:color w:val="auto"/>
        </w:rPr>
      </w:pPr>
      <w:r w:rsidRPr="00367167">
        <w:rPr>
          <w:color w:val="auto"/>
        </w:rPr>
        <w:t>развивать способность управлять собственными эмоциями и эмоциями других;</w:t>
      </w:r>
    </w:p>
    <w:p w:rsidR="00A57638" w:rsidRPr="00367167" w:rsidRDefault="00E235EB" w:rsidP="00982167">
      <w:pPr>
        <w:pStyle w:val="13"/>
        <w:spacing w:line="240" w:lineRule="auto"/>
        <w:ind w:firstLine="567"/>
        <w:jc w:val="both"/>
        <w:rPr>
          <w:color w:val="auto"/>
        </w:rPr>
      </w:pPr>
      <w:r w:rsidRPr="0036716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367167" w:rsidRDefault="00E235EB" w:rsidP="00982167">
      <w:pPr>
        <w:pStyle w:val="13"/>
        <w:spacing w:line="259" w:lineRule="auto"/>
        <w:ind w:firstLine="567"/>
        <w:jc w:val="both"/>
        <w:rPr>
          <w:color w:val="auto"/>
          <w:sz w:val="19"/>
          <w:szCs w:val="19"/>
        </w:rPr>
      </w:pPr>
      <w:r w:rsidRPr="00367167">
        <w:rPr>
          <w:b/>
          <w:bCs/>
          <w:i/>
          <w:iCs/>
          <w:color w:val="auto"/>
          <w:sz w:val="19"/>
          <w:szCs w:val="19"/>
        </w:rPr>
        <w:t>Принятие себя и других:</w:t>
      </w:r>
    </w:p>
    <w:p w:rsidR="00A57638" w:rsidRPr="00367167" w:rsidRDefault="00E235EB" w:rsidP="00982167">
      <w:pPr>
        <w:pStyle w:val="13"/>
        <w:spacing w:line="240" w:lineRule="auto"/>
        <w:ind w:firstLine="567"/>
        <w:jc w:val="both"/>
        <w:rPr>
          <w:color w:val="auto"/>
        </w:rPr>
      </w:pPr>
      <w:r w:rsidRPr="00367167">
        <w:rPr>
          <w:color w:val="auto"/>
        </w:rPr>
        <w:t>осознанно относиться к другому человеку и его мнению;</w:t>
      </w:r>
    </w:p>
    <w:p w:rsidR="00A57638" w:rsidRPr="00367167" w:rsidRDefault="00E235EB" w:rsidP="00982167">
      <w:pPr>
        <w:pStyle w:val="13"/>
        <w:spacing w:line="240" w:lineRule="auto"/>
        <w:ind w:firstLine="567"/>
        <w:jc w:val="both"/>
        <w:rPr>
          <w:color w:val="auto"/>
        </w:rPr>
      </w:pPr>
      <w:r w:rsidRPr="00367167">
        <w:rPr>
          <w:color w:val="auto"/>
        </w:rPr>
        <w:t>признавать своё и чужое право на ошибку;</w:t>
      </w:r>
    </w:p>
    <w:p w:rsidR="00A57638" w:rsidRPr="00367167" w:rsidRDefault="00E235EB" w:rsidP="00982167">
      <w:pPr>
        <w:pStyle w:val="13"/>
        <w:spacing w:line="240" w:lineRule="auto"/>
        <w:ind w:firstLine="567"/>
        <w:jc w:val="both"/>
        <w:rPr>
          <w:color w:val="auto"/>
        </w:rPr>
      </w:pPr>
      <w:r w:rsidRPr="00367167">
        <w:rPr>
          <w:color w:val="auto"/>
        </w:rPr>
        <w:t>принимать себя и других, не осуждая;</w:t>
      </w:r>
    </w:p>
    <w:p w:rsidR="00A57638" w:rsidRPr="00367167" w:rsidRDefault="00E235EB" w:rsidP="00982167">
      <w:pPr>
        <w:pStyle w:val="13"/>
        <w:spacing w:line="240" w:lineRule="auto"/>
        <w:ind w:firstLine="567"/>
        <w:jc w:val="both"/>
        <w:rPr>
          <w:color w:val="auto"/>
        </w:rPr>
      </w:pPr>
      <w:r w:rsidRPr="00367167">
        <w:rPr>
          <w:color w:val="auto"/>
        </w:rPr>
        <w:t>проявлять открытость;</w:t>
      </w:r>
    </w:p>
    <w:p w:rsidR="00A57638" w:rsidRPr="00367167" w:rsidRDefault="00E235EB" w:rsidP="00982167">
      <w:pPr>
        <w:pStyle w:val="13"/>
        <w:spacing w:line="240" w:lineRule="auto"/>
        <w:ind w:firstLine="567"/>
        <w:jc w:val="both"/>
        <w:rPr>
          <w:color w:val="auto"/>
        </w:rPr>
      </w:pPr>
      <w:r w:rsidRPr="00367167">
        <w:rPr>
          <w:color w:val="auto"/>
        </w:rPr>
        <w:t>осознавать невозможность контролировать всё вокруг.</w:t>
      </w:r>
    </w:p>
    <w:p w:rsidR="00982167" w:rsidRPr="00367167" w:rsidRDefault="00982167">
      <w:pPr>
        <w:pStyle w:val="50"/>
        <w:spacing w:after="120"/>
        <w:jc w:val="both"/>
        <w:rPr>
          <w:rFonts w:ascii="Times New Roman" w:hAnsi="Times New Roman" w:cs="Times New Roman"/>
          <w:color w:val="auto"/>
        </w:rPr>
      </w:pPr>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w:t>
      </w:r>
    </w:p>
    <w:p w:rsidR="00982167" w:rsidRPr="00367167" w:rsidRDefault="00982167" w:rsidP="00982167">
      <w:pPr>
        <w:pStyle w:val="af5"/>
        <w:rPr>
          <w:rFonts w:ascii="Times New Roman" w:hAnsi="Times New Roman" w:cs="Times New Roman"/>
          <w:color w:val="auto"/>
        </w:rPr>
      </w:pPr>
      <w:bookmarkStart w:id="75" w:name="bookmark136"/>
    </w:p>
    <w:p w:rsidR="00A57638" w:rsidRPr="00367167" w:rsidRDefault="00982167" w:rsidP="00982167">
      <w:pPr>
        <w:pStyle w:val="af5"/>
        <w:rPr>
          <w:rFonts w:ascii="Times New Roman" w:hAnsi="Times New Roman" w:cs="Times New Roman"/>
          <w:color w:val="auto"/>
        </w:rPr>
      </w:pPr>
      <w:r w:rsidRPr="00367167">
        <w:rPr>
          <w:rFonts w:ascii="Times New Roman" w:hAnsi="Times New Roman" w:cs="Times New Roman"/>
          <w:color w:val="auto"/>
        </w:rPr>
        <w:t xml:space="preserve">5 </w:t>
      </w:r>
      <w:r w:rsidR="00E235EB" w:rsidRPr="00367167">
        <w:rPr>
          <w:rFonts w:ascii="Times New Roman" w:hAnsi="Times New Roman" w:cs="Times New Roman"/>
          <w:color w:val="auto"/>
        </w:rPr>
        <w:t>КЛАСС</w:t>
      </w:r>
      <w:bookmarkEnd w:id="75"/>
    </w:p>
    <w:p w:rsidR="00982167" w:rsidRPr="00367167" w:rsidRDefault="00982167" w:rsidP="00982167">
      <w:pPr>
        <w:pStyle w:val="af5"/>
        <w:rPr>
          <w:rFonts w:ascii="Times New Roman" w:hAnsi="Times New Roman" w:cs="Times New Roman"/>
          <w:color w:val="auto"/>
        </w:rPr>
      </w:pPr>
      <w:bookmarkStart w:id="76" w:name="bookmark138"/>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76"/>
    </w:p>
    <w:p w:rsidR="00A57638" w:rsidRPr="00367167" w:rsidRDefault="00E235EB" w:rsidP="00982167">
      <w:pPr>
        <w:pStyle w:val="13"/>
        <w:spacing w:line="240" w:lineRule="auto"/>
        <w:ind w:firstLine="567"/>
        <w:jc w:val="both"/>
        <w:rPr>
          <w:color w:val="auto"/>
        </w:rPr>
      </w:pPr>
      <w:r w:rsidRPr="00367167">
        <w:rPr>
          <w:color w:val="auto"/>
        </w:rPr>
        <w:t>Осознавать богатство и выразительность русского языка, приводить примеры, свидетельствующие об этом.</w:t>
      </w:r>
    </w:p>
    <w:p w:rsidR="00A57638" w:rsidRPr="00367167" w:rsidRDefault="00E235EB" w:rsidP="00982167">
      <w:pPr>
        <w:pStyle w:val="13"/>
        <w:spacing w:line="240" w:lineRule="auto"/>
        <w:ind w:firstLine="567"/>
        <w:jc w:val="both"/>
        <w:rPr>
          <w:color w:val="auto"/>
        </w:rPr>
      </w:pPr>
      <w:r w:rsidRPr="00367167">
        <w:rPr>
          <w:color w:val="auto"/>
        </w:rPr>
        <w:t>Знать основные разделы лингвистики, основные единицы языка и речи (звук, морфема, слово, словосочетание, предложение).</w:t>
      </w:r>
    </w:p>
    <w:p w:rsidR="00982167" w:rsidRPr="00367167" w:rsidRDefault="00982167" w:rsidP="00982167">
      <w:pPr>
        <w:pStyle w:val="af5"/>
        <w:rPr>
          <w:rFonts w:ascii="Times New Roman" w:hAnsi="Times New Roman" w:cs="Times New Roman"/>
          <w:color w:val="auto"/>
        </w:rPr>
      </w:pPr>
      <w:bookmarkStart w:id="77" w:name="bookmark140"/>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77"/>
    </w:p>
    <w:p w:rsidR="00A57638" w:rsidRPr="00367167" w:rsidRDefault="00E235EB" w:rsidP="00982167">
      <w:pPr>
        <w:pStyle w:val="13"/>
        <w:spacing w:line="240" w:lineRule="auto"/>
        <w:ind w:firstLine="567"/>
        <w:jc w:val="both"/>
        <w:rPr>
          <w:color w:val="auto"/>
        </w:rPr>
      </w:pPr>
      <w:r w:rsidRPr="00367167">
        <w:rPr>
          <w:color w:val="auto"/>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A57638" w:rsidRPr="00367167" w:rsidRDefault="00E235EB" w:rsidP="00982167">
      <w:pPr>
        <w:pStyle w:val="13"/>
        <w:spacing w:line="240" w:lineRule="auto"/>
        <w:ind w:firstLine="567"/>
        <w:jc w:val="both"/>
        <w:rPr>
          <w:color w:val="auto"/>
        </w:rPr>
      </w:pPr>
      <w:r w:rsidRPr="00367167">
        <w:rPr>
          <w:color w:val="auto"/>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A57638" w:rsidRPr="00367167" w:rsidRDefault="00E235EB" w:rsidP="00982167">
      <w:pPr>
        <w:pStyle w:val="13"/>
        <w:spacing w:line="240" w:lineRule="auto"/>
        <w:ind w:firstLine="567"/>
        <w:jc w:val="both"/>
        <w:rPr>
          <w:color w:val="auto"/>
        </w:rPr>
      </w:pPr>
      <w:r w:rsidRPr="00367167">
        <w:rPr>
          <w:color w:val="auto"/>
        </w:rPr>
        <w:lastRenderedPageBreak/>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чтения: просмотровым, ознакомительным, изучающим, поисковым.</w:t>
      </w:r>
    </w:p>
    <w:p w:rsidR="00A57638" w:rsidRPr="00367167" w:rsidRDefault="00E235EB" w:rsidP="00982167">
      <w:pPr>
        <w:pStyle w:val="13"/>
        <w:spacing w:line="240" w:lineRule="auto"/>
        <w:ind w:firstLine="567"/>
        <w:jc w:val="both"/>
        <w:rPr>
          <w:color w:val="auto"/>
        </w:rPr>
      </w:pPr>
      <w:r w:rsidRPr="00367167">
        <w:rPr>
          <w:color w:val="auto"/>
        </w:rPr>
        <w:t>Устно пересказывать прочитанный или прослушанный текст объёмом не менее 100 слов.</w:t>
      </w:r>
    </w:p>
    <w:p w:rsidR="00A57638" w:rsidRPr="00367167" w:rsidRDefault="00E235EB" w:rsidP="00982167">
      <w:pPr>
        <w:pStyle w:val="13"/>
        <w:spacing w:line="240" w:lineRule="auto"/>
        <w:ind w:firstLine="567"/>
        <w:jc w:val="both"/>
        <w:rPr>
          <w:color w:val="auto"/>
        </w:rPr>
      </w:pPr>
      <w:r w:rsidRPr="00367167">
        <w:rPr>
          <w:color w:val="auto"/>
        </w:rPr>
        <w:t xml:space="preserve">Понимать содержание прослушанных и прочитанных </w:t>
      </w:r>
      <w:r w:rsidR="00A80936" w:rsidRPr="00367167">
        <w:rPr>
          <w:color w:val="auto"/>
        </w:rPr>
        <w:t>научно учебных</w:t>
      </w:r>
      <w:r w:rsidRPr="00367167">
        <w:rPr>
          <w:color w:val="auto"/>
        </w:rPr>
        <w:t xml:space="preserve">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A57638" w:rsidRPr="00367167" w:rsidRDefault="00E235EB" w:rsidP="00982167">
      <w:pPr>
        <w:pStyle w:val="13"/>
        <w:spacing w:line="240" w:lineRule="auto"/>
        <w:ind w:firstLine="567"/>
        <w:jc w:val="both"/>
        <w:rPr>
          <w:color w:val="auto"/>
        </w:rPr>
      </w:pPr>
      <w:r w:rsidRPr="0036716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367167" w:rsidRDefault="00E235EB" w:rsidP="00982167">
      <w:pPr>
        <w:pStyle w:val="13"/>
        <w:spacing w:line="240" w:lineRule="auto"/>
        <w:ind w:firstLine="567"/>
        <w:jc w:val="both"/>
        <w:rPr>
          <w:color w:val="auto"/>
        </w:rPr>
      </w:pPr>
      <w:r w:rsidRPr="00367167">
        <w:rPr>
          <w:color w:val="auto"/>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982167" w:rsidRPr="00367167" w:rsidRDefault="00982167" w:rsidP="00982167">
      <w:pPr>
        <w:pStyle w:val="af5"/>
        <w:rPr>
          <w:rFonts w:ascii="Times New Roman" w:hAnsi="Times New Roman" w:cs="Times New Roman"/>
          <w:color w:val="auto"/>
        </w:rPr>
      </w:pPr>
      <w:bookmarkStart w:id="78" w:name="bookmark142"/>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Текст</w:t>
      </w:r>
      <w:bookmarkEnd w:id="78"/>
    </w:p>
    <w:p w:rsidR="00A57638" w:rsidRPr="00367167" w:rsidRDefault="00E235EB" w:rsidP="00982167">
      <w:pPr>
        <w:pStyle w:val="13"/>
        <w:spacing w:line="240" w:lineRule="auto"/>
        <w:ind w:firstLine="567"/>
        <w:jc w:val="both"/>
        <w:rPr>
          <w:color w:val="auto"/>
        </w:rPr>
      </w:pPr>
      <w:r w:rsidRPr="00367167">
        <w:rPr>
          <w:color w:val="auto"/>
        </w:rPr>
        <w:t>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A57638" w:rsidRPr="00367167" w:rsidRDefault="00E235EB" w:rsidP="00982167">
      <w:pPr>
        <w:pStyle w:val="13"/>
        <w:spacing w:line="240" w:lineRule="auto"/>
        <w:ind w:firstLine="567"/>
        <w:jc w:val="both"/>
        <w:rPr>
          <w:color w:val="auto"/>
        </w:rPr>
      </w:pPr>
      <w:r w:rsidRPr="00367167">
        <w:rPr>
          <w:color w:val="auto"/>
        </w:rPr>
        <w:t>Проводить смысловой анализ текста, его композиционных особенностей, определять количество микротем и абзацев.</w:t>
      </w:r>
    </w:p>
    <w:p w:rsidR="00A57638" w:rsidRPr="00367167" w:rsidRDefault="00E235EB" w:rsidP="00982167">
      <w:pPr>
        <w:pStyle w:val="13"/>
        <w:spacing w:line="240" w:lineRule="auto"/>
        <w:ind w:firstLine="567"/>
        <w:jc w:val="both"/>
        <w:rPr>
          <w:color w:val="auto"/>
        </w:rPr>
      </w:pPr>
      <w:r w:rsidRPr="00367167">
        <w:rPr>
          <w:color w:val="auto"/>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A57638" w:rsidRPr="00367167" w:rsidRDefault="00E235EB" w:rsidP="00982167">
      <w:pPr>
        <w:pStyle w:val="13"/>
        <w:spacing w:line="240" w:lineRule="auto"/>
        <w:ind w:firstLine="567"/>
        <w:jc w:val="both"/>
        <w:rPr>
          <w:color w:val="auto"/>
        </w:rPr>
      </w:pPr>
      <w:r w:rsidRPr="00367167">
        <w:rPr>
          <w:color w:val="auto"/>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lastRenderedPageBreak/>
        <w:t>Применять знание основных признаков текста (повествование) в практике его создания.</w:t>
      </w:r>
    </w:p>
    <w:p w:rsidR="00A57638" w:rsidRPr="00367167" w:rsidRDefault="00E235EB" w:rsidP="00982167">
      <w:pPr>
        <w:pStyle w:val="13"/>
        <w:spacing w:line="240" w:lineRule="auto"/>
        <w:ind w:firstLine="567"/>
        <w:jc w:val="both"/>
        <w:rPr>
          <w:color w:val="auto"/>
        </w:rPr>
      </w:pPr>
      <w:r w:rsidRPr="00367167">
        <w:rPr>
          <w:color w:val="auto"/>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A57638" w:rsidRPr="00367167" w:rsidRDefault="00E235EB" w:rsidP="00982167">
      <w:pPr>
        <w:pStyle w:val="13"/>
        <w:spacing w:line="240" w:lineRule="auto"/>
        <w:ind w:firstLine="567"/>
        <w:jc w:val="both"/>
        <w:rPr>
          <w:color w:val="auto"/>
        </w:rPr>
      </w:pPr>
      <w:r w:rsidRPr="00367167">
        <w:rPr>
          <w:color w:val="auto"/>
        </w:rPr>
        <w:t>Восстанавливать деформированный текст; осуществлять корректировку восстановленного текста с опорой на образец.</w:t>
      </w:r>
    </w:p>
    <w:p w:rsidR="00A57638" w:rsidRPr="00367167" w:rsidRDefault="00E235EB" w:rsidP="00982167">
      <w:pPr>
        <w:pStyle w:val="13"/>
        <w:spacing w:line="240" w:lineRule="auto"/>
        <w:ind w:firstLine="567"/>
        <w:jc w:val="both"/>
        <w:rPr>
          <w:color w:val="auto"/>
        </w:rPr>
      </w:pPr>
      <w:r w:rsidRPr="00367167">
        <w:rPr>
          <w:color w:val="auto"/>
        </w:rPr>
        <w:t>Владеть умениями информационной переработки прослушанного и прочитанного научно-учебного, художественного и научно</w:t>
      </w:r>
      <w:r w:rsidR="00F61DE3" w:rsidRPr="00367167">
        <w:rPr>
          <w:color w:val="auto"/>
        </w:rPr>
        <w:t xml:space="preserve"> </w:t>
      </w:r>
      <w:r w:rsidRPr="00367167">
        <w:rPr>
          <w:color w:val="auto"/>
        </w:rPr>
        <w:t>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67167" w:rsidRDefault="00E235EB" w:rsidP="00982167">
      <w:pPr>
        <w:pStyle w:val="13"/>
        <w:spacing w:line="240" w:lineRule="auto"/>
        <w:ind w:firstLine="567"/>
        <w:jc w:val="both"/>
        <w:rPr>
          <w:color w:val="auto"/>
        </w:rPr>
      </w:pPr>
      <w:r w:rsidRPr="00367167">
        <w:rPr>
          <w:color w:val="auto"/>
        </w:rPr>
        <w:t>Представлять сообщение на заданную тему в виде презентации.</w:t>
      </w:r>
    </w:p>
    <w:p w:rsidR="00A57638" w:rsidRPr="00367167" w:rsidRDefault="00E235EB" w:rsidP="00982167">
      <w:pPr>
        <w:pStyle w:val="13"/>
        <w:spacing w:after="80" w:line="240" w:lineRule="auto"/>
        <w:ind w:firstLine="567"/>
        <w:jc w:val="both"/>
        <w:rPr>
          <w:color w:val="auto"/>
        </w:rPr>
      </w:pPr>
      <w:r w:rsidRPr="0036716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982167" w:rsidRPr="00367167" w:rsidRDefault="00982167" w:rsidP="00982167">
      <w:pPr>
        <w:pStyle w:val="af5"/>
        <w:rPr>
          <w:rFonts w:ascii="Times New Roman" w:hAnsi="Times New Roman" w:cs="Times New Roman"/>
          <w:color w:val="auto"/>
        </w:rPr>
      </w:pPr>
      <w:bookmarkStart w:id="79" w:name="bookmark144"/>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79"/>
    </w:p>
    <w:p w:rsidR="00A57638" w:rsidRPr="00367167" w:rsidRDefault="00E235EB" w:rsidP="00982167">
      <w:pPr>
        <w:pStyle w:val="13"/>
        <w:spacing w:line="240" w:lineRule="auto"/>
        <w:ind w:firstLine="567"/>
        <w:jc w:val="both"/>
        <w:rPr>
          <w:color w:val="auto"/>
        </w:rPr>
      </w:pPr>
      <w:r w:rsidRPr="00367167">
        <w:rPr>
          <w:color w:val="auto"/>
        </w:rPr>
        <w:t>Иметь общее представление об особенностях разговорной речи, функциональных стилей, языка художественной литературы.</w:t>
      </w:r>
    </w:p>
    <w:p w:rsidR="00982167" w:rsidRPr="00367167" w:rsidRDefault="00982167" w:rsidP="00982167">
      <w:pPr>
        <w:pStyle w:val="af5"/>
        <w:rPr>
          <w:rFonts w:ascii="Times New Roman" w:hAnsi="Times New Roman" w:cs="Times New Roman"/>
          <w:color w:val="auto"/>
        </w:rPr>
      </w:pPr>
      <w:bookmarkStart w:id="80" w:name="bookmark146"/>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80"/>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Фонетика. Графика. Орфоэпия</w:t>
      </w:r>
    </w:p>
    <w:p w:rsidR="00A57638" w:rsidRPr="00367167" w:rsidRDefault="00E235EB" w:rsidP="00982167">
      <w:pPr>
        <w:pStyle w:val="13"/>
        <w:spacing w:line="240" w:lineRule="auto"/>
        <w:ind w:firstLine="567"/>
        <w:jc w:val="both"/>
        <w:rPr>
          <w:color w:val="auto"/>
        </w:rPr>
      </w:pPr>
      <w:r w:rsidRPr="00367167">
        <w:rPr>
          <w:color w:val="auto"/>
        </w:rPr>
        <w:t>Характеризовать звуки; понимать различие между звуком и буквой, характеризовать систему звуков.</w:t>
      </w:r>
    </w:p>
    <w:p w:rsidR="00A57638" w:rsidRPr="00367167" w:rsidRDefault="00E235EB" w:rsidP="00982167">
      <w:pPr>
        <w:pStyle w:val="13"/>
        <w:spacing w:line="240" w:lineRule="auto"/>
        <w:ind w:firstLine="567"/>
        <w:jc w:val="both"/>
        <w:rPr>
          <w:color w:val="auto"/>
        </w:rPr>
      </w:pPr>
      <w:r w:rsidRPr="00367167">
        <w:rPr>
          <w:color w:val="auto"/>
        </w:rPr>
        <w:t>Проводить фонетический анализ слов.</w:t>
      </w:r>
    </w:p>
    <w:p w:rsidR="00A57638" w:rsidRPr="00367167" w:rsidRDefault="00E235EB" w:rsidP="00982167">
      <w:pPr>
        <w:pStyle w:val="13"/>
        <w:spacing w:line="240" w:lineRule="auto"/>
        <w:ind w:firstLine="567"/>
        <w:jc w:val="both"/>
        <w:rPr>
          <w:color w:val="auto"/>
        </w:rPr>
      </w:pPr>
      <w:r w:rsidRPr="00367167">
        <w:rPr>
          <w:color w:val="auto"/>
        </w:rPr>
        <w:t>Использовать знания по фонетике, графике и орфоэпии в практике произношения и правописания слов.</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Орфография</w:t>
      </w:r>
    </w:p>
    <w:p w:rsidR="00A57638" w:rsidRPr="00367167" w:rsidRDefault="00E235EB" w:rsidP="00982167">
      <w:pPr>
        <w:pStyle w:val="13"/>
        <w:spacing w:line="240" w:lineRule="auto"/>
        <w:ind w:firstLine="567"/>
        <w:jc w:val="both"/>
        <w:rPr>
          <w:color w:val="auto"/>
        </w:rPr>
      </w:pPr>
      <w:r w:rsidRPr="00367167">
        <w:rPr>
          <w:color w:val="auto"/>
        </w:rPr>
        <w:t>Оперировать понятием «орфограмма» и различать буквенные и небуквенные орфограммы при проведении орфографического анализа слова.</w:t>
      </w:r>
    </w:p>
    <w:p w:rsidR="00A57638" w:rsidRPr="00367167" w:rsidRDefault="00E235EB" w:rsidP="00982167">
      <w:pPr>
        <w:pStyle w:val="13"/>
        <w:spacing w:line="240" w:lineRule="auto"/>
        <w:ind w:firstLine="567"/>
        <w:jc w:val="both"/>
        <w:rPr>
          <w:color w:val="auto"/>
        </w:rPr>
      </w:pPr>
      <w:r w:rsidRPr="00367167">
        <w:rPr>
          <w:color w:val="auto"/>
        </w:rPr>
        <w:t>Распознавать изученные орфограммы.</w:t>
      </w:r>
    </w:p>
    <w:p w:rsidR="00A57638" w:rsidRPr="00367167" w:rsidRDefault="00E235EB" w:rsidP="00982167">
      <w:pPr>
        <w:pStyle w:val="13"/>
        <w:spacing w:line="240" w:lineRule="auto"/>
        <w:ind w:firstLine="567"/>
        <w:jc w:val="both"/>
        <w:rPr>
          <w:color w:val="auto"/>
        </w:rPr>
      </w:pPr>
      <w:r w:rsidRPr="00367167">
        <w:rPr>
          <w:color w:val="auto"/>
        </w:rPr>
        <w:t xml:space="preserve">Применять знания по орфографии в практике правописания (в том числе применять знание о правописании разделительных </w:t>
      </w:r>
      <w:r w:rsidRPr="00367167">
        <w:rPr>
          <w:b/>
          <w:bCs/>
          <w:i/>
          <w:iCs/>
          <w:color w:val="auto"/>
          <w:sz w:val="19"/>
          <w:szCs w:val="19"/>
        </w:rPr>
        <w:t>ъ</w:t>
      </w:r>
      <w:r w:rsidRPr="00367167">
        <w:rPr>
          <w:color w:val="auto"/>
        </w:rPr>
        <w:t xml:space="preserve"> и </w:t>
      </w:r>
      <w:r w:rsidRPr="00367167">
        <w:rPr>
          <w:b/>
          <w:bCs/>
          <w:i/>
          <w:iCs/>
          <w:color w:val="auto"/>
          <w:sz w:val="19"/>
          <w:szCs w:val="19"/>
        </w:rPr>
        <w:t>ь</w:t>
      </w:r>
      <w:r w:rsidRPr="00367167">
        <w:rPr>
          <w:color w:val="auto"/>
        </w:rPr>
        <w:t>).</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Лексикология</w:t>
      </w:r>
    </w:p>
    <w:p w:rsidR="00A57638" w:rsidRPr="00367167" w:rsidRDefault="00E235EB" w:rsidP="00982167">
      <w:pPr>
        <w:pStyle w:val="13"/>
        <w:spacing w:line="240" w:lineRule="auto"/>
        <w:ind w:firstLine="567"/>
        <w:jc w:val="both"/>
        <w:rPr>
          <w:color w:val="auto"/>
        </w:rPr>
      </w:pPr>
      <w:r w:rsidRPr="00367167">
        <w:rPr>
          <w:color w:val="auto"/>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A57638" w:rsidRPr="00367167" w:rsidRDefault="00E235EB" w:rsidP="00982167">
      <w:pPr>
        <w:pStyle w:val="13"/>
        <w:spacing w:line="240" w:lineRule="auto"/>
        <w:ind w:firstLine="567"/>
        <w:jc w:val="both"/>
        <w:rPr>
          <w:color w:val="auto"/>
        </w:rPr>
      </w:pPr>
      <w:r w:rsidRPr="00367167">
        <w:rPr>
          <w:color w:val="auto"/>
        </w:rPr>
        <w:t xml:space="preserve">Распознавать однозначные и многозначные слова, различать прямое </w:t>
      </w:r>
      <w:r w:rsidRPr="00367167">
        <w:rPr>
          <w:color w:val="auto"/>
        </w:rPr>
        <w:lastRenderedPageBreak/>
        <w:t>и переносное значения слова.</w:t>
      </w:r>
    </w:p>
    <w:p w:rsidR="00A57638" w:rsidRPr="00367167" w:rsidRDefault="00E235EB" w:rsidP="00982167">
      <w:pPr>
        <w:pStyle w:val="13"/>
        <w:spacing w:line="240" w:lineRule="auto"/>
        <w:ind w:firstLine="567"/>
        <w:jc w:val="both"/>
        <w:rPr>
          <w:color w:val="auto"/>
        </w:rPr>
      </w:pPr>
      <w:r w:rsidRPr="00367167">
        <w:rPr>
          <w:color w:val="auto"/>
        </w:rPr>
        <w:t>Распознавать синонимы, антонимы, омонимы; различать многозначные слова и омонимы; уметь правильно употреблять слова-паронимы.</w:t>
      </w:r>
    </w:p>
    <w:p w:rsidR="00A57638" w:rsidRPr="00367167" w:rsidRDefault="00E235EB" w:rsidP="00982167">
      <w:pPr>
        <w:pStyle w:val="13"/>
        <w:spacing w:line="240" w:lineRule="auto"/>
        <w:ind w:firstLine="567"/>
        <w:jc w:val="both"/>
        <w:rPr>
          <w:color w:val="auto"/>
        </w:rPr>
      </w:pPr>
      <w:r w:rsidRPr="00367167">
        <w:rPr>
          <w:color w:val="auto"/>
        </w:rPr>
        <w:t>Характеризовать тематические группы слов, родовые и видовые понятия.</w:t>
      </w:r>
    </w:p>
    <w:p w:rsidR="00A57638" w:rsidRPr="00367167" w:rsidRDefault="00E235EB" w:rsidP="00982167">
      <w:pPr>
        <w:pStyle w:val="13"/>
        <w:spacing w:line="240" w:lineRule="auto"/>
        <w:ind w:firstLine="567"/>
        <w:jc w:val="both"/>
        <w:rPr>
          <w:color w:val="auto"/>
        </w:rPr>
      </w:pPr>
      <w:r w:rsidRPr="00367167">
        <w:rPr>
          <w:color w:val="auto"/>
        </w:rPr>
        <w:t>Проводить лексический анализ слов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Уметь пользоваться лексическими словарями (толковым словарём, словарями синонимов, антонимов, омонимов, паронимов).</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Морфемика. Орфография</w:t>
      </w:r>
    </w:p>
    <w:p w:rsidR="00A57638" w:rsidRPr="00367167" w:rsidRDefault="00E235EB" w:rsidP="00982167">
      <w:pPr>
        <w:pStyle w:val="13"/>
        <w:spacing w:line="240" w:lineRule="auto"/>
        <w:ind w:firstLine="567"/>
        <w:jc w:val="both"/>
        <w:rPr>
          <w:color w:val="auto"/>
        </w:rPr>
      </w:pPr>
      <w:r w:rsidRPr="00367167">
        <w:rPr>
          <w:color w:val="auto"/>
        </w:rPr>
        <w:t>Характеризовать морфему как минимальную значимую единицу языка.</w:t>
      </w:r>
    </w:p>
    <w:p w:rsidR="00A57638" w:rsidRPr="00367167" w:rsidRDefault="00E235EB" w:rsidP="00982167">
      <w:pPr>
        <w:pStyle w:val="13"/>
        <w:spacing w:line="240" w:lineRule="auto"/>
        <w:ind w:firstLine="567"/>
        <w:jc w:val="both"/>
        <w:rPr>
          <w:color w:val="auto"/>
        </w:rPr>
      </w:pPr>
      <w:r w:rsidRPr="00367167">
        <w:rPr>
          <w:color w:val="auto"/>
        </w:rPr>
        <w:t>Распознавать морфемы в слове (корень, приставку, суффикс, окончание), выделять основу слова.</w:t>
      </w:r>
    </w:p>
    <w:p w:rsidR="00A57638" w:rsidRPr="00367167" w:rsidRDefault="00E235EB" w:rsidP="00982167">
      <w:pPr>
        <w:pStyle w:val="13"/>
        <w:spacing w:line="240" w:lineRule="auto"/>
        <w:ind w:firstLine="567"/>
        <w:jc w:val="both"/>
        <w:rPr>
          <w:color w:val="auto"/>
        </w:rPr>
      </w:pPr>
      <w:r w:rsidRPr="00367167">
        <w:rPr>
          <w:color w:val="auto"/>
        </w:rPr>
        <w:t>Находить чередование звуков в морфемах (в том числе чередование гласных с нулём звука).</w:t>
      </w:r>
    </w:p>
    <w:p w:rsidR="00A57638" w:rsidRPr="00367167" w:rsidRDefault="00E235EB" w:rsidP="00982167">
      <w:pPr>
        <w:pStyle w:val="13"/>
        <w:spacing w:line="240" w:lineRule="auto"/>
        <w:ind w:firstLine="567"/>
        <w:jc w:val="both"/>
        <w:rPr>
          <w:color w:val="auto"/>
        </w:rPr>
      </w:pPr>
      <w:r w:rsidRPr="00367167">
        <w:rPr>
          <w:color w:val="auto"/>
        </w:rPr>
        <w:t>Проводить морфемный анализ слов.</w:t>
      </w:r>
    </w:p>
    <w:p w:rsidR="00A57638" w:rsidRPr="00367167" w:rsidRDefault="00E235EB" w:rsidP="00982167">
      <w:pPr>
        <w:pStyle w:val="13"/>
        <w:spacing w:line="240" w:lineRule="auto"/>
        <w:ind w:firstLine="567"/>
        <w:jc w:val="both"/>
        <w:rPr>
          <w:color w:val="auto"/>
        </w:rPr>
      </w:pPr>
      <w:r w:rsidRPr="00367167">
        <w:rPr>
          <w:color w:val="auto"/>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367167">
        <w:rPr>
          <w:b/>
          <w:bCs/>
          <w:i/>
          <w:iCs/>
          <w:color w:val="auto"/>
          <w:sz w:val="19"/>
          <w:szCs w:val="19"/>
        </w:rPr>
        <w:t>з</w:t>
      </w:r>
      <w:r w:rsidRPr="00367167">
        <w:rPr>
          <w:color w:val="auto"/>
        </w:rPr>
        <w:t xml:space="preserve"> (-</w:t>
      </w:r>
      <w:r w:rsidRPr="00367167">
        <w:rPr>
          <w:b/>
          <w:bCs/>
          <w:i/>
          <w:iCs/>
          <w:color w:val="auto"/>
          <w:sz w:val="19"/>
          <w:szCs w:val="19"/>
        </w:rPr>
        <w:t>с</w:t>
      </w:r>
      <w:r w:rsidRPr="00367167">
        <w:rPr>
          <w:color w:val="auto"/>
        </w:rPr>
        <w:t xml:space="preserve">); </w:t>
      </w:r>
      <w:r w:rsidRPr="00367167">
        <w:rPr>
          <w:b/>
          <w:bCs/>
          <w:i/>
          <w:iCs/>
          <w:color w:val="auto"/>
          <w:sz w:val="19"/>
          <w:szCs w:val="19"/>
        </w:rPr>
        <w:t>ы</w:t>
      </w:r>
      <w:r w:rsidRPr="00367167">
        <w:rPr>
          <w:color w:val="auto"/>
        </w:rPr>
        <w:t xml:space="preserve"> — </w:t>
      </w:r>
      <w:r w:rsidRPr="00367167">
        <w:rPr>
          <w:b/>
          <w:bCs/>
          <w:i/>
          <w:iCs/>
          <w:color w:val="auto"/>
          <w:sz w:val="19"/>
          <w:szCs w:val="19"/>
        </w:rPr>
        <w:t>и</w:t>
      </w:r>
      <w:r w:rsidRPr="00367167">
        <w:rPr>
          <w:color w:val="auto"/>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367167">
        <w:rPr>
          <w:b/>
          <w:bCs/>
          <w:i/>
          <w:iCs/>
          <w:color w:val="auto"/>
          <w:sz w:val="19"/>
          <w:szCs w:val="19"/>
        </w:rPr>
        <w:t>ё</w:t>
      </w:r>
      <w:r w:rsidRPr="00367167">
        <w:rPr>
          <w:color w:val="auto"/>
        </w:rPr>
        <w:t xml:space="preserve"> — </w:t>
      </w:r>
      <w:r w:rsidRPr="00367167">
        <w:rPr>
          <w:b/>
          <w:bCs/>
          <w:i/>
          <w:iCs/>
          <w:color w:val="auto"/>
          <w:sz w:val="19"/>
          <w:szCs w:val="19"/>
        </w:rPr>
        <w:t>о</w:t>
      </w:r>
      <w:r w:rsidRPr="00367167">
        <w:rPr>
          <w:color w:val="auto"/>
        </w:rPr>
        <w:t xml:space="preserve"> после шипящих в корне слова; </w:t>
      </w:r>
      <w:r w:rsidRPr="00367167">
        <w:rPr>
          <w:b/>
          <w:bCs/>
          <w:i/>
          <w:iCs/>
          <w:color w:val="auto"/>
          <w:sz w:val="19"/>
          <w:szCs w:val="19"/>
        </w:rPr>
        <w:t>ы</w:t>
      </w:r>
      <w:r w:rsidRPr="00367167">
        <w:rPr>
          <w:color w:val="auto"/>
        </w:rPr>
        <w:t xml:space="preserve"> — </w:t>
      </w:r>
      <w:r w:rsidRPr="00367167">
        <w:rPr>
          <w:b/>
          <w:bCs/>
          <w:i/>
          <w:iCs/>
          <w:color w:val="auto"/>
          <w:sz w:val="19"/>
          <w:szCs w:val="19"/>
        </w:rPr>
        <w:t>и</w:t>
      </w:r>
      <w:r w:rsidRPr="00367167">
        <w:rPr>
          <w:color w:val="auto"/>
        </w:rPr>
        <w:t xml:space="preserve"> после </w:t>
      </w:r>
      <w:r w:rsidRPr="00367167">
        <w:rPr>
          <w:b/>
          <w:bCs/>
          <w:i/>
          <w:iCs/>
          <w:color w:val="auto"/>
          <w:sz w:val="19"/>
          <w:szCs w:val="19"/>
        </w:rPr>
        <w:t>ц</w:t>
      </w:r>
      <w:r w:rsidRPr="00367167">
        <w:rPr>
          <w:color w:val="auto"/>
        </w:rPr>
        <w:t>.</w:t>
      </w:r>
    </w:p>
    <w:p w:rsidR="00A57638" w:rsidRPr="00367167" w:rsidRDefault="00E235EB" w:rsidP="00982167">
      <w:pPr>
        <w:pStyle w:val="13"/>
        <w:spacing w:line="240" w:lineRule="auto"/>
        <w:ind w:firstLine="567"/>
        <w:jc w:val="both"/>
        <w:rPr>
          <w:color w:val="auto"/>
        </w:rPr>
      </w:pPr>
      <w:r w:rsidRPr="00367167">
        <w:rPr>
          <w:color w:val="auto"/>
        </w:rPr>
        <w:t>Уместно использовать слова с суффиксами оценки в собственной речи.</w:t>
      </w:r>
    </w:p>
    <w:p w:rsidR="00982167" w:rsidRPr="00367167" w:rsidRDefault="00982167" w:rsidP="00982167">
      <w:pPr>
        <w:pStyle w:val="af5"/>
        <w:rPr>
          <w:rFonts w:ascii="Times New Roman" w:hAnsi="Times New Roman" w:cs="Times New Roman"/>
          <w:color w:val="auto"/>
        </w:rPr>
      </w:pPr>
      <w:bookmarkStart w:id="81" w:name="bookmark148"/>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Морфология. Культура речи. Орфография</w:t>
      </w:r>
      <w:bookmarkEnd w:id="81"/>
    </w:p>
    <w:p w:rsidR="00A57638" w:rsidRPr="00367167" w:rsidRDefault="00E235EB" w:rsidP="00982167">
      <w:pPr>
        <w:pStyle w:val="13"/>
        <w:spacing w:line="240" w:lineRule="auto"/>
        <w:ind w:firstLine="567"/>
        <w:jc w:val="both"/>
        <w:rPr>
          <w:color w:val="auto"/>
        </w:rPr>
      </w:pPr>
      <w:r w:rsidRPr="00367167">
        <w:rPr>
          <w:color w:val="auto"/>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A57638" w:rsidRPr="00367167" w:rsidRDefault="00E235EB" w:rsidP="00982167">
      <w:pPr>
        <w:pStyle w:val="13"/>
        <w:spacing w:line="240" w:lineRule="auto"/>
        <w:ind w:firstLine="567"/>
        <w:jc w:val="both"/>
        <w:rPr>
          <w:color w:val="auto"/>
        </w:rPr>
      </w:pPr>
      <w:r w:rsidRPr="00367167">
        <w:rPr>
          <w:color w:val="auto"/>
        </w:rPr>
        <w:t>Распознавать имена существительные, имена прилагательные, глаголы.</w:t>
      </w:r>
    </w:p>
    <w:p w:rsidR="00A57638" w:rsidRPr="00367167" w:rsidRDefault="00E235EB" w:rsidP="00982167">
      <w:pPr>
        <w:pStyle w:val="13"/>
        <w:spacing w:line="240" w:lineRule="auto"/>
        <w:ind w:firstLine="567"/>
        <w:jc w:val="both"/>
        <w:rPr>
          <w:color w:val="auto"/>
        </w:rPr>
      </w:pPr>
      <w:r w:rsidRPr="00367167">
        <w:rPr>
          <w:color w:val="auto"/>
        </w:rPr>
        <w:t>Проводить морфологический анализ имён существительных, частичный морфологический анализ имён прилагательных, глаголов.</w:t>
      </w:r>
    </w:p>
    <w:p w:rsidR="00A57638" w:rsidRPr="00367167" w:rsidRDefault="00E235EB" w:rsidP="00982167">
      <w:pPr>
        <w:pStyle w:val="13"/>
        <w:spacing w:line="240" w:lineRule="auto"/>
        <w:ind w:firstLine="567"/>
        <w:jc w:val="both"/>
        <w:rPr>
          <w:color w:val="auto"/>
        </w:rPr>
      </w:pPr>
      <w:r w:rsidRPr="00367167">
        <w:rPr>
          <w:color w:val="auto"/>
        </w:rPr>
        <w:t>Применять знания по морфологии при выполнении языкового анализа различных видов и в речевой практике.</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Имя существительное</w:t>
      </w:r>
    </w:p>
    <w:p w:rsidR="00A57638" w:rsidRPr="00367167" w:rsidRDefault="00E235EB" w:rsidP="00982167">
      <w:pPr>
        <w:pStyle w:val="13"/>
        <w:spacing w:line="240" w:lineRule="auto"/>
        <w:ind w:firstLine="567"/>
        <w:jc w:val="both"/>
        <w:rPr>
          <w:color w:val="auto"/>
        </w:rPr>
      </w:pPr>
      <w:r w:rsidRPr="00367167">
        <w:rPr>
          <w:color w:val="auto"/>
        </w:rPr>
        <w:t>Определять общее грамматическое значение, морфологические признаки и синтаксические функции имени существительного; объяснять его роль в речи.</w:t>
      </w:r>
    </w:p>
    <w:p w:rsidR="00A57638" w:rsidRPr="00367167" w:rsidRDefault="00E235EB" w:rsidP="00982167">
      <w:pPr>
        <w:pStyle w:val="13"/>
        <w:spacing w:line="240" w:lineRule="auto"/>
        <w:ind w:firstLine="567"/>
        <w:jc w:val="both"/>
        <w:rPr>
          <w:color w:val="auto"/>
        </w:rPr>
      </w:pPr>
      <w:r w:rsidRPr="00367167">
        <w:rPr>
          <w:color w:val="auto"/>
        </w:rPr>
        <w:t>Определять лексико-грамматические разряды имён существительных.</w:t>
      </w:r>
    </w:p>
    <w:p w:rsidR="00A57638" w:rsidRPr="00367167" w:rsidRDefault="00E235EB" w:rsidP="00982167">
      <w:pPr>
        <w:pStyle w:val="13"/>
        <w:spacing w:line="240" w:lineRule="auto"/>
        <w:ind w:firstLine="567"/>
        <w:jc w:val="both"/>
        <w:rPr>
          <w:color w:val="auto"/>
        </w:rPr>
      </w:pPr>
      <w:r w:rsidRPr="00367167">
        <w:rPr>
          <w:color w:val="auto"/>
        </w:rPr>
        <w:t>Различать типы склонения имён существительных, выявлять разносклоняемые и несклоняемые имена существительные.</w:t>
      </w:r>
    </w:p>
    <w:p w:rsidR="00A57638" w:rsidRPr="00367167" w:rsidRDefault="00E235EB" w:rsidP="00982167">
      <w:pPr>
        <w:pStyle w:val="13"/>
        <w:spacing w:line="240" w:lineRule="auto"/>
        <w:ind w:firstLine="567"/>
        <w:jc w:val="both"/>
        <w:rPr>
          <w:color w:val="auto"/>
        </w:rPr>
      </w:pPr>
      <w:r w:rsidRPr="00367167">
        <w:rPr>
          <w:color w:val="auto"/>
        </w:rPr>
        <w:lastRenderedPageBreak/>
        <w:t>Проводить морфологический анализ имён существительных.</w:t>
      </w:r>
    </w:p>
    <w:p w:rsidR="00A57638" w:rsidRPr="00367167" w:rsidRDefault="00E235EB" w:rsidP="00982167">
      <w:pPr>
        <w:pStyle w:val="13"/>
        <w:spacing w:line="240" w:lineRule="auto"/>
        <w:ind w:firstLine="567"/>
        <w:jc w:val="both"/>
        <w:rPr>
          <w:color w:val="auto"/>
        </w:rPr>
      </w:pPr>
      <w:r w:rsidRPr="00367167">
        <w:rPr>
          <w:color w:val="auto"/>
        </w:rP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A57638" w:rsidRPr="00367167" w:rsidRDefault="00E235EB" w:rsidP="00982167">
      <w:pPr>
        <w:pStyle w:val="13"/>
        <w:spacing w:line="252" w:lineRule="auto"/>
        <w:ind w:firstLine="567"/>
        <w:jc w:val="both"/>
        <w:rPr>
          <w:color w:val="auto"/>
        </w:rPr>
      </w:pPr>
      <w:r w:rsidRPr="00367167">
        <w:rPr>
          <w:color w:val="auto"/>
        </w:rPr>
        <w:t xml:space="preserve">Соблюдать нормы правописания имён существительных: безударных окончаний; </w:t>
      </w:r>
      <w:r w:rsidRPr="00367167">
        <w:rPr>
          <w:b/>
          <w:bCs/>
          <w:i/>
          <w:iCs/>
          <w:color w:val="auto"/>
          <w:sz w:val="19"/>
          <w:szCs w:val="19"/>
        </w:rPr>
        <w:t>о</w:t>
      </w:r>
      <w:r w:rsidRPr="00367167">
        <w:rPr>
          <w:color w:val="auto"/>
        </w:rPr>
        <w:t xml:space="preserve"> — </w:t>
      </w:r>
      <w:r w:rsidRPr="00367167">
        <w:rPr>
          <w:b/>
          <w:bCs/>
          <w:i/>
          <w:iCs/>
          <w:color w:val="auto"/>
          <w:sz w:val="19"/>
          <w:szCs w:val="19"/>
        </w:rPr>
        <w:t>е</w:t>
      </w:r>
      <w:r w:rsidRPr="00367167">
        <w:rPr>
          <w:color w:val="auto"/>
        </w:rPr>
        <w:t xml:space="preserve"> (</w:t>
      </w:r>
      <w:r w:rsidRPr="00367167">
        <w:rPr>
          <w:b/>
          <w:bCs/>
          <w:i/>
          <w:iCs/>
          <w:color w:val="auto"/>
          <w:sz w:val="19"/>
          <w:szCs w:val="19"/>
        </w:rPr>
        <w:t>ё</w:t>
      </w:r>
      <w:r w:rsidRPr="00367167">
        <w:rPr>
          <w:color w:val="auto"/>
        </w:rPr>
        <w:t xml:space="preserve">) после шипящих и </w:t>
      </w:r>
      <w:r w:rsidRPr="00367167">
        <w:rPr>
          <w:b/>
          <w:bCs/>
          <w:i/>
          <w:iCs/>
          <w:color w:val="auto"/>
          <w:sz w:val="19"/>
          <w:szCs w:val="19"/>
        </w:rPr>
        <w:t>ц</w:t>
      </w:r>
      <w:r w:rsidRPr="00367167">
        <w:rPr>
          <w:color w:val="auto"/>
        </w:rPr>
        <w:t xml:space="preserve"> в суффиксах и окончаниях; суффиксов </w:t>
      </w:r>
      <w:r w:rsidRPr="00367167">
        <w:rPr>
          <w:b/>
          <w:bCs/>
          <w:color w:val="auto"/>
          <w:sz w:val="19"/>
          <w:szCs w:val="19"/>
        </w:rPr>
        <w:t>-</w:t>
      </w:r>
      <w:r w:rsidRPr="00367167">
        <w:rPr>
          <w:b/>
          <w:bCs/>
          <w:i/>
          <w:iCs/>
          <w:color w:val="auto"/>
          <w:sz w:val="19"/>
          <w:szCs w:val="19"/>
        </w:rPr>
        <w:t>чик</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щик</w:t>
      </w:r>
      <w:r w:rsidRPr="00367167">
        <w:rPr>
          <w:b/>
          <w:bCs/>
          <w:color w:val="auto"/>
          <w:sz w:val="19"/>
          <w:szCs w:val="19"/>
        </w:rPr>
        <w:t>-</w:t>
      </w:r>
      <w:r w:rsidRPr="00367167">
        <w:rPr>
          <w:color w:val="auto"/>
        </w:rPr>
        <w:t xml:space="preserve">, </w:t>
      </w:r>
      <w:r w:rsidRPr="00367167">
        <w:rPr>
          <w:b/>
          <w:bCs/>
          <w:color w:val="auto"/>
          <w:sz w:val="19"/>
          <w:szCs w:val="19"/>
        </w:rPr>
        <w:t>-</w:t>
      </w:r>
      <w:r w:rsidRPr="00367167">
        <w:rPr>
          <w:b/>
          <w:bCs/>
          <w:i/>
          <w:iCs/>
          <w:color w:val="auto"/>
          <w:sz w:val="19"/>
          <w:szCs w:val="19"/>
        </w:rPr>
        <w:t>ек</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ик</w:t>
      </w:r>
      <w:r w:rsidRPr="00367167">
        <w:rPr>
          <w:b/>
          <w:bCs/>
          <w:color w:val="auto"/>
          <w:sz w:val="19"/>
          <w:szCs w:val="19"/>
        </w:rPr>
        <w:t>- (-</w:t>
      </w:r>
      <w:r w:rsidRPr="00367167">
        <w:rPr>
          <w:b/>
          <w:bCs/>
          <w:i/>
          <w:iCs/>
          <w:color w:val="auto"/>
          <w:sz w:val="19"/>
          <w:szCs w:val="19"/>
        </w:rPr>
        <w:t>чик</w:t>
      </w:r>
      <w:r w:rsidRPr="00367167">
        <w:rPr>
          <w:b/>
          <w:bCs/>
          <w:color w:val="auto"/>
          <w:sz w:val="19"/>
          <w:szCs w:val="19"/>
        </w:rPr>
        <w:t xml:space="preserve">-); </w:t>
      </w:r>
      <w:r w:rsidRPr="00367167">
        <w:rPr>
          <w:color w:val="auto"/>
        </w:rPr>
        <w:t xml:space="preserve">корней с чередованием </w:t>
      </w:r>
      <w:r w:rsidRPr="00367167">
        <w:rPr>
          <w:b/>
          <w:bCs/>
          <w:i/>
          <w:iCs/>
          <w:color w:val="auto"/>
          <w:sz w:val="19"/>
          <w:szCs w:val="19"/>
        </w:rPr>
        <w:t>а</w:t>
      </w:r>
      <w:r w:rsidRPr="00367167">
        <w:rPr>
          <w:color w:val="auto"/>
        </w:rPr>
        <w:t xml:space="preserve"> // </w:t>
      </w:r>
      <w:r w:rsidRPr="00367167">
        <w:rPr>
          <w:b/>
          <w:bCs/>
          <w:i/>
          <w:iCs/>
          <w:color w:val="auto"/>
          <w:sz w:val="19"/>
          <w:szCs w:val="19"/>
        </w:rPr>
        <w:t>о</w:t>
      </w:r>
      <w:r w:rsidRPr="00367167">
        <w:rPr>
          <w:color w:val="auto"/>
        </w:rPr>
        <w:t xml:space="preserve">: </w:t>
      </w:r>
      <w:r w:rsidRPr="00367167">
        <w:rPr>
          <w:b/>
          <w:bCs/>
          <w:color w:val="auto"/>
          <w:sz w:val="19"/>
          <w:szCs w:val="19"/>
        </w:rPr>
        <w:t>-</w:t>
      </w:r>
      <w:r w:rsidRPr="00367167">
        <w:rPr>
          <w:b/>
          <w:bCs/>
          <w:i/>
          <w:iCs/>
          <w:color w:val="auto"/>
          <w:sz w:val="19"/>
          <w:szCs w:val="19"/>
        </w:rPr>
        <w:t>лаг</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лож</w:t>
      </w:r>
      <w:r w:rsidRPr="00367167">
        <w:rPr>
          <w:b/>
          <w:bCs/>
          <w:color w:val="auto"/>
          <w:sz w:val="19"/>
          <w:szCs w:val="19"/>
        </w:rPr>
        <w:t>-</w:t>
      </w:r>
      <w:r w:rsidRPr="00367167">
        <w:rPr>
          <w:color w:val="auto"/>
        </w:rPr>
        <w:t xml:space="preserve">; </w:t>
      </w:r>
      <w:r w:rsidRPr="00367167">
        <w:rPr>
          <w:b/>
          <w:bCs/>
          <w:color w:val="auto"/>
          <w:sz w:val="19"/>
          <w:szCs w:val="19"/>
        </w:rPr>
        <w:t>-</w:t>
      </w:r>
      <w:r w:rsidRPr="00367167">
        <w:rPr>
          <w:b/>
          <w:bCs/>
          <w:i/>
          <w:iCs/>
          <w:color w:val="auto"/>
          <w:sz w:val="19"/>
          <w:szCs w:val="19"/>
        </w:rPr>
        <w:t>раст</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ращ</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рос</w:t>
      </w:r>
      <w:r w:rsidRPr="00367167">
        <w:rPr>
          <w:b/>
          <w:bCs/>
          <w:color w:val="auto"/>
          <w:sz w:val="19"/>
          <w:szCs w:val="19"/>
        </w:rPr>
        <w:t>-</w:t>
      </w:r>
      <w:r w:rsidRPr="00367167">
        <w:rPr>
          <w:color w:val="auto"/>
        </w:rPr>
        <w:t xml:space="preserve">; </w:t>
      </w:r>
      <w:r w:rsidRPr="00367167">
        <w:rPr>
          <w:b/>
          <w:bCs/>
          <w:color w:val="auto"/>
          <w:sz w:val="19"/>
          <w:szCs w:val="19"/>
        </w:rPr>
        <w:t>-</w:t>
      </w:r>
      <w:r w:rsidRPr="00367167">
        <w:rPr>
          <w:b/>
          <w:bCs/>
          <w:i/>
          <w:iCs/>
          <w:color w:val="auto"/>
          <w:sz w:val="19"/>
          <w:szCs w:val="19"/>
        </w:rPr>
        <w:t>гар</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гор</w:t>
      </w:r>
      <w:r w:rsidRPr="00367167">
        <w:rPr>
          <w:b/>
          <w:bCs/>
          <w:color w:val="auto"/>
          <w:sz w:val="19"/>
          <w:szCs w:val="19"/>
        </w:rPr>
        <w:t>-</w:t>
      </w:r>
      <w:r w:rsidRPr="00367167">
        <w:rPr>
          <w:color w:val="auto"/>
        </w:rPr>
        <w:t xml:space="preserve">, </w:t>
      </w:r>
      <w:r w:rsidRPr="00367167">
        <w:rPr>
          <w:b/>
          <w:bCs/>
          <w:color w:val="auto"/>
          <w:sz w:val="19"/>
          <w:szCs w:val="19"/>
        </w:rPr>
        <w:t>-</w:t>
      </w:r>
      <w:r w:rsidRPr="00367167">
        <w:rPr>
          <w:b/>
          <w:bCs/>
          <w:i/>
          <w:iCs/>
          <w:color w:val="auto"/>
          <w:sz w:val="19"/>
          <w:szCs w:val="19"/>
        </w:rPr>
        <w:t>зар</w:t>
      </w:r>
      <w:r w:rsidRPr="00367167">
        <w:rPr>
          <w:b/>
          <w:bCs/>
          <w:color w:val="auto"/>
          <w:sz w:val="19"/>
          <w:szCs w:val="19"/>
        </w:rPr>
        <w:t xml:space="preserve">- </w:t>
      </w:r>
      <w:r w:rsidRPr="00367167">
        <w:rPr>
          <w:color w:val="auto"/>
        </w:rPr>
        <w:t xml:space="preserve">— </w:t>
      </w:r>
      <w:r w:rsidRPr="00367167">
        <w:rPr>
          <w:b/>
          <w:bCs/>
          <w:color w:val="auto"/>
          <w:sz w:val="19"/>
          <w:szCs w:val="19"/>
        </w:rPr>
        <w:t>-</w:t>
      </w:r>
      <w:r w:rsidRPr="00367167">
        <w:rPr>
          <w:b/>
          <w:bCs/>
          <w:i/>
          <w:iCs/>
          <w:color w:val="auto"/>
          <w:sz w:val="19"/>
          <w:szCs w:val="19"/>
        </w:rPr>
        <w:t>зор</w:t>
      </w:r>
      <w:r w:rsidRPr="00367167">
        <w:rPr>
          <w:b/>
          <w:bCs/>
          <w:color w:val="auto"/>
          <w:sz w:val="19"/>
          <w:szCs w:val="19"/>
        </w:rPr>
        <w:t>-</w:t>
      </w:r>
      <w:r w:rsidRPr="00367167">
        <w:rPr>
          <w:color w:val="auto"/>
        </w:rPr>
        <w:t xml:space="preserve">; </w:t>
      </w:r>
      <w:r w:rsidRPr="00367167">
        <w:rPr>
          <w:b/>
          <w:bCs/>
          <w:i/>
          <w:iCs/>
          <w:color w:val="auto"/>
          <w:sz w:val="19"/>
          <w:szCs w:val="19"/>
        </w:rPr>
        <w:t>-клан-</w:t>
      </w:r>
      <w:r w:rsidRPr="00367167">
        <w:rPr>
          <w:color w:val="auto"/>
        </w:rPr>
        <w:t xml:space="preserve"> — </w:t>
      </w:r>
      <w:r w:rsidRPr="00367167">
        <w:rPr>
          <w:b/>
          <w:bCs/>
          <w:i/>
          <w:iCs/>
          <w:color w:val="auto"/>
          <w:sz w:val="19"/>
          <w:szCs w:val="19"/>
        </w:rPr>
        <w:t>-клон-</w:t>
      </w:r>
      <w:r w:rsidRPr="00367167">
        <w:rPr>
          <w:color w:val="auto"/>
        </w:rPr>
        <w:t xml:space="preserve">, </w:t>
      </w:r>
      <w:r w:rsidRPr="00367167">
        <w:rPr>
          <w:b/>
          <w:bCs/>
          <w:i/>
          <w:iCs/>
          <w:color w:val="auto"/>
          <w:sz w:val="19"/>
          <w:szCs w:val="19"/>
        </w:rPr>
        <w:t>-скак-</w:t>
      </w:r>
      <w:r w:rsidRPr="00367167">
        <w:rPr>
          <w:color w:val="auto"/>
        </w:rPr>
        <w:t xml:space="preserve"> — </w:t>
      </w:r>
      <w:r w:rsidRPr="00367167">
        <w:rPr>
          <w:b/>
          <w:bCs/>
          <w:i/>
          <w:iCs/>
          <w:color w:val="auto"/>
          <w:sz w:val="19"/>
          <w:szCs w:val="19"/>
        </w:rPr>
        <w:t>-скоч-</w:t>
      </w:r>
      <w:r w:rsidRPr="00367167">
        <w:rPr>
          <w:color w:val="auto"/>
        </w:rPr>
        <w:t xml:space="preserve">; употребления/неупотребления </w:t>
      </w:r>
      <w:r w:rsidRPr="00367167">
        <w:rPr>
          <w:b/>
          <w:bCs/>
          <w:i/>
          <w:iCs/>
          <w:color w:val="auto"/>
          <w:sz w:val="19"/>
          <w:szCs w:val="19"/>
        </w:rPr>
        <w:t>ь</w:t>
      </w:r>
      <w:r w:rsidRPr="00367167">
        <w:rPr>
          <w:color w:val="auto"/>
        </w:rPr>
        <w:t xml:space="preserve"> на конце имён существительных после шипящих; слитное и раздельное написание </w:t>
      </w:r>
      <w:r w:rsidRPr="00367167">
        <w:rPr>
          <w:b/>
          <w:bCs/>
          <w:i/>
          <w:iCs/>
          <w:color w:val="auto"/>
          <w:sz w:val="19"/>
          <w:szCs w:val="19"/>
        </w:rPr>
        <w:t>не</w:t>
      </w:r>
      <w:r w:rsidRPr="00367167">
        <w:rPr>
          <w:color w:val="auto"/>
        </w:rPr>
        <w:t xml:space="preserve"> с именами существительными; правописание собственных имён существительных.</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Имя прилагательное</w:t>
      </w:r>
    </w:p>
    <w:p w:rsidR="00A57638" w:rsidRPr="00367167" w:rsidRDefault="00E235EB" w:rsidP="00982167">
      <w:pPr>
        <w:pStyle w:val="13"/>
        <w:spacing w:line="240" w:lineRule="auto"/>
        <w:ind w:firstLine="567"/>
        <w:jc w:val="both"/>
        <w:rPr>
          <w:color w:val="auto"/>
        </w:rPr>
      </w:pPr>
      <w:r w:rsidRPr="00367167">
        <w:rPr>
          <w:color w:val="auto"/>
        </w:rPr>
        <w:t>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w:t>
      </w:r>
    </w:p>
    <w:p w:rsidR="00A57638" w:rsidRPr="00367167" w:rsidRDefault="00E235EB" w:rsidP="00982167">
      <w:pPr>
        <w:pStyle w:val="13"/>
        <w:spacing w:line="240" w:lineRule="auto"/>
        <w:ind w:firstLine="567"/>
        <w:jc w:val="both"/>
        <w:rPr>
          <w:color w:val="auto"/>
        </w:rPr>
      </w:pPr>
      <w:r w:rsidRPr="00367167">
        <w:rPr>
          <w:color w:val="auto"/>
        </w:rPr>
        <w:t>Проводить частичный морфологический анализ имён прилагательных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Соблюдать нормы словоизменения, произношения имён прилагательных, постановки в них ударения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 xml:space="preserve">Соблюдать нормы правописания имён прилагательных: безударных окончаний; </w:t>
      </w:r>
      <w:r w:rsidRPr="00367167">
        <w:rPr>
          <w:b/>
          <w:bCs/>
          <w:i/>
          <w:iCs/>
          <w:color w:val="auto"/>
          <w:sz w:val="19"/>
          <w:szCs w:val="19"/>
        </w:rPr>
        <w:t>о</w:t>
      </w:r>
      <w:r w:rsidRPr="00367167">
        <w:rPr>
          <w:color w:val="auto"/>
        </w:rPr>
        <w:t xml:space="preserve"> — </w:t>
      </w:r>
      <w:r w:rsidRPr="00367167">
        <w:rPr>
          <w:b/>
          <w:bCs/>
          <w:i/>
          <w:iCs/>
          <w:color w:val="auto"/>
          <w:sz w:val="19"/>
          <w:szCs w:val="19"/>
        </w:rPr>
        <w:t>е</w:t>
      </w:r>
      <w:r w:rsidRPr="00367167">
        <w:rPr>
          <w:color w:val="auto"/>
        </w:rPr>
        <w:t xml:space="preserve"> после шипящих и </w:t>
      </w:r>
      <w:r w:rsidRPr="00367167">
        <w:rPr>
          <w:b/>
          <w:bCs/>
          <w:i/>
          <w:iCs/>
          <w:color w:val="auto"/>
          <w:sz w:val="19"/>
          <w:szCs w:val="19"/>
        </w:rPr>
        <w:t>ц</w:t>
      </w:r>
      <w:r w:rsidRPr="00367167">
        <w:rPr>
          <w:color w:val="auto"/>
        </w:rPr>
        <w:t xml:space="preserve"> в суффиксах и окончаниях; кратких форм имён прилагательных с основой на шипящие; нормы слитного и раздельного написания </w:t>
      </w:r>
      <w:r w:rsidRPr="00367167">
        <w:rPr>
          <w:b/>
          <w:bCs/>
          <w:i/>
          <w:iCs/>
          <w:color w:val="auto"/>
          <w:sz w:val="19"/>
          <w:szCs w:val="19"/>
        </w:rPr>
        <w:t>не</w:t>
      </w:r>
      <w:r w:rsidRPr="00367167">
        <w:rPr>
          <w:color w:val="auto"/>
        </w:rPr>
        <w:t xml:space="preserve"> с именами прилагательными.</w:t>
      </w:r>
    </w:p>
    <w:p w:rsidR="00A57638" w:rsidRPr="00367167" w:rsidRDefault="00E235EB" w:rsidP="00982167">
      <w:pPr>
        <w:pStyle w:val="13"/>
        <w:spacing w:line="259" w:lineRule="auto"/>
        <w:ind w:firstLine="567"/>
        <w:jc w:val="both"/>
        <w:rPr>
          <w:color w:val="auto"/>
          <w:sz w:val="19"/>
          <w:szCs w:val="19"/>
        </w:rPr>
      </w:pPr>
      <w:r w:rsidRPr="00367167">
        <w:rPr>
          <w:b/>
          <w:bCs/>
          <w:color w:val="auto"/>
          <w:sz w:val="19"/>
          <w:szCs w:val="19"/>
        </w:rPr>
        <w:t>Глагол</w:t>
      </w:r>
    </w:p>
    <w:p w:rsidR="00A57638" w:rsidRPr="00367167" w:rsidRDefault="00E235EB" w:rsidP="00982167">
      <w:pPr>
        <w:pStyle w:val="13"/>
        <w:spacing w:line="240" w:lineRule="auto"/>
        <w:ind w:firstLine="567"/>
        <w:jc w:val="both"/>
        <w:rPr>
          <w:color w:val="auto"/>
        </w:rPr>
      </w:pPr>
      <w:r w:rsidRPr="00367167">
        <w:rPr>
          <w:color w:val="auto"/>
        </w:rPr>
        <w:t>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w:t>
      </w:r>
    </w:p>
    <w:p w:rsidR="00A57638" w:rsidRPr="00367167" w:rsidRDefault="00E235EB" w:rsidP="00982167">
      <w:pPr>
        <w:pStyle w:val="13"/>
        <w:spacing w:line="240" w:lineRule="auto"/>
        <w:ind w:firstLine="567"/>
        <w:jc w:val="both"/>
        <w:rPr>
          <w:color w:val="auto"/>
        </w:rPr>
      </w:pPr>
      <w:r w:rsidRPr="00367167">
        <w:rPr>
          <w:color w:val="auto"/>
        </w:rPr>
        <w:t>Различать глаголы совершенного и несовершенного вида, возвратные и невозвратные.</w:t>
      </w:r>
    </w:p>
    <w:p w:rsidR="00A57638" w:rsidRPr="00367167" w:rsidRDefault="00E235EB" w:rsidP="00982167">
      <w:pPr>
        <w:pStyle w:val="13"/>
        <w:spacing w:line="240" w:lineRule="auto"/>
        <w:ind w:firstLine="567"/>
        <w:jc w:val="both"/>
        <w:rPr>
          <w:color w:val="auto"/>
        </w:rPr>
      </w:pPr>
      <w:r w:rsidRPr="00367167">
        <w:rPr>
          <w:color w:val="auto"/>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A57638" w:rsidRPr="00367167" w:rsidRDefault="00E235EB" w:rsidP="00982167">
      <w:pPr>
        <w:pStyle w:val="13"/>
        <w:spacing w:line="240" w:lineRule="auto"/>
        <w:ind w:firstLine="567"/>
        <w:jc w:val="both"/>
        <w:rPr>
          <w:color w:val="auto"/>
        </w:rPr>
      </w:pPr>
      <w:r w:rsidRPr="00367167">
        <w:rPr>
          <w:color w:val="auto"/>
        </w:rPr>
        <w:t>Определять спряжение глагола, уметь спрягать глаголы.</w:t>
      </w:r>
    </w:p>
    <w:p w:rsidR="00A57638" w:rsidRPr="00367167" w:rsidRDefault="00E235EB" w:rsidP="00982167">
      <w:pPr>
        <w:pStyle w:val="13"/>
        <w:spacing w:line="240" w:lineRule="auto"/>
        <w:ind w:firstLine="567"/>
        <w:jc w:val="both"/>
        <w:rPr>
          <w:color w:val="auto"/>
        </w:rPr>
      </w:pPr>
      <w:r w:rsidRPr="00367167">
        <w:rPr>
          <w:color w:val="auto"/>
        </w:rPr>
        <w:t>Проводить частичный морфологический анализ глаголов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Соблюдать нормы словоизменения глаголов, постановки ударения в глагольных формах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 xml:space="preserve">Соблюдать нормы правописания глаголов: корней с чередованием </w:t>
      </w:r>
      <w:r w:rsidRPr="00367167">
        <w:rPr>
          <w:b/>
          <w:bCs/>
          <w:i/>
          <w:iCs/>
          <w:color w:val="auto"/>
          <w:sz w:val="19"/>
          <w:szCs w:val="19"/>
        </w:rPr>
        <w:t>е</w:t>
      </w:r>
      <w:r w:rsidRPr="00367167">
        <w:rPr>
          <w:color w:val="auto"/>
        </w:rPr>
        <w:t xml:space="preserve"> // </w:t>
      </w:r>
      <w:r w:rsidRPr="00367167">
        <w:rPr>
          <w:b/>
          <w:bCs/>
          <w:i/>
          <w:iCs/>
          <w:color w:val="auto"/>
          <w:sz w:val="19"/>
          <w:szCs w:val="19"/>
        </w:rPr>
        <w:t>и</w:t>
      </w:r>
      <w:r w:rsidRPr="00367167">
        <w:rPr>
          <w:color w:val="auto"/>
        </w:rPr>
        <w:t xml:space="preserve">; использования </w:t>
      </w:r>
      <w:r w:rsidRPr="00367167">
        <w:rPr>
          <w:b/>
          <w:bCs/>
          <w:i/>
          <w:iCs/>
          <w:color w:val="auto"/>
          <w:sz w:val="19"/>
          <w:szCs w:val="19"/>
        </w:rPr>
        <w:t>ь</w:t>
      </w:r>
      <w:r w:rsidRPr="00367167">
        <w:rPr>
          <w:color w:val="auto"/>
        </w:rPr>
        <w:t xml:space="preserve"> после шипящих как показателя грамматической формы в инфинитиве, в форме 2-го лица единственного числа; </w:t>
      </w:r>
      <w:r w:rsidRPr="00367167">
        <w:rPr>
          <w:b/>
          <w:bCs/>
          <w:i/>
          <w:iCs/>
          <w:color w:val="auto"/>
          <w:sz w:val="19"/>
          <w:szCs w:val="19"/>
        </w:rPr>
        <w:t>-тся</w:t>
      </w:r>
      <w:r w:rsidRPr="00367167">
        <w:rPr>
          <w:color w:val="auto"/>
        </w:rPr>
        <w:t xml:space="preserve"> и </w:t>
      </w:r>
      <w:r w:rsidRPr="00367167">
        <w:rPr>
          <w:b/>
          <w:bCs/>
          <w:i/>
          <w:iCs/>
          <w:color w:val="auto"/>
          <w:sz w:val="19"/>
          <w:szCs w:val="19"/>
        </w:rPr>
        <w:t>-ться</w:t>
      </w:r>
      <w:r w:rsidRPr="00367167">
        <w:rPr>
          <w:color w:val="auto"/>
        </w:rPr>
        <w:t xml:space="preserve"> в глаголах; суффиксов </w:t>
      </w:r>
      <w:r w:rsidRPr="00367167">
        <w:rPr>
          <w:b/>
          <w:bCs/>
          <w:i/>
          <w:iCs/>
          <w:color w:val="auto"/>
          <w:sz w:val="19"/>
          <w:szCs w:val="19"/>
        </w:rPr>
        <w:t>-ова</w:t>
      </w:r>
      <w:r w:rsidRPr="00367167">
        <w:rPr>
          <w:color w:val="auto"/>
        </w:rPr>
        <w:t>- — -</w:t>
      </w:r>
      <w:r w:rsidRPr="00367167">
        <w:rPr>
          <w:b/>
          <w:bCs/>
          <w:i/>
          <w:iCs/>
          <w:color w:val="auto"/>
          <w:sz w:val="19"/>
          <w:szCs w:val="19"/>
        </w:rPr>
        <w:t>ева</w:t>
      </w:r>
      <w:r w:rsidRPr="00367167">
        <w:rPr>
          <w:color w:val="auto"/>
        </w:rPr>
        <w:t xml:space="preserve">-, </w:t>
      </w:r>
      <w:r w:rsidRPr="00367167">
        <w:rPr>
          <w:b/>
          <w:bCs/>
          <w:i/>
          <w:iCs/>
          <w:color w:val="auto"/>
          <w:sz w:val="19"/>
          <w:szCs w:val="19"/>
        </w:rPr>
        <w:t>-ыва-</w:t>
      </w:r>
      <w:r w:rsidRPr="00367167">
        <w:rPr>
          <w:color w:val="auto"/>
        </w:rPr>
        <w:t xml:space="preserve"> — </w:t>
      </w:r>
      <w:r w:rsidRPr="00367167">
        <w:rPr>
          <w:b/>
          <w:bCs/>
          <w:i/>
          <w:iCs/>
          <w:color w:val="auto"/>
          <w:sz w:val="19"/>
          <w:szCs w:val="19"/>
        </w:rPr>
        <w:t>-ива-</w:t>
      </w:r>
      <w:r w:rsidRPr="00367167">
        <w:rPr>
          <w:color w:val="auto"/>
        </w:rPr>
        <w:t xml:space="preserve">; личных окончаний глагола, гласной перед суффиксом </w:t>
      </w:r>
      <w:r w:rsidRPr="00367167">
        <w:rPr>
          <w:b/>
          <w:bCs/>
          <w:i/>
          <w:iCs/>
          <w:color w:val="auto"/>
          <w:sz w:val="19"/>
          <w:szCs w:val="19"/>
        </w:rPr>
        <w:t>-л-</w:t>
      </w:r>
      <w:r w:rsidRPr="00367167">
        <w:rPr>
          <w:color w:val="auto"/>
        </w:rPr>
        <w:t xml:space="preserve"> в формах прошедшего времени глагола; слитного и раздельного написания </w:t>
      </w:r>
      <w:r w:rsidRPr="00367167">
        <w:rPr>
          <w:b/>
          <w:bCs/>
          <w:i/>
          <w:iCs/>
          <w:color w:val="auto"/>
          <w:sz w:val="19"/>
          <w:szCs w:val="19"/>
        </w:rPr>
        <w:t>не</w:t>
      </w:r>
      <w:r w:rsidRPr="00367167">
        <w:rPr>
          <w:color w:val="auto"/>
        </w:rPr>
        <w:t xml:space="preserve"> с глаголами.</w:t>
      </w:r>
    </w:p>
    <w:p w:rsidR="00982167" w:rsidRPr="00367167" w:rsidRDefault="00982167" w:rsidP="006B14E0">
      <w:pPr>
        <w:rPr>
          <w:rFonts w:ascii="Times New Roman" w:hAnsi="Times New Roman" w:cs="Times New Roman"/>
        </w:rPr>
      </w:pPr>
      <w:bookmarkStart w:id="82" w:name="bookmark150"/>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Синтаксис. Культура речи. Пунктуация</w:t>
      </w:r>
      <w:bookmarkEnd w:id="82"/>
    </w:p>
    <w:p w:rsidR="00A57638" w:rsidRPr="00367167" w:rsidRDefault="00E235EB" w:rsidP="00982167">
      <w:pPr>
        <w:pStyle w:val="13"/>
        <w:spacing w:line="240" w:lineRule="auto"/>
        <w:ind w:firstLine="567"/>
        <w:jc w:val="both"/>
        <w:rPr>
          <w:color w:val="auto"/>
        </w:rPr>
      </w:pPr>
      <w:r w:rsidRPr="00367167">
        <w:rPr>
          <w:color w:val="auto"/>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367167" w:rsidRDefault="00E235EB" w:rsidP="00982167">
      <w:pPr>
        <w:pStyle w:val="13"/>
        <w:spacing w:line="240" w:lineRule="auto"/>
        <w:ind w:firstLine="567"/>
        <w:jc w:val="both"/>
        <w:rPr>
          <w:color w:val="auto"/>
        </w:rPr>
      </w:pPr>
      <w:r w:rsidRPr="00367167">
        <w:rPr>
          <w:color w:val="auto"/>
        </w:rPr>
        <w:t>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367167">
        <w:rPr>
          <w:b/>
          <w:bCs/>
          <w:i/>
          <w:iCs/>
          <w:color w:val="auto"/>
          <w:sz w:val="19"/>
          <w:szCs w:val="19"/>
        </w:rPr>
        <w:t>и</w:t>
      </w:r>
      <w:r w:rsidRPr="00367167">
        <w:rPr>
          <w:color w:val="auto"/>
        </w:rPr>
        <w:t xml:space="preserve">, союзами </w:t>
      </w:r>
      <w:r w:rsidRPr="00367167">
        <w:rPr>
          <w:b/>
          <w:bCs/>
          <w:i/>
          <w:iCs/>
          <w:color w:val="auto"/>
          <w:sz w:val="19"/>
          <w:szCs w:val="19"/>
        </w:rPr>
        <w:t>а</w:t>
      </w:r>
      <w:r w:rsidRPr="00367167">
        <w:rPr>
          <w:color w:val="auto"/>
        </w:rPr>
        <w:t xml:space="preserve">, </w:t>
      </w:r>
      <w:r w:rsidRPr="00367167">
        <w:rPr>
          <w:b/>
          <w:bCs/>
          <w:i/>
          <w:iCs/>
          <w:color w:val="auto"/>
          <w:sz w:val="19"/>
          <w:szCs w:val="19"/>
        </w:rPr>
        <w:t>но</w:t>
      </w:r>
      <w:r w:rsidRPr="00367167">
        <w:rPr>
          <w:color w:val="auto"/>
        </w:rPr>
        <w:t xml:space="preserve">, </w:t>
      </w:r>
      <w:r w:rsidRPr="00367167">
        <w:rPr>
          <w:b/>
          <w:bCs/>
          <w:i/>
          <w:iCs/>
          <w:color w:val="auto"/>
          <w:sz w:val="19"/>
          <w:szCs w:val="19"/>
        </w:rPr>
        <w:t>однако</w:t>
      </w:r>
      <w:r w:rsidRPr="00367167">
        <w:rPr>
          <w:color w:val="auto"/>
        </w:rPr>
        <w:t xml:space="preserve">, </w:t>
      </w:r>
      <w:r w:rsidRPr="00367167">
        <w:rPr>
          <w:b/>
          <w:bCs/>
          <w:i/>
          <w:iCs/>
          <w:color w:val="auto"/>
          <w:sz w:val="19"/>
          <w:szCs w:val="19"/>
        </w:rPr>
        <w:t>зато</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и</w:t>
      </w:r>
      <w:r w:rsidRPr="00367167">
        <w:rPr>
          <w:color w:val="auto"/>
        </w:rPr>
        <w:t xml:space="preserve">), </w:t>
      </w:r>
      <w:r w:rsidRPr="00367167">
        <w:rPr>
          <w:b/>
          <w:bCs/>
          <w:i/>
          <w:iCs/>
          <w:color w:val="auto"/>
          <w:sz w:val="19"/>
          <w:szCs w:val="19"/>
        </w:rPr>
        <w:t>да</w:t>
      </w:r>
      <w:r w:rsidRPr="00367167">
        <w:rPr>
          <w:color w:val="auto"/>
        </w:rPr>
        <w:t xml:space="preserve"> (в значении </w:t>
      </w:r>
      <w:r w:rsidRPr="00367167">
        <w:rPr>
          <w:b/>
          <w:bCs/>
          <w:i/>
          <w:iCs/>
          <w:color w:val="auto"/>
          <w:sz w:val="19"/>
          <w:szCs w:val="19"/>
        </w:rPr>
        <w:t>но</w:t>
      </w:r>
      <w:r w:rsidRPr="00367167">
        <w:rPr>
          <w:color w:val="auto"/>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367167">
        <w:rPr>
          <w:b/>
          <w:bCs/>
          <w:i/>
          <w:iCs/>
          <w:color w:val="auto"/>
          <w:sz w:val="19"/>
          <w:szCs w:val="19"/>
        </w:rPr>
        <w:t>и</w:t>
      </w:r>
      <w:r w:rsidRPr="00367167">
        <w:rPr>
          <w:color w:val="auto"/>
        </w:rPr>
        <w:t xml:space="preserve">, </w:t>
      </w:r>
      <w:r w:rsidRPr="00367167">
        <w:rPr>
          <w:b/>
          <w:bCs/>
          <w:i/>
          <w:iCs/>
          <w:color w:val="auto"/>
          <w:sz w:val="19"/>
          <w:szCs w:val="19"/>
        </w:rPr>
        <w:t>но</w:t>
      </w:r>
      <w:r w:rsidRPr="00367167">
        <w:rPr>
          <w:color w:val="auto"/>
        </w:rPr>
        <w:t xml:space="preserve">, </w:t>
      </w:r>
      <w:r w:rsidRPr="00367167">
        <w:rPr>
          <w:b/>
          <w:bCs/>
          <w:i/>
          <w:iCs/>
          <w:color w:val="auto"/>
          <w:sz w:val="19"/>
          <w:szCs w:val="19"/>
        </w:rPr>
        <w:t>а</w:t>
      </w:r>
      <w:r w:rsidRPr="00367167">
        <w:rPr>
          <w:color w:val="auto"/>
        </w:rPr>
        <w:t xml:space="preserve">, </w:t>
      </w:r>
      <w:r w:rsidRPr="00367167">
        <w:rPr>
          <w:b/>
          <w:bCs/>
          <w:i/>
          <w:iCs/>
          <w:color w:val="auto"/>
          <w:sz w:val="19"/>
          <w:szCs w:val="19"/>
        </w:rPr>
        <w:t>однако</w:t>
      </w:r>
      <w:r w:rsidRPr="00367167">
        <w:rPr>
          <w:color w:val="auto"/>
        </w:rPr>
        <w:t xml:space="preserve">, </w:t>
      </w:r>
      <w:r w:rsidRPr="00367167">
        <w:rPr>
          <w:b/>
          <w:bCs/>
          <w:i/>
          <w:iCs/>
          <w:color w:val="auto"/>
          <w:sz w:val="19"/>
          <w:szCs w:val="19"/>
        </w:rPr>
        <w:t>зато</w:t>
      </w:r>
      <w:r w:rsidRPr="00367167">
        <w:rPr>
          <w:color w:val="auto"/>
        </w:rPr>
        <w:t xml:space="preserve">, </w:t>
      </w:r>
      <w:r w:rsidRPr="00367167">
        <w:rPr>
          <w:b/>
          <w:bCs/>
          <w:i/>
          <w:iCs/>
          <w:color w:val="auto"/>
          <w:sz w:val="19"/>
          <w:szCs w:val="19"/>
        </w:rPr>
        <w:t>да</w:t>
      </w:r>
      <w:r w:rsidRPr="00367167">
        <w:rPr>
          <w:color w:val="auto"/>
        </w:rPr>
        <w:t>; оформлять на письме диалог.</w:t>
      </w:r>
    </w:p>
    <w:p w:rsidR="00982167" w:rsidRPr="00367167" w:rsidRDefault="00982167" w:rsidP="006B14E0">
      <w:pPr>
        <w:rPr>
          <w:rFonts w:ascii="Times New Roman" w:hAnsi="Times New Roman" w:cs="Times New Roman"/>
        </w:rPr>
      </w:pPr>
      <w:bookmarkStart w:id="83" w:name="bookmark152"/>
    </w:p>
    <w:p w:rsidR="00A57638" w:rsidRPr="00367167" w:rsidRDefault="00982167" w:rsidP="00982167">
      <w:pPr>
        <w:pStyle w:val="af5"/>
        <w:rPr>
          <w:rFonts w:ascii="Times New Roman" w:hAnsi="Times New Roman" w:cs="Times New Roman"/>
          <w:color w:val="auto"/>
        </w:rPr>
      </w:pPr>
      <w:r w:rsidRPr="00367167">
        <w:rPr>
          <w:rFonts w:ascii="Times New Roman" w:hAnsi="Times New Roman" w:cs="Times New Roman"/>
          <w:color w:val="auto"/>
        </w:rPr>
        <w:t xml:space="preserve">6 </w:t>
      </w:r>
      <w:r w:rsidR="00E235EB" w:rsidRPr="00367167">
        <w:rPr>
          <w:rFonts w:ascii="Times New Roman" w:hAnsi="Times New Roman" w:cs="Times New Roman"/>
          <w:color w:val="auto"/>
        </w:rPr>
        <w:t>КЛАСС</w:t>
      </w:r>
      <w:bookmarkEnd w:id="83"/>
    </w:p>
    <w:p w:rsidR="00982167" w:rsidRPr="00367167" w:rsidRDefault="00982167" w:rsidP="00982167">
      <w:pPr>
        <w:pStyle w:val="af5"/>
        <w:rPr>
          <w:rFonts w:ascii="Times New Roman" w:hAnsi="Times New Roman" w:cs="Times New Roman"/>
          <w:color w:val="auto"/>
        </w:rPr>
      </w:pPr>
      <w:bookmarkStart w:id="84" w:name="bookmark154"/>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Общие сведения о языке</w:t>
      </w:r>
      <w:bookmarkEnd w:id="84"/>
    </w:p>
    <w:p w:rsidR="00A57638" w:rsidRPr="00367167" w:rsidRDefault="00E235EB" w:rsidP="00982167">
      <w:pPr>
        <w:pStyle w:val="13"/>
        <w:spacing w:line="240" w:lineRule="auto"/>
        <w:ind w:firstLine="567"/>
        <w:jc w:val="both"/>
        <w:rPr>
          <w:color w:val="auto"/>
        </w:rPr>
      </w:pPr>
      <w:r w:rsidRPr="00367167">
        <w:rPr>
          <w:color w:val="auto"/>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A57638" w:rsidRPr="00367167" w:rsidRDefault="00E235EB" w:rsidP="00982167">
      <w:pPr>
        <w:pStyle w:val="13"/>
        <w:spacing w:line="240" w:lineRule="auto"/>
        <w:ind w:firstLine="567"/>
        <w:jc w:val="both"/>
        <w:rPr>
          <w:color w:val="auto"/>
        </w:rPr>
      </w:pPr>
      <w:r w:rsidRPr="00367167">
        <w:rPr>
          <w:color w:val="auto"/>
        </w:rPr>
        <w:t>Иметь представление о русском литературном языке.</w:t>
      </w:r>
    </w:p>
    <w:p w:rsidR="00982167" w:rsidRPr="00367167" w:rsidRDefault="00982167" w:rsidP="00982167">
      <w:pPr>
        <w:pStyle w:val="af5"/>
        <w:rPr>
          <w:rFonts w:ascii="Times New Roman" w:hAnsi="Times New Roman" w:cs="Times New Roman"/>
          <w:color w:val="auto"/>
        </w:rPr>
      </w:pPr>
      <w:bookmarkStart w:id="85" w:name="bookmark156"/>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85"/>
    </w:p>
    <w:p w:rsidR="00A57638" w:rsidRPr="00367167" w:rsidRDefault="00E235EB" w:rsidP="00982167">
      <w:pPr>
        <w:pStyle w:val="13"/>
        <w:spacing w:line="240" w:lineRule="auto"/>
        <w:ind w:firstLine="567"/>
        <w:jc w:val="both"/>
        <w:rPr>
          <w:color w:val="auto"/>
        </w:rPr>
      </w:pPr>
      <w:r w:rsidRPr="00367167">
        <w:rPr>
          <w:color w:val="auto"/>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A57638" w:rsidRPr="00367167" w:rsidRDefault="00E235EB" w:rsidP="00982167">
      <w:pPr>
        <w:pStyle w:val="13"/>
        <w:spacing w:line="240" w:lineRule="auto"/>
        <w:ind w:firstLine="567"/>
        <w:jc w:val="both"/>
        <w:rPr>
          <w:color w:val="auto"/>
        </w:rPr>
      </w:pPr>
      <w:r w:rsidRPr="00367167">
        <w:rPr>
          <w:color w:val="auto"/>
        </w:rPr>
        <w:t>Участвовать в диалоге (побуждение к действию, обмен мнениями) объёмом не менее 4 реплик.</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чтения: просмотровым, ознакомительным, изучающим, поисковым.</w:t>
      </w:r>
    </w:p>
    <w:p w:rsidR="00A57638" w:rsidRPr="00367167" w:rsidRDefault="00E235EB" w:rsidP="00982167">
      <w:pPr>
        <w:pStyle w:val="13"/>
        <w:spacing w:line="240" w:lineRule="auto"/>
        <w:ind w:firstLine="567"/>
        <w:jc w:val="both"/>
        <w:rPr>
          <w:color w:val="auto"/>
        </w:rPr>
      </w:pPr>
      <w:r w:rsidRPr="00367167">
        <w:rPr>
          <w:color w:val="auto"/>
        </w:rPr>
        <w:t>Устно пересказывать прочитанный или прослушанный текст объёмом не менее 110 слов.</w:t>
      </w:r>
    </w:p>
    <w:p w:rsidR="00A57638" w:rsidRPr="00367167" w:rsidRDefault="00E235EB" w:rsidP="00982167">
      <w:pPr>
        <w:pStyle w:val="13"/>
        <w:spacing w:line="240" w:lineRule="auto"/>
        <w:ind w:firstLine="567"/>
        <w:jc w:val="both"/>
        <w:rPr>
          <w:color w:val="auto"/>
        </w:rPr>
      </w:pPr>
      <w:r w:rsidRPr="00367167">
        <w:rPr>
          <w:color w:val="auto"/>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A57638" w:rsidRPr="00367167" w:rsidRDefault="00E235EB" w:rsidP="00982167">
      <w:pPr>
        <w:pStyle w:val="13"/>
        <w:spacing w:line="240" w:lineRule="auto"/>
        <w:ind w:firstLine="567"/>
        <w:jc w:val="both"/>
        <w:rPr>
          <w:color w:val="auto"/>
        </w:rPr>
      </w:pPr>
      <w:r w:rsidRPr="0036716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367167" w:rsidRDefault="00E235EB" w:rsidP="00982167">
      <w:pPr>
        <w:pStyle w:val="13"/>
        <w:spacing w:after="60" w:line="240" w:lineRule="auto"/>
        <w:ind w:firstLine="567"/>
        <w:jc w:val="both"/>
        <w:rPr>
          <w:color w:val="auto"/>
        </w:rPr>
      </w:pPr>
      <w:r w:rsidRPr="00367167">
        <w:rPr>
          <w:color w:val="auto"/>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A57638" w:rsidRPr="00367167" w:rsidRDefault="00E235EB" w:rsidP="00982167">
      <w:pPr>
        <w:pStyle w:val="af5"/>
        <w:rPr>
          <w:rFonts w:ascii="Times New Roman" w:hAnsi="Times New Roman" w:cs="Times New Roman"/>
          <w:color w:val="auto"/>
        </w:rPr>
      </w:pPr>
      <w:bookmarkStart w:id="86" w:name="bookmark158"/>
      <w:r w:rsidRPr="00367167">
        <w:rPr>
          <w:rFonts w:ascii="Times New Roman" w:hAnsi="Times New Roman" w:cs="Times New Roman"/>
          <w:color w:val="auto"/>
        </w:rPr>
        <w:t>Текст</w:t>
      </w:r>
      <w:bookmarkEnd w:id="86"/>
    </w:p>
    <w:p w:rsidR="00A57638" w:rsidRPr="00367167" w:rsidRDefault="00E235EB" w:rsidP="00982167">
      <w:pPr>
        <w:pStyle w:val="13"/>
        <w:spacing w:line="240" w:lineRule="auto"/>
        <w:ind w:firstLine="567"/>
        <w:jc w:val="both"/>
        <w:rPr>
          <w:color w:val="auto"/>
        </w:rPr>
      </w:pPr>
      <w:r w:rsidRPr="00367167">
        <w:rPr>
          <w:color w:val="auto"/>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A57638" w:rsidRPr="00367167" w:rsidRDefault="00E235EB" w:rsidP="00982167">
      <w:pPr>
        <w:pStyle w:val="13"/>
        <w:spacing w:line="240" w:lineRule="auto"/>
        <w:ind w:firstLine="567"/>
        <w:jc w:val="both"/>
        <w:rPr>
          <w:color w:val="auto"/>
        </w:rPr>
      </w:pPr>
      <w:r w:rsidRPr="00367167">
        <w:rPr>
          <w:color w:val="auto"/>
        </w:rPr>
        <w:t xml:space="preserve">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w:t>
      </w:r>
      <w:r w:rsidRPr="00367167">
        <w:rPr>
          <w:color w:val="auto"/>
        </w:rPr>
        <w:lastRenderedPageBreak/>
        <w:t>действий).</w:t>
      </w:r>
    </w:p>
    <w:p w:rsidR="00A57638" w:rsidRPr="00367167" w:rsidRDefault="00E235EB" w:rsidP="00982167">
      <w:pPr>
        <w:pStyle w:val="13"/>
        <w:spacing w:line="240" w:lineRule="auto"/>
        <w:ind w:firstLine="567"/>
        <w:jc w:val="both"/>
        <w:rPr>
          <w:color w:val="auto"/>
        </w:rPr>
      </w:pPr>
      <w:r w:rsidRPr="00367167">
        <w:rPr>
          <w:color w:val="auto"/>
        </w:rPr>
        <w:t xml:space="preserve">Выявлять средства связи предложений в тексте, в том числе притяжательные и указательные местоимения, </w:t>
      </w:r>
      <w:r w:rsidR="00F61DE3" w:rsidRPr="00367167">
        <w:rPr>
          <w:color w:val="auto"/>
        </w:rPr>
        <w:t>видовременную</w:t>
      </w:r>
      <w:r w:rsidRPr="00367167">
        <w:rPr>
          <w:color w:val="auto"/>
        </w:rPr>
        <w:t xml:space="preserve"> соотнесённость глагольных форм.</w:t>
      </w:r>
    </w:p>
    <w:p w:rsidR="00A57638" w:rsidRPr="00367167" w:rsidRDefault="00E235EB" w:rsidP="00982167">
      <w:pPr>
        <w:pStyle w:val="13"/>
        <w:spacing w:line="240" w:lineRule="auto"/>
        <w:ind w:firstLine="567"/>
        <w:jc w:val="both"/>
        <w:rPr>
          <w:color w:val="auto"/>
        </w:rPr>
      </w:pPr>
      <w:r w:rsidRPr="00367167">
        <w:rPr>
          <w:color w:val="auto"/>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A57638" w:rsidRPr="00367167" w:rsidRDefault="00E235EB" w:rsidP="00982167">
      <w:pPr>
        <w:pStyle w:val="13"/>
        <w:spacing w:line="240" w:lineRule="auto"/>
        <w:ind w:firstLine="567"/>
        <w:jc w:val="both"/>
        <w:rPr>
          <w:color w:val="auto"/>
        </w:rPr>
      </w:pPr>
      <w:r w:rsidRPr="00367167">
        <w:rPr>
          <w:color w:val="auto"/>
        </w:rPr>
        <w:t>Проводить смысловой анализ текста, его композиционных особенностей, определять количество микротем и абзацев.</w:t>
      </w:r>
    </w:p>
    <w:p w:rsidR="00A57638" w:rsidRPr="00367167" w:rsidRDefault="00E235EB" w:rsidP="00982167">
      <w:pPr>
        <w:pStyle w:val="13"/>
        <w:spacing w:line="240" w:lineRule="auto"/>
        <w:ind w:firstLine="567"/>
        <w:jc w:val="both"/>
        <w:rPr>
          <w:color w:val="auto"/>
        </w:rPr>
      </w:pPr>
      <w:r w:rsidRPr="00367167">
        <w:rPr>
          <w:color w:val="auto"/>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A57638" w:rsidRPr="00367167" w:rsidRDefault="00E235EB" w:rsidP="00982167">
      <w:pPr>
        <w:pStyle w:val="13"/>
        <w:spacing w:line="240" w:lineRule="auto"/>
        <w:ind w:firstLine="567"/>
        <w:jc w:val="both"/>
        <w:rPr>
          <w:color w:val="auto"/>
        </w:rPr>
      </w:pPr>
      <w:r w:rsidRPr="00367167">
        <w:rPr>
          <w:color w:val="auto"/>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67167" w:rsidRDefault="00E235EB" w:rsidP="00982167">
      <w:pPr>
        <w:pStyle w:val="13"/>
        <w:spacing w:line="240" w:lineRule="auto"/>
        <w:ind w:firstLine="567"/>
        <w:jc w:val="both"/>
        <w:rPr>
          <w:color w:val="auto"/>
        </w:rPr>
      </w:pPr>
      <w:r w:rsidRPr="00367167">
        <w:rPr>
          <w:color w:val="auto"/>
        </w:rPr>
        <w:t>Представлять сообщение на заданную тему в виде презентации.</w:t>
      </w:r>
    </w:p>
    <w:p w:rsidR="00A57638" w:rsidRPr="00367167" w:rsidRDefault="00E235EB" w:rsidP="00982167">
      <w:pPr>
        <w:pStyle w:val="13"/>
        <w:spacing w:line="240" w:lineRule="auto"/>
        <w:ind w:firstLine="567"/>
        <w:jc w:val="both"/>
        <w:rPr>
          <w:color w:val="auto"/>
        </w:rPr>
      </w:pPr>
      <w:r w:rsidRPr="0036716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367167" w:rsidRDefault="00E235EB" w:rsidP="00982167">
      <w:pPr>
        <w:pStyle w:val="13"/>
        <w:spacing w:after="60" w:line="240" w:lineRule="auto"/>
        <w:ind w:firstLine="567"/>
        <w:jc w:val="both"/>
        <w:rPr>
          <w:color w:val="auto"/>
        </w:rPr>
      </w:pPr>
      <w:r w:rsidRPr="00367167">
        <w:rPr>
          <w:color w:val="auto"/>
        </w:rPr>
        <w:t>Редактировать собственные тексты с опорой на знание норм современного русского литературного языка.</w:t>
      </w:r>
    </w:p>
    <w:p w:rsidR="00982167" w:rsidRPr="00367167" w:rsidRDefault="00982167" w:rsidP="00982167">
      <w:pPr>
        <w:pStyle w:val="af5"/>
        <w:rPr>
          <w:rFonts w:ascii="Times New Roman" w:hAnsi="Times New Roman" w:cs="Times New Roman"/>
          <w:color w:val="auto"/>
        </w:rPr>
      </w:pPr>
      <w:bookmarkStart w:id="87" w:name="bookmark160"/>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87"/>
    </w:p>
    <w:p w:rsidR="00A57638" w:rsidRPr="00367167" w:rsidRDefault="00E235EB" w:rsidP="00982167">
      <w:pPr>
        <w:pStyle w:val="13"/>
        <w:spacing w:line="240" w:lineRule="auto"/>
        <w:ind w:firstLine="567"/>
        <w:jc w:val="both"/>
        <w:rPr>
          <w:color w:val="auto"/>
        </w:rPr>
      </w:pPr>
      <w:r w:rsidRPr="00367167">
        <w:rPr>
          <w:color w:val="auto"/>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A57638" w:rsidRPr="00367167" w:rsidRDefault="00E235EB" w:rsidP="00982167">
      <w:pPr>
        <w:pStyle w:val="13"/>
        <w:spacing w:after="60" w:line="240" w:lineRule="auto"/>
        <w:ind w:firstLine="567"/>
        <w:jc w:val="both"/>
        <w:rPr>
          <w:color w:val="auto"/>
        </w:rPr>
      </w:pPr>
      <w:r w:rsidRPr="00367167">
        <w:rPr>
          <w:color w:val="auto"/>
        </w:rPr>
        <w:t>Применять знания об официально-деловом и научном стиле при выполнении языкового анализа различных видов и в речевой практике.</w:t>
      </w:r>
    </w:p>
    <w:p w:rsidR="00982167" w:rsidRPr="00367167" w:rsidRDefault="00982167" w:rsidP="00982167">
      <w:pPr>
        <w:pStyle w:val="af5"/>
        <w:rPr>
          <w:rFonts w:ascii="Times New Roman" w:hAnsi="Times New Roman" w:cs="Times New Roman"/>
          <w:color w:val="auto"/>
        </w:rPr>
      </w:pPr>
      <w:bookmarkStart w:id="88" w:name="bookmark162"/>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88"/>
    </w:p>
    <w:p w:rsidR="00A57638" w:rsidRPr="00367167" w:rsidRDefault="00E235EB" w:rsidP="00982167">
      <w:pPr>
        <w:pStyle w:val="af5"/>
        <w:rPr>
          <w:rFonts w:ascii="Times New Roman" w:hAnsi="Times New Roman" w:cs="Times New Roman"/>
          <w:color w:val="auto"/>
        </w:rPr>
      </w:pPr>
      <w:bookmarkStart w:id="89" w:name="bookmark164"/>
      <w:r w:rsidRPr="00367167">
        <w:rPr>
          <w:rFonts w:ascii="Times New Roman" w:hAnsi="Times New Roman" w:cs="Times New Roman"/>
          <w:color w:val="auto"/>
        </w:rPr>
        <w:t>Лексикология. Культура речи</w:t>
      </w:r>
      <w:bookmarkEnd w:id="89"/>
    </w:p>
    <w:p w:rsidR="00A57638" w:rsidRPr="00367167" w:rsidRDefault="00E235EB" w:rsidP="00982167">
      <w:pPr>
        <w:pStyle w:val="13"/>
        <w:spacing w:line="240" w:lineRule="auto"/>
        <w:ind w:firstLine="567"/>
        <w:jc w:val="both"/>
        <w:rPr>
          <w:color w:val="auto"/>
        </w:rPr>
      </w:pPr>
      <w:r w:rsidRPr="00367167">
        <w:rPr>
          <w:color w:val="auto"/>
        </w:rPr>
        <w:t xml:space="preserve">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w:t>
      </w:r>
      <w:r w:rsidRPr="00367167">
        <w:rPr>
          <w:color w:val="auto"/>
        </w:rPr>
        <w:lastRenderedPageBreak/>
        <w:t>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A57638" w:rsidRPr="00367167" w:rsidRDefault="00E235EB" w:rsidP="00982167">
      <w:pPr>
        <w:pStyle w:val="13"/>
        <w:spacing w:line="240" w:lineRule="auto"/>
        <w:ind w:firstLine="567"/>
        <w:jc w:val="both"/>
        <w:rPr>
          <w:color w:val="auto"/>
        </w:rPr>
      </w:pPr>
      <w:r w:rsidRPr="00367167">
        <w:rPr>
          <w:color w:val="auto"/>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A57638" w:rsidRPr="00367167" w:rsidRDefault="00E235EB" w:rsidP="00982167">
      <w:pPr>
        <w:pStyle w:val="13"/>
        <w:spacing w:line="240" w:lineRule="auto"/>
        <w:ind w:firstLine="567"/>
        <w:jc w:val="both"/>
        <w:rPr>
          <w:color w:val="auto"/>
        </w:rPr>
      </w:pPr>
      <w:r w:rsidRPr="00367167">
        <w:rPr>
          <w:color w:val="auto"/>
        </w:rPr>
        <w:t>Распознавать в тексте фразеологизмы, уметь определять их значения; характеризовать ситуацию употребления фразеологизма.</w:t>
      </w:r>
    </w:p>
    <w:p w:rsidR="00A57638" w:rsidRPr="00367167" w:rsidRDefault="00E235EB" w:rsidP="00982167">
      <w:pPr>
        <w:pStyle w:val="13"/>
        <w:spacing w:after="140" w:line="240" w:lineRule="auto"/>
        <w:ind w:firstLine="567"/>
        <w:jc w:val="both"/>
        <w:rPr>
          <w:color w:val="auto"/>
        </w:rPr>
      </w:pPr>
      <w:r w:rsidRPr="00367167">
        <w:rPr>
          <w:color w:val="auto"/>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A57638" w:rsidRPr="00367167" w:rsidRDefault="00E235EB" w:rsidP="00982167">
      <w:pPr>
        <w:pStyle w:val="af5"/>
        <w:rPr>
          <w:rFonts w:ascii="Times New Roman" w:hAnsi="Times New Roman" w:cs="Times New Roman"/>
          <w:color w:val="auto"/>
        </w:rPr>
      </w:pPr>
      <w:bookmarkStart w:id="90" w:name="bookmark166"/>
      <w:r w:rsidRPr="00367167">
        <w:rPr>
          <w:rFonts w:ascii="Times New Roman" w:hAnsi="Times New Roman" w:cs="Times New Roman"/>
          <w:color w:val="auto"/>
        </w:rPr>
        <w:t>Словообразование. Культура речи. Орфография</w:t>
      </w:r>
      <w:bookmarkEnd w:id="90"/>
    </w:p>
    <w:p w:rsidR="00A57638" w:rsidRPr="00367167" w:rsidRDefault="00E235EB" w:rsidP="00982167">
      <w:pPr>
        <w:pStyle w:val="13"/>
        <w:spacing w:line="240" w:lineRule="auto"/>
        <w:ind w:firstLine="567"/>
        <w:jc w:val="both"/>
        <w:rPr>
          <w:color w:val="auto"/>
        </w:rPr>
      </w:pPr>
      <w:r w:rsidRPr="00367167">
        <w:rPr>
          <w:color w:val="auto"/>
        </w:rPr>
        <w:t>Распознавать формообразующие и словообразующие морфемы в слове; выделять производящую основу.</w:t>
      </w:r>
    </w:p>
    <w:p w:rsidR="00A57638" w:rsidRPr="00367167" w:rsidRDefault="00E235EB" w:rsidP="00982167">
      <w:pPr>
        <w:pStyle w:val="13"/>
        <w:spacing w:line="240" w:lineRule="auto"/>
        <w:ind w:firstLine="567"/>
        <w:jc w:val="both"/>
        <w:rPr>
          <w:color w:val="auto"/>
        </w:rPr>
      </w:pPr>
      <w:r w:rsidRPr="00367167">
        <w:rPr>
          <w:color w:val="auto"/>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A57638" w:rsidRPr="00367167" w:rsidRDefault="00E235EB" w:rsidP="00982167">
      <w:pPr>
        <w:pStyle w:val="13"/>
        <w:spacing w:line="240" w:lineRule="auto"/>
        <w:ind w:firstLine="567"/>
        <w:jc w:val="both"/>
        <w:rPr>
          <w:color w:val="auto"/>
        </w:rPr>
      </w:pPr>
      <w:r w:rsidRPr="00367167">
        <w:rPr>
          <w:color w:val="auto"/>
        </w:rPr>
        <w:t>Соблюдать нормы словообразования имён прилагательных.</w:t>
      </w:r>
    </w:p>
    <w:p w:rsidR="00A57638" w:rsidRPr="00367167" w:rsidRDefault="00E235EB" w:rsidP="00982167">
      <w:pPr>
        <w:pStyle w:val="13"/>
        <w:spacing w:line="240" w:lineRule="auto"/>
        <w:ind w:firstLine="567"/>
        <w:jc w:val="both"/>
        <w:rPr>
          <w:color w:val="auto"/>
        </w:rPr>
      </w:pPr>
      <w:r w:rsidRPr="0036716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367167" w:rsidRDefault="00E235EB" w:rsidP="00982167">
      <w:pPr>
        <w:pStyle w:val="13"/>
        <w:spacing w:after="140" w:line="240" w:lineRule="auto"/>
        <w:ind w:firstLine="567"/>
        <w:jc w:val="both"/>
        <w:rPr>
          <w:color w:val="auto"/>
        </w:rPr>
      </w:pPr>
      <w:r w:rsidRPr="00367167">
        <w:rPr>
          <w:color w:val="auto"/>
        </w:rPr>
        <w:t xml:space="preserve">Соблюдать нормы правописания сложных и сложносокращённых слов; нормы правописания корня </w:t>
      </w:r>
      <w:r w:rsidRPr="00367167">
        <w:rPr>
          <w:b/>
          <w:bCs/>
          <w:i/>
          <w:iCs/>
          <w:color w:val="auto"/>
          <w:sz w:val="19"/>
          <w:szCs w:val="19"/>
        </w:rPr>
        <w:t>-кас-</w:t>
      </w:r>
      <w:r w:rsidRPr="00367167">
        <w:rPr>
          <w:color w:val="auto"/>
        </w:rPr>
        <w:t xml:space="preserve"> — </w:t>
      </w:r>
      <w:r w:rsidRPr="00367167">
        <w:rPr>
          <w:b/>
          <w:bCs/>
          <w:i/>
          <w:iCs/>
          <w:color w:val="auto"/>
          <w:sz w:val="19"/>
          <w:szCs w:val="19"/>
        </w:rPr>
        <w:t>-кос-</w:t>
      </w:r>
      <w:r w:rsidRPr="00367167">
        <w:rPr>
          <w:color w:val="auto"/>
        </w:rPr>
        <w:t xml:space="preserve"> с чередованием </w:t>
      </w:r>
      <w:r w:rsidRPr="00367167">
        <w:rPr>
          <w:b/>
          <w:bCs/>
          <w:i/>
          <w:iCs/>
          <w:color w:val="auto"/>
          <w:sz w:val="19"/>
          <w:szCs w:val="19"/>
        </w:rPr>
        <w:t>а</w:t>
      </w:r>
      <w:r w:rsidRPr="00367167">
        <w:rPr>
          <w:color w:val="auto"/>
        </w:rPr>
        <w:t xml:space="preserve"> // </w:t>
      </w:r>
      <w:r w:rsidRPr="00367167">
        <w:rPr>
          <w:b/>
          <w:bCs/>
          <w:i/>
          <w:iCs/>
          <w:color w:val="auto"/>
          <w:sz w:val="19"/>
          <w:szCs w:val="19"/>
        </w:rPr>
        <w:t>о</w:t>
      </w:r>
      <w:r w:rsidRPr="00367167">
        <w:rPr>
          <w:color w:val="auto"/>
        </w:rPr>
        <w:t xml:space="preserve">, гласных в приставках </w:t>
      </w:r>
      <w:r w:rsidRPr="00367167">
        <w:rPr>
          <w:b/>
          <w:bCs/>
          <w:i/>
          <w:iCs/>
          <w:color w:val="auto"/>
          <w:sz w:val="19"/>
          <w:szCs w:val="19"/>
        </w:rPr>
        <w:t>пре-</w:t>
      </w:r>
      <w:r w:rsidRPr="00367167">
        <w:rPr>
          <w:color w:val="auto"/>
        </w:rPr>
        <w:t xml:space="preserve"> и </w:t>
      </w:r>
      <w:r w:rsidRPr="00367167">
        <w:rPr>
          <w:b/>
          <w:bCs/>
          <w:i/>
          <w:iCs/>
          <w:color w:val="auto"/>
          <w:sz w:val="19"/>
          <w:szCs w:val="19"/>
        </w:rPr>
        <w:t>при-</w:t>
      </w:r>
      <w:r w:rsidRPr="00367167">
        <w:rPr>
          <w:color w:val="auto"/>
        </w:rPr>
        <w:t>.</w:t>
      </w:r>
    </w:p>
    <w:p w:rsidR="00A57638" w:rsidRPr="00367167" w:rsidRDefault="00E235EB" w:rsidP="00982167">
      <w:pPr>
        <w:pStyle w:val="af5"/>
        <w:rPr>
          <w:rFonts w:ascii="Times New Roman" w:hAnsi="Times New Roman" w:cs="Times New Roman"/>
          <w:color w:val="auto"/>
        </w:rPr>
      </w:pPr>
      <w:bookmarkStart w:id="91" w:name="bookmark168"/>
      <w:r w:rsidRPr="00367167">
        <w:rPr>
          <w:rFonts w:ascii="Times New Roman" w:hAnsi="Times New Roman" w:cs="Times New Roman"/>
          <w:color w:val="auto"/>
        </w:rPr>
        <w:t>Морфология. Культура речи. Орфография</w:t>
      </w:r>
      <w:bookmarkEnd w:id="91"/>
    </w:p>
    <w:p w:rsidR="00A57638" w:rsidRPr="00367167" w:rsidRDefault="00E235EB" w:rsidP="00982167">
      <w:pPr>
        <w:pStyle w:val="13"/>
        <w:spacing w:line="240" w:lineRule="auto"/>
        <w:ind w:firstLine="567"/>
        <w:jc w:val="both"/>
        <w:rPr>
          <w:color w:val="auto"/>
        </w:rPr>
      </w:pPr>
      <w:r w:rsidRPr="00367167">
        <w:rPr>
          <w:color w:val="auto"/>
        </w:rPr>
        <w:t>Характеризовать особенности словообразования имён существительных.</w:t>
      </w:r>
    </w:p>
    <w:p w:rsidR="00A57638" w:rsidRPr="00367167" w:rsidRDefault="00E235EB" w:rsidP="00982167">
      <w:pPr>
        <w:pStyle w:val="13"/>
        <w:spacing w:line="252" w:lineRule="auto"/>
        <w:ind w:firstLine="567"/>
        <w:jc w:val="both"/>
        <w:rPr>
          <w:color w:val="auto"/>
        </w:rPr>
      </w:pPr>
      <w:r w:rsidRPr="00367167">
        <w:rPr>
          <w:color w:val="auto"/>
        </w:rPr>
        <w:t xml:space="preserve">Соблюдать нормы слитного и дефисного написания </w:t>
      </w:r>
      <w:r w:rsidRPr="00367167">
        <w:rPr>
          <w:b/>
          <w:bCs/>
          <w:i/>
          <w:iCs/>
          <w:color w:val="auto"/>
          <w:sz w:val="19"/>
          <w:szCs w:val="19"/>
        </w:rPr>
        <w:t>пол-</w:t>
      </w:r>
      <w:r w:rsidRPr="00367167">
        <w:rPr>
          <w:color w:val="auto"/>
        </w:rPr>
        <w:t xml:space="preserve"> и </w:t>
      </w:r>
      <w:r w:rsidRPr="00367167">
        <w:rPr>
          <w:b/>
          <w:bCs/>
          <w:i/>
          <w:iCs/>
          <w:color w:val="auto"/>
          <w:sz w:val="19"/>
          <w:szCs w:val="19"/>
        </w:rPr>
        <w:t>полу-</w:t>
      </w:r>
      <w:r w:rsidRPr="00367167">
        <w:rPr>
          <w:color w:val="auto"/>
        </w:rPr>
        <w:t xml:space="preserve"> со словами.</w:t>
      </w:r>
    </w:p>
    <w:p w:rsidR="00A57638" w:rsidRPr="00367167" w:rsidRDefault="00E235EB" w:rsidP="00982167">
      <w:pPr>
        <w:pStyle w:val="13"/>
        <w:spacing w:line="240" w:lineRule="auto"/>
        <w:ind w:firstLine="567"/>
        <w:jc w:val="both"/>
        <w:rPr>
          <w:color w:val="auto"/>
        </w:rPr>
      </w:pPr>
      <w:r w:rsidRPr="00367167">
        <w:rPr>
          <w:color w:val="auto"/>
        </w:rPr>
        <w:t>Соблюдать нормы произношения, постановки ударения (в рамках изученного), словоизменения имён существительных.</w:t>
      </w:r>
    </w:p>
    <w:p w:rsidR="00A57638" w:rsidRPr="00367167" w:rsidRDefault="00E235EB" w:rsidP="00982167">
      <w:pPr>
        <w:pStyle w:val="13"/>
        <w:spacing w:line="240" w:lineRule="auto"/>
        <w:ind w:firstLine="567"/>
        <w:jc w:val="both"/>
        <w:rPr>
          <w:color w:val="auto"/>
        </w:rPr>
      </w:pPr>
      <w:r w:rsidRPr="00367167">
        <w:rPr>
          <w:color w:val="auto"/>
        </w:rPr>
        <w:t>Различать качественные, относительные и притяжательные имена прилагательные, степени сравнения качественных имён прилагательных.</w:t>
      </w:r>
    </w:p>
    <w:p w:rsidR="00A57638" w:rsidRPr="00367167" w:rsidRDefault="00E235EB" w:rsidP="00982167">
      <w:pPr>
        <w:pStyle w:val="13"/>
        <w:spacing w:line="240" w:lineRule="auto"/>
        <w:ind w:firstLine="567"/>
        <w:jc w:val="both"/>
        <w:rPr>
          <w:color w:val="auto"/>
        </w:rPr>
      </w:pPr>
      <w:r w:rsidRPr="00367167">
        <w:rPr>
          <w:color w:val="auto"/>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367167">
        <w:rPr>
          <w:b/>
          <w:bCs/>
          <w:i/>
          <w:iCs/>
          <w:color w:val="auto"/>
          <w:sz w:val="19"/>
          <w:szCs w:val="19"/>
        </w:rPr>
        <w:t>н</w:t>
      </w:r>
      <w:r w:rsidRPr="00367167">
        <w:rPr>
          <w:color w:val="auto"/>
        </w:rPr>
        <w:t xml:space="preserve"> и </w:t>
      </w:r>
      <w:r w:rsidRPr="00367167">
        <w:rPr>
          <w:b/>
          <w:bCs/>
          <w:i/>
          <w:iCs/>
          <w:color w:val="auto"/>
          <w:sz w:val="19"/>
          <w:szCs w:val="19"/>
        </w:rPr>
        <w:t xml:space="preserve">нн </w:t>
      </w:r>
      <w:r w:rsidRPr="00367167">
        <w:rPr>
          <w:color w:val="auto"/>
        </w:rPr>
        <w:t xml:space="preserve">в именах прилагательных, суффиксов </w:t>
      </w:r>
      <w:r w:rsidRPr="00367167">
        <w:rPr>
          <w:b/>
          <w:bCs/>
          <w:i/>
          <w:iCs/>
          <w:color w:val="auto"/>
          <w:sz w:val="19"/>
          <w:szCs w:val="19"/>
        </w:rPr>
        <w:t>-к-</w:t>
      </w:r>
      <w:r w:rsidRPr="00367167">
        <w:rPr>
          <w:color w:val="auto"/>
        </w:rPr>
        <w:t xml:space="preserve"> и </w:t>
      </w:r>
      <w:r w:rsidRPr="00367167">
        <w:rPr>
          <w:b/>
          <w:bCs/>
          <w:i/>
          <w:iCs/>
          <w:color w:val="auto"/>
          <w:sz w:val="19"/>
          <w:szCs w:val="19"/>
        </w:rPr>
        <w:t>-ск-</w:t>
      </w:r>
      <w:r w:rsidRPr="00367167">
        <w:rPr>
          <w:color w:val="auto"/>
        </w:rPr>
        <w:t xml:space="preserve"> имён прилагательных, сложных имён прилагательных.</w:t>
      </w:r>
    </w:p>
    <w:p w:rsidR="00A57638" w:rsidRPr="00367167" w:rsidRDefault="00E235EB" w:rsidP="00982167">
      <w:pPr>
        <w:pStyle w:val="13"/>
        <w:spacing w:line="240" w:lineRule="auto"/>
        <w:ind w:firstLine="567"/>
        <w:jc w:val="both"/>
        <w:rPr>
          <w:color w:val="auto"/>
        </w:rPr>
      </w:pPr>
      <w:r w:rsidRPr="00367167">
        <w:rPr>
          <w:color w:val="auto"/>
        </w:rPr>
        <w:t xml:space="preserve">Распознавать числительные; определять общее грамматическое значение имени числительного; различать разряды имён числительных по </w:t>
      </w:r>
      <w:r w:rsidRPr="00367167">
        <w:rPr>
          <w:color w:val="auto"/>
        </w:rPr>
        <w:lastRenderedPageBreak/>
        <w:t>значению, по строению.</w:t>
      </w:r>
    </w:p>
    <w:p w:rsidR="00A57638" w:rsidRPr="00367167" w:rsidRDefault="00E235EB" w:rsidP="00982167">
      <w:pPr>
        <w:pStyle w:val="13"/>
        <w:spacing w:line="240" w:lineRule="auto"/>
        <w:ind w:firstLine="567"/>
        <w:jc w:val="both"/>
        <w:rPr>
          <w:color w:val="auto"/>
        </w:rPr>
      </w:pPr>
      <w:r w:rsidRPr="00367167">
        <w:rPr>
          <w:color w:val="auto"/>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A57638" w:rsidRPr="00367167" w:rsidRDefault="00E235EB" w:rsidP="00982167">
      <w:pPr>
        <w:pStyle w:val="13"/>
        <w:spacing w:line="240" w:lineRule="auto"/>
        <w:ind w:firstLine="567"/>
        <w:jc w:val="both"/>
        <w:rPr>
          <w:color w:val="auto"/>
        </w:rPr>
      </w:pPr>
      <w:r w:rsidRPr="00367167">
        <w:rPr>
          <w:color w:val="auto"/>
        </w:rPr>
        <w:t xml:space="preserve">Правильно употреблять собирательные имена числительные; соблюдать нормы правописания имён числительных, в том числе написание </w:t>
      </w:r>
      <w:r w:rsidRPr="00367167">
        <w:rPr>
          <w:b/>
          <w:bCs/>
          <w:i/>
          <w:iCs/>
          <w:color w:val="auto"/>
          <w:sz w:val="19"/>
          <w:szCs w:val="19"/>
        </w:rPr>
        <w:t>ь</w:t>
      </w:r>
      <w:r w:rsidRPr="00367167">
        <w:rPr>
          <w:color w:val="auto"/>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A57638" w:rsidRPr="00367167" w:rsidRDefault="00E235EB" w:rsidP="00982167">
      <w:pPr>
        <w:pStyle w:val="13"/>
        <w:spacing w:line="240" w:lineRule="auto"/>
        <w:ind w:firstLine="567"/>
        <w:jc w:val="both"/>
        <w:rPr>
          <w:color w:val="auto"/>
        </w:rPr>
      </w:pPr>
      <w:r w:rsidRPr="00367167">
        <w:rPr>
          <w:color w:val="auto"/>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A57638" w:rsidRPr="00367167" w:rsidRDefault="00E235EB" w:rsidP="00982167">
      <w:pPr>
        <w:pStyle w:val="13"/>
        <w:spacing w:line="240" w:lineRule="auto"/>
        <w:ind w:firstLine="567"/>
        <w:jc w:val="both"/>
        <w:rPr>
          <w:color w:val="auto"/>
        </w:rPr>
      </w:pPr>
      <w:r w:rsidRPr="00367167">
        <w:rPr>
          <w:color w:val="auto"/>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367167">
        <w:rPr>
          <w:b/>
          <w:bCs/>
          <w:i/>
          <w:iCs/>
          <w:color w:val="auto"/>
          <w:sz w:val="19"/>
          <w:szCs w:val="19"/>
        </w:rPr>
        <w:t>не</w:t>
      </w:r>
      <w:r w:rsidRPr="00367167">
        <w:rPr>
          <w:color w:val="auto"/>
        </w:rPr>
        <w:t xml:space="preserve"> и </w:t>
      </w:r>
      <w:r w:rsidRPr="00367167">
        <w:rPr>
          <w:b/>
          <w:bCs/>
          <w:i/>
          <w:iCs/>
          <w:color w:val="auto"/>
          <w:sz w:val="19"/>
          <w:szCs w:val="19"/>
        </w:rPr>
        <w:t>ни</w:t>
      </w:r>
      <w:r w:rsidRPr="00367167">
        <w:rPr>
          <w:color w:val="auto"/>
        </w:rPr>
        <w:t>, слитного, раздельного и дефисного написания местоимений.</w:t>
      </w:r>
    </w:p>
    <w:p w:rsidR="00A57638" w:rsidRPr="00367167" w:rsidRDefault="00E235EB" w:rsidP="00982167">
      <w:pPr>
        <w:pStyle w:val="13"/>
        <w:spacing w:line="240" w:lineRule="auto"/>
        <w:ind w:firstLine="567"/>
        <w:jc w:val="both"/>
        <w:rPr>
          <w:color w:val="auto"/>
        </w:rPr>
      </w:pPr>
      <w:r w:rsidRPr="00367167">
        <w:rPr>
          <w:color w:val="auto"/>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A57638" w:rsidRPr="00367167" w:rsidRDefault="00E235EB" w:rsidP="00982167">
      <w:pPr>
        <w:pStyle w:val="13"/>
        <w:spacing w:line="240" w:lineRule="auto"/>
        <w:ind w:firstLine="567"/>
        <w:jc w:val="both"/>
        <w:rPr>
          <w:color w:val="auto"/>
        </w:rPr>
      </w:pPr>
      <w:r w:rsidRPr="00367167">
        <w:rPr>
          <w:color w:val="auto"/>
        </w:rPr>
        <w:t xml:space="preserve">Соблюдать нормы правописания </w:t>
      </w:r>
      <w:r w:rsidRPr="00367167">
        <w:rPr>
          <w:b/>
          <w:bCs/>
          <w:i/>
          <w:iCs/>
          <w:color w:val="auto"/>
          <w:sz w:val="19"/>
          <w:szCs w:val="19"/>
        </w:rPr>
        <w:t>ь</w:t>
      </w:r>
      <w:r w:rsidRPr="00367167">
        <w:rPr>
          <w:color w:val="auto"/>
        </w:rPr>
        <w:t xml:space="preserve"> в формах глагола повелительного наклонения.</w:t>
      </w:r>
    </w:p>
    <w:p w:rsidR="00A57638" w:rsidRPr="00367167" w:rsidRDefault="00E235EB" w:rsidP="00982167">
      <w:pPr>
        <w:pStyle w:val="13"/>
        <w:spacing w:line="240" w:lineRule="auto"/>
        <w:ind w:firstLine="567"/>
        <w:jc w:val="both"/>
        <w:rPr>
          <w:color w:val="auto"/>
        </w:rPr>
      </w:pPr>
      <w:r w:rsidRPr="00367167">
        <w:rPr>
          <w:color w:val="auto"/>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A57638" w:rsidRPr="00367167" w:rsidRDefault="00E235EB" w:rsidP="00982167">
      <w:pPr>
        <w:pStyle w:val="13"/>
        <w:spacing w:line="240" w:lineRule="auto"/>
        <w:ind w:firstLine="567"/>
        <w:jc w:val="both"/>
        <w:rPr>
          <w:color w:val="auto"/>
        </w:rPr>
      </w:pPr>
      <w:r w:rsidRPr="00367167">
        <w:rPr>
          <w:color w:val="auto"/>
        </w:rPr>
        <w:t>Проводить фонетический анализ слов; использовать знания по фонетике и графике в практике произношения и правописания слов.</w:t>
      </w:r>
    </w:p>
    <w:p w:rsidR="00A57638" w:rsidRPr="00367167" w:rsidRDefault="00E235EB" w:rsidP="00982167">
      <w:pPr>
        <w:pStyle w:val="13"/>
        <w:spacing w:line="240" w:lineRule="auto"/>
        <w:ind w:firstLine="567"/>
        <w:jc w:val="both"/>
        <w:rPr>
          <w:color w:val="auto"/>
        </w:rPr>
      </w:pPr>
      <w:r w:rsidRPr="00367167">
        <w:rPr>
          <w:color w:val="auto"/>
        </w:rPr>
        <w:t>Распознавать изученные орфограммы; проводить орфографический анализ слов; применять знания по орфографии в практике правописания.</w:t>
      </w:r>
    </w:p>
    <w:p w:rsidR="00A57638" w:rsidRPr="00367167" w:rsidRDefault="00E235EB" w:rsidP="009E7905">
      <w:pPr>
        <w:pStyle w:val="13"/>
        <w:spacing w:after="120" w:line="240" w:lineRule="auto"/>
        <w:ind w:firstLine="567"/>
        <w:jc w:val="both"/>
        <w:rPr>
          <w:color w:val="auto"/>
        </w:rPr>
      </w:pPr>
      <w:r w:rsidRPr="00367167">
        <w:rPr>
          <w:color w:val="auto"/>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A57638" w:rsidRPr="00367167" w:rsidRDefault="00982167" w:rsidP="00982167">
      <w:pPr>
        <w:pStyle w:val="af5"/>
        <w:rPr>
          <w:rFonts w:ascii="Times New Roman" w:hAnsi="Times New Roman" w:cs="Times New Roman"/>
          <w:color w:val="auto"/>
        </w:rPr>
      </w:pPr>
      <w:bookmarkStart w:id="92" w:name="bookmark170"/>
      <w:r w:rsidRPr="00367167">
        <w:rPr>
          <w:rFonts w:ascii="Times New Roman" w:hAnsi="Times New Roman" w:cs="Times New Roman"/>
          <w:color w:val="auto"/>
        </w:rPr>
        <w:t xml:space="preserve">7 </w:t>
      </w:r>
      <w:r w:rsidR="00E235EB" w:rsidRPr="00367167">
        <w:rPr>
          <w:rFonts w:ascii="Times New Roman" w:hAnsi="Times New Roman" w:cs="Times New Roman"/>
          <w:color w:val="auto"/>
        </w:rPr>
        <w:t>КЛАСС</w:t>
      </w:r>
      <w:bookmarkEnd w:id="92"/>
    </w:p>
    <w:p w:rsidR="00A57638" w:rsidRPr="00367167" w:rsidRDefault="00E235EB" w:rsidP="00982167">
      <w:pPr>
        <w:pStyle w:val="af5"/>
        <w:rPr>
          <w:rFonts w:ascii="Times New Roman" w:hAnsi="Times New Roman" w:cs="Times New Roman"/>
          <w:color w:val="auto"/>
        </w:rPr>
      </w:pPr>
      <w:bookmarkStart w:id="93" w:name="bookmark172"/>
      <w:r w:rsidRPr="00367167">
        <w:rPr>
          <w:rFonts w:ascii="Times New Roman" w:hAnsi="Times New Roman" w:cs="Times New Roman"/>
          <w:color w:val="auto"/>
        </w:rPr>
        <w:t>Общие сведения о языке</w:t>
      </w:r>
      <w:bookmarkEnd w:id="93"/>
    </w:p>
    <w:p w:rsidR="00A57638" w:rsidRPr="00367167" w:rsidRDefault="00E235EB" w:rsidP="00982167">
      <w:pPr>
        <w:pStyle w:val="13"/>
        <w:spacing w:line="240" w:lineRule="auto"/>
        <w:ind w:firstLine="567"/>
        <w:jc w:val="both"/>
        <w:rPr>
          <w:color w:val="auto"/>
        </w:rPr>
      </w:pPr>
      <w:r w:rsidRPr="00367167">
        <w:rPr>
          <w:color w:val="auto"/>
        </w:rPr>
        <w:t>Иметь представление о языке как развивающемся явлении.</w:t>
      </w:r>
    </w:p>
    <w:p w:rsidR="00A57638" w:rsidRPr="00367167" w:rsidRDefault="00E235EB" w:rsidP="00982167">
      <w:pPr>
        <w:pStyle w:val="13"/>
        <w:spacing w:line="240" w:lineRule="auto"/>
        <w:ind w:firstLine="567"/>
        <w:jc w:val="both"/>
        <w:rPr>
          <w:color w:val="auto"/>
        </w:rPr>
      </w:pPr>
      <w:r w:rsidRPr="00367167">
        <w:rPr>
          <w:color w:val="auto"/>
        </w:rPr>
        <w:t>Осознавать взаимосвязь языка, культуры и истории народа (приводить примеры).</w:t>
      </w:r>
    </w:p>
    <w:p w:rsidR="00982167" w:rsidRPr="00367167" w:rsidRDefault="00982167" w:rsidP="00982167">
      <w:pPr>
        <w:pStyle w:val="af5"/>
        <w:rPr>
          <w:rFonts w:ascii="Times New Roman" w:hAnsi="Times New Roman" w:cs="Times New Roman"/>
          <w:color w:val="auto"/>
        </w:rPr>
      </w:pPr>
      <w:bookmarkStart w:id="94" w:name="bookmark174"/>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lastRenderedPageBreak/>
        <w:t>Язык и речь</w:t>
      </w:r>
      <w:bookmarkEnd w:id="94"/>
    </w:p>
    <w:p w:rsidR="00A57638" w:rsidRPr="00367167" w:rsidRDefault="00E235EB" w:rsidP="00982167">
      <w:pPr>
        <w:pStyle w:val="13"/>
        <w:spacing w:line="240" w:lineRule="auto"/>
        <w:ind w:firstLine="567"/>
        <w:jc w:val="both"/>
        <w:rPr>
          <w:color w:val="auto"/>
        </w:rPr>
      </w:pPr>
      <w:r w:rsidRPr="00367167">
        <w:rPr>
          <w:color w:val="auto"/>
        </w:rPr>
        <w:t xml:space="preserve">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w:t>
      </w:r>
      <w:r w:rsidR="00F61DE3" w:rsidRPr="00367167">
        <w:rPr>
          <w:color w:val="auto"/>
        </w:rPr>
        <w:t>научно популярной</w:t>
      </w:r>
      <w:r w:rsidRPr="00367167">
        <w:rPr>
          <w:color w:val="auto"/>
        </w:rPr>
        <w:t xml:space="preserve"> литературы (монолог-описание, монолог-рассуждение, монолог-повествование); выступать с научным сообщением.</w:t>
      </w:r>
    </w:p>
    <w:p w:rsidR="00A57638" w:rsidRPr="00367167" w:rsidRDefault="00E235EB" w:rsidP="00982167">
      <w:pPr>
        <w:pStyle w:val="13"/>
        <w:spacing w:line="240" w:lineRule="auto"/>
        <w:ind w:firstLine="567"/>
        <w:jc w:val="both"/>
        <w:rPr>
          <w:color w:val="auto"/>
        </w:rPr>
      </w:pPr>
      <w:r w:rsidRPr="00367167">
        <w:rPr>
          <w:color w:val="auto"/>
        </w:rPr>
        <w:t>Участвовать в диалоге на лингвистические темы (в рамках изученного) и темы на основе жизненных наблюдений объёмом не менее 5 реплик.</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диалога: диалог — запрос информации, диалог — сообщение информации.</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A57638" w:rsidRPr="00367167" w:rsidRDefault="00E235EB" w:rsidP="00982167">
      <w:pPr>
        <w:pStyle w:val="13"/>
        <w:spacing w:line="240" w:lineRule="auto"/>
        <w:ind w:firstLine="567"/>
        <w:jc w:val="both"/>
        <w:rPr>
          <w:color w:val="auto"/>
        </w:rPr>
      </w:pPr>
      <w:r w:rsidRPr="00367167">
        <w:rPr>
          <w:color w:val="auto"/>
        </w:rPr>
        <w:t>Владеть различными видами чтения: просмотровым, ознакомительным, изучающим, поисковым.</w:t>
      </w:r>
    </w:p>
    <w:p w:rsidR="00A57638" w:rsidRPr="00367167" w:rsidRDefault="00E235EB" w:rsidP="00982167">
      <w:pPr>
        <w:pStyle w:val="13"/>
        <w:spacing w:line="240" w:lineRule="auto"/>
        <w:ind w:firstLine="567"/>
        <w:jc w:val="both"/>
        <w:rPr>
          <w:color w:val="auto"/>
        </w:rPr>
      </w:pPr>
      <w:r w:rsidRPr="00367167">
        <w:rPr>
          <w:color w:val="auto"/>
        </w:rPr>
        <w:t>Устно пересказывать прослушанный или прочитанный текст объёмом не менее 120 слов.</w:t>
      </w:r>
    </w:p>
    <w:p w:rsidR="00A57638" w:rsidRPr="00367167" w:rsidRDefault="00E235EB" w:rsidP="00982167">
      <w:pPr>
        <w:pStyle w:val="13"/>
        <w:spacing w:line="240" w:lineRule="auto"/>
        <w:ind w:firstLine="567"/>
        <w:jc w:val="both"/>
        <w:rPr>
          <w:color w:val="auto"/>
        </w:rPr>
      </w:pPr>
      <w:r w:rsidRPr="00367167">
        <w:rPr>
          <w:color w:val="auto"/>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A57638" w:rsidRPr="00367167" w:rsidRDefault="00E235EB" w:rsidP="00982167">
      <w:pPr>
        <w:pStyle w:val="13"/>
        <w:spacing w:line="240" w:lineRule="auto"/>
        <w:ind w:firstLine="567"/>
        <w:jc w:val="both"/>
        <w:rPr>
          <w:color w:val="auto"/>
        </w:rPr>
      </w:pPr>
      <w:r w:rsidRPr="00367167">
        <w:rPr>
          <w:color w:val="auto"/>
        </w:rPr>
        <w:t>Осуществлять адекватный выбор языковых средств для создания высказывания в соответствии с целью, темой и коммуникативным замыслом.</w:t>
      </w:r>
    </w:p>
    <w:p w:rsidR="00A57638" w:rsidRPr="00367167" w:rsidRDefault="00E235EB" w:rsidP="00982167">
      <w:pPr>
        <w:pStyle w:val="13"/>
        <w:spacing w:line="240" w:lineRule="auto"/>
        <w:ind w:firstLine="567"/>
        <w:jc w:val="both"/>
        <w:rPr>
          <w:color w:val="auto"/>
        </w:rPr>
      </w:pPr>
      <w:r w:rsidRPr="00367167">
        <w:rPr>
          <w:color w:val="auto"/>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982167" w:rsidRPr="00367167" w:rsidRDefault="00982167" w:rsidP="00982167">
      <w:pPr>
        <w:pStyle w:val="13"/>
        <w:spacing w:line="240" w:lineRule="auto"/>
        <w:ind w:firstLine="567"/>
        <w:jc w:val="both"/>
        <w:rPr>
          <w:color w:val="auto"/>
        </w:rPr>
      </w:pPr>
    </w:p>
    <w:p w:rsidR="00A57638" w:rsidRPr="00367167" w:rsidRDefault="00E235EB" w:rsidP="00982167">
      <w:pPr>
        <w:pStyle w:val="af5"/>
        <w:rPr>
          <w:rFonts w:ascii="Times New Roman" w:hAnsi="Times New Roman" w:cs="Times New Roman"/>
          <w:color w:val="auto"/>
        </w:rPr>
      </w:pPr>
      <w:bookmarkStart w:id="95" w:name="bookmark176"/>
      <w:r w:rsidRPr="00367167">
        <w:rPr>
          <w:rFonts w:ascii="Times New Roman" w:hAnsi="Times New Roman" w:cs="Times New Roman"/>
          <w:color w:val="auto"/>
        </w:rPr>
        <w:t>Текст</w:t>
      </w:r>
      <w:bookmarkEnd w:id="95"/>
    </w:p>
    <w:p w:rsidR="00A57638" w:rsidRPr="00367167" w:rsidRDefault="00E235EB" w:rsidP="00982167">
      <w:pPr>
        <w:pStyle w:val="13"/>
        <w:spacing w:line="240" w:lineRule="auto"/>
        <w:ind w:firstLine="567"/>
        <w:jc w:val="both"/>
        <w:rPr>
          <w:color w:val="auto"/>
        </w:rPr>
      </w:pPr>
      <w:r w:rsidRPr="00367167">
        <w:rPr>
          <w:color w:val="auto"/>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A57638" w:rsidRPr="00367167" w:rsidRDefault="00E235EB" w:rsidP="00982167">
      <w:pPr>
        <w:pStyle w:val="13"/>
        <w:spacing w:line="240" w:lineRule="auto"/>
        <w:ind w:firstLine="567"/>
        <w:jc w:val="both"/>
        <w:rPr>
          <w:color w:val="auto"/>
        </w:rPr>
      </w:pPr>
      <w:r w:rsidRPr="00367167">
        <w:rPr>
          <w:color w:val="auto"/>
        </w:rPr>
        <w:t xml:space="preserve">Проводить смысловой анализ текста, его композиционных </w:t>
      </w:r>
      <w:r w:rsidRPr="00367167">
        <w:rPr>
          <w:color w:val="auto"/>
        </w:rPr>
        <w:lastRenderedPageBreak/>
        <w:t>особенностей, определять количество микротем и абзацев.</w:t>
      </w:r>
    </w:p>
    <w:p w:rsidR="00A57638" w:rsidRPr="00367167" w:rsidRDefault="00E235EB" w:rsidP="00982167">
      <w:pPr>
        <w:pStyle w:val="13"/>
        <w:spacing w:line="240" w:lineRule="auto"/>
        <w:ind w:firstLine="567"/>
        <w:jc w:val="both"/>
        <w:rPr>
          <w:color w:val="auto"/>
        </w:rPr>
      </w:pPr>
      <w:r w:rsidRPr="00367167">
        <w:rPr>
          <w:color w:val="auto"/>
        </w:rPr>
        <w:t>Выявлять лексические и грамматические средства связи предложений и частей текста.</w:t>
      </w:r>
    </w:p>
    <w:p w:rsidR="00A57638" w:rsidRPr="00367167" w:rsidRDefault="00E235EB" w:rsidP="00982167">
      <w:pPr>
        <w:pStyle w:val="13"/>
        <w:spacing w:line="240" w:lineRule="auto"/>
        <w:ind w:firstLine="567"/>
        <w:jc w:val="both"/>
        <w:rPr>
          <w:color w:val="auto"/>
        </w:rPr>
      </w:pPr>
      <w:r w:rsidRPr="00367167">
        <w:rPr>
          <w:color w:val="auto"/>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A57638" w:rsidRPr="00367167" w:rsidRDefault="00E235EB" w:rsidP="00982167">
      <w:pPr>
        <w:pStyle w:val="13"/>
        <w:spacing w:line="240" w:lineRule="auto"/>
        <w:ind w:firstLine="567"/>
        <w:jc w:val="both"/>
        <w:rPr>
          <w:color w:val="auto"/>
        </w:rPr>
      </w:pPr>
      <w:r w:rsidRPr="00367167">
        <w:rPr>
          <w:color w:val="auto"/>
        </w:rPr>
        <w:t>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67167" w:rsidRDefault="00E235EB" w:rsidP="00982167">
      <w:pPr>
        <w:pStyle w:val="13"/>
        <w:spacing w:line="240" w:lineRule="auto"/>
        <w:ind w:firstLine="567"/>
        <w:jc w:val="both"/>
        <w:rPr>
          <w:color w:val="auto"/>
        </w:rPr>
      </w:pPr>
      <w:r w:rsidRPr="00367167">
        <w:rPr>
          <w:color w:val="auto"/>
        </w:rPr>
        <w:t>Представлять сообщение на заданную тему в виде презентации.</w:t>
      </w:r>
    </w:p>
    <w:p w:rsidR="00A57638" w:rsidRPr="00367167" w:rsidRDefault="00E235EB" w:rsidP="00982167">
      <w:pPr>
        <w:pStyle w:val="13"/>
        <w:spacing w:line="240" w:lineRule="auto"/>
        <w:ind w:firstLine="567"/>
        <w:jc w:val="both"/>
        <w:rPr>
          <w:color w:val="auto"/>
        </w:rPr>
      </w:pPr>
      <w:r w:rsidRPr="00367167">
        <w:rPr>
          <w:color w:val="auto"/>
        </w:rPr>
        <w:t>Представлять содержание научно-учебного текста в виде таблицы, схемы; представлять содержание таблицы, схемы в виде текста.</w:t>
      </w:r>
    </w:p>
    <w:p w:rsidR="00A57638" w:rsidRPr="00367167" w:rsidRDefault="00E235EB" w:rsidP="00982167">
      <w:pPr>
        <w:pStyle w:val="13"/>
        <w:spacing w:after="80" w:line="240" w:lineRule="auto"/>
        <w:ind w:firstLine="567"/>
        <w:jc w:val="both"/>
        <w:rPr>
          <w:color w:val="auto"/>
        </w:rPr>
      </w:pPr>
      <w:r w:rsidRPr="00367167">
        <w:rPr>
          <w:color w:val="auto"/>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982167" w:rsidRPr="00367167" w:rsidRDefault="00982167" w:rsidP="00982167">
      <w:pPr>
        <w:pStyle w:val="af5"/>
        <w:rPr>
          <w:rFonts w:ascii="Times New Roman" w:hAnsi="Times New Roman" w:cs="Times New Roman"/>
          <w:color w:val="auto"/>
        </w:rPr>
      </w:pPr>
      <w:bookmarkStart w:id="96" w:name="bookmark178"/>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96"/>
    </w:p>
    <w:p w:rsidR="00A57638" w:rsidRPr="00367167" w:rsidRDefault="00E235EB" w:rsidP="00982167">
      <w:pPr>
        <w:pStyle w:val="13"/>
        <w:spacing w:line="240" w:lineRule="auto"/>
        <w:ind w:firstLine="567"/>
        <w:jc w:val="both"/>
        <w:rPr>
          <w:color w:val="auto"/>
        </w:rPr>
      </w:pPr>
      <w:r w:rsidRPr="00367167">
        <w:rPr>
          <w:color w:val="auto"/>
        </w:rPr>
        <w:t>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w:t>
      </w:r>
    </w:p>
    <w:p w:rsidR="00A57638" w:rsidRPr="00367167" w:rsidRDefault="00E235EB" w:rsidP="00982167">
      <w:pPr>
        <w:pStyle w:val="13"/>
        <w:spacing w:line="240" w:lineRule="auto"/>
        <w:ind w:firstLine="567"/>
        <w:jc w:val="both"/>
        <w:rPr>
          <w:color w:val="auto"/>
        </w:rPr>
      </w:pPr>
      <w:r w:rsidRPr="00367167">
        <w:rPr>
          <w:color w:val="auto"/>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A57638" w:rsidRPr="00367167" w:rsidRDefault="00E235EB" w:rsidP="00982167">
      <w:pPr>
        <w:pStyle w:val="13"/>
        <w:spacing w:line="240" w:lineRule="auto"/>
        <w:ind w:firstLine="567"/>
        <w:jc w:val="both"/>
        <w:rPr>
          <w:color w:val="auto"/>
        </w:rPr>
      </w:pPr>
      <w:r w:rsidRPr="00367167">
        <w:rPr>
          <w:color w:val="auto"/>
        </w:rPr>
        <w:t>Создавать тексты публицистического стиля в жанре репортажа, заметки, интервью; оформлять деловые бумаги (инструкция).</w:t>
      </w:r>
    </w:p>
    <w:p w:rsidR="00A57638" w:rsidRPr="00367167" w:rsidRDefault="00E235EB" w:rsidP="00982167">
      <w:pPr>
        <w:pStyle w:val="13"/>
        <w:spacing w:line="240" w:lineRule="auto"/>
        <w:ind w:firstLine="567"/>
        <w:jc w:val="both"/>
        <w:rPr>
          <w:color w:val="auto"/>
        </w:rPr>
      </w:pPr>
      <w:r w:rsidRPr="00367167">
        <w:rPr>
          <w:color w:val="auto"/>
        </w:rPr>
        <w:t>Владеть нормами построения текстов публицистического стиля.</w:t>
      </w:r>
    </w:p>
    <w:p w:rsidR="00A57638" w:rsidRPr="00367167" w:rsidRDefault="00E235EB" w:rsidP="00982167">
      <w:pPr>
        <w:pStyle w:val="13"/>
        <w:spacing w:line="240" w:lineRule="auto"/>
        <w:ind w:firstLine="567"/>
        <w:jc w:val="both"/>
        <w:rPr>
          <w:color w:val="auto"/>
        </w:rPr>
      </w:pPr>
      <w:r w:rsidRPr="00367167">
        <w:rPr>
          <w:color w:val="auto"/>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A57638" w:rsidRPr="00367167" w:rsidRDefault="00E235EB" w:rsidP="00982167">
      <w:pPr>
        <w:pStyle w:val="13"/>
        <w:spacing w:line="240" w:lineRule="auto"/>
        <w:ind w:firstLine="567"/>
        <w:jc w:val="both"/>
        <w:rPr>
          <w:color w:val="auto"/>
        </w:rPr>
      </w:pPr>
      <w:r w:rsidRPr="00367167">
        <w:rPr>
          <w:color w:val="auto"/>
        </w:rPr>
        <w:t>Применять знания о функциональных разновидностях языка при выполнении языкового анализа различных видов и в речевой практике.</w:t>
      </w:r>
    </w:p>
    <w:p w:rsidR="00982167" w:rsidRPr="00367167" w:rsidRDefault="00982167" w:rsidP="006B14E0">
      <w:pPr>
        <w:rPr>
          <w:rFonts w:ascii="Times New Roman" w:hAnsi="Times New Roman" w:cs="Times New Roman"/>
        </w:rPr>
      </w:pPr>
      <w:bookmarkStart w:id="97" w:name="bookmark180"/>
    </w:p>
    <w:p w:rsidR="00A57638" w:rsidRPr="00367167" w:rsidRDefault="00E235EB" w:rsidP="00982167">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97"/>
    </w:p>
    <w:p w:rsidR="00A57638" w:rsidRPr="00367167" w:rsidRDefault="00E235EB" w:rsidP="00982167">
      <w:pPr>
        <w:pStyle w:val="13"/>
        <w:spacing w:line="240" w:lineRule="auto"/>
        <w:ind w:firstLine="567"/>
        <w:jc w:val="both"/>
        <w:rPr>
          <w:color w:val="auto"/>
        </w:rPr>
      </w:pPr>
      <w:r w:rsidRPr="00367167">
        <w:rPr>
          <w:color w:val="auto"/>
        </w:rPr>
        <w:t xml:space="preserve">Распознавать изученные орфограммы; проводить орфографический </w:t>
      </w:r>
      <w:r w:rsidRPr="00367167">
        <w:rPr>
          <w:color w:val="auto"/>
        </w:rPr>
        <w:lastRenderedPageBreak/>
        <w:t>анализ слов; применять знания по орфографии в практике правописания.</w:t>
      </w:r>
    </w:p>
    <w:p w:rsidR="00A57638" w:rsidRPr="00367167" w:rsidRDefault="00E235EB" w:rsidP="00982167">
      <w:pPr>
        <w:pStyle w:val="13"/>
        <w:spacing w:line="240" w:lineRule="auto"/>
        <w:ind w:firstLine="567"/>
        <w:jc w:val="both"/>
        <w:rPr>
          <w:color w:val="auto"/>
        </w:rPr>
      </w:pPr>
      <w:r w:rsidRPr="00367167">
        <w:rPr>
          <w:color w:val="auto"/>
        </w:rPr>
        <w:t>Использовать знания по морфемике и словообразованию при выполнении языкового анализа различных видов и в практике правописания.</w:t>
      </w:r>
    </w:p>
    <w:p w:rsidR="00A57638" w:rsidRPr="00367167" w:rsidRDefault="00E235EB" w:rsidP="00982167">
      <w:pPr>
        <w:pStyle w:val="13"/>
        <w:spacing w:line="240" w:lineRule="auto"/>
        <w:ind w:firstLine="567"/>
        <w:jc w:val="both"/>
        <w:rPr>
          <w:color w:val="auto"/>
        </w:rPr>
      </w:pPr>
      <w:r w:rsidRPr="00367167">
        <w:rPr>
          <w:color w:val="auto"/>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A57638" w:rsidRPr="00367167" w:rsidRDefault="00E235EB" w:rsidP="00982167">
      <w:pPr>
        <w:pStyle w:val="13"/>
        <w:spacing w:line="240" w:lineRule="auto"/>
        <w:ind w:firstLine="567"/>
        <w:jc w:val="both"/>
        <w:rPr>
          <w:color w:val="auto"/>
        </w:rPr>
      </w:pPr>
      <w:r w:rsidRPr="00367167">
        <w:rPr>
          <w:color w:val="auto"/>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A57638" w:rsidRPr="00367167" w:rsidRDefault="00E235EB" w:rsidP="00982167">
      <w:pPr>
        <w:pStyle w:val="13"/>
        <w:spacing w:line="240" w:lineRule="auto"/>
        <w:ind w:firstLine="567"/>
        <w:jc w:val="both"/>
        <w:rPr>
          <w:color w:val="auto"/>
        </w:rPr>
      </w:pPr>
      <w:r w:rsidRPr="00367167">
        <w:rPr>
          <w:color w:val="auto"/>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A57638" w:rsidRPr="00367167" w:rsidRDefault="00E235EB" w:rsidP="00982167">
      <w:pPr>
        <w:pStyle w:val="13"/>
        <w:spacing w:line="240" w:lineRule="auto"/>
        <w:ind w:firstLine="567"/>
        <w:jc w:val="both"/>
        <w:rPr>
          <w:color w:val="auto"/>
        </w:rPr>
      </w:pPr>
      <w:r w:rsidRPr="00367167">
        <w:rPr>
          <w:color w:val="auto"/>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A57638" w:rsidRPr="00367167" w:rsidRDefault="00E235EB" w:rsidP="008D4DCA">
      <w:pPr>
        <w:pStyle w:val="13"/>
        <w:spacing w:line="240" w:lineRule="auto"/>
        <w:ind w:firstLine="567"/>
        <w:jc w:val="both"/>
        <w:rPr>
          <w:color w:val="auto"/>
        </w:rPr>
      </w:pPr>
      <w:r w:rsidRPr="00367167">
        <w:rPr>
          <w:color w:val="auto"/>
        </w:rPr>
        <w:t>Использовать грамматические словари и справочники в речевой практике.</w:t>
      </w:r>
    </w:p>
    <w:p w:rsidR="008D4DCA" w:rsidRPr="00367167" w:rsidRDefault="008D4DCA" w:rsidP="008D4DCA">
      <w:pPr>
        <w:pStyle w:val="af5"/>
        <w:rPr>
          <w:rFonts w:ascii="Times New Roman" w:hAnsi="Times New Roman" w:cs="Times New Roman"/>
          <w:color w:val="auto"/>
        </w:rPr>
      </w:pPr>
      <w:bookmarkStart w:id="98" w:name="bookmark182"/>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Морфология. Культура речи</w:t>
      </w:r>
      <w:bookmarkEnd w:id="98"/>
    </w:p>
    <w:p w:rsidR="00A57638" w:rsidRPr="00367167" w:rsidRDefault="00E235EB" w:rsidP="008D4DCA">
      <w:pPr>
        <w:pStyle w:val="13"/>
        <w:spacing w:line="240" w:lineRule="auto"/>
        <w:ind w:firstLine="567"/>
        <w:jc w:val="both"/>
        <w:rPr>
          <w:color w:val="auto"/>
        </w:rPr>
      </w:pPr>
      <w:r w:rsidRPr="00367167">
        <w:rPr>
          <w:color w:val="auto"/>
        </w:rPr>
        <w:t>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функции.</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Причастие</w:t>
      </w:r>
    </w:p>
    <w:p w:rsidR="00A57638" w:rsidRPr="00367167" w:rsidRDefault="00E235EB" w:rsidP="008D4DCA">
      <w:pPr>
        <w:pStyle w:val="13"/>
        <w:spacing w:line="240" w:lineRule="auto"/>
        <w:ind w:firstLine="567"/>
        <w:jc w:val="both"/>
        <w:rPr>
          <w:color w:val="auto"/>
        </w:rPr>
      </w:pPr>
      <w:r w:rsidRPr="00367167">
        <w:rPr>
          <w:color w:val="auto"/>
        </w:rPr>
        <w:t>Характеризовать причастия как особую группу слов. Определять признаки глагола и имени прилагательного в причастии.</w:t>
      </w:r>
    </w:p>
    <w:p w:rsidR="00A57638" w:rsidRPr="00367167" w:rsidRDefault="00E235EB" w:rsidP="008D4DCA">
      <w:pPr>
        <w:pStyle w:val="13"/>
        <w:spacing w:line="240" w:lineRule="auto"/>
        <w:ind w:firstLine="567"/>
        <w:jc w:val="both"/>
        <w:rPr>
          <w:color w:val="auto"/>
        </w:rPr>
      </w:pPr>
      <w:r w:rsidRPr="00367167">
        <w:rPr>
          <w:color w:val="auto"/>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причастий, применять это умение в речевой практике.</w:t>
      </w:r>
    </w:p>
    <w:p w:rsidR="00A57638" w:rsidRPr="00367167" w:rsidRDefault="00E235EB" w:rsidP="008D4DCA">
      <w:pPr>
        <w:pStyle w:val="13"/>
        <w:spacing w:line="240" w:lineRule="auto"/>
        <w:ind w:firstLine="567"/>
        <w:jc w:val="both"/>
        <w:rPr>
          <w:color w:val="auto"/>
        </w:rPr>
      </w:pPr>
      <w:r w:rsidRPr="00367167">
        <w:rPr>
          <w:color w:val="auto"/>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A57638" w:rsidRPr="00367167" w:rsidRDefault="00E235EB" w:rsidP="008D4DCA">
      <w:pPr>
        <w:pStyle w:val="13"/>
        <w:spacing w:line="240" w:lineRule="auto"/>
        <w:ind w:firstLine="567"/>
        <w:jc w:val="both"/>
        <w:rPr>
          <w:color w:val="auto"/>
        </w:rPr>
      </w:pPr>
      <w:r w:rsidRPr="00367167">
        <w:rPr>
          <w:color w:val="auto"/>
        </w:rPr>
        <w:t>Уместно использовать причастия в речи. Различать созвучные причастия и имена прилагательные (</w:t>
      </w:r>
      <w:r w:rsidRPr="00367167">
        <w:rPr>
          <w:b/>
          <w:bCs/>
          <w:i/>
          <w:iCs/>
          <w:color w:val="auto"/>
          <w:sz w:val="19"/>
          <w:szCs w:val="19"/>
        </w:rPr>
        <w:t xml:space="preserve">висящий </w:t>
      </w:r>
      <w:r w:rsidRPr="00367167">
        <w:rPr>
          <w:i/>
          <w:iCs/>
          <w:color w:val="auto"/>
        </w:rPr>
        <w:t xml:space="preserve">— </w:t>
      </w:r>
      <w:r w:rsidRPr="00367167">
        <w:rPr>
          <w:b/>
          <w:bCs/>
          <w:i/>
          <w:iCs/>
          <w:color w:val="auto"/>
          <w:sz w:val="19"/>
          <w:szCs w:val="19"/>
        </w:rPr>
        <w:t>висячий</w:t>
      </w:r>
      <w:r w:rsidRPr="00367167">
        <w:rPr>
          <w:i/>
          <w:iCs/>
          <w:color w:val="auto"/>
        </w:rPr>
        <w:t xml:space="preserve">, </w:t>
      </w:r>
      <w:r w:rsidRPr="00367167">
        <w:rPr>
          <w:b/>
          <w:bCs/>
          <w:i/>
          <w:iCs/>
          <w:color w:val="auto"/>
          <w:sz w:val="19"/>
          <w:szCs w:val="19"/>
        </w:rPr>
        <w:t xml:space="preserve">горящий </w:t>
      </w:r>
      <w:r w:rsidRPr="00367167">
        <w:rPr>
          <w:i/>
          <w:iCs/>
          <w:color w:val="auto"/>
        </w:rPr>
        <w:t xml:space="preserve">— </w:t>
      </w:r>
      <w:r w:rsidRPr="00367167">
        <w:rPr>
          <w:b/>
          <w:bCs/>
          <w:i/>
          <w:iCs/>
          <w:color w:val="auto"/>
          <w:sz w:val="19"/>
          <w:szCs w:val="19"/>
        </w:rPr>
        <w:t>горячий</w:t>
      </w:r>
      <w:r w:rsidRPr="00367167">
        <w:rPr>
          <w:color w:val="auto"/>
        </w:rPr>
        <w:t xml:space="preserve">). Правильно употреблять причастия с суффиксом </w:t>
      </w:r>
      <w:r w:rsidRPr="00367167">
        <w:rPr>
          <w:b/>
          <w:bCs/>
          <w:i/>
          <w:iCs/>
          <w:color w:val="auto"/>
          <w:sz w:val="19"/>
          <w:szCs w:val="19"/>
        </w:rPr>
        <w:t>-ся</w:t>
      </w:r>
      <w:r w:rsidRPr="00367167">
        <w:rPr>
          <w:color w:val="auto"/>
        </w:rPr>
        <w:t xml:space="preserve">. Правильно устанавливать согласование в словосочетаниях типа </w:t>
      </w:r>
      <w:r w:rsidRPr="00367167">
        <w:rPr>
          <w:i/>
          <w:iCs/>
          <w:color w:val="auto"/>
        </w:rPr>
        <w:t>прич. + сущ</w:t>
      </w:r>
      <w:r w:rsidRPr="00367167">
        <w:rPr>
          <w:color w:val="auto"/>
        </w:rPr>
        <w:t>.</w:t>
      </w:r>
    </w:p>
    <w:p w:rsidR="00A57638" w:rsidRPr="00367167" w:rsidRDefault="00E235EB" w:rsidP="008D4DCA">
      <w:pPr>
        <w:pStyle w:val="13"/>
        <w:spacing w:line="240" w:lineRule="auto"/>
        <w:ind w:firstLine="567"/>
        <w:jc w:val="both"/>
        <w:rPr>
          <w:color w:val="auto"/>
        </w:rPr>
      </w:pPr>
      <w:r w:rsidRPr="00367167">
        <w:rPr>
          <w:color w:val="auto"/>
        </w:rPr>
        <w:t>Правильно ставить ударение в некоторых формах причастий.</w:t>
      </w:r>
    </w:p>
    <w:p w:rsidR="00A57638" w:rsidRPr="00367167" w:rsidRDefault="00E235EB" w:rsidP="008D4DCA">
      <w:pPr>
        <w:pStyle w:val="13"/>
        <w:spacing w:line="240" w:lineRule="auto"/>
        <w:ind w:firstLine="567"/>
        <w:jc w:val="both"/>
        <w:rPr>
          <w:color w:val="auto"/>
        </w:rPr>
      </w:pPr>
      <w:r w:rsidRPr="00367167">
        <w:rPr>
          <w:color w:val="auto"/>
        </w:rPr>
        <w:t xml:space="preserve">Применять правила правописания падежных окончаний и суффиксов причастий; </w:t>
      </w:r>
      <w:r w:rsidRPr="00367167">
        <w:rPr>
          <w:b/>
          <w:bCs/>
          <w:i/>
          <w:iCs/>
          <w:color w:val="auto"/>
          <w:sz w:val="19"/>
          <w:szCs w:val="19"/>
        </w:rPr>
        <w:t>н</w:t>
      </w:r>
      <w:r w:rsidRPr="00367167">
        <w:rPr>
          <w:color w:val="auto"/>
        </w:rPr>
        <w:t xml:space="preserve"> и </w:t>
      </w:r>
      <w:r w:rsidRPr="00367167">
        <w:rPr>
          <w:b/>
          <w:bCs/>
          <w:i/>
          <w:iCs/>
          <w:color w:val="auto"/>
          <w:sz w:val="19"/>
          <w:szCs w:val="19"/>
        </w:rPr>
        <w:t>нн</w:t>
      </w:r>
      <w:r w:rsidRPr="00367167">
        <w:rPr>
          <w:color w:val="auto"/>
        </w:rPr>
        <w:t xml:space="preserve"> в причастиях и отглагольных именах прилагательных; написания гласной перед суффиксом </w:t>
      </w:r>
      <w:r w:rsidRPr="00367167">
        <w:rPr>
          <w:b/>
          <w:bCs/>
          <w:i/>
          <w:iCs/>
          <w:color w:val="auto"/>
          <w:sz w:val="19"/>
          <w:szCs w:val="19"/>
        </w:rPr>
        <w:t>-вш-</w:t>
      </w:r>
      <w:r w:rsidRPr="00367167">
        <w:rPr>
          <w:color w:val="auto"/>
        </w:rPr>
        <w:t xml:space="preserve"> </w:t>
      </w:r>
      <w:r w:rsidRPr="00367167">
        <w:rPr>
          <w:color w:val="auto"/>
        </w:rPr>
        <w:lastRenderedPageBreak/>
        <w:t xml:space="preserve">действительных причастий прошедшего времени, перед суффиксом </w:t>
      </w:r>
      <w:r w:rsidRPr="00367167">
        <w:rPr>
          <w:b/>
          <w:bCs/>
          <w:i/>
          <w:iCs/>
          <w:color w:val="auto"/>
          <w:sz w:val="19"/>
          <w:szCs w:val="19"/>
        </w:rPr>
        <w:t>-нн-</w:t>
      </w:r>
      <w:r w:rsidRPr="00367167">
        <w:rPr>
          <w:color w:val="auto"/>
        </w:rPr>
        <w:t xml:space="preserve"> страдательных причастий прошедшего времени; написания </w:t>
      </w:r>
      <w:r w:rsidRPr="00367167">
        <w:rPr>
          <w:b/>
          <w:bCs/>
          <w:i/>
          <w:iCs/>
          <w:color w:val="auto"/>
          <w:sz w:val="19"/>
          <w:szCs w:val="19"/>
        </w:rPr>
        <w:t>не</w:t>
      </w:r>
      <w:r w:rsidRPr="00367167">
        <w:rPr>
          <w:color w:val="auto"/>
        </w:rPr>
        <w:t xml:space="preserve"> с причастиями.</w:t>
      </w:r>
    </w:p>
    <w:p w:rsidR="00A57638" w:rsidRPr="00367167" w:rsidRDefault="00E235EB" w:rsidP="008D4DCA">
      <w:pPr>
        <w:pStyle w:val="13"/>
        <w:spacing w:line="240" w:lineRule="auto"/>
        <w:ind w:firstLine="567"/>
        <w:jc w:val="both"/>
        <w:rPr>
          <w:color w:val="auto"/>
        </w:rPr>
      </w:pPr>
      <w:r w:rsidRPr="00367167">
        <w:rPr>
          <w:color w:val="auto"/>
        </w:rPr>
        <w:t>Правильно расставлять знаки препинания в предложениях с причастным оборотом.</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Деепричастие</w:t>
      </w:r>
    </w:p>
    <w:p w:rsidR="00A57638" w:rsidRPr="00367167" w:rsidRDefault="00E235EB" w:rsidP="008D4DCA">
      <w:pPr>
        <w:pStyle w:val="13"/>
        <w:spacing w:line="240" w:lineRule="auto"/>
        <w:ind w:firstLine="567"/>
        <w:jc w:val="both"/>
        <w:rPr>
          <w:color w:val="auto"/>
        </w:rPr>
      </w:pPr>
      <w:r w:rsidRPr="00367167">
        <w:rPr>
          <w:color w:val="auto"/>
        </w:rPr>
        <w:t>Характеризовать деепричастия как особую группу слов. Определять признаки глагола и наречия в деепричастии.</w:t>
      </w:r>
    </w:p>
    <w:p w:rsidR="00A57638" w:rsidRPr="00367167" w:rsidRDefault="00E235EB" w:rsidP="008D4DCA">
      <w:pPr>
        <w:pStyle w:val="13"/>
        <w:spacing w:line="240" w:lineRule="auto"/>
        <w:ind w:firstLine="567"/>
        <w:jc w:val="both"/>
        <w:rPr>
          <w:color w:val="auto"/>
        </w:rPr>
      </w:pPr>
      <w:r w:rsidRPr="00367167">
        <w:rPr>
          <w:color w:val="auto"/>
        </w:rPr>
        <w:t>Распознавать деепричастия совершенного и несовершенного вида.</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деепричастий, применять это умение в речевой практике.</w:t>
      </w:r>
    </w:p>
    <w:p w:rsidR="00A57638" w:rsidRPr="00367167" w:rsidRDefault="00E235EB" w:rsidP="008D4DCA">
      <w:pPr>
        <w:pStyle w:val="13"/>
        <w:spacing w:line="240" w:lineRule="auto"/>
        <w:ind w:firstLine="567"/>
        <w:jc w:val="both"/>
        <w:rPr>
          <w:color w:val="auto"/>
        </w:rPr>
      </w:pPr>
      <w:r w:rsidRPr="00367167">
        <w:rPr>
          <w:color w:val="auto"/>
        </w:rPr>
        <w:t>Конструировать деепричастный оборот. Определять роль деепричастия в предложении.</w:t>
      </w:r>
    </w:p>
    <w:p w:rsidR="00A57638" w:rsidRPr="00367167" w:rsidRDefault="00E235EB" w:rsidP="008D4DCA">
      <w:pPr>
        <w:pStyle w:val="13"/>
        <w:spacing w:line="240" w:lineRule="auto"/>
        <w:ind w:firstLine="567"/>
        <w:jc w:val="both"/>
        <w:rPr>
          <w:color w:val="auto"/>
        </w:rPr>
      </w:pPr>
      <w:r w:rsidRPr="00367167">
        <w:rPr>
          <w:color w:val="auto"/>
        </w:rPr>
        <w:t>Уместно использовать деепричастия в речи.</w:t>
      </w:r>
    </w:p>
    <w:p w:rsidR="00A57638" w:rsidRPr="00367167" w:rsidRDefault="00E235EB" w:rsidP="008D4DCA">
      <w:pPr>
        <w:pStyle w:val="13"/>
        <w:spacing w:line="240" w:lineRule="auto"/>
        <w:ind w:firstLine="567"/>
        <w:jc w:val="both"/>
        <w:rPr>
          <w:color w:val="auto"/>
        </w:rPr>
      </w:pPr>
      <w:r w:rsidRPr="00367167">
        <w:rPr>
          <w:color w:val="auto"/>
        </w:rPr>
        <w:t>Правильно ставить ударение в деепричастиях.</w:t>
      </w:r>
    </w:p>
    <w:p w:rsidR="00A57638" w:rsidRPr="00367167" w:rsidRDefault="00E235EB" w:rsidP="008D4DCA">
      <w:pPr>
        <w:pStyle w:val="13"/>
        <w:spacing w:line="240" w:lineRule="auto"/>
        <w:ind w:firstLine="567"/>
        <w:jc w:val="both"/>
        <w:rPr>
          <w:color w:val="auto"/>
        </w:rPr>
      </w:pPr>
      <w:r w:rsidRPr="00367167">
        <w:rPr>
          <w:color w:val="auto"/>
        </w:rPr>
        <w:t xml:space="preserve">Применять правила написания гласных в суффиксах деепричастий; правила слитного и раздельного написания </w:t>
      </w:r>
      <w:r w:rsidRPr="00367167">
        <w:rPr>
          <w:b/>
          <w:bCs/>
          <w:i/>
          <w:iCs/>
          <w:color w:val="auto"/>
          <w:sz w:val="19"/>
          <w:szCs w:val="19"/>
        </w:rPr>
        <w:t>не</w:t>
      </w:r>
      <w:r w:rsidRPr="00367167">
        <w:rPr>
          <w:color w:val="auto"/>
        </w:rPr>
        <w:t xml:space="preserve"> с деепричастиями.</w:t>
      </w:r>
    </w:p>
    <w:p w:rsidR="00A57638" w:rsidRPr="00367167" w:rsidRDefault="00E235EB" w:rsidP="008D4DCA">
      <w:pPr>
        <w:pStyle w:val="13"/>
        <w:spacing w:line="240" w:lineRule="auto"/>
        <w:ind w:firstLine="567"/>
        <w:jc w:val="both"/>
        <w:rPr>
          <w:color w:val="auto"/>
        </w:rPr>
      </w:pPr>
      <w:r w:rsidRPr="00367167">
        <w:rPr>
          <w:color w:val="auto"/>
        </w:rPr>
        <w:t>Правильно строить предложения с одиночными деепричастиями и деепричастными оборотами.</w:t>
      </w:r>
    </w:p>
    <w:p w:rsidR="00A57638" w:rsidRPr="00367167" w:rsidRDefault="00E235EB" w:rsidP="008D4DCA">
      <w:pPr>
        <w:pStyle w:val="13"/>
        <w:spacing w:line="240" w:lineRule="auto"/>
        <w:ind w:firstLine="567"/>
        <w:jc w:val="both"/>
        <w:rPr>
          <w:color w:val="auto"/>
        </w:rPr>
      </w:pPr>
      <w:r w:rsidRPr="00367167">
        <w:rPr>
          <w:color w:val="auto"/>
        </w:rPr>
        <w:t>Правильно расставлять знаки препинания в предложениях с одиночным деепричастием и деепричастным оборотом.</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Наречие</w:t>
      </w:r>
    </w:p>
    <w:p w:rsidR="00A57638" w:rsidRPr="00367167" w:rsidRDefault="00E235EB" w:rsidP="008D4DCA">
      <w:pPr>
        <w:pStyle w:val="13"/>
        <w:spacing w:line="240" w:lineRule="auto"/>
        <w:ind w:firstLine="567"/>
        <w:jc w:val="both"/>
        <w:rPr>
          <w:color w:val="auto"/>
        </w:rPr>
      </w:pPr>
      <w:r w:rsidRPr="00367167">
        <w:rPr>
          <w:color w:val="auto"/>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наречий, применять это умение в речевой практике.</w:t>
      </w:r>
    </w:p>
    <w:p w:rsidR="00A57638" w:rsidRPr="00367167" w:rsidRDefault="00E235EB" w:rsidP="008D4DCA">
      <w:pPr>
        <w:pStyle w:val="13"/>
        <w:spacing w:line="240" w:lineRule="auto"/>
        <w:ind w:firstLine="567"/>
        <w:jc w:val="both"/>
        <w:rPr>
          <w:color w:val="auto"/>
        </w:rPr>
      </w:pPr>
      <w:r w:rsidRPr="00367167">
        <w:rPr>
          <w:color w:val="auto"/>
        </w:rPr>
        <w:t>Соблюдать нормы образования степеней сравнения наречий, произношения наречий, постановки в них ударения.</w:t>
      </w:r>
    </w:p>
    <w:p w:rsidR="00A57638" w:rsidRPr="00367167" w:rsidRDefault="00E235EB" w:rsidP="008D4DCA">
      <w:pPr>
        <w:pStyle w:val="13"/>
        <w:spacing w:line="240" w:lineRule="auto"/>
        <w:ind w:firstLine="567"/>
        <w:jc w:val="both"/>
        <w:rPr>
          <w:color w:val="auto"/>
        </w:rPr>
      </w:pPr>
      <w:r w:rsidRPr="00367167">
        <w:rPr>
          <w:color w:val="auto"/>
        </w:rPr>
        <w:t xml:space="preserve">Применять правила слитного, раздельного и дефисного написания наречий; написания </w:t>
      </w:r>
      <w:r w:rsidRPr="00367167">
        <w:rPr>
          <w:b/>
          <w:bCs/>
          <w:i/>
          <w:iCs/>
          <w:color w:val="auto"/>
          <w:sz w:val="19"/>
          <w:szCs w:val="19"/>
        </w:rPr>
        <w:t>н</w:t>
      </w:r>
      <w:r w:rsidRPr="00367167">
        <w:rPr>
          <w:color w:val="auto"/>
        </w:rPr>
        <w:t xml:space="preserve"> и </w:t>
      </w:r>
      <w:r w:rsidRPr="00367167">
        <w:rPr>
          <w:b/>
          <w:bCs/>
          <w:i/>
          <w:iCs/>
          <w:color w:val="auto"/>
          <w:sz w:val="19"/>
          <w:szCs w:val="19"/>
        </w:rPr>
        <w:t>нн</w:t>
      </w:r>
      <w:r w:rsidRPr="00367167">
        <w:rPr>
          <w:color w:val="auto"/>
        </w:rPr>
        <w:t xml:space="preserve"> в наречиях на </w:t>
      </w:r>
      <w:r w:rsidRPr="00367167">
        <w:rPr>
          <w:b/>
          <w:bCs/>
          <w:i/>
          <w:iCs/>
          <w:color w:val="auto"/>
          <w:sz w:val="19"/>
          <w:szCs w:val="19"/>
        </w:rPr>
        <w:t>-о</w:t>
      </w:r>
      <w:r w:rsidRPr="00367167">
        <w:rPr>
          <w:color w:val="auto"/>
        </w:rPr>
        <w:t xml:space="preserve"> и </w:t>
      </w:r>
      <w:r w:rsidRPr="00367167">
        <w:rPr>
          <w:b/>
          <w:bCs/>
          <w:i/>
          <w:iCs/>
          <w:color w:val="auto"/>
          <w:sz w:val="19"/>
          <w:szCs w:val="19"/>
        </w:rPr>
        <w:t>-е</w:t>
      </w:r>
      <w:r w:rsidRPr="00367167">
        <w:rPr>
          <w:color w:val="auto"/>
        </w:rPr>
        <w:t xml:space="preserve">; написания суффиксов </w:t>
      </w:r>
      <w:r w:rsidRPr="00367167">
        <w:rPr>
          <w:b/>
          <w:bCs/>
          <w:color w:val="auto"/>
          <w:sz w:val="19"/>
          <w:szCs w:val="19"/>
        </w:rPr>
        <w:t>-</w:t>
      </w:r>
      <w:r w:rsidRPr="00367167">
        <w:rPr>
          <w:b/>
          <w:bCs/>
          <w:i/>
          <w:iCs/>
          <w:color w:val="auto"/>
          <w:sz w:val="19"/>
          <w:szCs w:val="19"/>
        </w:rPr>
        <w:t>а</w:t>
      </w:r>
      <w:r w:rsidRPr="00367167">
        <w:rPr>
          <w:color w:val="auto"/>
        </w:rPr>
        <w:t xml:space="preserve"> и </w:t>
      </w:r>
      <w:r w:rsidRPr="00367167">
        <w:rPr>
          <w:b/>
          <w:bCs/>
          <w:i/>
          <w:iCs/>
          <w:color w:val="auto"/>
          <w:sz w:val="19"/>
          <w:szCs w:val="19"/>
        </w:rPr>
        <w:t>-о</w:t>
      </w:r>
      <w:r w:rsidRPr="00367167">
        <w:rPr>
          <w:color w:val="auto"/>
        </w:rPr>
        <w:t xml:space="preserve"> наречий с приставками </w:t>
      </w:r>
      <w:r w:rsidRPr="00367167">
        <w:rPr>
          <w:b/>
          <w:bCs/>
          <w:i/>
          <w:iCs/>
          <w:color w:val="auto"/>
          <w:sz w:val="19"/>
          <w:szCs w:val="19"/>
        </w:rPr>
        <w:t>из-</w:t>
      </w:r>
      <w:r w:rsidRPr="00367167">
        <w:rPr>
          <w:i/>
          <w:iCs/>
          <w:color w:val="auto"/>
        </w:rPr>
        <w:t xml:space="preserve">, </w:t>
      </w:r>
      <w:r w:rsidRPr="00367167">
        <w:rPr>
          <w:b/>
          <w:bCs/>
          <w:i/>
          <w:iCs/>
          <w:color w:val="auto"/>
          <w:sz w:val="19"/>
          <w:szCs w:val="19"/>
        </w:rPr>
        <w:t>до-</w:t>
      </w:r>
      <w:r w:rsidRPr="00367167">
        <w:rPr>
          <w:i/>
          <w:iCs/>
          <w:color w:val="auto"/>
        </w:rPr>
        <w:t xml:space="preserve">, </w:t>
      </w:r>
      <w:r w:rsidRPr="00367167">
        <w:rPr>
          <w:b/>
          <w:bCs/>
          <w:i/>
          <w:iCs/>
          <w:color w:val="auto"/>
          <w:sz w:val="19"/>
          <w:szCs w:val="19"/>
        </w:rPr>
        <w:t>с-</w:t>
      </w:r>
      <w:r w:rsidRPr="00367167">
        <w:rPr>
          <w:i/>
          <w:iCs/>
          <w:color w:val="auto"/>
        </w:rPr>
        <w:t xml:space="preserve">, </w:t>
      </w:r>
      <w:r w:rsidRPr="00367167">
        <w:rPr>
          <w:b/>
          <w:bCs/>
          <w:i/>
          <w:iCs/>
          <w:color w:val="auto"/>
          <w:sz w:val="19"/>
          <w:szCs w:val="19"/>
        </w:rPr>
        <w:t>в-</w:t>
      </w:r>
      <w:r w:rsidRPr="00367167">
        <w:rPr>
          <w:i/>
          <w:iCs/>
          <w:color w:val="auto"/>
        </w:rPr>
        <w:t xml:space="preserve">, </w:t>
      </w:r>
      <w:r w:rsidRPr="00367167">
        <w:rPr>
          <w:b/>
          <w:bCs/>
          <w:i/>
          <w:iCs/>
          <w:color w:val="auto"/>
          <w:sz w:val="19"/>
          <w:szCs w:val="19"/>
        </w:rPr>
        <w:t>на-</w:t>
      </w:r>
      <w:r w:rsidRPr="00367167">
        <w:rPr>
          <w:i/>
          <w:iCs/>
          <w:color w:val="auto"/>
        </w:rPr>
        <w:t xml:space="preserve">, </w:t>
      </w:r>
      <w:r w:rsidRPr="00367167">
        <w:rPr>
          <w:b/>
          <w:bCs/>
          <w:i/>
          <w:iCs/>
          <w:color w:val="auto"/>
          <w:sz w:val="19"/>
          <w:szCs w:val="19"/>
        </w:rPr>
        <w:t>за-</w:t>
      </w:r>
      <w:r w:rsidRPr="00367167">
        <w:rPr>
          <w:color w:val="auto"/>
        </w:rPr>
        <w:t xml:space="preserve">; употребления </w:t>
      </w:r>
      <w:r w:rsidRPr="00367167">
        <w:rPr>
          <w:b/>
          <w:bCs/>
          <w:i/>
          <w:iCs/>
          <w:color w:val="auto"/>
          <w:sz w:val="19"/>
          <w:szCs w:val="19"/>
        </w:rPr>
        <w:t>ь</w:t>
      </w:r>
      <w:r w:rsidRPr="00367167">
        <w:rPr>
          <w:color w:val="auto"/>
        </w:rPr>
        <w:t xml:space="preserve"> на конце наречий после шипящих; написания суффиксов наречий -</w:t>
      </w:r>
      <w:r w:rsidRPr="00367167">
        <w:rPr>
          <w:b/>
          <w:bCs/>
          <w:i/>
          <w:iCs/>
          <w:color w:val="auto"/>
          <w:sz w:val="19"/>
          <w:szCs w:val="19"/>
        </w:rPr>
        <w:t>о</w:t>
      </w:r>
      <w:r w:rsidRPr="00367167">
        <w:rPr>
          <w:color w:val="auto"/>
        </w:rPr>
        <w:t xml:space="preserve"> и </w:t>
      </w:r>
      <w:r w:rsidRPr="00367167">
        <w:rPr>
          <w:i/>
          <w:iCs/>
          <w:color w:val="auto"/>
        </w:rPr>
        <w:t>-</w:t>
      </w:r>
      <w:r w:rsidRPr="00367167">
        <w:rPr>
          <w:b/>
          <w:bCs/>
          <w:i/>
          <w:iCs/>
          <w:color w:val="auto"/>
          <w:sz w:val="19"/>
          <w:szCs w:val="19"/>
        </w:rPr>
        <w:t>е</w:t>
      </w:r>
      <w:r w:rsidRPr="00367167">
        <w:rPr>
          <w:color w:val="auto"/>
        </w:rPr>
        <w:t xml:space="preserve"> после шипящих; написания </w:t>
      </w:r>
      <w:r w:rsidRPr="00367167">
        <w:rPr>
          <w:b/>
          <w:bCs/>
          <w:i/>
          <w:iCs/>
          <w:color w:val="auto"/>
          <w:sz w:val="19"/>
          <w:szCs w:val="19"/>
        </w:rPr>
        <w:t>е</w:t>
      </w:r>
      <w:r w:rsidRPr="00367167">
        <w:rPr>
          <w:color w:val="auto"/>
        </w:rPr>
        <w:t xml:space="preserve"> и </w:t>
      </w:r>
      <w:r w:rsidRPr="00367167">
        <w:rPr>
          <w:b/>
          <w:bCs/>
          <w:i/>
          <w:iCs/>
          <w:color w:val="auto"/>
          <w:sz w:val="19"/>
          <w:szCs w:val="19"/>
        </w:rPr>
        <w:t>и</w:t>
      </w:r>
      <w:r w:rsidRPr="00367167">
        <w:rPr>
          <w:color w:val="auto"/>
        </w:rPr>
        <w:t xml:space="preserve"> в приставках </w:t>
      </w:r>
      <w:r w:rsidRPr="00367167">
        <w:rPr>
          <w:b/>
          <w:bCs/>
          <w:i/>
          <w:iCs/>
          <w:color w:val="auto"/>
          <w:sz w:val="19"/>
          <w:szCs w:val="19"/>
        </w:rPr>
        <w:t>не-</w:t>
      </w:r>
      <w:r w:rsidRPr="00367167">
        <w:rPr>
          <w:color w:val="auto"/>
        </w:rPr>
        <w:t xml:space="preserve"> и </w:t>
      </w:r>
      <w:r w:rsidRPr="00367167">
        <w:rPr>
          <w:b/>
          <w:bCs/>
          <w:i/>
          <w:iCs/>
          <w:color w:val="auto"/>
          <w:sz w:val="19"/>
          <w:szCs w:val="19"/>
        </w:rPr>
        <w:t>ни-</w:t>
      </w:r>
      <w:r w:rsidRPr="00367167">
        <w:rPr>
          <w:color w:val="auto"/>
        </w:rPr>
        <w:t xml:space="preserve"> наречий; слитного и раздельного написания </w:t>
      </w:r>
      <w:r w:rsidRPr="00367167">
        <w:rPr>
          <w:b/>
          <w:bCs/>
          <w:i/>
          <w:iCs/>
          <w:color w:val="auto"/>
          <w:sz w:val="19"/>
          <w:szCs w:val="19"/>
        </w:rPr>
        <w:t>не</w:t>
      </w:r>
      <w:r w:rsidRPr="00367167">
        <w:rPr>
          <w:color w:val="auto"/>
        </w:rPr>
        <w:t xml:space="preserve"> с наречиями.</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Слова категории состояния</w:t>
      </w:r>
    </w:p>
    <w:p w:rsidR="00A57638" w:rsidRPr="00367167" w:rsidRDefault="00E235EB" w:rsidP="008D4DCA">
      <w:pPr>
        <w:pStyle w:val="13"/>
        <w:spacing w:line="240" w:lineRule="auto"/>
        <w:ind w:firstLine="567"/>
        <w:jc w:val="both"/>
        <w:rPr>
          <w:color w:val="auto"/>
        </w:rPr>
      </w:pPr>
      <w:r w:rsidRPr="00367167">
        <w:rPr>
          <w:color w:val="auto"/>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Служебные части речи</w:t>
      </w:r>
    </w:p>
    <w:p w:rsidR="00A57638" w:rsidRPr="00367167" w:rsidRDefault="00E235EB" w:rsidP="008D4DCA">
      <w:pPr>
        <w:pStyle w:val="13"/>
        <w:spacing w:line="240" w:lineRule="auto"/>
        <w:ind w:firstLine="567"/>
        <w:jc w:val="both"/>
        <w:rPr>
          <w:color w:val="auto"/>
        </w:rPr>
      </w:pPr>
      <w:r w:rsidRPr="00367167">
        <w:rPr>
          <w:color w:val="auto"/>
        </w:rPr>
        <w:t>Давать общую характеристику служебных частей речи; объяснять их отличия от самостоятельных частей речи.</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Предлог</w:t>
      </w:r>
    </w:p>
    <w:p w:rsidR="00A57638" w:rsidRPr="00367167" w:rsidRDefault="00E235EB" w:rsidP="008D4DCA">
      <w:pPr>
        <w:pStyle w:val="13"/>
        <w:spacing w:line="240" w:lineRule="auto"/>
        <w:ind w:firstLine="567"/>
        <w:jc w:val="both"/>
        <w:rPr>
          <w:color w:val="auto"/>
        </w:rPr>
      </w:pPr>
      <w:r w:rsidRPr="00367167">
        <w:rPr>
          <w:color w:val="auto"/>
        </w:rPr>
        <w:t xml:space="preserve">Характеризовать предлог как служебную часть речи; различать </w:t>
      </w:r>
      <w:r w:rsidRPr="00367167">
        <w:rPr>
          <w:color w:val="auto"/>
        </w:rPr>
        <w:lastRenderedPageBreak/>
        <w:t>производные и непроизводные предлоги, простые и составные предлоги.</w:t>
      </w:r>
    </w:p>
    <w:p w:rsidR="00A57638" w:rsidRPr="00367167" w:rsidRDefault="00E235EB" w:rsidP="008D4DCA">
      <w:pPr>
        <w:pStyle w:val="13"/>
        <w:spacing w:line="240" w:lineRule="auto"/>
        <w:ind w:firstLine="567"/>
        <w:jc w:val="both"/>
        <w:rPr>
          <w:color w:val="auto"/>
        </w:rPr>
      </w:pPr>
      <w:r w:rsidRPr="00367167">
        <w:rPr>
          <w:color w:val="auto"/>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A57638" w:rsidRPr="00367167" w:rsidRDefault="00E235EB" w:rsidP="008D4DCA">
      <w:pPr>
        <w:pStyle w:val="13"/>
        <w:spacing w:line="240" w:lineRule="auto"/>
        <w:ind w:firstLine="567"/>
        <w:jc w:val="both"/>
        <w:rPr>
          <w:color w:val="auto"/>
        </w:rPr>
      </w:pPr>
      <w:r w:rsidRPr="00367167">
        <w:rPr>
          <w:color w:val="auto"/>
        </w:rPr>
        <w:t xml:space="preserve">Соблюдать нормы употребления имён существительных и местоимений с предлогами, предлогов </w:t>
      </w:r>
      <w:r w:rsidRPr="00367167">
        <w:rPr>
          <w:b/>
          <w:bCs/>
          <w:i/>
          <w:iCs/>
          <w:color w:val="auto"/>
          <w:sz w:val="19"/>
          <w:szCs w:val="19"/>
        </w:rPr>
        <w:t xml:space="preserve">из </w:t>
      </w:r>
      <w:r w:rsidRPr="00367167">
        <w:rPr>
          <w:i/>
          <w:iCs/>
          <w:color w:val="auto"/>
        </w:rPr>
        <w:t xml:space="preserve">— </w:t>
      </w:r>
      <w:r w:rsidRPr="00367167">
        <w:rPr>
          <w:b/>
          <w:bCs/>
          <w:i/>
          <w:iCs/>
          <w:color w:val="auto"/>
          <w:sz w:val="19"/>
          <w:szCs w:val="19"/>
        </w:rPr>
        <w:t>с</w:t>
      </w:r>
      <w:r w:rsidRPr="00367167">
        <w:rPr>
          <w:color w:val="auto"/>
        </w:rPr>
        <w:t xml:space="preserve">, </w:t>
      </w:r>
      <w:r w:rsidRPr="00367167">
        <w:rPr>
          <w:b/>
          <w:bCs/>
          <w:i/>
          <w:iCs/>
          <w:color w:val="auto"/>
          <w:sz w:val="19"/>
          <w:szCs w:val="19"/>
        </w:rPr>
        <w:t xml:space="preserve">в </w:t>
      </w:r>
      <w:r w:rsidRPr="00367167">
        <w:rPr>
          <w:i/>
          <w:iCs/>
          <w:color w:val="auto"/>
        </w:rPr>
        <w:t xml:space="preserve">— </w:t>
      </w:r>
      <w:r w:rsidRPr="00367167">
        <w:rPr>
          <w:b/>
          <w:bCs/>
          <w:i/>
          <w:iCs/>
          <w:color w:val="auto"/>
          <w:sz w:val="19"/>
          <w:szCs w:val="19"/>
        </w:rPr>
        <w:t>на</w:t>
      </w:r>
      <w:r w:rsidRPr="00367167">
        <w:rPr>
          <w:color w:val="auto"/>
        </w:rPr>
        <w:t xml:space="preserve"> в составе словосочетаний; правила правописания производных предлогов.</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предлогов, применять это умение при выполнении языкового анализа различных видов и в речевой практике.</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Союз</w:t>
      </w:r>
    </w:p>
    <w:p w:rsidR="00A57638" w:rsidRPr="00367167" w:rsidRDefault="00E235EB" w:rsidP="008D4DCA">
      <w:pPr>
        <w:pStyle w:val="13"/>
        <w:spacing w:line="240" w:lineRule="auto"/>
        <w:ind w:firstLine="567"/>
        <w:jc w:val="both"/>
        <w:rPr>
          <w:color w:val="auto"/>
        </w:rPr>
      </w:pPr>
      <w:r w:rsidRPr="00367167">
        <w:rPr>
          <w:color w:val="auto"/>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A57638" w:rsidRPr="00367167" w:rsidRDefault="00E235EB" w:rsidP="008D4DCA">
      <w:pPr>
        <w:pStyle w:val="13"/>
        <w:spacing w:line="240" w:lineRule="auto"/>
        <w:ind w:firstLine="567"/>
        <w:jc w:val="both"/>
        <w:rPr>
          <w:color w:val="auto"/>
        </w:rPr>
      </w:pPr>
      <w:r w:rsidRPr="00367167">
        <w:rPr>
          <w:color w:val="auto"/>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367167">
        <w:rPr>
          <w:b/>
          <w:bCs/>
          <w:i/>
          <w:iCs/>
          <w:color w:val="auto"/>
          <w:sz w:val="19"/>
          <w:szCs w:val="19"/>
        </w:rPr>
        <w:t>и</w:t>
      </w:r>
      <w:r w:rsidRPr="00367167">
        <w:rPr>
          <w:i/>
          <w:iCs/>
          <w:color w:val="auto"/>
        </w:rPr>
        <w:t>.</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союзов, применять это умение в речевой практике.</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Частица</w:t>
      </w:r>
    </w:p>
    <w:p w:rsidR="00A57638" w:rsidRPr="00367167" w:rsidRDefault="00E235EB" w:rsidP="008D4DCA">
      <w:pPr>
        <w:pStyle w:val="13"/>
        <w:spacing w:line="240" w:lineRule="auto"/>
        <w:ind w:firstLine="567"/>
        <w:jc w:val="both"/>
        <w:rPr>
          <w:color w:val="auto"/>
        </w:rPr>
      </w:pPr>
      <w:r w:rsidRPr="00367167">
        <w:rPr>
          <w:color w:val="auto"/>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A57638" w:rsidRPr="00367167" w:rsidRDefault="00E235EB" w:rsidP="008D4DCA">
      <w:pPr>
        <w:pStyle w:val="13"/>
        <w:spacing w:line="240" w:lineRule="auto"/>
        <w:ind w:firstLine="567"/>
        <w:jc w:val="both"/>
        <w:rPr>
          <w:color w:val="auto"/>
        </w:rPr>
      </w:pPr>
      <w:r w:rsidRPr="00367167">
        <w:rPr>
          <w:color w:val="auto"/>
        </w:rPr>
        <w:t>Употреблять частицы в речи в соответствии с их значением и стилистической окраской; соблюдать нормы правописания частиц.</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частиц, применять это умение в речевой практике.</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Междометия и звукоподражательные слова</w:t>
      </w:r>
    </w:p>
    <w:p w:rsidR="00A57638" w:rsidRPr="00367167" w:rsidRDefault="00E235EB" w:rsidP="008D4DCA">
      <w:pPr>
        <w:pStyle w:val="13"/>
        <w:spacing w:line="240" w:lineRule="auto"/>
        <w:ind w:firstLine="567"/>
        <w:jc w:val="both"/>
        <w:rPr>
          <w:color w:val="auto"/>
        </w:rPr>
      </w:pPr>
      <w:r w:rsidRPr="00367167">
        <w:rPr>
          <w:color w:val="auto"/>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A57638" w:rsidRPr="00367167" w:rsidRDefault="00E235EB" w:rsidP="008D4DCA">
      <w:pPr>
        <w:pStyle w:val="13"/>
        <w:spacing w:line="240" w:lineRule="auto"/>
        <w:ind w:firstLine="567"/>
        <w:jc w:val="both"/>
        <w:rPr>
          <w:color w:val="auto"/>
        </w:rPr>
      </w:pPr>
      <w:r w:rsidRPr="00367167">
        <w:rPr>
          <w:color w:val="auto"/>
        </w:rPr>
        <w:t>Проводить морфологический анализ междометий; применять это умение в речевой практике.</w:t>
      </w:r>
    </w:p>
    <w:p w:rsidR="00A57638" w:rsidRPr="00367167" w:rsidRDefault="00E235EB" w:rsidP="008D4DCA">
      <w:pPr>
        <w:pStyle w:val="13"/>
        <w:spacing w:line="240" w:lineRule="auto"/>
        <w:ind w:firstLine="567"/>
        <w:jc w:val="both"/>
        <w:rPr>
          <w:color w:val="auto"/>
        </w:rPr>
      </w:pPr>
      <w:r w:rsidRPr="00367167">
        <w:rPr>
          <w:color w:val="auto"/>
        </w:rPr>
        <w:t>Соблюдать пунктуационные нормы оформления предложений с междометиями.</w:t>
      </w:r>
    </w:p>
    <w:p w:rsidR="00A57638" w:rsidRPr="00367167" w:rsidRDefault="00E235EB" w:rsidP="008D4DCA">
      <w:pPr>
        <w:pStyle w:val="13"/>
        <w:spacing w:after="160" w:line="240" w:lineRule="auto"/>
        <w:ind w:firstLine="567"/>
        <w:jc w:val="both"/>
        <w:rPr>
          <w:color w:val="auto"/>
        </w:rPr>
      </w:pPr>
      <w:r w:rsidRPr="00367167">
        <w:rPr>
          <w:color w:val="auto"/>
        </w:rPr>
        <w:t>Различать грамматические омонимы.</w:t>
      </w:r>
    </w:p>
    <w:p w:rsidR="008D4DCA" w:rsidRPr="00367167" w:rsidRDefault="008D4DCA" w:rsidP="008D4DCA">
      <w:pPr>
        <w:pStyle w:val="af5"/>
        <w:rPr>
          <w:rFonts w:ascii="Times New Roman" w:hAnsi="Times New Roman" w:cs="Times New Roman"/>
          <w:color w:val="auto"/>
        </w:rPr>
      </w:pPr>
      <w:bookmarkStart w:id="99" w:name="bookmark184"/>
    </w:p>
    <w:p w:rsidR="00A57638" w:rsidRPr="00367167" w:rsidRDefault="008D4DCA" w:rsidP="008D4DCA">
      <w:pPr>
        <w:pStyle w:val="af5"/>
        <w:rPr>
          <w:rFonts w:ascii="Times New Roman" w:hAnsi="Times New Roman" w:cs="Times New Roman"/>
          <w:color w:val="auto"/>
        </w:rPr>
      </w:pPr>
      <w:r w:rsidRPr="00367167">
        <w:rPr>
          <w:rFonts w:ascii="Times New Roman" w:hAnsi="Times New Roman" w:cs="Times New Roman"/>
          <w:color w:val="auto"/>
        </w:rPr>
        <w:t xml:space="preserve">8 </w:t>
      </w:r>
      <w:r w:rsidR="00E235EB" w:rsidRPr="00367167">
        <w:rPr>
          <w:rFonts w:ascii="Times New Roman" w:hAnsi="Times New Roman" w:cs="Times New Roman"/>
          <w:color w:val="auto"/>
        </w:rPr>
        <w:t>КЛАСС</w:t>
      </w:r>
      <w:bookmarkEnd w:id="99"/>
    </w:p>
    <w:p w:rsidR="00A57638" w:rsidRPr="00367167" w:rsidRDefault="00E235EB" w:rsidP="008D4DCA">
      <w:pPr>
        <w:pStyle w:val="af5"/>
        <w:rPr>
          <w:rFonts w:ascii="Times New Roman" w:hAnsi="Times New Roman" w:cs="Times New Roman"/>
          <w:color w:val="auto"/>
        </w:rPr>
      </w:pPr>
      <w:bookmarkStart w:id="100" w:name="bookmark186"/>
      <w:r w:rsidRPr="00367167">
        <w:rPr>
          <w:rFonts w:ascii="Times New Roman" w:hAnsi="Times New Roman" w:cs="Times New Roman"/>
          <w:color w:val="auto"/>
        </w:rPr>
        <w:t>Общие сведения о языке</w:t>
      </w:r>
      <w:bookmarkEnd w:id="100"/>
    </w:p>
    <w:p w:rsidR="00A57638" w:rsidRPr="00367167" w:rsidRDefault="00E235EB" w:rsidP="008D4DCA">
      <w:pPr>
        <w:pStyle w:val="13"/>
        <w:spacing w:line="240" w:lineRule="auto"/>
        <w:ind w:firstLine="567"/>
        <w:jc w:val="both"/>
        <w:rPr>
          <w:color w:val="auto"/>
        </w:rPr>
      </w:pPr>
      <w:r w:rsidRPr="00367167">
        <w:rPr>
          <w:color w:val="auto"/>
        </w:rPr>
        <w:lastRenderedPageBreak/>
        <w:t>Иметь представление о русском языке как одном из славянских языков.</w:t>
      </w:r>
    </w:p>
    <w:p w:rsidR="008D4DCA" w:rsidRPr="00367167" w:rsidRDefault="008D4DCA" w:rsidP="008D4DCA">
      <w:pPr>
        <w:pStyle w:val="af5"/>
        <w:rPr>
          <w:rFonts w:ascii="Times New Roman" w:hAnsi="Times New Roman" w:cs="Times New Roman"/>
          <w:color w:val="auto"/>
        </w:rPr>
      </w:pPr>
      <w:bookmarkStart w:id="101" w:name="bookmark188"/>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101"/>
    </w:p>
    <w:p w:rsidR="00A57638" w:rsidRPr="00367167" w:rsidRDefault="00E235EB" w:rsidP="008D4DCA">
      <w:pPr>
        <w:pStyle w:val="13"/>
        <w:spacing w:line="240" w:lineRule="auto"/>
        <w:ind w:firstLine="567"/>
        <w:jc w:val="both"/>
        <w:rPr>
          <w:color w:val="auto"/>
        </w:rPr>
      </w:pPr>
      <w:r w:rsidRPr="00367167">
        <w:rPr>
          <w:color w:val="auto"/>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 описание, монолог-рассуждение, монолог-повествование); выступать с научным сообщением.</w:t>
      </w:r>
    </w:p>
    <w:p w:rsidR="00A57638" w:rsidRPr="00367167" w:rsidRDefault="00E235EB" w:rsidP="008D4DCA">
      <w:pPr>
        <w:pStyle w:val="13"/>
        <w:spacing w:line="240" w:lineRule="auto"/>
        <w:ind w:firstLine="567"/>
        <w:jc w:val="both"/>
        <w:rPr>
          <w:color w:val="auto"/>
        </w:rPr>
      </w:pPr>
      <w:r w:rsidRPr="00367167">
        <w:rPr>
          <w:color w:val="auto"/>
        </w:rPr>
        <w:t>Участвовать в диалоге на лингвистические темы (в рамках изученного) и темы на основе жизненных наблюдений (объём не менее 6 реплик).</w:t>
      </w:r>
    </w:p>
    <w:p w:rsidR="00A57638" w:rsidRPr="00367167" w:rsidRDefault="00E235EB" w:rsidP="008D4DCA">
      <w:pPr>
        <w:pStyle w:val="13"/>
        <w:spacing w:line="240" w:lineRule="auto"/>
        <w:ind w:firstLine="567"/>
        <w:jc w:val="both"/>
        <w:rPr>
          <w:color w:val="auto"/>
        </w:rPr>
      </w:pPr>
      <w:r w:rsidRPr="0036716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w:t>
      </w:r>
      <w:r w:rsidR="0039359F" w:rsidRPr="00367167">
        <w:rPr>
          <w:color w:val="auto"/>
        </w:rPr>
        <w:t>-</w:t>
      </w:r>
      <w:r w:rsidRPr="00367167">
        <w:rPr>
          <w:color w:val="auto"/>
        </w:rPr>
        <w:t>смысловых типов речи.</w:t>
      </w:r>
    </w:p>
    <w:p w:rsidR="00A57638" w:rsidRPr="00367167" w:rsidRDefault="00E235EB" w:rsidP="008D4DCA">
      <w:pPr>
        <w:pStyle w:val="13"/>
        <w:spacing w:line="240" w:lineRule="auto"/>
        <w:ind w:firstLine="567"/>
        <w:jc w:val="both"/>
        <w:rPr>
          <w:color w:val="auto"/>
        </w:rPr>
      </w:pPr>
      <w:r w:rsidRPr="00367167">
        <w:rPr>
          <w:color w:val="auto"/>
        </w:rPr>
        <w:t>Владеть различными видами чтения: просмотровым, ознакомительным, изучающим, поисковым.</w:t>
      </w:r>
    </w:p>
    <w:p w:rsidR="00A57638" w:rsidRPr="00367167" w:rsidRDefault="00E235EB" w:rsidP="008D4DCA">
      <w:pPr>
        <w:pStyle w:val="13"/>
        <w:spacing w:line="240" w:lineRule="auto"/>
        <w:ind w:firstLine="567"/>
        <w:jc w:val="both"/>
        <w:rPr>
          <w:color w:val="auto"/>
        </w:rPr>
      </w:pPr>
      <w:r w:rsidRPr="00367167">
        <w:rPr>
          <w:color w:val="auto"/>
        </w:rPr>
        <w:t>Устно пересказывать прочитанный или прослушанный текст объёмом не менее 140 слов.</w:t>
      </w:r>
    </w:p>
    <w:p w:rsidR="00A57638" w:rsidRPr="00367167" w:rsidRDefault="00E235EB" w:rsidP="008D4DCA">
      <w:pPr>
        <w:pStyle w:val="13"/>
        <w:spacing w:line="240" w:lineRule="auto"/>
        <w:ind w:firstLine="567"/>
        <w:jc w:val="both"/>
        <w:rPr>
          <w:color w:val="auto"/>
        </w:rPr>
      </w:pPr>
      <w:r w:rsidRPr="00367167">
        <w:rPr>
          <w:color w:val="auto"/>
        </w:rPr>
        <w:t xml:space="preserve">Понимать содержание прослушанных и прочитанных </w:t>
      </w:r>
      <w:r w:rsidR="00F61DE3" w:rsidRPr="00367167">
        <w:rPr>
          <w:color w:val="auto"/>
        </w:rPr>
        <w:t>научно учебных</w:t>
      </w:r>
      <w:r w:rsidRPr="00367167">
        <w:rPr>
          <w:color w:val="auto"/>
        </w:rPr>
        <w:t>,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A57638" w:rsidRPr="00367167" w:rsidRDefault="00E235EB" w:rsidP="008D4DCA">
      <w:pPr>
        <w:pStyle w:val="13"/>
        <w:spacing w:line="240" w:lineRule="auto"/>
        <w:ind w:firstLine="567"/>
        <w:jc w:val="both"/>
        <w:rPr>
          <w:color w:val="auto"/>
        </w:rPr>
      </w:pPr>
      <w:r w:rsidRPr="0036716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367167" w:rsidRDefault="00E235EB" w:rsidP="008D4DCA">
      <w:pPr>
        <w:pStyle w:val="13"/>
        <w:spacing w:line="240" w:lineRule="auto"/>
        <w:ind w:firstLine="567"/>
        <w:jc w:val="both"/>
        <w:rPr>
          <w:color w:val="auto"/>
        </w:rPr>
      </w:pPr>
      <w:r w:rsidRPr="00367167">
        <w:rPr>
          <w:color w:val="auto"/>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DCA" w:rsidRPr="00367167" w:rsidRDefault="008D4DCA" w:rsidP="008D4DCA">
      <w:pPr>
        <w:pStyle w:val="af5"/>
        <w:rPr>
          <w:rFonts w:ascii="Times New Roman" w:hAnsi="Times New Roman" w:cs="Times New Roman"/>
          <w:color w:val="auto"/>
        </w:rPr>
      </w:pPr>
      <w:bookmarkStart w:id="102" w:name="bookmark190"/>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Текст</w:t>
      </w:r>
      <w:bookmarkEnd w:id="102"/>
    </w:p>
    <w:p w:rsidR="00A57638" w:rsidRPr="00367167" w:rsidRDefault="00E235EB" w:rsidP="008D4DCA">
      <w:pPr>
        <w:pStyle w:val="13"/>
        <w:spacing w:line="240" w:lineRule="auto"/>
        <w:ind w:firstLine="567"/>
        <w:jc w:val="both"/>
        <w:rPr>
          <w:color w:val="auto"/>
        </w:rPr>
      </w:pPr>
      <w:r w:rsidRPr="00367167">
        <w:rPr>
          <w:color w:val="auto"/>
        </w:rPr>
        <w:t xml:space="preserve">Анализировать текст с точки зрения его соответствия основным признакам: наличия темы, главной мысли, грамматической связи </w:t>
      </w:r>
      <w:r w:rsidRPr="00367167">
        <w:rPr>
          <w:color w:val="auto"/>
        </w:rPr>
        <w:lastRenderedPageBreak/>
        <w:t>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A57638" w:rsidRPr="00367167" w:rsidRDefault="00E235EB" w:rsidP="008D4DCA">
      <w:pPr>
        <w:pStyle w:val="13"/>
        <w:spacing w:line="240" w:lineRule="auto"/>
        <w:ind w:firstLine="567"/>
        <w:jc w:val="both"/>
        <w:rPr>
          <w:color w:val="auto"/>
        </w:rPr>
      </w:pPr>
      <w:r w:rsidRPr="00367167">
        <w:rPr>
          <w:color w:val="auto"/>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A57638" w:rsidRPr="00367167" w:rsidRDefault="00E235EB" w:rsidP="008D4DCA">
      <w:pPr>
        <w:pStyle w:val="13"/>
        <w:spacing w:line="240" w:lineRule="auto"/>
        <w:ind w:firstLine="567"/>
        <w:jc w:val="both"/>
        <w:rPr>
          <w:color w:val="auto"/>
        </w:rPr>
      </w:pPr>
      <w:r w:rsidRPr="00367167">
        <w:rPr>
          <w:color w:val="auto"/>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A57638" w:rsidRPr="00367167" w:rsidRDefault="00E235EB" w:rsidP="008D4DCA">
      <w:pPr>
        <w:pStyle w:val="13"/>
        <w:spacing w:line="240" w:lineRule="auto"/>
        <w:ind w:firstLine="567"/>
        <w:jc w:val="both"/>
        <w:rPr>
          <w:color w:val="auto"/>
        </w:rPr>
      </w:pPr>
      <w:r w:rsidRPr="00367167">
        <w:rPr>
          <w:color w:val="auto"/>
        </w:rPr>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67167" w:rsidRDefault="00E235EB" w:rsidP="008D4DCA">
      <w:pPr>
        <w:pStyle w:val="13"/>
        <w:spacing w:line="240" w:lineRule="auto"/>
        <w:ind w:firstLine="567"/>
        <w:jc w:val="both"/>
        <w:rPr>
          <w:color w:val="auto"/>
        </w:rPr>
      </w:pPr>
      <w:r w:rsidRPr="00367167">
        <w:rPr>
          <w:color w:val="auto"/>
        </w:rPr>
        <w:t>Представлять сообщение на заданную тему в виде презентации.</w:t>
      </w:r>
    </w:p>
    <w:p w:rsidR="00A57638" w:rsidRPr="00367167" w:rsidRDefault="00E235EB" w:rsidP="008D4DCA">
      <w:pPr>
        <w:pStyle w:val="13"/>
        <w:spacing w:line="240" w:lineRule="auto"/>
        <w:ind w:firstLine="567"/>
        <w:jc w:val="both"/>
        <w:rPr>
          <w:color w:val="auto"/>
        </w:rPr>
      </w:pPr>
      <w:r w:rsidRPr="0036716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66C44" w:rsidRPr="00367167" w:rsidRDefault="00E235EB" w:rsidP="008D4DCA">
      <w:pPr>
        <w:pStyle w:val="13"/>
        <w:spacing w:line="276" w:lineRule="auto"/>
        <w:ind w:firstLine="567"/>
        <w:jc w:val="both"/>
        <w:rPr>
          <w:color w:val="auto"/>
        </w:rPr>
      </w:pPr>
      <w:r w:rsidRPr="00367167">
        <w:rPr>
          <w:color w:val="auto"/>
        </w:rPr>
        <w:t xml:space="preserve">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 </w:t>
      </w:r>
    </w:p>
    <w:p w:rsidR="008D4DCA" w:rsidRPr="00367167" w:rsidRDefault="008D4DCA" w:rsidP="008D4DCA">
      <w:pPr>
        <w:pStyle w:val="af5"/>
        <w:rPr>
          <w:rFonts w:ascii="Times New Roman" w:hAnsi="Times New Roman" w:cs="Times New Roman"/>
          <w:color w:val="auto"/>
        </w:rPr>
      </w:pPr>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p>
    <w:p w:rsidR="00A57638" w:rsidRPr="00367167" w:rsidRDefault="00E235EB" w:rsidP="008D4DCA">
      <w:pPr>
        <w:pStyle w:val="13"/>
        <w:spacing w:line="240" w:lineRule="auto"/>
        <w:ind w:firstLine="567"/>
        <w:jc w:val="both"/>
        <w:rPr>
          <w:color w:val="auto"/>
        </w:rPr>
      </w:pPr>
      <w:r w:rsidRPr="00367167">
        <w:rPr>
          <w:color w:val="auto"/>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A57638" w:rsidRPr="00367167" w:rsidRDefault="00E235EB" w:rsidP="008D4DCA">
      <w:pPr>
        <w:pStyle w:val="13"/>
        <w:spacing w:line="240" w:lineRule="auto"/>
        <w:ind w:firstLine="567"/>
        <w:jc w:val="both"/>
        <w:rPr>
          <w:color w:val="auto"/>
        </w:rPr>
      </w:pPr>
      <w:r w:rsidRPr="00367167">
        <w:rPr>
          <w:color w:val="auto"/>
        </w:rP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A57638" w:rsidRPr="00367167" w:rsidRDefault="00E235EB" w:rsidP="008D4DCA">
      <w:pPr>
        <w:pStyle w:val="13"/>
        <w:spacing w:line="240" w:lineRule="auto"/>
        <w:ind w:firstLine="567"/>
        <w:jc w:val="both"/>
        <w:rPr>
          <w:color w:val="auto"/>
        </w:rPr>
      </w:pPr>
      <w:r w:rsidRPr="00367167">
        <w:rPr>
          <w:color w:val="auto"/>
        </w:rPr>
        <w:t>Осуществлять выбор языковых средств для создания высказывания в соответствии с целью, темой и коммуникативным замыслом.</w:t>
      </w:r>
    </w:p>
    <w:p w:rsidR="008D4DCA" w:rsidRPr="00367167" w:rsidRDefault="008D4DCA" w:rsidP="008D4DCA">
      <w:pPr>
        <w:pStyle w:val="13"/>
        <w:spacing w:line="240" w:lineRule="auto"/>
        <w:ind w:firstLine="567"/>
        <w:jc w:val="both"/>
        <w:rPr>
          <w:color w:val="auto"/>
        </w:rPr>
      </w:pPr>
    </w:p>
    <w:p w:rsidR="00A57638" w:rsidRPr="00367167" w:rsidRDefault="00E235EB" w:rsidP="008D4DCA">
      <w:pPr>
        <w:pStyle w:val="af5"/>
        <w:rPr>
          <w:rFonts w:ascii="Times New Roman" w:hAnsi="Times New Roman" w:cs="Times New Roman"/>
          <w:color w:val="auto"/>
        </w:rPr>
      </w:pPr>
      <w:bookmarkStart w:id="103" w:name="bookmark192"/>
      <w:r w:rsidRPr="00367167">
        <w:rPr>
          <w:rFonts w:ascii="Times New Roman" w:hAnsi="Times New Roman" w:cs="Times New Roman"/>
          <w:color w:val="auto"/>
        </w:rPr>
        <w:t>СИСТЕМА ЯЗЫКА</w:t>
      </w:r>
      <w:bookmarkEnd w:id="103"/>
    </w:p>
    <w:p w:rsidR="008D4DCA" w:rsidRPr="00367167" w:rsidRDefault="008D4DCA" w:rsidP="008D4DCA">
      <w:pPr>
        <w:pStyle w:val="af5"/>
        <w:rPr>
          <w:rFonts w:ascii="Times New Roman" w:hAnsi="Times New Roman" w:cs="Times New Roman"/>
          <w:color w:val="auto"/>
        </w:rPr>
      </w:pPr>
      <w:bookmarkStart w:id="104" w:name="bookmark194"/>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Синтаксис. Культура речи. Пунктуация</w:t>
      </w:r>
      <w:bookmarkEnd w:id="104"/>
    </w:p>
    <w:p w:rsidR="00A57638" w:rsidRPr="00367167" w:rsidRDefault="00E235EB" w:rsidP="008D4DCA">
      <w:pPr>
        <w:pStyle w:val="13"/>
        <w:spacing w:line="240" w:lineRule="auto"/>
        <w:ind w:firstLine="567"/>
        <w:jc w:val="both"/>
        <w:rPr>
          <w:color w:val="auto"/>
        </w:rPr>
      </w:pPr>
      <w:r w:rsidRPr="00367167">
        <w:rPr>
          <w:color w:val="auto"/>
        </w:rPr>
        <w:t>Иметь представление о синтаксисе как разделе лингвистики.</w:t>
      </w:r>
    </w:p>
    <w:p w:rsidR="00A57638" w:rsidRPr="00367167" w:rsidRDefault="00E235EB" w:rsidP="008D4DCA">
      <w:pPr>
        <w:pStyle w:val="13"/>
        <w:spacing w:line="240" w:lineRule="auto"/>
        <w:ind w:firstLine="567"/>
        <w:jc w:val="both"/>
        <w:rPr>
          <w:color w:val="auto"/>
        </w:rPr>
      </w:pPr>
      <w:r w:rsidRPr="00367167">
        <w:rPr>
          <w:color w:val="auto"/>
        </w:rPr>
        <w:t>Распознавать словосочетание и предложение как единицы синтаксиса.</w:t>
      </w:r>
    </w:p>
    <w:p w:rsidR="00A57638" w:rsidRPr="00367167" w:rsidRDefault="00E235EB" w:rsidP="008D4DCA">
      <w:pPr>
        <w:pStyle w:val="13"/>
        <w:spacing w:after="60" w:line="240" w:lineRule="auto"/>
        <w:ind w:firstLine="567"/>
        <w:jc w:val="both"/>
        <w:rPr>
          <w:color w:val="auto"/>
        </w:rPr>
      </w:pPr>
      <w:r w:rsidRPr="00367167">
        <w:rPr>
          <w:color w:val="auto"/>
        </w:rPr>
        <w:t>Различать функции знаков препинания.</w:t>
      </w:r>
    </w:p>
    <w:p w:rsidR="008D4DCA" w:rsidRPr="00367167" w:rsidRDefault="008D4DCA" w:rsidP="008D4DCA">
      <w:pPr>
        <w:pStyle w:val="af5"/>
        <w:rPr>
          <w:rFonts w:ascii="Times New Roman" w:hAnsi="Times New Roman" w:cs="Times New Roman"/>
          <w:color w:val="auto"/>
        </w:rPr>
      </w:pPr>
      <w:bookmarkStart w:id="105" w:name="bookmark196"/>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Словосочетание</w:t>
      </w:r>
      <w:bookmarkEnd w:id="105"/>
    </w:p>
    <w:p w:rsidR="00A57638" w:rsidRPr="00367167" w:rsidRDefault="00E235EB" w:rsidP="008D4DCA">
      <w:pPr>
        <w:pStyle w:val="13"/>
        <w:spacing w:line="240" w:lineRule="auto"/>
        <w:ind w:firstLine="567"/>
        <w:jc w:val="both"/>
        <w:rPr>
          <w:color w:val="auto"/>
        </w:rPr>
      </w:pPr>
      <w:r w:rsidRPr="00367167">
        <w:rPr>
          <w:color w:val="auto"/>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A57638" w:rsidRPr="00367167" w:rsidRDefault="00E235EB" w:rsidP="008D4DCA">
      <w:pPr>
        <w:pStyle w:val="13"/>
        <w:spacing w:after="60" w:line="240" w:lineRule="auto"/>
        <w:ind w:firstLine="567"/>
        <w:jc w:val="both"/>
        <w:rPr>
          <w:color w:val="auto"/>
        </w:rPr>
      </w:pPr>
      <w:r w:rsidRPr="00367167">
        <w:rPr>
          <w:color w:val="auto"/>
        </w:rPr>
        <w:t>Применять нормы построения словосочетаний.</w:t>
      </w:r>
    </w:p>
    <w:p w:rsidR="008D4DCA" w:rsidRPr="00367167" w:rsidRDefault="008D4DCA" w:rsidP="008D4DCA">
      <w:pPr>
        <w:pStyle w:val="af5"/>
        <w:rPr>
          <w:rFonts w:ascii="Times New Roman" w:hAnsi="Times New Roman" w:cs="Times New Roman"/>
          <w:color w:val="auto"/>
        </w:rPr>
      </w:pPr>
      <w:bookmarkStart w:id="106" w:name="bookmark198"/>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Предложение</w:t>
      </w:r>
      <w:bookmarkEnd w:id="106"/>
    </w:p>
    <w:p w:rsidR="00A57638" w:rsidRPr="00367167" w:rsidRDefault="00E235EB" w:rsidP="008D4DCA">
      <w:pPr>
        <w:pStyle w:val="13"/>
        <w:spacing w:line="240" w:lineRule="auto"/>
        <w:ind w:firstLine="567"/>
        <w:jc w:val="both"/>
        <w:rPr>
          <w:color w:val="auto"/>
        </w:rPr>
      </w:pPr>
      <w:r w:rsidRPr="00367167">
        <w:rPr>
          <w:color w:val="auto"/>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A57638" w:rsidRPr="00367167" w:rsidRDefault="00E235EB" w:rsidP="008D4DCA">
      <w:pPr>
        <w:pStyle w:val="13"/>
        <w:spacing w:line="240" w:lineRule="auto"/>
        <w:ind w:firstLine="567"/>
        <w:jc w:val="both"/>
        <w:rPr>
          <w:color w:val="auto"/>
        </w:rPr>
      </w:pPr>
      <w:r w:rsidRPr="00367167">
        <w:rPr>
          <w:color w:val="auto"/>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A57638" w:rsidRPr="00367167" w:rsidRDefault="00E235EB" w:rsidP="008D4DCA">
      <w:pPr>
        <w:pStyle w:val="13"/>
        <w:spacing w:line="240" w:lineRule="auto"/>
        <w:ind w:firstLine="567"/>
        <w:jc w:val="both"/>
        <w:rPr>
          <w:color w:val="auto"/>
        </w:rPr>
      </w:pPr>
      <w:r w:rsidRPr="00367167">
        <w:rPr>
          <w:color w:val="auto"/>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367167">
        <w:rPr>
          <w:b/>
          <w:bCs/>
          <w:i/>
          <w:iCs/>
          <w:color w:val="auto"/>
          <w:sz w:val="19"/>
          <w:szCs w:val="19"/>
        </w:rPr>
        <w:t>большинство</w:t>
      </w:r>
      <w:r w:rsidRPr="00367167">
        <w:rPr>
          <w:color w:val="auto"/>
        </w:rPr>
        <w:t xml:space="preserve"> — </w:t>
      </w:r>
      <w:r w:rsidRPr="00367167">
        <w:rPr>
          <w:b/>
          <w:bCs/>
          <w:i/>
          <w:iCs/>
          <w:color w:val="auto"/>
          <w:sz w:val="19"/>
          <w:szCs w:val="19"/>
        </w:rPr>
        <w:t>меньшинство</w:t>
      </w:r>
      <w:r w:rsidRPr="00367167">
        <w:rPr>
          <w:color w:val="auto"/>
        </w:rPr>
        <w:t>, количественными сочетаниями. Применять нормы постановки тире между подлежащим и сказуемым.</w:t>
      </w:r>
    </w:p>
    <w:p w:rsidR="00A57638" w:rsidRPr="00367167" w:rsidRDefault="00E235EB" w:rsidP="008D4DCA">
      <w:pPr>
        <w:pStyle w:val="13"/>
        <w:spacing w:line="240" w:lineRule="auto"/>
        <w:ind w:firstLine="567"/>
        <w:jc w:val="both"/>
        <w:rPr>
          <w:color w:val="auto"/>
        </w:rPr>
      </w:pPr>
      <w:r w:rsidRPr="00367167">
        <w:rPr>
          <w:color w:val="auto"/>
        </w:rPr>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A57638" w:rsidRPr="00367167" w:rsidRDefault="00E235EB" w:rsidP="008D4DCA">
      <w:pPr>
        <w:pStyle w:val="13"/>
        <w:spacing w:line="240" w:lineRule="auto"/>
        <w:ind w:firstLine="567"/>
        <w:jc w:val="both"/>
        <w:rPr>
          <w:color w:val="auto"/>
        </w:rPr>
      </w:pPr>
      <w:r w:rsidRPr="00367167">
        <w:rPr>
          <w:color w:val="auto"/>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A57638" w:rsidRPr="00367167" w:rsidRDefault="00E235EB" w:rsidP="008D4DCA">
      <w:pPr>
        <w:pStyle w:val="13"/>
        <w:spacing w:line="240" w:lineRule="auto"/>
        <w:ind w:firstLine="567"/>
        <w:jc w:val="both"/>
        <w:rPr>
          <w:color w:val="auto"/>
        </w:rPr>
      </w:pPr>
      <w:r w:rsidRPr="00367167">
        <w:rPr>
          <w:color w:val="auto"/>
        </w:rPr>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367167">
        <w:rPr>
          <w:b/>
          <w:bCs/>
          <w:i/>
          <w:iCs/>
          <w:color w:val="auto"/>
          <w:sz w:val="19"/>
          <w:szCs w:val="19"/>
        </w:rPr>
        <w:t>да</w:t>
      </w:r>
      <w:r w:rsidRPr="00367167">
        <w:rPr>
          <w:i/>
          <w:iCs/>
          <w:color w:val="auto"/>
        </w:rPr>
        <w:t xml:space="preserve">, </w:t>
      </w:r>
      <w:r w:rsidRPr="00367167">
        <w:rPr>
          <w:b/>
          <w:bCs/>
          <w:i/>
          <w:iCs/>
          <w:color w:val="auto"/>
          <w:sz w:val="19"/>
          <w:szCs w:val="19"/>
        </w:rPr>
        <w:t>нет</w:t>
      </w:r>
      <w:r w:rsidRPr="00367167">
        <w:rPr>
          <w:color w:val="auto"/>
        </w:rPr>
        <w:t>.</w:t>
      </w:r>
    </w:p>
    <w:p w:rsidR="00A57638" w:rsidRPr="00367167" w:rsidRDefault="00E235EB" w:rsidP="008D4DCA">
      <w:pPr>
        <w:pStyle w:val="13"/>
        <w:spacing w:line="240" w:lineRule="auto"/>
        <w:ind w:firstLine="567"/>
        <w:jc w:val="both"/>
        <w:rPr>
          <w:color w:val="auto"/>
        </w:rPr>
      </w:pPr>
      <w:r w:rsidRPr="00367167">
        <w:rPr>
          <w:color w:val="auto"/>
        </w:rPr>
        <w:t xml:space="preserve">Характеризовать признаки однородных членов предложения, средства их связи (союзная и бессоюзная связь); различать однородные и </w:t>
      </w:r>
      <w:r w:rsidRPr="00367167">
        <w:rPr>
          <w:color w:val="auto"/>
        </w:rPr>
        <w:lastRenderedPageBreak/>
        <w:t>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w:t>
      </w:r>
    </w:p>
    <w:p w:rsidR="00A57638" w:rsidRPr="00367167" w:rsidRDefault="00E235EB" w:rsidP="008D4DCA">
      <w:pPr>
        <w:pStyle w:val="13"/>
        <w:spacing w:line="252" w:lineRule="auto"/>
        <w:ind w:firstLine="567"/>
        <w:jc w:val="both"/>
        <w:rPr>
          <w:color w:val="auto"/>
        </w:rPr>
      </w:pPr>
      <w:r w:rsidRPr="00367167">
        <w:rPr>
          <w:color w:val="auto"/>
        </w:rPr>
        <w:t xml:space="preserve">Применять нормы построения предложений с однородными членами, связанными двойными союзами </w:t>
      </w:r>
      <w:r w:rsidRPr="00367167">
        <w:rPr>
          <w:b/>
          <w:bCs/>
          <w:i/>
          <w:iCs/>
          <w:color w:val="auto"/>
          <w:sz w:val="19"/>
          <w:szCs w:val="19"/>
        </w:rPr>
        <w:t>не только... но и</w:t>
      </w:r>
      <w:r w:rsidRPr="00367167">
        <w:rPr>
          <w:i/>
          <w:iCs/>
          <w:color w:val="auto"/>
        </w:rPr>
        <w:t xml:space="preserve">, </w:t>
      </w:r>
      <w:r w:rsidRPr="00367167">
        <w:rPr>
          <w:b/>
          <w:bCs/>
          <w:i/>
          <w:iCs/>
          <w:color w:val="auto"/>
          <w:sz w:val="19"/>
          <w:szCs w:val="19"/>
        </w:rPr>
        <w:t>как. так и</w:t>
      </w:r>
      <w:r w:rsidRPr="00367167">
        <w:rPr>
          <w:color w:val="auto"/>
        </w:rPr>
        <w:t>.</w:t>
      </w:r>
    </w:p>
    <w:p w:rsidR="00A57638" w:rsidRPr="00367167" w:rsidRDefault="00E235EB" w:rsidP="008D4DCA">
      <w:pPr>
        <w:pStyle w:val="13"/>
        <w:spacing w:line="240" w:lineRule="auto"/>
        <w:ind w:firstLine="567"/>
        <w:jc w:val="both"/>
        <w:rPr>
          <w:color w:val="auto"/>
        </w:rPr>
      </w:pPr>
      <w:r w:rsidRPr="00367167">
        <w:rPr>
          <w:color w:val="auto"/>
        </w:rPr>
        <w:t>Применять нормы постановки знаков препинания в предложениях с однородными членами, связанными попарно, с помощью повторяющихся союзов (</w:t>
      </w:r>
      <w:r w:rsidRPr="00367167">
        <w:rPr>
          <w:b/>
          <w:bCs/>
          <w:i/>
          <w:iCs/>
          <w:color w:val="auto"/>
          <w:sz w:val="19"/>
          <w:szCs w:val="19"/>
        </w:rPr>
        <w:t>и... и, или... или, либо... либо, ни... ни, то... то</w:t>
      </w:r>
      <w:r w:rsidRPr="00367167">
        <w:rPr>
          <w:color w:val="auto"/>
        </w:rPr>
        <w:t>); нормы постановки знаков препинания в предложениях с обобщающим словом при однородных членах.</w:t>
      </w:r>
    </w:p>
    <w:p w:rsidR="00A57638" w:rsidRPr="00367167" w:rsidRDefault="00E235EB" w:rsidP="008D4DCA">
      <w:pPr>
        <w:pStyle w:val="13"/>
        <w:spacing w:line="240" w:lineRule="auto"/>
        <w:ind w:firstLine="567"/>
        <w:jc w:val="both"/>
        <w:rPr>
          <w:color w:val="auto"/>
        </w:rPr>
      </w:pPr>
      <w:r w:rsidRPr="00367167">
        <w:rPr>
          <w:color w:val="auto"/>
        </w:rP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A57638" w:rsidRPr="00367167" w:rsidRDefault="00E235EB" w:rsidP="008D4DCA">
      <w:pPr>
        <w:pStyle w:val="13"/>
        <w:spacing w:line="240" w:lineRule="auto"/>
        <w:ind w:firstLine="567"/>
        <w:jc w:val="both"/>
        <w:rPr>
          <w:color w:val="auto"/>
        </w:rPr>
      </w:pPr>
      <w:r w:rsidRPr="00367167">
        <w:rPr>
          <w:color w:val="auto"/>
        </w:rPr>
        <w:t>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w:t>
      </w:r>
    </w:p>
    <w:p w:rsidR="00A57638" w:rsidRPr="00367167" w:rsidRDefault="00E235EB" w:rsidP="008D4DCA">
      <w:pPr>
        <w:pStyle w:val="13"/>
        <w:spacing w:line="240" w:lineRule="auto"/>
        <w:ind w:firstLine="567"/>
        <w:jc w:val="both"/>
        <w:rPr>
          <w:color w:val="auto"/>
        </w:rPr>
      </w:pPr>
      <w:r w:rsidRPr="00367167">
        <w:rPr>
          <w:color w:val="auto"/>
        </w:rPr>
        <w:t>Различать группы вводных слов по значению, различать вводные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A57638" w:rsidRPr="00367167" w:rsidRDefault="00E235EB" w:rsidP="008D4DCA">
      <w:pPr>
        <w:pStyle w:val="13"/>
        <w:spacing w:line="240" w:lineRule="auto"/>
        <w:ind w:firstLine="567"/>
        <w:jc w:val="both"/>
        <w:rPr>
          <w:color w:val="auto"/>
        </w:rPr>
      </w:pPr>
      <w:r w:rsidRPr="00367167">
        <w:rPr>
          <w:color w:val="auto"/>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A57638" w:rsidRPr="00367167" w:rsidRDefault="00E235EB" w:rsidP="008D4DCA">
      <w:pPr>
        <w:pStyle w:val="13"/>
        <w:spacing w:line="240" w:lineRule="auto"/>
        <w:ind w:firstLine="567"/>
        <w:jc w:val="both"/>
        <w:rPr>
          <w:color w:val="auto"/>
        </w:rPr>
      </w:pPr>
      <w:r w:rsidRPr="00367167">
        <w:rPr>
          <w:color w:val="auto"/>
        </w:rPr>
        <w:t>Распознавать сложные предложения, конструкции с чужой речью (в рамках изученного).</w:t>
      </w:r>
    </w:p>
    <w:p w:rsidR="00A57638" w:rsidRPr="00367167" w:rsidRDefault="00E235EB" w:rsidP="00367167">
      <w:pPr>
        <w:pStyle w:val="13"/>
        <w:spacing w:line="240" w:lineRule="auto"/>
        <w:ind w:firstLine="567"/>
        <w:jc w:val="both"/>
        <w:rPr>
          <w:color w:val="auto"/>
        </w:rPr>
      </w:pPr>
      <w:r w:rsidRPr="00367167">
        <w:rPr>
          <w:color w:val="auto"/>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8D4DCA" w:rsidRPr="00367167" w:rsidRDefault="008D4DCA" w:rsidP="00367167">
      <w:pPr>
        <w:pStyle w:val="af5"/>
        <w:rPr>
          <w:rFonts w:ascii="Times New Roman" w:hAnsi="Times New Roman" w:cs="Times New Roman"/>
          <w:color w:val="auto"/>
        </w:rPr>
      </w:pPr>
      <w:bookmarkStart w:id="107" w:name="bookmark200"/>
    </w:p>
    <w:p w:rsidR="00A57638" w:rsidRPr="00367167" w:rsidRDefault="008D4DCA" w:rsidP="00367167">
      <w:pPr>
        <w:pStyle w:val="af5"/>
        <w:rPr>
          <w:rFonts w:ascii="Times New Roman" w:hAnsi="Times New Roman" w:cs="Times New Roman"/>
          <w:color w:val="auto"/>
        </w:rPr>
      </w:pPr>
      <w:r w:rsidRPr="00367167">
        <w:rPr>
          <w:rFonts w:ascii="Times New Roman" w:hAnsi="Times New Roman" w:cs="Times New Roman"/>
          <w:color w:val="auto"/>
        </w:rPr>
        <w:t xml:space="preserve">9 </w:t>
      </w:r>
      <w:r w:rsidR="00E235EB" w:rsidRPr="00367167">
        <w:rPr>
          <w:rFonts w:ascii="Times New Roman" w:hAnsi="Times New Roman" w:cs="Times New Roman"/>
          <w:color w:val="auto"/>
        </w:rPr>
        <w:t>КЛАСС</w:t>
      </w:r>
      <w:bookmarkEnd w:id="107"/>
    </w:p>
    <w:p w:rsidR="00A57638" w:rsidRPr="00367167" w:rsidRDefault="00E235EB" w:rsidP="00367167">
      <w:pPr>
        <w:pStyle w:val="af5"/>
        <w:rPr>
          <w:rFonts w:ascii="Times New Roman" w:hAnsi="Times New Roman" w:cs="Times New Roman"/>
          <w:color w:val="auto"/>
        </w:rPr>
      </w:pPr>
      <w:bookmarkStart w:id="108" w:name="bookmark202"/>
      <w:r w:rsidRPr="00367167">
        <w:rPr>
          <w:rFonts w:ascii="Times New Roman" w:hAnsi="Times New Roman" w:cs="Times New Roman"/>
          <w:color w:val="auto"/>
        </w:rPr>
        <w:t>Общие сведения о языке</w:t>
      </w:r>
      <w:bookmarkEnd w:id="108"/>
    </w:p>
    <w:p w:rsidR="00A57638" w:rsidRPr="00367167" w:rsidRDefault="00E235EB" w:rsidP="00367167">
      <w:pPr>
        <w:pStyle w:val="13"/>
        <w:spacing w:line="240" w:lineRule="auto"/>
        <w:ind w:firstLine="567"/>
        <w:jc w:val="both"/>
        <w:rPr>
          <w:color w:val="auto"/>
        </w:rPr>
      </w:pPr>
      <w:r w:rsidRPr="00367167">
        <w:rPr>
          <w:color w:val="auto"/>
        </w:rPr>
        <w:t xml:space="preserve">Осознавать роль русского языка в жизни человека, государства, </w:t>
      </w:r>
      <w:r w:rsidRPr="00367167">
        <w:rPr>
          <w:color w:val="auto"/>
        </w:rPr>
        <w:lastRenderedPageBreak/>
        <w:t>общества; понимать внутренние и внешние функции русского языка и уметь рассказать о них.</w:t>
      </w:r>
    </w:p>
    <w:p w:rsidR="008D4DCA" w:rsidRPr="00367167" w:rsidRDefault="008D4DCA" w:rsidP="008D4DCA">
      <w:pPr>
        <w:pStyle w:val="af5"/>
        <w:rPr>
          <w:rFonts w:ascii="Times New Roman" w:hAnsi="Times New Roman" w:cs="Times New Roman"/>
          <w:color w:val="auto"/>
        </w:rPr>
      </w:pPr>
      <w:bookmarkStart w:id="109" w:name="bookmark204"/>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Язык и речь</w:t>
      </w:r>
      <w:bookmarkEnd w:id="109"/>
    </w:p>
    <w:p w:rsidR="00A57638" w:rsidRPr="00367167" w:rsidRDefault="00E235EB" w:rsidP="008D4DCA">
      <w:pPr>
        <w:pStyle w:val="13"/>
        <w:spacing w:line="240" w:lineRule="auto"/>
        <w:ind w:firstLine="567"/>
        <w:jc w:val="both"/>
        <w:rPr>
          <w:color w:val="auto"/>
        </w:rPr>
      </w:pPr>
      <w:r w:rsidRPr="00367167">
        <w:rPr>
          <w:color w:val="auto"/>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 рассуждение, монолог-повествование; выступать с научным сообщением.</w:t>
      </w:r>
    </w:p>
    <w:p w:rsidR="00A57638" w:rsidRPr="00367167" w:rsidRDefault="00E235EB" w:rsidP="008D4DCA">
      <w:pPr>
        <w:pStyle w:val="13"/>
        <w:spacing w:line="240" w:lineRule="auto"/>
        <w:ind w:firstLine="567"/>
        <w:jc w:val="both"/>
        <w:rPr>
          <w:color w:val="auto"/>
        </w:rPr>
      </w:pPr>
      <w:r w:rsidRPr="00367167">
        <w:rPr>
          <w:color w:val="auto"/>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A57638" w:rsidRPr="00367167" w:rsidRDefault="00E235EB" w:rsidP="008D4DCA">
      <w:pPr>
        <w:pStyle w:val="13"/>
        <w:spacing w:line="240" w:lineRule="auto"/>
        <w:ind w:firstLine="567"/>
        <w:jc w:val="both"/>
        <w:rPr>
          <w:color w:val="auto"/>
        </w:rPr>
      </w:pPr>
      <w:r w:rsidRPr="00367167">
        <w:rPr>
          <w:color w:val="auto"/>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A57638" w:rsidRPr="00367167" w:rsidRDefault="00E235EB" w:rsidP="008D4DCA">
      <w:pPr>
        <w:pStyle w:val="13"/>
        <w:spacing w:line="240" w:lineRule="auto"/>
        <w:ind w:firstLine="567"/>
        <w:jc w:val="both"/>
        <w:rPr>
          <w:color w:val="auto"/>
        </w:rPr>
      </w:pPr>
      <w:r w:rsidRPr="00367167">
        <w:rPr>
          <w:color w:val="auto"/>
        </w:rPr>
        <w:t>Владеть различными видами чтения: просмотровым, ознакомительным, изучающим, поисковым.</w:t>
      </w:r>
    </w:p>
    <w:p w:rsidR="00A57638" w:rsidRPr="00367167" w:rsidRDefault="00E235EB" w:rsidP="008D4DCA">
      <w:pPr>
        <w:pStyle w:val="13"/>
        <w:spacing w:line="240" w:lineRule="auto"/>
        <w:ind w:firstLine="567"/>
        <w:jc w:val="both"/>
        <w:rPr>
          <w:color w:val="auto"/>
        </w:rPr>
      </w:pPr>
      <w:r w:rsidRPr="00367167">
        <w:rPr>
          <w:color w:val="auto"/>
        </w:rPr>
        <w:t>Устно пересказывать прочитанный или прослушанный текст объёмом не менее 150 слов.</w:t>
      </w:r>
    </w:p>
    <w:p w:rsidR="00A57638" w:rsidRPr="00367167" w:rsidRDefault="00E235EB" w:rsidP="008D4DCA">
      <w:pPr>
        <w:pStyle w:val="13"/>
        <w:spacing w:line="240" w:lineRule="auto"/>
        <w:ind w:firstLine="567"/>
        <w:jc w:val="both"/>
        <w:rPr>
          <w:color w:val="auto"/>
        </w:rPr>
      </w:pPr>
      <w:r w:rsidRPr="00367167">
        <w:rPr>
          <w:color w:val="auto"/>
        </w:rPr>
        <w:t>Осуществлять выбор языковых средств для создания высказывания в соответствии с целью, темой и коммуникативным замыслом.</w:t>
      </w:r>
    </w:p>
    <w:p w:rsidR="00A57638" w:rsidRPr="00367167" w:rsidRDefault="00E235EB" w:rsidP="008D4DCA">
      <w:pPr>
        <w:pStyle w:val="13"/>
        <w:spacing w:after="200" w:line="240" w:lineRule="auto"/>
        <w:ind w:firstLine="567"/>
        <w:jc w:val="both"/>
        <w:rPr>
          <w:color w:val="auto"/>
        </w:rPr>
      </w:pPr>
      <w:r w:rsidRPr="00367167">
        <w:rPr>
          <w:color w:val="auto"/>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A57638" w:rsidRPr="00367167" w:rsidRDefault="00E235EB" w:rsidP="008D4DCA">
      <w:pPr>
        <w:pStyle w:val="af5"/>
        <w:rPr>
          <w:rFonts w:ascii="Times New Roman" w:hAnsi="Times New Roman" w:cs="Times New Roman"/>
          <w:color w:val="auto"/>
        </w:rPr>
      </w:pPr>
      <w:bookmarkStart w:id="110" w:name="bookmark206"/>
      <w:r w:rsidRPr="00367167">
        <w:rPr>
          <w:rFonts w:ascii="Times New Roman" w:hAnsi="Times New Roman" w:cs="Times New Roman"/>
          <w:color w:val="auto"/>
        </w:rPr>
        <w:t>Текст</w:t>
      </w:r>
      <w:bookmarkEnd w:id="110"/>
    </w:p>
    <w:p w:rsidR="00A57638" w:rsidRPr="00367167" w:rsidRDefault="00E235EB" w:rsidP="008D4DCA">
      <w:pPr>
        <w:pStyle w:val="13"/>
        <w:spacing w:line="240" w:lineRule="auto"/>
        <w:ind w:firstLine="567"/>
        <w:jc w:val="both"/>
        <w:rPr>
          <w:color w:val="auto"/>
        </w:rPr>
      </w:pPr>
      <w:r w:rsidRPr="00367167">
        <w:rPr>
          <w:color w:val="auto"/>
        </w:rPr>
        <w:t>Анализировать текст: определять и комментировать тему и главную мысль текста; подбирать заголовок, отражающий тему или главную мысль текста.</w:t>
      </w:r>
    </w:p>
    <w:p w:rsidR="00A57638" w:rsidRPr="00367167" w:rsidRDefault="00E235EB" w:rsidP="008D4DCA">
      <w:pPr>
        <w:pStyle w:val="13"/>
        <w:spacing w:line="240" w:lineRule="auto"/>
        <w:ind w:firstLine="567"/>
        <w:jc w:val="both"/>
        <w:rPr>
          <w:color w:val="auto"/>
        </w:rPr>
      </w:pPr>
      <w:r w:rsidRPr="00367167">
        <w:rPr>
          <w:color w:val="auto"/>
        </w:rPr>
        <w:t>Устанавливать принадлежность текста к функциональносмысловому типу речи.</w:t>
      </w:r>
    </w:p>
    <w:p w:rsidR="00A57638" w:rsidRPr="00367167" w:rsidRDefault="00E235EB" w:rsidP="008D4DCA">
      <w:pPr>
        <w:pStyle w:val="13"/>
        <w:spacing w:line="240" w:lineRule="auto"/>
        <w:ind w:firstLine="567"/>
        <w:jc w:val="both"/>
        <w:rPr>
          <w:color w:val="auto"/>
        </w:rPr>
      </w:pPr>
      <w:r w:rsidRPr="00367167">
        <w:rPr>
          <w:color w:val="auto"/>
        </w:rPr>
        <w:t>Находить в тексте типовые фрагменты — описание, повествование, рассуждение-доказательство, оценочные высказывания.</w:t>
      </w:r>
    </w:p>
    <w:p w:rsidR="00A57638" w:rsidRPr="00367167" w:rsidRDefault="00E235EB" w:rsidP="008D4DCA">
      <w:pPr>
        <w:pStyle w:val="13"/>
        <w:spacing w:line="240" w:lineRule="auto"/>
        <w:ind w:firstLine="567"/>
        <w:jc w:val="both"/>
        <w:rPr>
          <w:color w:val="auto"/>
        </w:rPr>
      </w:pPr>
      <w:r w:rsidRPr="00367167">
        <w:rPr>
          <w:color w:val="auto"/>
        </w:rPr>
        <w:t>Прогнозировать содержание текста по заголовку, ключевым словам, зачину или концовке.</w:t>
      </w:r>
    </w:p>
    <w:p w:rsidR="00A57638" w:rsidRPr="00367167" w:rsidRDefault="00E235EB" w:rsidP="008D4DCA">
      <w:pPr>
        <w:pStyle w:val="13"/>
        <w:spacing w:line="240" w:lineRule="auto"/>
        <w:ind w:firstLine="567"/>
        <w:jc w:val="both"/>
        <w:rPr>
          <w:color w:val="auto"/>
        </w:rPr>
      </w:pPr>
      <w:r w:rsidRPr="00367167">
        <w:rPr>
          <w:color w:val="auto"/>
        </w:rPr>
        <w:t>Выявлять отличительные признаки текстов разных жанров.</w:t>
      </w:r>
    </w:p>
    <w:p w:rsidR="00A57638" w:rsidRPr="00367167" w:rsidRDefault="00E235EB" w:rsidP="008D4DCA">
      <w:pPr>
        <w:pStyle w:val="13"/>
        <w:spacing w:line="240" w:lineRule="auto"/>
        <w:ind w:firstLine="567"/>
        <w:jc w:val="both"/>
        <w:rPr>
          <w:color w:val="auto"/>
        </w:rPr>
      </w:pPr>
      <w:r w:rsidRPr="00367167">
        <w:rPr>
          <w:color w:val="auto"/>
        </w:rPr>
        <w:t>Создавать высказывание на основе текста: выражать своё отношение к прочитанному или прослушанному в устной и письменной форме.</w:t>
      </w:r>
    </w:p>
    <w:p w:rsidR="00A57638" w:rsidRPr="00367167" w:rsidRDefault="00E235EB" w:rsidP="008D4DCA">
      <w:pPr>
        <w:pStyle w:val="13"/>
        <w:spacing w:line="240" w:lineRule="auto"/>
        <w:ind w:firstLine="567"/>
        <w:jc w:val="both"/>
        <w:rPr>
          <w:color w:val="auto"/>
        </w:rPr>
      </w:pPr>
      <w:r w:rsidRPr="00367167">
        <w:rPr>
          <w:color w:val="auto"/>
        </w:rPr>
        <w:lastRenderedPageBreak/>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A57638" w:rsidRPr="00367167" w:rsidRDefault="00E235EB" w:rsidP="008D4DCA">
      <w:pPr>
        <w:pStyle w:val="13"/>
        <w:spacing w:line="240" w:lineRule="auto"/>
        <w:ind w:firstLine="567"/>
        <w:jc w:val="both"/>
        <w:rPr>
          <w:color w:val="auto"/>
        </w:rPr>
      </w:pPr>
      <w:r w:rsidRPr="00367167">
        <w:rPr>
          <w:color w:val="auto"/>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A57638" w:rsidRPr="00367167" w:rsidRDefault="00E235EB" w:rsidP="008D4DCA">
      <w:pPr>
        <w:pStyle w:val="13"/>
        <w:spacing w:line="240" w:lineRule="auto"/>
        <w:ind w:firstLine="567"/>
        <w:jc w:val="both"/>
        <w:rPr>
          <w:color w:val="auto"/>
        </w:rPr>
      </w:pPr>
      <w:r w:rsidRPr="00367167">
        <w:rPr>
          <w:color w:val="auto"/>
        </w:rPr>
        <w:t>Представлять сообщение на заданную тему в виде презентации.</w:t>
      </w:r>
    </w:p>
    <w:p w:rsidR="00A57638" w:rsidRPr="00367167" w:rsidRDefault="00E235EB" w:rsidP="008D4DCA">
      <w:pPr>
        <w:pStyle w:val="13"/>
        <w:spacing w:line="240" w:lineRule="auto"/>
        <w:ind w:firstLine="567"/>
        <w:jc w:val="both"/>
        <w:rPr>
          <w:color w:val="auto"/>
        </w:rPr>
      </w:pPr>
      <w:r w:rsidRPr="00367167">
        <w:rPr>
          <w:color w:val="auto"/>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A57638" w:rsidRPr="00367167" w:rsidRDefault="00E235EB" w:rsidP="008D4DCA">
      <w:pPr>
        <w:pStyle w:val="13"/>
        <w:spacing w:line="240" w:lineRule="auto"/>
        <w:ind w:firstLine="567"/>
        <w:jc w:val="both"/>
        <w:rPr>
          <w:color w:val="auto"/>
        </w:rPr>
      </w:pPr>
      <w:r w:rsidRPr="00367167">
        <w:rPr>
          <w:color w:val="auto"/>
        </w:rP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A57638" w:rsidRPr="00367167" w:rsidRDefault="00E235EB" w:rsidP="008D4DCA">
      <w:pPr>
        <w:pStyle w:val="13"/>
        <w:spacing w:line="240" w:lineRule="auto"/>
        <w:ind w:firstLine="567"/>
        <w:jc w:val="both"/>
        <w:rPr>
          <w:color w:val="auto"/>
        </w:rPr>
      </w:pPr>
      <w:r w:rsidRPr="00367167">
        <w:rPr>
          <w:color w:val="auto"/>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DCA" w:rsidRPr="00367167" w:rsidRDefault="008D4DCA" w:rsidP="008D4DCA">
      <w:pPr>
        <w:pStyle w:val="af5"/>
        <w:rPr>
          <w:rFonts w:ascii="Times New Roman" w:hAnsi="Times New Roman" w:cs="Times New Roman"/>
          <w:color w:val="auto"/>
        </w:rPr>
      </w:pPr>
      <w:bookmarkStart w:id="111" w:name="bookmark208"/>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Функциональные разновидности языка</w:t>
      </w:r>
      <w:bookmarkEnd w:id="111"/>
    </w:p>
    <w:p w:rsidR="00A57638" w:rsidRPr="00367167" w:rsidRDefault="00E235EB" w:rsidP="008D4DCA">
      <w:pPr>
        <w:pStyle w:val="13"/>
        <w:spacing w:line="240" w:lineRule="auto"/>
        <w:ind w:firstLine="567"/>
        <w:jc w:val="both"/>
        <w:rPr>
          <w:color w:val="auto"/>
        </w:rPr>
      </w:pPr>
      <w:r w:rsidRPr="00367167">
        <w:rPr>
          <w:color w:val="auto"/>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A57638" w:rsidRPr="00367167" w:rsidRDefault="00E235EB" w:rsidP="008D4DCA">
      <w:pPr>
        <w:pStyle w:val="13"/>
        <w:spacing w:line="240" w:lineRule="auto"/>
        <w:ind w:firstLine="567"/>
        <w:jc w:val="both"/>
        <w:rPr>
          <w:color w:val="auto"/>
        </w:rPr>
      </w:pPr>
      <w:r w:rsidRPr="00367167">
        <w:rPr>
          <w:color w:val="auto"/>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A57638" w:rsidRPr="00367167" w:rsidRDefault="00E235EB" w:rsidP="008D4DCA">
      <w:pPr>
        <w:pStyle w:val="13"/>
        <w:spacing w:line="240" w:lineRule="auto"/>
        <w:ind w:firstLine="567"/>
        <w:jc w:val="both"/>
        <w:rPr>
          <w:color w:val="auto"/>
        </w:rPr>
      </w:pPr>
      <w:r w:rsidRPr="00367167">
        <w:rPr>
          <w:color w:val="auto"/>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A57638" w:rsidRPr="00367167" w:rsidRDefault="00E235EB" w:rsidP="008D4DCA">
      <w:pPr>
        <w:pStyle w:val="13"/>
        <w:spacing w:line="240" w:lineRule="auto"/>
        <w:ind w:firstLine="567"/>
        <w:jc w:val="both"/>
        <w:rPr>
          <w:color w:val="auto"/>
        </w:rPr>
      </w:pPr>
      <w:r w:rsidRPr="00367167">
        <w:rPr>
          <w:color w:val="auto"/>
        </w:rPr>
        <w:t>Составлять тезисы, конспект, писать рецензию, реферат.</w:t>
      </w:r>
    </w:p>
    <w:p w:rsidR="00A57638" w:rsidRPr="00367167" w:rsidRDefault="00E235EB" w:rsidP="008D4DCA">
      <w:pPr>
        <w:pStyle w:val="13"/>
        <w:spacing w:line="240" w:lineRule="auto"/>
        <w:ind w:firstLine="567"/>
        <w:jc w:val="both"/>
        <w:rPr>
          <w:color w:val="auto"/>
        </w:rPr>
      </w:pPr>
      <w:r w:rsidRPr="00367167">
        <w:rPr>
          <w:color w:val="auto"/>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A57638" w:rsidRPr="00367167" w:rsidRDefault="00E235EB" w:rsidP="008D4DCA">
      <w:pPr>
        <w:pStyle w:val="13"/>
        <w:spacing w:line="240" w:lineRule="auto"/>
        <w:ind w:firstLine="567"/>
        <w:jc w:val="both"/>
        <w:rPr>
          <w:color w:val="auto"/>
        </w:rPr>
      </w:pPr>
      <w:r w:rsidRPr="00367167">
        <w:rPr>
          <w:color w:val="auto"/>
        </w:rPr>
        <w:t xml:space="preserve">Выявлять отличительные особенности языка художественной </w:t>
      </w:r>
      <w:r w:rsidRPr="00367167">
        <w:rPr>
          <w:color w:val="auto"/>
        </w:rPr>
        <w:lastRenderedPageBreak/>
        <w:t>литературы в сравнении с другими функциональными разновидностями языка. Распознавать метафору, олицетворение, эпитет, гиперболу, сравнение.</w:t>
      </w:r>
    </w:p>
    <w:p w:rsidR="008D4DCA" w:rsidRPr="00367167" w:rsidRDefault="008D4DCA" w:rsidP="008D4DCA">
      <w:pPr>
        <w:pStyle w:val="af5"/>
        <w:rPr>
          <w:rFonts w:ascii="Times New Roman" w:hAnsi="Times New Roman" w:cs="Times New Roman"/>
          <w:color w:val="auto"/>
        </w:rPr>
      </w:pPr>
      <w:bookmarkStart w:id="112" w:name="bookmark210"/>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СИСТЕМА ЯЗЫКА</w:t>
      </w:r>
      <w:bookmarkEnd w:id="112"/>
    </w:p>
    <w:p w:rsidR="008D4DCA" w:rsidRPr="00367167" w:rsidRDefault="008D4DCA" w:rsidP="008D4DCA">
      <w:pPr>
        <w:pStyle w:val="af5"/>
        <w:rPr>
          <w:rFonts w:ascii="Times New Roman" w:hAnsi="Times New Roman" w:cs="Times New Roman"/>
          <w:color w:val="auto"/>
        </w:rPr>
      </w:pPr>
      <w:bookmarkStart w:id="113" w:name="bookmark212"/>
    </w:p>
    <w:p w:rsidR="00A57638" w:rsidRPr="00367167" w:rsidRDefault="00E235EB" w:rsidP="008D4DCA">
      <w:pPr>
        <w:pStyle w:val="af5"/>
        <w:rPr>
          <w:rFonts w:ascii="Times New Roman" w:hAnsi="Times New Roman" w:cs="Times New Roman"/>
          <w:color w:val="auto"/>
        </w:rPr>
      </w:pPr>
      <w:r w:rsidRPr="00367167">
        <w:rPr>
          <w:rFonts w:ascii="Times New Roman" w:hAnsi="Times New Roman" w:cs="Times New Roman"/>
          <w:color w:val="auto"/>
        </w:rPr>
        <w:t>Синтаксис. Культура речи. Пунктуация</w:t>
      </w:r>
      <w:bookmarkEnd w:id="113"/>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Сложносочинённое предложение</w:t>
      </w:r>
    </w:p>
    <w:p w:rsidR="00A57638" w:rsidRPr="00367167" w:rsidRDefault="00E235EB" w:rsidP="008D4DCA">
      <w:pPr>
        <w:pStyle w:val="13"/>
        <w:spacing w:line="240" w:lineRule="auto"/>
        <w:ind w:firstLine="567"/>
        <w:jc w:val="both"/>
        <w:rPr>
          <w:color w:val="auto"/>
        </w:rPr>
      </w:pPr>
      <w:r w:rsidRPr="00367167">
        <w:rPr>
          <w:color w:val="auto"/>
        </w:rPr>
        <w:t>Выявлять основные средства синтаксической связи между частями сложного предложения.</w:t>
      </w:r>
    </w:p>
    <w:p w:rsidR="00A57638" w:rsidRPr="00367167" w:rsidRDefault="00E235EB" w:rsidP="008D4DCA">
      <w:pPr>
        <w:pStyle w:val="13"/>
        <w:spacing w:line="240" w:lineRule="auto"/>
        <w:ind w:firstLine="567"/>
        <w:jc w:val="both"/>
        <w:rPr>
          <w:color w:val="auto"/>
        </w:rPr>
      </w:pPr>
      <w:r w:rsidRPr="00367167">
        <w:rPr>
          <w:color w:val="auto"/>
        </w:rPr>
        <w:t>Распознавать сложные предложения с разными видами связи, бессоюзные и союзные предложения (сложносочинённые и сложноподчинённые).</w:t>
      </w:r>
    </w:p>
    <w:p w:rsidR="00A57638" w:rsidRPr="00367167" w:rsidRDefault="00E235EB" w:rsidP="008D4DCA">
      <w:pPr>
        <w:pStyle w:val="13"/>
        <w:spacing w:line="240" w:lineRule="auto"/>
        <w:ind w:firstLine="567"/>
        <w:jc w:val="both"/>
        <w:rPr>
          <w:color w:val="auto"/>
        </w:rPr>
      </w:pPr>
      <w:r w:rsidRPr="00367167">
        <w:rPr>
          <w:color w:val="auto"/>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A57638" w:rsidRPr="00367167" w:rsidRDefault="00E235EB" w:rsidP="008D4DCA">
      <w:pPr>
        <w:pStyle w:val="13"/>
        <w:spacing w:line="240" w:lineRule="auto"/>
        <w:ind w:firstLine="567"/>
        <w:jc w:val="both"/>
        <w:rPr>
          <w:color w:val="auto"/>
        </w:rPr>
      </w:pPr>
      <w:r w:rsidRPr="00367167">
        <w:rPr>
          <w:color w:val="auto"/>
        </w:rP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A57638" w:rsidRPr="00367167" w:rsidRDefault="00E235EB" w:rsidP="008D4DCA">
      <w:pPr>
        <w:pStyle w:val="13"/>
        <w:spacing w:line="240" w:lineRule="auto"/>
        <w:ind w:firstLine="567"/>
        <w:jc w:val="both"/>
        <w:rPr>
          <w:color w:val="auto"/>
        </w:rPr>
      </w:pPr>
      <w:r w:rsidRPr="00367167">
        <w:rPr>
          <w:color w:val="auto"/>
        </w:rPr>
        <w:t>Понимать особенности употребления сложносочинённых предложений в речи.</w:t>
      </w:r>
    </w:p>
    <w:p w:rsidR="00A57638" w:rsidRPr="00367167" w:rsidRDefault="00E235EB" w:rsidP="008D4DCA">
      <w:pPr>
        <w:pStyle w:val="13"/>
        <w:spacing w:line="240" w:lineRule="auto"/>
        <w:ind w:firstLine="567"/>
        <w:jc w:val="both"/>
        <w:rPr>
          <w:color w:val="auto"/>
        </w:rPr>
      </w:pPr>
      <w:r w:rsidRPr="00367167">
        <w:rPr>
          <w:color w:val="auto"/>
        </w:rPr>
        <w:t>Понимать основные нормы построения сложносочинённого предложения.</w:t>
      </w:r>
    </w:p>
    <w:p w:rsidR="00A57638" w:rsidRPr="00367167" w:rsidRDefault="00E235EB" w:rsidP="008D4DCA">
      <w:pPr>
        <w:pStyle w:val="13"/>
        <w:spacing w:line="240" w:lineRule="auto"/>
        <w:ind w:firstLine="567"/>
        <w:jc w:val="both"/>
        <w:rPr>
          <w:color w:val="auto"/>
        </w:rPr>
      </w:pPr>
      <w:r w:rsidRPr="00367167">
        <w:rPr>
          <w:color w:val="auto"/>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A57638" w:rsidRPr="00367167" w:rsidRDefault="00E235EB" w:rsidP="008D4DCA">
      <w:pPr>
        <w:pStyle w:val="13"/>
        <w:spacing w:line="240" w:lineRule="auto"/>
        <w:ind w:firstLine="567"/>
        <w:jc w:val="both"/>
        <w:rPr>
          <w:color w:val="auto"/>
        </w:rPr>
      </w:pPr>
      <w:r w:rsidRPr="00367167">
        <w:rPr>
          <w:color w:val="auto"/>
        </w:rPr>
        <w:t>Проводить синтаксический и пунктуационный анализ сложносочинённых предложений.</w:t>
      </w:r>
    </w:p>
    <w:p w:rsidR="00A57638" w:rsidRPr="00367167" w:rsidRDefault="00E235EB" w:rsidP="008D4DCA">
      <w:pPr>
        <w:pStyle w:val="13"/>
        <w:spacing w:line="240" w:lineRule="auto"/>
        <w:ind w:firstLine="567"/>
        <w:jc w:val="both"/>
        <w:rPr>
          <w:color w:val="auto"/>
        </w:rPr>
      </w:pPr>
      <w:r w:rsidRPr="00367167">
        <w:rPr>
          <w:color w:val="auto"/>
        </w:rPr>
        <w:t>Применять нормы постановки знаков препинания в сложносочинённых предложениях.</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Сложноподчинённое предложение</w:t>
      </w:r>
    </w:p>
    <w:p w:rsidR="00A57638" w:rsidRPr="00367167" w:rsidRDefault="00E235EB" w:rsidP="008D4DCA">
      <w:pPr>
        <w:pStyle w:val="13"/>
        <w:spacing w:line="240" w:lineRule="auto"/>
        <w:ind w:firstLine="567"/>
        <w:jc w:val="both"/>
        <w:rPr>
          <w:color w:val="auto"/>
        </w:rPr>
      </w:pPr>
      <w:r w:rsidRPr="00367167">
        <w:rPr>
          <w:color w:val="auto"/>
        </w:rP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A57638" w:rsidRPr="00367167" w:rsidRDefault="00E235EB" w:rsidP="008D4DCA">
      <w:pPr>
        <w:pStyle w:val="13"/>
        <w:spacing w:line="240" w:lineRule="auto"/>
        <w:ind w:firstLine="567"/>
        <w:jc w:val="both"/>
        <w:rPr>
          <w:color w:val="auto"/>
        </w:rPr>
      </w:pPr>
      <w:r w:rsidRPr="00367167">
        <w:rPr>
          <w:color w:val="auto"/>
        </w:rPr>
        <w:t>Различать подчинительные союзы и союзные слова.</w:t>
      </w:r>
    </w:p>
    <w:p w:rsidR="00A57638" w:rsidRPr="00367167" w:rsidRDefault="00E235EB" w:rsidP="008D4DCA">
      <w:pPr>
        <w:pStyle w:val="13"/>
        <w:spacing w:line="240" w:lineRule="auto"/>
        <w:ind w:firstLine="567"/>
        <w:jc w:val="both"/>
        <w:rPr>
          <w:color w:val="auto"/>
        </w:rPr>
      </w:pPr>
      <w:r w:rsidRPr="00367167">
        <w:rPr>
          <w:color w:val="auto"/>
        </w:rP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A57638" w:rsidRPr="00367167" w:rsidRDefault="00E235EB" w:rsidP="008D4DCA">
      <w:pPr>
        <w:pStyle w:val="13"/>
        <w:spacing w:line="240" w:lineRule="auto"/>
        <w:ind w:firstLine="567"/>
        <w:jc w:val="both"/>
        <w:rPr>
          <w:color w:val="auto"/>
        </w:rPr>
      </w:pPr>
      <w:r w:rsidRPr="00367167">
        <w:rPr>
          <w:color w:val="auto"/>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A57638" w:rsidRPr="00367167" w:rsidRDefault="00E235EB" w:rsidP="008D4DCA">
      <w:pPr>
        <w:pStyle w:val="13"/>
        <w:spacing w:line="240" w:lineRule="auto"/>
        <w:ind w:firstLine="567"/>
        <w:jc w:val="both"/>
        <w:rPr>
          <w:color w:val="auto"/>
        </w:rPr>
      </w:pPr>
      <w:r w:rsidRPr="00367167">
        <w:rPr>
          <w:color w:val="auto"/>
        </w:rPr>
        <w:t xml:space="preserve">Выявлять однородное, неоднородное и последовательное </w:t>
      </w:r>
      <w:r w:rsidRPr="00367167">
        <w:rPr>
          <w:color w:val="auto"/>
        </w:rPr>
        <w:lastRenderedPageBreak/>
        <w:t>подчинение придаточных частей.</w:t>
      </w:r>
    </w:p>
    <w:p w:rsidR="00A57638" w:rsidRPr="00367167" w:rsidRDefault="00E235EB" w:rsidP="008D4DCA">
      <w:pPr>
        <w:pStyle w:val="13"/>
        <w:spacing w:line="240" w:lineRule="auto"/>
        <w:ind w:firstLine="567"/>
        <w:jc w:val="both"/>
        <w:rPr>
          <w:color w:val="auto"/>
        </w:rPr>
      </w:pPr>
      <w:r w:rsidRPr="00367167">
        <w:rPr>
          <w:color w:val="auto"/>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A57638" w:rsidRPr="00367167" w:rsidRDefault="00E235EB" w:rsidP="008D4DCA">
      <w:pPr>
        <w:pStyle w:val="13"/>
        <w:spacing w:line="240" w:lineRule="auto"/>
        <w:ind w:firstLine="567"/>
        <w:jc w:val="both"/>
        <w:rPr>
          <w:color w:val="auto"/>
        </w:rPr>
      </w:pPr>
      <w:r w:rsidRPr="00367167">
        <w:rPr>
          <w:color w:val="auto"/>
        </w:rPr>
        <w:t>Понимать основные нормы построения сложноподчинённого предложения, особенности употребления сложноподчинённых предложений в речи.</w:t>
      </w:r>
    </w:p>
    <w:p w:rsidR="00A57638" w:rsidRPr="00367167" w:rsidRDefault="00E235EB" w:rsidP="008D4DCA">
      <w:pPr>
        <w:pStyle w:val="13"/>
        <w:spacing w:line="240" w:lineRule="auto"/>
        <w:ind w:firstLine="567"/>
        <w:jc w:val="both"/>
        <w:rPr>
          <w:color w:val="auto"/>
        </w:rPr>
      </w:pPr>
      <w:r w:rsidRPr="00367167">
        <w:rPr>
          <w:color w:val="auto"/>
        </w:rPr>
        <w:t>Проводить синтаксический и пунктуационный анализ сложноподчинённых предложений.</w:t>
      </w:r>
    </w:p>
    <w:p w:rsidR="00A57638" w:rsidRPr="00367167" w:rsidRDefault="00E235EB" w:rsidP="008D4DCA">
      <w:pPr>
        <w:pStyle w:val="13"/>
        <w:spacing w:line="240" w:lineRule="auto"/>
        <w:ind w:firstLine="567"/>
        <w:jc w:val="both"/>
        <w:rPr>
          <w:color w:val="auto"/>
        </w:rPr>
      </w:pPr>
      <w:r w:rsidRPr="00367167">
        <w:rPr>
          <w:color w:val="auto"/>
        </w:rPr>
        <w:t>Применять нормы построения сложноподчинённых предложений и постановки знаков препинания в них.</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Бессоюзное сложное предложение</w:t>
      </w:r>
    </w:p>
    <w:p w:rsidR="00A57638" w:rsidRPr="00367167" w:rsidRDefault="00E235EB" w:rsidP="008D4DCA">
      <w:pPr>
        <w:pStyle w:val="13"/>
        <w:spacing w:line="240" w:lineRule="auto"/>
        <w:ind w:firstLine="567"/>
        <w:jc w:val="both"/>
        <w:rPr>
          <w:color w:val="auto"/>
        </w:rPr>
      </w:pPr>
      <w:r w:rsidRPr="00367167">
        <w:rPr>
          <w:color w:val="auto"/>
        </w:rPr>
        <w:t>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A57638" w:rsidRPr="00367167" w:rsidRDefault="00E235EB" w:rsidP="008D4DCA">
      <w:pPr>
        <w:pStyle w:val="13"/>
        <w:spacing w:line="240" w:lineRule="auto"/>
        <w:ind w:firstLine="567"/>
        <w:jc w:val="both"/>
        <w:rPr>
          <w:color w:val="auto"/>
        </w:rPr>
      </w:pPr>
      <w:r w:rsidRPr="00367167">
        <w:rPr>
          <w:color w:val="auto"/>
        </w:rPr>
        <w:t>Понимать основные грамматические нормы построения бессоюзного сложного предложения, особенности употребления бессоюзных сложных предложений в речи.</w:t>
      </w:r>
    </w:p>
    <w:p w:rsidR="00A57638" w:rsidRPr="00367167" w:rsidRDefault="00E235EB" w:rsidP="008D4DCA">
      <w:pPr>
        <w:pStyle w:val="13"/>
        <w:spacing w:line="240" w:lineRule="auto"/>
        <w:ind w:firstLine="567"/>
        <w:jc w:val="both"/>
        <w:rPr>
          <w:color w:val="auto"/>
        </w:rPr>
      </w:pPr>
      <w:r w:rsidRPr="00367167">
        <w:rPr>
          <w:color w:val="auto"/>
        </w:rPr>
        <w:t>Проводить синтаксический и пунктуационный анализ бессоюзных сложных предложений.</w:t>
      </w:r>
    </w:p>
    <w:p w:rsidR="00A57638" w:rsidRPr="00367167" w:rsidRDefault="00E235EB" w:rsidP="008D4DCA">
      <w:pPr>
        <w:pStyle w:val="13"/>
        <w:spacing w:line="240" w:lineRule="auto"/>
        <w:ind w:firstLine="567"/>
        <w:jc w:val="both"/>
        <w:rPr>
          <w:color w:val="auto"/>
        </w:rPr>
      </w:pPr>
      <w:r w:rsidRPr="00367167">
        <w:rPr>
          <w:color w:val="auto"/>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Сложные предложения с разными видами союзной и бессоюзной связи</w:t>
      </w:r>
    </w:p>
    <w:p w:rsidR="00A57638" w:rsidRPr="00367167" w:rsidRDefault="00E235EB" w:rsidP="008D4DCA">
      <w:pPr>
        <w:pStyle w:val="13"/>
        <w:spacing w:line="240" w:lineRule="auto"/>
        <w:ind w:firstLine="567"/>
        <w:jc w:val="both"/>
        <w:rPr>
          <w:color w:val="auto"/>
        </w:rPr>
      </w:pPr>
      <w:r w:rsidRPr="00367167">
        <w:rPr>
          <w:color w:val="auto"/>
        </w:rPr>
        <w:t>Распознавать типы сложных предложений с разными видами связи.</w:t>
      </w:r>
    </w:p>
    <w:p w:rsidR="00A57638" w:rsidRPr="00367167" w:rsidRDefault="00E235EB" w:rsidP="008D4DCA">
      <w:pPr>
        <w:pStyle w:val="13"/>
        <w:spacing w:line="240" w:lineRule="auto"/>
        <w:ind w:firstLine="567"/>
        <w:jc w:val="both"/>
        <w:rPr>
          <w:color w:val="auto"/>
        </w:rPr>
      </w:pPr>
      <w:r w:rsidRPr="00367167">
        <w:rPr>
          <w:color w:val="auto"/>
        </w:rPr>
        <w:t>Понимать основные нормы построения сложных предложений с разными видами связи.</w:t>
      </w:r>
    </w:p>
    <w:p w:rsidR="00A57638" w:rsidRPr="00367167" w:rsidRDefault="00E235EB" w:rsidP="008D4DCA">
      <w:pPr>
        <w:pStyle w:val="13"/>
        <w:spacing w:line="240" w:lineRule="auto"/>
        <w:ind w:firstLine="567"/>
        <w:jc w:val="both"/>
        <w:rPr>
          <w:color w:val="auto"/>
        </w:rPr>
      </w:pPr>
      <w:r w:rsidRPr="00367167">
        <w:rPr>
          <w:color w:val="auto"/>
        </w:rPr>
        <w:t>Употреблять сложные предложения с разными видами связи в речи.</w:t>
      </w:r>
    </w:p>
    <w:p w:rsidR="00A57638" w:rsidRPr="00367167" w:rsidRDefault="00E235EB" w:rsidP="008D4DCA">
      <w:pPr>
        <w:pStyle w:val="13"/>
        <w:spacing w:line="240" w:lineRule="auto"/>
        <w:ind w:firstLine="567"/>
        <w:jc w:val="both"/>
        <w:rPr>
          <w:color w:val="auto"/>
        </w:rPr>
      </w:pPr>
      <w:r w:rsidRPr="00367167">
        <w:rPr>
          <w:color w:val="auto"/>
        </w:rPr>
        <w:t>Проводить синтаксический и пунктуационный анализ сложных предложений с разными видами связи.</w:t>
      </w:r>
    </w:p>
    <w:p w:rsidR="00A57638" w:rsidRPr="00367167" w:rsidRDefault="00E235EB" w:rsidP="008D4DCA">
      <w:pPr>
        <w:pStyle w:val="13"/>
        <w:spacing w:line="240" w:lineRule="auto"/>
        <w:ind w:firstLine="567"/>
        <w:jc w:val="both"/>
        <w:rPr>
          <w:color w:val="auto"/>
        </w:rPr>
      </w:pPr>
      <w:r w:rsidRPr="00367167">
        <w:rPr>
          <w:color w:val="auto"/>
        </w:rPr>
        <w:t>Применять правила постановки знаков препинания в сложных предложениях с разными видами связи.</w:t>
      </w:r>
    </w:p>
    <w:p w:rsidR="00A57638" w:rsidRPr="00367167" w:rsidRDefault="00E235EB" w:rsidP="008D4DCA">
      <w:pPr>
        <w:pStyle w:val="13"/>
        <w:spacing w:line="259" w:lineRule="auto"/>
        <w:ind w:firstLine="567"/>
        <w:jc w:val="both"/>
        <w:rPr>
          <w:color w:val="auto"/>
          <w:sz w:val="19"/>
          <w:szCs w:val="19"/>
        </w:rPr>
      </w:pPr>
      <w:r w:rsidRPr="00367167">
        <w:rPr>
          <w:b/>
          <w:bCs/>
          <w:color w:val="auto"/>
          <w:sz w:val="19"/>
          <w:szCs w:val="19"/>
        </w:rPr>
        <w:t>Прямая и косвенная речь</w:t>
      </w:r>
    </w:p>
    <w:p w:rsidR="00A57638" w:rsidRPr="00367167" w:rsidRDefault="00E235EB" w:rsidP="008D4DCA">
      <w:pPr>
        <w:pStyle w:val="13"/>
        <w:spacing w:line="240" w:lineRule="auto"/>
        <w:ind w:firstLine="567"/>
        <w:jc w:val="both"/>
        <w:rPr>
          <w:color w:val="auto"/>
        </w:rPr>
      </w:pPr>
      <w:r w:rsidRPr="00367167">
        <w:rPr>
          <w:color w:val="auto"/>
        </w:rPr>
        <w:t>Распознавать прямую и косвенную речь; выявлять синонимию предложений с прямой и косвенной речью.</w:t>
      </w:r>
    </w:p>
    <w:p w:rsidR="00A57638" w:rsidRPr="00367167" w:rsidRDefault="00E235EB" w:rsidP="008D4DCA">
      <w:pPr>
        <w:pStyle w:val="13"/>
        <w:spacing w:line="240" w:lineRule="auto"/>
        <w:ind w:firstLine="567"/>
        <w:jc w:val="both"/>
        <w:rPr>
          <w:color w:val="auto"/>
        </w:rPr>
      </w:pPr>
      <w:r w:rsidRPr="00367167">
        <w:rPr>
          <w:color w:val="auto"/>
        </w:rPr>
        <w:t>Уметь цитировать и применять разные способы включения цитат в высказывание.</w:t>
      </w:r>
    </w:p>
    <w:p w:rsidR="00A57638" w:rsidRPr="00367167" w:rsidRDefault="00E235EB" w:rsidP="008D4DCA">
      <w:pPr>
        <w:pStyle w:val="13"/>
        <w:spacing w:line="240" w:lineRule="auto"/>
        <w:ind w:firstLine="567"/>
        <w:jc w:val="both"/>
        <w:rPr>
          <w:color w:val="auto"/>
        </w:rPr>
        <w:sectPr w:rsidR="00A57638" w:rsidRPr="00367167">
          <w:footerReference w:type="even" r:id="rId12"/>
          <w:footerReference w:type="default" r:id="rId13"/>
          <w:footnotePr>
            <w:numRestart w:val="eachPage"/>
          </w:footnotePr>
          <w:pgSz w:w="7824" w:h="12019"/>
          <w:pgMar w:top="547" w:right="686" w:bottom="986" w:left="686" w:header="0" w:footer="3" w:gutter="0"/>
          <w:cols w:space="720"/>
          <w:noEndnote/>
          <w:docGrid w:linePitch="360"/>
        </w:sectPr>
      </w:pPr>
      <w:r w:rsidRPr="00367167">
        <w:rPr>
          <w:color w:val="auto"/>
        </w:rPr>
        <w:t>Применять правила построения предложений с прямой и косвенной речью, при цитировании.</w:t>
      </w:r>
    </w:p>
    <w:p w:rsidR="00A57638" w:rsidRPr="00367167" w:rsidRDefault="00E235EB" w:rsidP="008D4DCA">
      <w:pPr>
        <w:pStyle w:val="3"/>
        <w:pBdr>
          <w:bottom w:val="single" w:sz="12" w:space="1" w:color="auto"/>
        </w:pBdr>
        <w:rPr>
          <w:rFonts w:ascii="Times New Roman" w:hAnsi="Times New Roman" w:cs="Times New Roman"/>
          <w:color w:val="auto"/>
        </w:rPr>
      </w:pPr>
      <w:bookmarkStart w:id="114" w:name="bookmark214"/>
      <w:bookmarkStart w:id="115" w:name="_Toc115810910"/>
      <w:r w:rsidRPr="00367167">
        <w:rPr>
          <w:rFonts w:ascii="Times New Roman" w:hAnsi="Times New Roman" w:cs="Times New Roman"/>
          <w:color w:val="auto"/>
        </w:rPr>
        <w:lastRenderedPageBreak/>
        <w:t>2.1.2</w:t>
      </w:r>
      <w:r w:rsidR="008D4DCA" w:rsidRPr="00367167">
        <w:rPr>
          <w:rFonts w:ascii="Times New Roman" w:hAnsi="Times New Roman" w:cs="Times New Roman"/>
          <w:color w:val="auto"/>
        </w:rPr>
        <w:t>.</w:t>
      </w:r>
      <w:r w:rsidRPr="00367167">
        <w:rPr>
          <w:rFonts w:ascii="Times New Roman" w:hAnsi="Times New Roman" w:cs="Times New Roman"/>
          <w:color w:val="auto"/>
        </w:rPr>
        <w:t xml:space="preserve"> ЛИТЕРАТУРА</w:t>
      </w:r>
      <w:bookmarkEnd w:id="114"/>
      <w:bookmarkEnd w:id="115"/>
    </w:p>
    <w:p w:rsidR="008D4DCA" w:rsidRPr="00367167" w:rsidRDefault="008D4DCA" w:rsidP="008D4DCA">
      <w:pPr>
        <w:rPr>
          <w:rFonts w:ascii="Times New Roman" w:hAnsi="Times New Roman" w:cs="Times New Roman"/>
          <w:color w:val="auto"/>
        </w:rPr>
      </w:pPr>
    </w:p>
    <w:p w:rsidR="00A57638" w:rsidRPr="00367167" w:rsidRDefault="00335C50" w:rsidP="0059023E">
      <w:pPr>
        <w:pStyle w:val="13"/>
        <w:spacing w:after="400" w:line="240" w:lineRule="auto"/>
        <w:ind w:firstLine="567"/>
        <w:jc w:val="both"/>
        <w:rPr>
          <w:color w:val="auto"/>
        </w:rPr>
      </w:pPr>
      <w:r w:rsidRPr="00367167">
        <w:rPr>
          <w:color w:val="auto"/>
        </w:rPr>
        <w:t xml:space="preserve"> </w:t>
      </w:r>
      <w:r w:rsidR="00E235EB" w:rsidRPr="00367167">
        <w:rPr>
          <w:color w:val="auto"/>
        </w:rPr>
        <w:t xml:space="preserve"> 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w:t>
      </w:r>
      <w:r w:rsidRPr="00367167">
        <w:rPr>
          <w:color w:val="auto"/>
        </w:rPr>
        <w:t xml:space="preserve"> </w:t>
      </w:r>
      <w:r w:rsidR="00E235EB" w:rsidRPr="00367167">
        <w:rPr>
          <w:color w:val="auto"/>
        </w:rPr>
        <w:t xml:space="preserve">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367167" w:rsidRDefault="00E235EB" w:rsidP="0059023E">
      <w:pPr>
        <w:pStyle w:val="af5"/>
        <w:pBdr>
          <w:bottom w:val="single" w:sz="12" w:space="1" w:color="auto"/>
        </w:pBdr>
        <w:rPr>
          <w:rFonts w:ascii="Times New Roman" w:hAnsi="Times New Roman" w:cs="Times New Roman"/>
          <w:color w:val="auto"/>
        </w:rPr>
      </w:pPr>
      <w:bookmarkStart w:id="116" w:name="bookmark216"/>
      <w:r w:rsidRPr="00367167">
        <w:rPr>
          <w:rFonts w:ascii="Times New Roman" w:hAnsi="Times New Roman" w:cs="Times New Roman"/>
          <w:color w:val="auto"/>
        </w:rPr>
        <w:t>ПОЯСНИТЕЛЬНАЯ ЗАПИСКА</w:t>
      </w:r>
      <w:bookmarkEnd w:id="116"/>
    </w:p>
    <w:p w:rsidR="0059023E" w:rsidRPr="00367167" w:rsidRDefault="0059023E">
      <w:pPr>
        <w:pStyle w:val="13"/>
        <w:jc w:val="both"/>
        <w:rPr>
          <w:color w:val="auto"/>
        </w:rPr>
      </w:pPr>
    </w:p>
    <w:p w:rsidR="00A57638" w:rsidRPr="00367167" w:rsidRDefault="00335C50" w:rsidP="0059023E">
      <w:pPr>
        <w:pStyle w:val="13"/>
        <w:ind w:firstLine="567"/>
        <w:jc w:val="both"/>
        <w:rPr>
          <w:color w:val="auto"/>
        </w:rPr>
      </w:pPr>
      <w:r w:rsidRPr="00367167">
        <w:rPr>
          <w:color w:val="auto"/>
        </w:rPr>
        <w:t xml:space="preserve"> </w:t>
      </w:r>
      <w:r w:rsidR="00E235EB" w:rsidRPr="00367167">
        <w:rPr>
          <w:color w:val="auto"/>
        </w:rPr>
        <w:t xml:space="preserve"> рабочая программа разработана с целью оказания методической помощи учителю литературы в создании рабочей </w:t>
      </w:r>
      <w:r w:rsidR="00F61DE3" w:rsidRPr="00367167">
        <w:rPr>
          <w:color w:val="auto"/>
        </w:rPr>
        <w:t>программы</w:t>
      </w:r>
      <w:r w:rsidR="00E235EB" w:rsidRPr="00367167">
        <w:rPr>
          <w:color w:val="auto"/>
        </w:rPr>
        <w:t xml:space="preserve"> по учебному предмету, ориентированной на современные тенденции в школьном образовании и активные методики обучения.</w:t>
      </w:r>
    </w:p>
    <w:p w:rsidR="00A57638" w:rsidRPr="00367167" w:rsidRDefault="00335C50" w:rsidP="0059023E">
      <w:pPr>
        <w:pStyle w:val="13"/>
        <w:ind w:firstLine="567"/>
        <w:jc w:val="both"/>
        <w:rPr>
          <w:color w:val="auto"/>
        </w:rPr>
      </w:pPr>
      <w:r w:rsidRPr="00367167">
        <w:rPr>
          <w:color w:val="auto"/>
        </w:rPr>
        <w:t xml:space="preserve"> </w:t>
      </w:r>
      <w:r w:rsidR="00E235EB" w:rsidRPr="00367167">
        <w:rPr>
          <w:color w:val="auto"/>
        </w:rPr>
        <w:t xml:space="preserve"> рабочая программа позволит учителю 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определить обязательную (инвариантную) часть содержания учебного курса по литературе; определить и структурировать планируемые результаты обучения и содержание учебного предмета «Литература»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sidRPr="00367167">
        <w:rPr>
          <w:color w:val="auto"/>
        </w:rPr>
        <w:t xml:space="preserve"> </w:t>
      </w:r>
      <w:r w:rsidR="00E235EB" w:rsidRPr="00367167">
        <w:rPr>
          <w:color w:val="auto"/>
        </w:rPr>
        <w:t xml:space="preserve">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w:t>
      </w:r>
      <w:r w:rsidRPr="00367167">
        <w:rPr>
          <w:color w:val="auto"/>
        </w:rPr>
        <w:t xml:space="preserve"> </w:t>
      </w:r>
      <w:r w:rsidR="00E235EB" w:rsidRPr="00367167">
        <w:rPr>
          <w:color w:val="auto"/>
        </w:rPr>
        <w:t xml:space="preserve"> программой воспитания (одобрена решением федерального учебно-методического объединения по общему образованию, протокол от 2 июня 2020 г. № 2/20).</w:t>
      </w:r>
    </w:p>
    <w:p w:rsidR="00A57638" w:rsidRPr="00367167" w:rsidRDefault="00335C50" w:rsidP="0059023E">
      <w:pPr>
        <w:pStyle w:val="13"/>
        <w:spacing w:line="252" w:lineRule="auto"/>
        <w:ind w:firstLine="567"/>
        <w:jc w:val="both"/>
        <w:rPr>
          <w:color w:val="auto"/>
        </w:rPr>
      </w:pPr>
      <w:r w:rsidRPr="00367167">
        <w:rPr>
          <w:color w:val="auto"/>
        </w:rPr>
        <w:t xml:space="preserve"> </w:t>
      </w:r>
      <w:r w:rsidR="00E235EB" w:rsidRPr="00367167">
        <w:rPr>
          <w:color w:val="auto"/>
        </w:rPr>
        <w:t xml:space="preserve"> рабочая программа позволит учителю разработать календарно-тематическое планирование с учётом особенностей конкретного класса, распределить обязательное предметное содержание по годам обучения в соответствии с ресурсом учебного времени, выделяемого на изучение разделов/тем курса, последовательностью их изучения (в пределах одного класса), особенностей предмета «Литература» и возрастных особенностей </w:t>
      </w:r>
      <w:r w:rsidR="00E235EB" w:rsidRPr="00367167">
        <w:rPr>
          <w:color w:val="auto"/>
        </w:rPr>
        <w:lastRenderedPageBreak/>
        <w:t>обучающихся; разработать основные виды учебной деятельности для освоения учебного материала разделов/тем курса.</w:t>
      </w:r>
    </w:p>
    <w:p w:rsidR="00A57638" w:rsidRPr="00367167" w:rsidRDefault="00E235EB" w:rsidP="0059023E">
      <w:pPr>
        <w:pStyle w:val="13"/>
        <w:spacing w:line="252" w:lineRule="auto"/>
        <w:jc w:val="both"/>
        <w:rPr>
          <w:color w:val="auto"/>
        </w:rPr>
      </w:pPr>
      <w:r w:rsidRPr="00367167">
        <w:rPr>
          <w:color w:val="auto"/>
        </w:rPr>
        <w:t xml:space="preserve">Личностные и метапредметные результаты в </w:t>
      </w:r>
      <w:r w:rsidR="00335C50" w:rsidRPr="00367167">
        <w:rPr>
          <w:color w:val="auto"/>
        </w:rPr>
        <w:t xml:space="preserve"> </w:t>
      </w:r>
      <w:r w:rsidRPr="00367167">
        <w:rPr>
          <w:color w:val="auto"/>
        </w:rPr>
        <w:t xml:space="preserve"> рабочей программе представлены с учётом особенностей преподавания литературы в основной общеобразовательной школе, планируемые предметные результаты распределены по годам обучения с учётом методических традиций построения школьного курса литературы.</w:t>
      </w:r>
    </w:p>
    <w:p w:rsidR="0059023E" w:rsidRPr="00367167" w:rsidRDefault="0059023E" w:rsidP="0059023E">
      <w:pPr>
        <w:pStyle w:val="af5"/>
        <w:rPr>
          <w:rFonts w:ascii="Times New Roman" w:hAnsi="Times New Roman" w:cs="Times New Roman"/>
          <w:color w:val="auto"/>
        </w:rPr>
      </w:pPr>
      <w:bookmarkStart w:id="117" w:name="bookmark218"/>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ОБЩАЯ ХАРАКТЕРИСТИКА УЧЕБНОГО ПРЕДМЕТА «ЛИТЕРАТУРА»</w:t>
      </w:r>
      <w:bookmarkEnd w:id="117"/>
    </w:p>
    <w:p w:rsidR="00A57638" w:rsidRPr="00367167" w:rsidRDefault="00E235EB" w:rsidP="0059023E">
      <w:pPr>
        <w:pStyle w:val="13"/>
        <w:spacing w:line="240" w:lineRule="auto"/>
        <w:ind w:firstLine="567"/>
        <w:jc w:val="both"/>
        <w:rPr>
          <w:color w:val="auto"/>
        </w:rPr>
      </w:pPr>
      <w:r w:rsidRPr="00367167">
        <w:rPr>
          <w:color w:val="auto"/>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A57638" w:rsidRPr="00367167" w:rsidRDefault="00E235EB" w:rsidP="0059023E">
      <w:pPr>
        <w:pStyle w:val="13"/>
        <w:spacing w:line="240" w:lineRule="auto"/>
        <w:ind w:firstLine="567"/>
        <w:jc w:val="both"/>
        <w:rPr>
          <w:color w:val="auto"/>
        </w:rPr>
      </w:pPr>
      <w:r w:rsidRPr="00367167">
        <w:rPr>
          <w:color w:val="auto"/>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A57638" w:rsidRPr="00367167" w:rsidRDefault="00E235EB" w:rsidP="0059023E">
      <w:pPr>
        <w:pStyle w:val="13"/>
        <w:spacing w:line="240" w:lineRule="auto"/>
        <w:ind w:firstLine="567"/>
        <w:jc w:val="both"/>
        <w:rPr>
          <w:color w:val="auto"/>
        </w:rPr>
      </w:pPr>
      <w:r w:rsidRPr="00367167">
        <w:rPr>
          <w:color w:val="auto"/>
        </w:rPr>
        <w:t>Полноценное литературное образование в основной школе невозможно без учёта преемственности с курсом литературного чтения в начальной школе, межпредметных связей с курсом русского языка, истории и предметов художественного цикла,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A57638" w:rsidRPr="00367167" w:rsidRDefault="00E235EB" w:rsidP="0059023E">
      <w:pPr>
        <w:pStyle w:val="13"/>
        <w:spacing w:line="252" w:lineRule="auto"/>
        <w:ind w:firstLine="567"/>
        <w:jc w:val="both"/>
        <w:rPr>
          <w:color w:val="auto"/>
        </w:rPr>
      </w:pPr>
      <w:r w:rsidRPr="00367167">
        <w:rPr>
          <w:color w:val="auto"/>
        </w:rPr>
        <w:t>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литератур народов России и зарубежной литературы.</w:t>
      </w:r>
    </w:p>
    <w:p w:rsidR="00A57638" w:rsidRPr="00367167" w:rsidRDefault="00E235EB" w:rsidP="0059023E">
      <w:pPr>
        <w:pStyle w:val="13"/>
        <w:spacing w:line="252" w:lineRule="auto"/>
        <w:ind w:firstLine="567"/>
        <w:jc w:val="both"/>
        <w:rPr>
          <w:color w:val="auto"/>
        </w:rPr>
      </w:pPr>
      <w:r w:rsidRPr="00367167">
        <w:rPr>
          <w:color w:val="auto"/>
        </w:rPr>
        <w:t xml:space="preserve">Основные виды деятельности обучающихся перечислены при изучении каждой монографической или обзорной темы и направлены на </w:t>
      </w:r>
      <w:r w:rsidRPr="00367167">
        <w:rPr>
          <w:color w:val="auto"/>
        </w:rPr>
        <w:lastRenderedPageBreak/>
        <w:t>достижение планируемых результатов обучения.</w:t>
      </w:r>
    </w:p>
    <w:p w:rsidR="0059023E" w:rsidRPr="00367167" w:rsidRDefault="0059023E" w:rsidP="0059023E">
      <w:pPr>
        <w:pStyle w:val="af5"/>
        <w:rPr>
          <w:rFonts w:ascii="Times New Roman" w:hAnsi="Times New Roman" w:cs="Times New Roman"/>
          <w:color w:val="auto"/>
        </w:rPr>
      </w:pPr>
      <w:bookmarkStart w:id="118" w:name="bookmark220"/>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ЦЕЛИ ИЗУЧЕНИЯ ПРЕДМЕТА «ЛИТЕРАТУРА»</w:t>
      </w:r>
      <w:bookmarkEnd w:id="118"/>
    </w:p>
    <w:p w:rsidR="00A57638" w:rsidRPr="00367167" w:rsidRDefault="00E235EB" w:rsidP="0059023E">
      <w:pPr>
        <w:pStyle w:val="13"/>
        <w:spacing w:line="240" w:lineRule="auto"/>
        <w:ind w:firstLine="567"/>
        <w:jc w:val="both"/>
        <w:rPr>
          <w:color w:val="auto"/>
        </w:rPr>
      </w:pPr>
      <w:r w:rsidRPr="00367167">
        <w:rPr>
          <w:color w:val="auto"/>
        </w:rPr>
        <w:t>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w:t>
      </w:r>
    </w:p>
    <w:p w:rsidR="00A57638" w:rsidRPr="00367167" w:rsidRDefault="00E235EB" w:rsidP="0059023E">
      <w:pPr>
        <w:pStyle w:val="13"/>
        <w:spacing w:line="240" w:lineRule="auto"/>
        <w:ind w:firstLine="567"/>
        <w:jc w:val="both"/>
        <w:rPr>
          <w:color w:val="auto"/>
        </w:rPr>
      </w:pPr>
      <w:r w:rsidRPr="00367167">
        <w:rPr>
          <w:color w:val="auto"/>
        </w:rP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w:t>
      </w:r>
    </w:p>
    <w:p w:rsidR="00A57638" w:rsidRPr="00367167" w:rsidRDefault="00E235EB" w:rsidP="0059023E">
      <w:pPr>
        <w:pStyle w:val="13"/>
        <w:spacing w:line="259" w:lineRule="auto"/>
        <w:ind w:firstLine="567"/>
        <w:jc w:val="both"/>
        <w:rPr>
          <w:color w:val="auto"/>
        </w:rPr>
      </w:pPr>
      <w:r w:rsidRPr="00367167">
        <w:rPr>
          <w:color w:val="auto"/>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A57638" w:rsidRPr="00367167" w:rsidRDefault="00E235EB" w:rsidP="0059023E">
      <w:pPr>
        <w:pStyle w:val="13"/>
        <w:spacing w:line="259" w:lineRule="auto"/>
        <w:ind w:firstLine="567"/>
        <w:jc w:val="both"/>
        <w:rPr>
          <w:color w:val="auto"/>
        </w:rPr>
      </w:pPr>
      <w:r w:rsidRPr="00367167">
        <w:rPr>
          <w:color w:val="auto"/>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w:t>
      </w:r>
      <w:r w:rsidRPr="00367167">
        <w:rPr>
          <w:color w:val="auto"/>
        </w:rPr>
        <w:lastRenderedPageBreak/>
        <w:t>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w:t>
      </w:r>
    </w:p>
    <w:p w:rsidR="00A57638" w:rsidRPr="00367167" w:rsidRDefault="00E235EB" w:rsidP="0059023E">
      <w:pPr>
        <w:pStyle w:val="13"/>
        <w:spacing w:line="259" w:lineRule="auto"/>
        <w:ind w:firstLine="567"/>
        <w:jc w:val="both"/>
        <w:rPr>
          <w:color w:val="auto"/>
        </w:rPr>
      </w:pPr>
      <w:r w:rsidRPr="00367167">
        <w:rPr>
          <w:color w:val="auto"/>
        </w:rPr>
        <w:t>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w:t>
      </w:r>
    </w:p>
    <w:p w:rsidR="0059023E" w:rsidRPr="00367167" w:rsidRDefault="0059023E" w:rsidP="0059023E">
      <w:pPr>
        <w:pStyle w:val="af5"/>
        <w:rPr>
          <w:rFonts w:ascii="Times New Roman" w:hAnsi="Times New Roman" w:cs="Times New Roman"/>
          <w:color w:val="auto"/>
        </w:rPr>
      </w:pPr>
      <w:bookmarkStart w:id="119" w:name="bookmark222"/>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МЕСТО УЧЕБНОГО ПРЕДМЕТА «ЛИТЕРАТУРА»</w:t>
      </w:r>
      <w:bookmarkEnd w:id="119"/>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В УЧЕБНОМ ПЛАНЕ</w:t>
      </w:r>
    </w:p>
    <w:p w:rsidR="00A57638" w:rsidRPr="00367167" w:rsidRDefault="00E235EB" w:rsidP="0059023E">
      <w:pPr>
        <w:pStyle w:val="13"/>
        <w:spacing w:line="240" w:lineRule="auto"/>
        <w:ind w:firstLine="567"/>
        <w:jc w:val="both"/>
        <w:rPr>
          <w:color w:val="auto"/>
        </w:rPr>
      </w:pPr>
      <w:r w:rsidRPr="00367167">
        <w:rPr>
          <w:color w:val="auto"/>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rsidR="00A57638" w:rsidRPr="00367167" w:rsidRDefault="00E235EB" w:rsidP="0059023E">
      <w:pPr>
        <w:pStyle w:val="13"/>
        <w:spacing w:after="60" w:line="240" w:lineRule="auto"/>
        <w:ind w:firstLine="567"/>
        <w:jc w:val="both"/>
        <w:rPr>
          <w:color w:val="auto"/>
        </w:rPr>
        <w:sectPr w:rsidR="00A57638" w:rsidRPr="00367167">
          <w:footerReference w:type="even" r:id="rId14"/>
          <w:footerReference w:type="default" r:id="rId15"/>
          <w:footnotePr>
            <w:numRestart w:val="eachPage"/>
          </w:footnotePr>
          <w:pgSz w:w="7824" w:h="12019"/>
          <w:pgMar w:top="637" w:right="712" w:bottom="964" w:left="713" w:header="0" w:footer="3" w:gutter="0"/>
          <w:cols w:space="720"/>
          <w:noEndnote/>
          <w:docGrid w:linePitch="360"/>
        </w:sectPr>
      </w:pPr>
      <w:r w:rsidRPr="00367167">
        <w:rPr>
          <w:color w:val="auto"/>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 в соответствии со всеми вариантами учебных планов.</w:t>
      </w:r>
    </w:p>
    <w:p w:rsidR="00A57638" w:rsidRPr="00367167" w:rsidRDefault="00E235EB" w:rsidP="0059023E">
      <w:pPr>
        <w:pStyle w:val="af5"/>
        <w:pBdr>
          <w:bottom w:val="single" w:sz="12" w:space="1" w:color="auto"/>
        </w:pBdr>
        <w:rPr>
          <w:rFonts w:ascii="Times New Roman" w:hAnsi="Times New Roman" w:cs="Times New Roman"/>
          <w:color w:val="auto"/>
        </w:rPr>
      </w:pPr>
      <w:bookmarkStart w:id="120" w:name="bookmark225"/>
      <w:r w:rsidRPr="00367167">
        <w:rPr>
          <w:rFonts w:ascii="Times New Roman" w:hAnsi="Times New Roman" w:cs="Times New Roman"/>
          <w:color w:val="auto"/>
        </w:rPr>
        <w:lastRenderedPageBreak/>
        <w:t>СОДЕРЖАНИЕ УЧЕБНОГО ПРЕДМЕТА «ЛИТЕРАТУРА» ПО ГОДАМ ИЗУЧЕНИЯ</w:t>
      </w:r>
      <w:bookmarkEnd w:id="120"/>
    </w:p>
    <w:p w:rsidR="0059023E" w:rsidRPr="00367167" w:rsidRDefault="0059023E" w:rsidP="0059023E">
      <w:pPr>
        <w:pStyle w:val="af5"/>
        <w:rPr>
          <w:rFonts w:ascii="Times New Roman" w:hAnsi="Times New Roman" w:cs="Times New Roman"/>
          <w:color w:val="auto"/>
        </w:rPr>
      </w:pPr>
    </w:p>
    <w:p w:rsidR="0059023E" w:rsidRPr="00367167" w:rsidRDefault="0059023E" w:rsidP="0059023E">
      <w:pPr>
        <w:pStyle w:val="af5"/>
        <w:rPr>
          <w:rFonts w:ascii="Times New Roman" w:hAnsi="Times New Roman" w:cs="Times New Roman"/>
          <w:color w:val="auto"/>
        </w:rPr>
      </w:pPr>
    </w:p>
    <w:p w:rsidR="00A57638" w:rsidRPr="00367167" w:rsidRDefault="00E235EB" w:rsidP="0059023E">
      <w:pPr>
        <w:pStyle w:val="af5"/>
        <w:rPr>
          <w:rFonts w:ascii="Times New Roman" w:hAnsi="Times New Roman" w:cs="Times New Roman"/>
          <w:color w:val="auto"/>
        </w:rPr>
      </w:pPr>
      <w:bookmarkStart w:id="121" w:name="bookmark227"/>
      <w:r w:rsidRPr="00367167">
        <w:rPr>
          <w:rFonts w:ascii="Times New Roman" w:hAnsi="Times New Roman" w:cs="Times New Roman"/>
          <w:color w:val="auto"/>
        </w:rPr>
        <w:t>5 КЛАСС</w:t>
      </w:r>
      <w:bookmarkEnd w:id="121"/>
    </w:p>
    <w:p w:rsidR="0059023E" w:rsidRPr="00367167" w:rsidRDefault="0059023E" w:rsidP="0059023E">
      <w:pPr>
        <w:pStyle w:val="af5"/>
        <w:rPr>
          <w:rFonts w:ascii="Times New Roman" w:hAnsi="Times New Roman" w:cs="Times New Roman"/>
          <w:color w:val="auto"/>
        </w:rPr>
      </w:pPr>
    </w:p>
    <w:p w:rsidR="00A57638" w:rsidRPr="00367167" w:rsidRDefault="00E235EB" w:rsidP="0059023E">
      <w:pPr>
        <w:pStyle w:val="af5"/>
        <w:rPr>
          <w:rFonts w:ascii="Times New Roman" w:hAnsi="Times New Roman" w:cs="Times New Roman"/>
          <w:color w:val="auto"/>
        </w:rPr>
      </w:pPr>
      <w:bookmarkStart w:id="122" w:name="bookmark229"/>
      <w:r w:rsidRPr="00367167">
        <w:rPr>
          <w:rFonts w:ascii="Times New Roman" w:hAnsi="Times New Roman" w:cs="Times New Roman"/>
          <w:color w:val="auto"/>
        </w:rPr>
        <w:t>Мифология</w:t>
      </w:r>
      <w:bookmarkEnd w:id="122"/>
    </w:p>
    <w:p w:rsidR="00A57638" w:rsidRPr="00367167" w:rsidRDefault="00E235EB" w:rsidP="009818B9">
      <w:pPr>
        <w:pStyle w:val="13"/>
        <w:spacing w:line="240" w:lineRule="auto"/>
        <w:ind w:firstLine="284"/>
        <w:jc w:val="both"/>
        <w:rPr>
          <w:color w:val="auto"/>
        </w:rPr>
      </w:pPr>
      <w:r w:rsidRPr="00367167">
        <w:rPr>
          <w:color w:val="auto"/>
        </w:rPr>
        <w:t>Мифы народов России и мира.</w:t>
      </w:r>
    </w:p>
    <w:p w:rsidR="0059023E" w:rsidRPr="00367167" w:rsidRDefault="0059023E" w:rsidP="0059023E">
      <w:pPr>
        <w:pStyle w:val="af5"/>
        <w:rPr>
          <w:rFonts w:ascii="Times New Roman" w:hAnsi="Times New Roman" w:cs="Times New Roman"/>
          <w:color w:val="auto"/>
        </w:rPr>
      </w:pPr>
      <w:bookmarkStart w:id="123" w:name="bookmark231"/>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Фольклор</w:t>
      </w:r>
      <w:bookmarkEnd w:id="123"/>
    </w:p>
    <w:p w:rsidR="00A57638" w:rsidRPr="00367167" w:rsidRDefault="00E235EB" w:rsidP="009818B9">
      <w:pPr>
        <w:pStyle w:val="13"/>
        <w:spacing w:line="240" w:lineRule="auto"/>
        <w:ind w:firstLine="284"/>
        <w:jc w:val="both"/>
        <w:rPr>
          <w:color w:val="auto"/>
        </w:rPr>
      </w:pPr>
      <w:r w:rsidRPr="00367167">
        <w:rPr>
          <w:color w:val="auto"/>
        </w:rPr>
        <w:t>Малые жанры: пословицы, поговорки, загадки. Сказки народов России и народов мира (не менее трёх).</w:t>
      </w:r>
    </w:p>
    <w:p w:rsidR="0059023E" w:rsidRPr="00367167" w:rsidRDefault="0059023E" w:rsidP="0059023E">
      <w:pPr>
        <w:pStyle w:val="af5"/>
        <w:rPr>
          <w:rFonts w:ascii="Times New Roman" w:hAnsi="Times New Roman" w:cs="Times New Roman"/>
          <w:color w:val="auto"/>
        </w:rPr>
      </w:pPr>
      <w:bookmarkStart w:id="124" w:name="bookmark233"/>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24"/>
    </w:p>
    <w:p w:rsidR="00A57638" w:rsidRPr="00367167" w:rsidRDefault="00E235EB" w:rsidP="009818B9">
      <w:pPr>
        <w:pStyle w:val="13"/>
        <w:ind w:firstLine="284"/>
        <w:jc w:val="both"/>
        <w:rPr>
          <w:color w:val="auto"/>
        </w:rPr>
      </w:pPr>
      <w:r w:rsidRPr="00367167">
        <w:rPr>
          <w:b/>
          <w:bCs/>
          <w:color w:val="auto"/>
          <w:sz w:val="19"/>
          <w:szCs w:val="19"/>
        </w:rPr>
        <w:t xml:space="preserve">И. А. Крылов. </w:t>
      </w:r>
      <w:r w:rsidRPr="00367167">
        <w:rPr>
          <w:color w:val="auto"/>
        </w:rPr>
        <w:t>Басни (три по выбору). Например, «Волк на псарне», «Листы и Корни», «Свинья под Дубом», «Квартет», «Осёл и Соловей», «Ворона и Лисица».</w:t>
      </w:r>
    </w:p>
    <w:p w:rsidR="00A57638" w:rsidRPr="00367167" w:rsidRDefault="0059023E" w:rsidP="009818B9">
      <w:pPr>
        <w:pStyle w:val="13"/>
        <w:ind w:firstLine="284"/>
        <w:jc w:val="both"/>
        <w:rPr>
          <w:color w:val="auto"/>
        </w:rPr>
      </w:pPr>
      <w:r w:rsidRPr="00367167">
        <w:rPr>
          <w:b/>
          <w:bCs/>
          <w:color w:val="auto"/>
          <w:sz w:val="19"/>
          <w:szCs w:val="19"/>
        </w:rPr>
        <w:t xml:space="preserve">А. </w:t>
      </w:r>
      <w:r w:rsidR="00E235EB" w:rsidRPr="00367167">
        <w:rPr>
          <w:b/>
          <w:bCs/>
          <w:color w:val="auto"/>
          <w:sz w:val="19"/>
          <w:szCs w:val="19"/>
        </w:rPr>
        <w:t>С. Пушкин</w:t>
      </w:r>
      <w:r w:rsidR="00E235EB" w:rsidRPr="00367167">
        <w:rPr>
          <w:color w:val="auto"/>
        </w:rPr>
        <w:t>. Стихотворения (не менее трёх). «Зимнее утро», «Зимний вечер», «Няне» и др. «Сказка о мёртвой царевне и о семи богатырях».</w:t>
      </w:r>
    </w:p>
    <w:p w:rsidR="00A57638" w:rsidRPr="00367167" w:rsidRDefault="00E235EB" w:rsidP="009818B9">
      <w:pPr>
        <w:pStyle w:val="13"/>
        <w:spacing w:line="264" w:lineRule="auto"/>
        <w:ind w:firstLine="284"/>
        <w:jc w:val="both"/>
        <w:rPr>
          <w:color w:val="auto"/>
        </w:rPr>
      </w:pPr>
      <w:r w:rsidRPr="00367167">
        <w:rPr>
          <w:b/>
          <w:bCs/>
          <w:color w:val="auto"/>
          <w:sz w:val="19"/>
          <w:szCs w:val="19"/>
        </w:rPr>
        <w:t>М. Ю. Лермонтов</w:t>
      </w:r>
      <w:r w:rsidRPr="00367167">
        <w:rPr>
          <w:i/>
          <w:iCs/>
          <w:color w:val="auto"/>
        </w:rPr>
        <w:t>.</w:t>
      </w:r>
      <w:r w:rsidRPr="00367167">
        <w:rPr>
          <w:color w:val="auto"/>
        </w:rPr>
        <w:t xml:space="preserve"> Стихотворение «Бородино».</w:t>
      </w:r>
    </w:p>
    <w:p w:rsidR="00A57638" w:rsidRPr="00367167" w:rsidRDefault="00E235EB" w:rsidP="009818B9">
      <w:pPr>
        <w:pStyle w:val="13"/>
        <w:spacing w:line="257" w:lineRule="auto"/>
        <w:ind w:firstLine="284"/>
        <w:jc w:val="both"/>
        <w:rPr>
          <w:color w:val="auto"/>
        </w:rPr>
      </w:pPr>
      <w:r w:rsidRPr="00367167">
        <w:rPr>
          <w:b/>
          <w:bCs/>
          <w:color w:val="auto"/>
          <w:sz w:val="19"/>
          <w:szCs w:val="19"/>
        </w:rPr>
        <w:t xml:space="preserve">Н. В. Гоголь. </w:t>
      </w:r>
      <w:r w:rsidRPr="00367167">
        <w:rPr>
          <w:color w:val="auto"/>
        </w:rPr>
        <w:t>Повесть «Ночь перед Рождеством» из сборника «Вечера на хуторе близ Диканьки».</w:t>
      </w:r>
    </w:p>
    <w:p w:rsidR="0059023E" w:rsidRPr="00367167" w:rsidRDefault="0059023E" w:rsidP="0059023E">
      <w:pPr>
        <w:pStyle w:val="af5"/>
        <w:rPr>
          <w:rFonts w:ascii="Times New Roman" w:hAnsi="Times New Roman" w:cs="Times New Roman"/>
          <w:color w:val="auto"/>
        </w:rPr>
      </w:pPr>
      <w:bookmarkStart w:id="125" w:name="bookmark235"/>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25"/>
    </w:p>
    <w:p w:rsidR="00A57638" w:rsidRPr="00367167" w:rsidRDefault="00E235EB" w:rsidP="009818B9">
      <w:pPr>
        <w:pStyle w:val="13"/>
        <w:spacing w:line="264" w:lineRule="auto"/>
        <w:ind w:firstLine="284"/>
        <w:jc w:val="both"/>
        <w:rPr>
          <w:color w:val="auto"/>
        </w:rPr>
      </w:pPr>
      <w:r w:rsidRPr="00367167">
        <w:rPr>
          <w:b/>
          <w:bCs/>
          <w:color w:val="auto"/>
          <w:sz w:val="19"/>
          <w:szCs w:val="19"/>
        </w:rPr>
        <w:t xml:space="preserve">И. С. Тургенев. </w:t>
      </w:r>
      <w:r w:rsidRPr="00367167">
        <w:rPr>
          <w:color w:val="auto"/>
        </w:rPr>
        <w:t>Рассказ «Муму».</w:t>
      </w:r>
    </w:p>
    <w:p w:rsidR="00A57638" w:rsidRPr="00367167" w:rsidRDefault="00E235EB" w:rsidP="009818B9">
      <w:pPr>
        <w:pStyle w:val="13"/>
        <w:ind w:firstLine="284"/>
        <w:jc w:val="both"/>
        <w:rPr>
          <w:color w:val="auto"/>
        </w:rPr>
      </w:pPr>
      <w:r w:rsidRPr="00367167">
        <w:rPr>
          <w:b/>
          <w:bCs/>
          <w:color w:val="auto"/>
          <w:sz w:val="19"/>
          <w:szCs w:val="19"/>
        </w:rPr>
        <w:t xml:space="preserve">Н. А. Некрасов. </w:t>
      </w:r>
      <w:r w:rsidRPr="00367167">
        <w:rPr>
          <w:color w:val="auto"/>
        </w:rPr>
        <w:t>Стихотворения (не менее двух). «Крестьянские дети». «Школьник». Поэма «Мороз, Красный нос» (фрагмент).</w:t>
      </w:r>
    </w:p>
    <w:p w:rsidR="00A57638" w:rsidRPr="00367167" w:rsidRDefault="00E235EB" w:rsidP="009818B9">
      <w:pPr>
        <w:pStyle w:val="13"/>
        <w:spacing w:line="264" w:lineRule="auto"/>
        <w:ind w:firstLine="284"/>
        <w:jc w:val="both"/>
        <w:rPr>
          <w:color w:val="auto"/>
        </w:rPr>
      </w:pPr>
      <w:r w:rsidRPr="00367167">
        <w:rPr>
          <w:b/>
          <w:bCs/>
          <w:color w:val="auto"/>
          <w:sz w:val="19"/>
          <w:szCs w:val="19"/>
        </w:rPr>
        <w:t xml:space="preserve">Л. Н. Толстой. </w:t>
      </w:r>
      <w:r w:rsidRPr="00367167">
        <w:rPr>
          <w:color w:val="auto"/>
        </w:rPr>
        <w:t>Рассказ «Кавказский пленник».</w:t>
      </w:r>
    </w:p>
    <w:p w:rsidR="0059023E" w:rsidRPr="00367167" w:rsidRDefault="0059023E" w:rsidP="0059023E">
      <w:pPr>
        <w:pStyle w:val="af5"/>
        <w:rPr>
          <w:rFonts w:ascii="Times New Roman" w:hAnsi="Times New Roman" w:cs="Times New Roman"/>
          <w:color w:val="auto"/>
        </w:rPr>
      </w:pPr>
      <w:bookmarkStart w:id="126" w:name="bookmark237"/>
    </w:p>
    <w:p w:rsidR="00A57638" w:rsidRPr="00367167" w:rsidRDefault="00E235EB" w:rsidP="0059023E">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rPr>
        <w:t>—ХХ веков</w:t>
      </w:r>
      <w:bookmarkEnd w:id="126"/>
    </w:p>
    <w:p w:rsidR="00A57638" w:rsidRPr="00367167" w:rsidRDefault="00E235EB" w:rsidP="009818B9">
      <w:pPr>
        <w:pStyle w:val="13"/>
        <w:ind w:firstLine="284"/>
        <w:jc w:val="both"/>
        <w:rPr>
          <w:color w:val="auto"/>
        </w:rPr>
      </w:pPr>
      <w:r w:rsidRPr="00367167">
        <w:rPr>
          <w:b/>
          <w:bCs/>
          <w:color w:val="auto"/>
          <w:sz w:val="19"/>
          <w:szCs w:val="19"/>
        </w:rPr>
        <w:t xml:space="preserve">Стихотворения отечественных поэтов XIX—ХХ веков о родной природе и о связи человека с Родиной </w:t>
      </w:r>
      <w:r w:rsidRPr="00367167">
        <w:rPr>
          <w:color w:val="auto"/>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A57638" w:rsidRPr="00367167" w:rsidRDefault="00E235EB" w:rsidP="009818B9">
      <w:pPr>
        <w:pStyle w:val="13"/>
        <w:spacing w:line="269" w:lineRule="auto"/>
        <w:ind w:firstLine="284"/>
        <w:jc w:val="both"/>
        <w:rPr>
          <w:color w:val="auto"/>
          <w:sz w:val="19"/>
          <w:szCs w:val="19"/>
        </w:rPr>
      </w:pPr>
      <w:r w:rsidRPr="00367167">
        <w:rPr>
          <w:b/>
          <w:bCs/>
          <w:color w:val="auto"/>
          <w:sz w:val="19"/>
          <w:szCs w:val="19"/>
        </w:rPr>
        <w:t xml:space="preserve">Юмористические рассказы отечественных писателей </w:t>
      </w:r>
      <w:r w:rsidRPr="00367167">
        <w:rPr>
          <w:b/>
          <w:bCs/>
          <w:color w:val="auto"/>
          <w:sz w:val="19"/>
          <w:szCs w:val="19"/>
          <w:lang w:val="en-US" w:eastAsia="en-US" w:bidi="en-US"/>
        </w:rPr>
        <w:t>XIX</w:t>
      </w:r>
      <w:r w:rsidRPr="00367167">
        <w:rPr>
          <w:b/>
          <w:bCs/>
          <w:color w:val="auto"/>
          <w:sz w:val="19"/>
          <w:szCs w:val="19"/>
          <w:lang w:eastAsia="en-US" w:bidi="en-US"/>
        </w:rPr>
        <w:t xml:space="preserve">—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веков</w:t>
      </w:r>
    </w:p>
    <w:p w:rsidR="00A57638" w:rsidRPr="00367167" w:rsidRDefault="00E235EB" w:rsidP="009818B9">
      <w:pPr>
        <w:pStyle w:val="13"/>
        <w:spacing w:line="262" w:lineRule="auto"/>
        <w:ind w:firstLine="284"/>
        <w:jc w:val="both"/>
        <w:rPr>
          <w:color w:val="auto"/>
        </w:rPr>
      </w:pPr>
      <w:r w:rsidRPr="00367167">
        <w:rPr>
          <w:b/>
          <w:bCs/>
          <w:color w:val="auto"/>
          <w:sz w:val="19"/>
          <w:szCs w:val="19"/>
        </w:rPr>
        <w:t xml:space="preserve">А. П. Чехов </w:t>
      </w:r>
      <w:r w:rsidRPr="00367167">
        <w:rPr>
          <w:color w:val="auto"/>
        </w:rPr>
        <w:t>(два рассказа по выбору). Например, «Лошадиная фамилия», «Мальчики», «Хирургия» и др.</w:t>
      </w:r>
    </w:p>
    <w:p w:rsidR="00A57638" w:rsidRPr="00367167" w:rsidRDefault="00E235EB" w:rsidP="009818B9">
      <w:pPr>
        <w:pStyle w:val="13"/>
        <w:spacing w:line="240" w:lineRule="auto"/>
        <w:ind w:firstLine="284"/>
        <w:jc w:val="both"/>
        <w:rPr>
          <w:color w:val="auto"/>
        </w:rPr>
      </w:pPr>
      <w:r w:rsidRPr="00367167">
        <w:rPr>
          <w:b/>
          <w:bCs/>
          <w:color w:val="auto"/>
          <w:sz w:val="19"/>
          <w:szCs w:val="19"/>
        </w:rPr>
        <w:t xml:space="preserve">М. М. Зощенко </w:t>
      </w:r>
      <w:r w:rsidRPr="00367167">
        <w:rPr>
          <w:color w:val="auto"/>
        </w:rPr>
        <w:t>(два рассказа по выбору). Например, «Галоша», «Лёля и Минька», «Ёлка», «Золотые слова», «Встреча» и др.</w:t>
      </w:r>
    </w:p>
    <w:p w:rsidR="00A57638" w:rsidRPr="00367167" w:rsidRDefault="00E235EB" w:rsidP="009818B9">
      <w:pPr>
        <w:pStyle w:val="13"/>
        <w:ind w:firstLine="284"/>
        <w:jc w:val="both"/>
        <w:rPr>
          <w:color w:val="auto"/>
        </w:rPr>
      </w:pPr>
      <w:r w:rsidRPr="00367167">
        <w:rPr>
          <w:b/>
          <w:bCs/>
          <w:color w:val="auto"/>
          <w:sz w:val="19"/>
          <w:szCs w:val="19"/>
        </w:rPr>
        <w:t xml:space="preserve">Произведения отечественной литературы о природе и животных </w:t>
      </w:r>
      <w:r w:rsidRPr="00367167">
        <w:rPr>
          <w:color w:val="auto"/>
        </w:rPr>
        <w:t xml:space="preserve">(не менее двух). Например, А. И. Куприна, М. М. Пришвина, К. Г. </w:t>
      </w:r>
      <w:r w:rsidRPr="00367167">
        <w:rPr>
          <w:color w:val="auto"/>
        </w:rPr>
        <w:lastRenderedPageBreak/>
        <w:t>Паустовского.</w:t>
      </w:r>
    </w:p>
    <w:p w:rsidR="00A57638" w:rsidRPr="00367167" w:rsidRDefault="00E235EB" w:rsidP="009818B9">
      <w:pPr>
        <w:pStyle w:val="13"/>
        <w:spacing w:line="257" w:lineRule="auto"/>
        <w:ind w:firstLine="284"/>
        <w:jc w:val="both"/>
        <w:rPr>
          <w:color w:val="auto"/>
        </w:rPr>
      </w:pPr>
      <w:r w:rsidRPr="00367167">
        <w:rPr>
          <w:b/>
          <w:bCs/>
          <w:color w:val="auto"/>
          <w:sz w:val="19"/>
          <w:szCs w:val="19"/>
        </w:rPr>
        <w:t xml:space="preserve">А. П. Платонов. </w:t>
      </w:r>
      <w:r w:rsidRPr="00367167">
        <w:rPr>
          <w:color w:val="auto"/>
        </w:rPr>
        <w:t>Рассказы (один по выбору). Например, «Корова», «Никита» и др.</w:t>
      </w:r>
    </w:p>
    <w:p w:rsidR="00A57638" w:rsidRPr="00367167" w:rsidRDefault="009818B9" w:rsidP="009818B9">
      <w:pPr>
        <w:pStyle w:val="13"/>
        <w:tabs>
          <w:tab w:val="left" w:pos="734"/>
        </w:tabs>
        <w:spacing w:line="264" w:lineRule="auto"/>
        <w:ind w:firstLine="284"/>
        <w:jc w:val="both"/>
        <w:rPr>
          <w:color w:val="auto"/>
        </w:rPr>
      </w:pPr>
      <w:r w:rsidRPr="00367167">
        <w:rPr>
          <w:b/>
          <w:bCs/>
          <w:color w:val="auto"/>
          <w:sz w:val="19"/>
          <w:szCs w:val="19"/>
        </w:rPr>
        <w:t xml:space="preserve">А. </w:t>
      </w:r>
      <w:r w:rsidR="00E235EB" w:rsidRPr="00367167">
        <w:rPr>
          <w:b/>
          <w:bCs/>
          <w:color w:val="auto"/>
          <w:sz w:val="19"/>
          <w:szCs w:val="19"/>
        </w:rPr>
        <w:t xml:space="preserve">П. Астафьев. </w:t>
      </w:r>
      <w:r w:rsidR="00E235EB" w:rsidRPr="00367167">
        <w:rPr>
          <w:color w:val="auto"/>
        </w:rPr>
        <w:t>Рассказ «Васюткино озеро».</w:t>
      </w:r>
    </w:p>
    <w:p w:rsidR="009818B9" w:rsidRPr="00367167" w:rsidRDefault="009818B9" w:rsidP="009818B9">
      <w:pPr>
        <w:pStyle w:val="af5"/>
        <w:rPr>
          <w:rFonts w:ascii="Times New Roman" w:hAnsi="Times New Roman" w:cs="Times New Roman"/>
          <w:color w:val="auto"/>
        </w:rPr>
      </w:pPr>
      <w:bookmarkStart w:id="127" w:name="bookmark239"/>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w:t>
      </w:r>
      <w:r w:rsidRPr="00367167">
        <w:rPr>
          <w:rFonts w:ascii="Times New Roman" w:hAnsi="Times New Roman" w:cs="Times New Roman"/>
          <w:color w:val="auto"/>
          <w:lang w:val="en-US" w:eastAsia="en-US" w:bidi="en-US"/>
        </w:rPr>
        <w:t>XXI</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веков</w:t>
      </w:r>
      <w:bookmarkEnd w:id="127"/>
    </w:p>
    <w:p w:rsidR="00A57638" w:rsidRPr="00367167" w:rsidRDefault="00E235EB" w:rsidP="009818B9">
      <w:pPr>
        <w:pStyle w:val="13"/>
        <w:ind w:firstLine="284"/>
        <w:jc w:val="both"/>
        <w:rPr>
          <w:color w:val="auto"/>
        </w:rPr>
      </w:pPr>
      <w:r w:rsidRPr="00367167">
        <w:rPr>
          <w:b/>
          <w:bCs/>
          <w:color w:val="auto"/>
          <w:sz w:val="19"/>
          <w:szCs w:val="19"/>
        </w:rPr>
        <w:t xml:space="preserve">Произведения отечественной прозы на тему «Человек на войне» </w:t>
      </w:r>
      <w:r w:rsidRPr="00367167">
        <w:rPr>
          <w:color w:val="auto"/>
        </w:rPr>
        <w:t>(не менее двух). Например, Л. А. Кассиль. «Дорогие мои мальчишки»; Ю. Я. Яковлев. «Девочки с Васильевского острова»; В. П. Катаев. «Сын полка» и др.</w:t>
      </w:r>
    </w:p>
    <w:p w:rsidR="00A57638" w:rsidRPr="00367167" w:rsidRDefault="00E235EB" w:rsidP="009818B9">
      <w:pPr>
        <w:pStyle w:val="13"/>
        <w:spacing w:line="264" w:lineRule="auto"/>
        <w:ind w:firstLine="284"/>
        <w:jc w:val="both"/>
        <w:rPr>
          <w:color w:val="auto"/>
        </w:rPr>
      </w:pPr>
      <w:r w:rsidRPr="00367167">
        <w:rPr>
          <w:b/>
          <w:bCs/>
          <w:color w:val="auto"/>
          <w:sz w:val="19"/>
          <w:szCs w:val="19"/>
        </w:rPr>
        <w:t xml:space="preserve">Произведения отечественных писателей </w:t>
      </w:r>
      <w:r w:rsidRPr="00367167">
        <w:rPr>
          <w:b/>
          <w:bCs/>
          <w:color w:val="auto"/>
          <w:sz w:val="19"/>
          <w:szCs w:val="19"/>
          <w:lang w:val="en-US" w:eastAsia="en-US" w:bidi="en-US"/>
        </w:rPr>
        <w:t>XIX</w:t>
      </w:r>
      <w:r w:rsidRPr="00367167">
        <w:rPr>
          <w:b/>
          <w:bCs/>
          <w:color w:val="auto"/>
          <w:sz w:val="19"/>
          <w:szCs w:val="19"/>
          <w:lang w:eastAsia="en-US" w:bidi="en-US"/>
        </w:rPr>
        <w:t>—</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веков на тему детства </w:t>
      </w:r>
      <w:r w:rsidRPr="00367167">
        <w:rPr>
          <w:color w:val="auto"/>
        </w:rPr>
        <w:t>(не менее двух).</w:t>
      </w:r>
    </w:p>
    <w:p w:rsidR="00A57638" w:rsidRPr="00367167" w:rsidRDefault="00E235EB" w:rsidP="009818B9">
      <w:pPr>
        <w:pStyle w:val="13"/>
        <w:spacing w:line="240" w:lineRule="auto"/>
        <w:ind w:firstLine="284"/>
        <w:jc w:val="both"/>
        <w:rPr>
          <w:color w:val="auto"/>
        </w:rPr>
      </w:pPr>
      <w:r w:rsidRPr="00367167">
        <w:rPr>
          <w:color w:val="auto"/>
        </w:rPr>
        <w:t>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A57638" w:rsidRPr="00367167" w:rsidRDefault="00E235EB" w:rsidP="009818B9">
      <w:pPr>
        <w:pStyle w:val="13"/>
        <w:ind w:firstLine="284"/>
        <w:jc w:val="both"/>
        <w:rPr>
          <w:color w:val="auto"/>
        </w:rPr>
      </w:pPr>
      <w:r w:rsidRPr="00367167">
        <w:rPr>
          <w:b/>
          <w:bCs/>
          <w:color w:val="auto"/>
          <w:sz w:val="19"/>
          <w:szCs w:val="19"/>
        </w:rPr>
        <w:t xml:space="preserve">Произведения приключенческого жанра отечественных писателей </w:t>
      </w:r>
      <w:r w:rsidRPr="00367167">
        <w:rPr>
          <w:color w:val="auto"/>
        </w:rPr>
        <w:t>(одно по выбору). Например, К. Булычёв. «Девочка, с которой ничего не случится», «Миллион приключений» и др. (главы по выбору).</w:t>
      </w:r>
    </w:p>
    <w:p w:rsidR="009818B9" w:rsidRPr="00367167" w:rsidRDefault="009818B9" w:rsidP="009818B9">
      <w:pPr>
        <w:pStyle w:val="af5"/>
        <w:rPr>
          <w:rFonts w:ascii="Times New Roman" w:hAnsi="Times New Roman" w:cs="Times New Roman"/>
          <w:color w:val="auto"/>
        </w:rPr>
      </w:pPr>
      <w:bookmarkStart w:id="128" w:name="bookmark24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Литература народов Российской Федерации</w:t>
      </w:r>
      <w:bookmarkEnd w:id="128"/>
    </w:p>
    <w:p w:rsidR="00A57638" w:rsidRPr="00367167" w:rsidRDefault="00E235EB" w:rsidP="009818B9">
      <w:pPr>
        <w:pStyle w:val="13"/>
        <w:spacing w:line="240" w:lineRule="auto"/>
        <w:ind w:firstLine="284"/>
        <w:jc w:val="both"/>
        <w:rPr>
          <w:color w:val="auto"/>
        </w:rPr>
      </w:pPr>
      <w:r w:rsidRPr="00367167">
        <w:rPr>
          <w:b/>
          <w:bCs/>
          <w:color w:val="auto"/>
          <w:sz w:val="19"/>
          <w:szCs w:val="19"/>
        </w:rPr>
        <w:t xml:space="preserve">Стихотворения </w:t>
      </w:r>
      <w:r w:rsidRPr="00367167">
        <w:rPr>
          <w:color w:val="auto"/>
        </w:rPr>
        <w:t xml:space="preserve">(одно по выбору). Например, Р. Г. Гамзатов. «Песня соловья»; М. Карим. </w:t>
      </w:r>
      <w:r w:rsidRPr="00367167">
        <w:rPr>
          <w:i/>
          <w:iCs/>
          <w:color w:val="auto"/>
        </w:rPr>
        <w:t>«</w:t>
      </w:r>
      <w:r w:rsidRPr="00367167">
        <w:rPr>
          <w:color w:val="auto"/>
        </w:rPr>
        <w:t>Эту песню мать мне пела».</w:t>
      </w:r>
    </w:p>
    <w:p w:rsidR="009818B9" w:rsidRPr="00367167" w:rsidRDefault="009818B9" w:rsidP="009818B9">
      <w:pPr>
        <w:pStyle w:val="af5"/>
        <w:rPr>
          <w:rFonts w:ascii="Times New Roman" w:hAnsi="Times New Roman" w:cs="Times New Roman"/>
          <w:color w:val="auto"/>
        </w:rPr>
      </w:pPr>
      <w:bookmarkStart w:id="129" w:name="bookmark24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Зарубежная литература</w:t>
      </w:r>
      <w:bookmarkEnd w:id="129"/>
    </w:p>
    <w:p w:rsidR="00A57638" w:rsidRPr="00367167" w:rsidRDefault="00E235EB" w:rsidP="009818B9">
      <w:pPr>
        <w:pStyle w:val="13"/>
        <w:spacing w:line="257" w:lineRule="auto"/>
        <w:ind w:firstLine="284"/>
        <w:jc w:val="both"/>
        <w:rPr>
          <w:color w:val="auto"/>
        </w:rPr>
      </w:pPr>
      <w:r w:rsidRPr="00367167">
        <w:rPr>
          <w:b/>
          <w:bCs/>
          <w:color w:val="auto"/>
          <w:sz w:val="19"/>
          <w:szCs w:val="19"/>
        </w:rPr>
        <w:t xml:space="preserve">Х. К. Андерсен. </w:t>
      </w:r>
      <w:r w:rsidRPr="00367167">
        <w:rPr>
          <w:color w:val="auto"/>
        </w:rPr>
        <w:t>Сказки (одна по выбору). Например, «Снежная королева», «Соловей» и др.</w:t>
      </w:r>
    </w:p>
    <w:p w:rsidR="00A57638" w:rsidRPr="00367167" w:rsidRDefault="00E235EB" w:rsidP="009818B9">
      <w:pPr>
        <w:pStyle w:val="13"/>
        <w:ind w:firstLine="284"/>
        <w:jc w:val="both"/>
        <w:rPr>
          <w:color w:val="auto"/>
        </w:rPr>
      </w:pPr>
      <w:r w:rsidRPr="00367167">
        <w:rPr>
          <w:b/>
          <w:bCs/>
          <w:color w:val="auto"/>
          <w:sz w:val="19"/>
          <w:szCs w:val="19"/>
        </w:rPr>
        <w:t xml:space="preserve">Зарубежная сказочная проза </w:t>
      </w:r>
      <w:r w:rsidRPr="00367167">
        <w:rPr>
          <w:color w:val="auto"/>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A57638" w:rsidRPr="00367167" w:rsidRDefault="00E235EB" w:rsidP="009818B9">
      <w:pPr>
        <w:pStyle w:val="13"/>
        <w:spacing w:line="262" w:lineRule="auto"/>
        <w:ind w:firstLine="284"/>
        <w:jc w:val="both"/>
        <w:rPr>
          <w:color w:val="auto"/>
        </w:rPr>
      </w:pPr>
      <w:r w:rsidRPr="00367167">
        <w:rPr>
          <w:b/>
          <w:bCs/>
          <w:color w:val="auto"/>
          <w:sz w:val="19"/>
          <w:szCs w:val="19"/>
        </w:rPr>
        <w:t xml:space="preserve">Зарубежная проза о детях и подростках </w:t>
      </w:r>
      <w:r w:rsidRPr="00367167">
        <w:rPr>
          <w:color w:val="auto"/>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A57638" w:rsidRPr="00367167" w:rsidRDefault="00E235EB" w:rsidP="009818B9">
      <w:pPr>
        <w:pStyle w:val="13"/>
        <w:spacing w:line="257" w:lineRule="auto"/>
        <w:ind w:firstLine="284"/>
        <w:jc w:val="both"/>
        <w:rPr>
          <w:color w:val="auto"/>
        </w:rPr>
      </w:pPr>
      <w:r w:rsidRPr="00367167">
        <w:rPr>
          <w:b/>
          <w:bCs/>
          <w:color w:val="auto"/>
          <w:sz w:val="19"/>
          <w:szCs w:val="19"/>
        </w:rPr>
        <w:t xml:space="preserve">Зарубежная приключенческая проза </w:t>
      </w:r>
      <w:r w:rsidRPr="00367167">
        <w:rPr>
          <w:color w:val="auto"/>
        </w:rPr>
        <w:t>(два произведения по выбору).</w:t>
      </w:r>
    </w:p>
    <w:p w:rsidR="00A57638" w:rsidRPr="00367167" w:rsidRDefault="00E235EB" w:rsidP="009818B9">
      <w:pPr>
        <w:pStyle w:val="13"/>
        <w:spacing w:line="240" w:lineRule="auto"/>
        <w:ind w:firstLine="284"/>
        <w:jc w:val="both"/>
        <w:rPr>
          <w:color w:val="auto"/>
        </w:rPr>
      </w:pPr>
      <w:r w:rsidRPr="00367167">
        <w:rPr>
          <w:color w:val="auto"/>
        </w:rPr>
        <w:t>Например, Р. Л. Стивенсон. «Остров сокровищ», «Чёрная стрела» и др.</w:t>
      </w:r>
    </w:p>
    <w:p w:rsidR="00A57638" w:rsidRPr="00367167" w:rsidRDefault="00E235EB" w:rsidP="009818B9">
      <w:pPr>
        <w:pStyle w:val="13"/>
        <w:spacing w:line="257" w:lineRule="auto"/>
        <w:ind w:firstLine="284"/>
        <w:jc w:val="both"/>
        <w:rPr>
          <w:color w:val="auto"/>
        </w:rPr>
      </w:pPr>
      <w:r w:rsidRPr="00367167">
        <w:rPr>
          <w:b/>
          <w:bCs/>
          <w:color w:val="auto"/>
          <w:sz w:val="19"/>
          <w:szCs w:val="19"/>
        </w:rPr>
        <w:t xml:space="preserve">Зарубежная проза о животных </w:t>
      </w:r>
      <w:r w:rsidRPr="00367167">
        <w:rPr>
          <w:color w:val="auto"/>
        </w:rPr>
        <w:t>(одно-два произведения по выбору).</w:t>
      </w:r>
    </w:p>
    <w:p w:rsidR="00A57638" w:rsidRPr="00367167" w:rsidRDefault="009818B9" w:rsidP="009818B9">
      <w:pPr>
        <w:pStyle w:val="13"/>
        <w:spacing w:line="262" w:lineRule="auto"/>
        <w:ind w:firstLine="284"/>
        <w:jc w:val="both"/>
        <w:rPr>
          <w:color w:val="auto"/>
        </w:rPr>
      </w:pPr>
      <w:r w:rsidRPr="00367167">
        <w:rPr>
          <w:color w:val="auto"/>
        </w:rPr>
        <w:t xml:space="preserve">Э. </w:t>
      </w:r>
      <w:r w:rsidR="00E235EB" w:rsidRPr="00367167">
        <w:rPr>
          <w:color w:val="auto"/>
        </w:rPr>
        <w:t>Сетон-Томпсон. «Королевская аналостанка»; Дж. Даррелл. «Говорящий свёрток»; Дж. Лондон. «Белый клык»; Дж. Р. Киплинг. «Маугли», «Рикки-Тикки-Тави» и др.</w:t>
      </w:r>
    </w:p>
    <w:p w:rsidR="009818B9" w:rsidRPr="00367167" w:rsidRDefault="009818B9" w:rsidP="009818B9">
      <w:pPr>
        <w:pStyle w:val="af5"/>
        <w:rPr>
          <w:rFonts w:ascii="Times New Roman" w:hAnsi="Times New Roman" w:cs="Times New Roman"/>
          <w:color w:val="auto"/>
        </w:rPr>
      </w:pPr>
      <w:bookmarkStart w:id="130" w:name="bookmark245"/>
    </w:p>
    <w:p w:rsidR="009818B9" w:rsidRPr="00367167" w:rsidRDefault="009818B9" w:rsidP="009818B9">
      <w:pPr>
        <w:pStyle w:val="af5"/>
        <w:rPr>
          <w:rFonts w:ascii="Times New Roman" w:hAnsi="Times New Roman" w:cs="Times New Roman"/>
          <w:color w:val="auto"/>
        </w:rPr>
      </w:pPr>
    </w:p>
    <w:p w:rsidR="009818B9" w:rsidRPr="00367167" w:rsidRDefault="009818B9" w:rsidP="009818B9">
      <w:pPr>
        <w:pStyle w:val="af5"/>
        <w:rPr>
          <w:rFonts w:ascii="Times New Roman" w:hAnsi="Times New Roman" w:cs="Times New Roman"/>
          <w:color w:val="auto"/>
        </w:rPr>
      </w:pPr>
    </w:p>
    <w:p w:rsidR="00A57638" w:rsidRPr="00367167" w:rsidRDefault="009818B9" w:rsidP="009818B9">
      <w:pPr>
        <w:pStyle w:val="af5"/>
        <w:rPr>
          <w:rFonts w:ascii="Times New Roman" w:hAnsi="Times New Roman" w:cs="Times New Roman"/>
          <w:color w:val="auto"/>
        </w:rPr>
      </w:pPr>
      <w:r w:rsidRPr="00367167">
        <w:rPr>
          <w:rFonts w:ascii="Times New Roman" w:hAnsi="Times New Roman" w:cs="Times New Roman"/>
          <w:color w:val="auto"/>
        </w:rPr>
        <w:lastRenderedPageBreak/>
        <w:t xml:space="preserve">6 </w:t>
      </w:r>
      <w:r w:rsidR="00E235EB" w:rsidRPr="00367167">
        <w:rPr>
          <w:rFonts w:ascii="Times New Roman" w:hAnsi="Times New Roman" w:cs="Times New Roman"/>
          <w:color w:val="auto"/>
        </w:rPr>
        <w:t>КЛАСС</w:t>
      </w:r>
      <w:bookmarkEnd w:id="130"/>
    </w:p>
    <w:p w:rsidR="009818B9" w:rsidRPr="00367167" w:rsidRDefault="009818B9" w:rsidP="009818B9">
      <w:pPr>
        <w:pStyle w:val="af5"/>
        <w:rPr>
          <w:rFonts w:ascii="Times New Roman" w:hAnsi="Times New Roman" w:cs="Times New Roman"/>
          <w:color w:val="auto"/>
        </w:rPr>
      </w:pPr>
      <w:bookmarkStart w:id="131" w:name="bookmark24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Античная литература</w:t>
      </w:r>
      <w:bookmarkEnd w:id="131"/>
    </w:p>
    <w:p w:rsidR="00A57638" w:rsidRPr="00367167" w:rsidRDefault="00E235EB" w:rsidP="009818B9">
      <w:pPr>
        <w:pStyle w:val="13"/>
        <w:spacing w:line="264" w:lineRule="auto"/>
        <w:jc w:val="both"/>
        <w:rPr>
          <w:color w:val="auto"/>
        </w:rPr>
      </w:pPr>
      <w:r w:rsidRPr="00367167">
        <w:rPr>
          <w:b/>
          <w:bCs/>
          <w:color w:val="auto"/>
          <w:sz w:val="19"/>
          <w:szCs w:val="19"/>
        </w:rPr>
        <w:t xml:space="preserve">Гомер. </w:t>
      </w:r>
      <w:r w:rsidRPr="00367167">
        <w:rPr>
          <w:color w:val="auto"/>
        </w:rPr>
        <w:t>Поэмы. «Илиада», «Одиссея» (фрагменты).</w:t>
      </w:r>
    </w:p>
    <w:p w:rsidR="009818B9" w:rsidRPr="00367167" w:rsidRDefault="009818B9" w:rsidP="009818B9">
      <w:pPr>
        <w:pStyle w:val="af5"/>
        <w:rPr>
          <w:rFonts w:ascii="Times New Roman" w:hAnsi="Times New Roman" w:cs="Times New Roman"/>
          <w:color w:val="auto"/>
        </w:rPr>
      </w:pPr>
      <w:bookmarkStart w:id="132" w:name="bookmark249"/>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Фольклор</w:t>
      </w:r>
      <w:bookmarkEnd w:id="132"/>
    </w:p>
    <w:p w:rsidR="00A57638" w:rsidRPr="00367167" w:rsidRDefault="00E235EB" w:rsidP="009818B9">
      <w:pPr>
        <w:pStyle w:val="13"/>
        <w:spacing w:line="240" w:lineRule="auto"/>
        <w:jc w:val="both"/>
        <w:rPr>
          <w:color w:val="auto"/>
        </w:rPr>
      </w:pPr>
      <w:r w:rsidRPr="00367167">
        <w:rPr>
          <w:color w:val="auto"/>
        </w:rPr>
        <w:t>Русские былины (не менее двух). Например, «Илья Муромец и Соловей-разбойник», «Садко».</w:t>
      </w:r>
    </w:p>
    <w:p w:rsidR="00A57638" w:rsidRPr="00367167" w:rsidRDefault="00E235EB" w:rsidP="009818B9">
      <w:pPr>
        <w:pStyle w:val="13"/>
        <w:spacing w:line="240" w:lineRule="auto"/>
        <w:jc w:val="both"/>
        <w:rPr>
          <w:color w:val="auto"/>
        </w:rPr>
      </w:pPr>
      <w:r w:rsidRPr="00367167">
        <w:rPr>
          <w:color w:val="auto"/>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9818B9" w:rsidRPr="00367167" w:rsidRDefault="009818B9" w:rsidP="009818B9">
      <w:pPr>
        <w:pStyle w:val="af5"/>
        <w:rPr>
          <w:rFonts w:ascii="Times New Roman" w:hAnsi="Times New Roman" w:cs="Times New Roman"/>
          <w:color w:val="auto"/>
        </w:rPr>
      </w:pPr>
      <w:bookmarkStart w:id="133" w:name="bookmark25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Древнерусская литература</w:t>
      </w:r>
      <w:bookmarkEnd w:id="133"/>
    </w:p>
    <w:p w:rsidR="00A57638" w:rsidRPr="00367167" w:rsidRDefault="00E235EB" w:rsidP="009818B9">
      <w:pPr>
        <w:pStyle w:val="13"/>
        <w:jc w:val="both"/>
        <w:rPr>
          <w:color w:val="auto"/>
        </w:rPr>
      </w:pPr>
      <w:r w:rsidRPr="00367167">
        <w:rPr>
          <w:b/>
          <w:bCs/>
          <w:color w:val="auto"/>
          <w:sz w:val="19"/>
          <w:szCs w:val="19"/>
        </w:rPr>
        <w:t xml:space="preserve">«Повесть временных лет» </w:t>
      </w:r>
      <w:r w:rsidRPr="00367167">
        <w:rPr>
          <w:color w:val="auto"/>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9818B9" w:rsidRPr="00367167" w:rsidRDefault="009818B9" w:rsidP="009818B9">
      <w:pPr>
        <w:pStyle w:val="af5"/>
        <w:rPr>
          <w:rFonts w:ascii="Times New Roman" w:hAnsi="Times New Roman" w:cs="Times New Roman"/>
          <w:color w:val="auto"/>
        </w:rPr>
      </w:pPr>
      <w:bookmarkStart w:id="134" w:name="bookmark25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34"/>
    </w:p>
    <w:p w:rsidR="00A57638" w:rsidRPr="00367167" w:rsidRDefault="00E235EB" w:rsidP="000B3370">
      <w:pPr>
        <w:pStyle w:val="13"/>
        <w:numPr>
          <w:ilvl w:val="0"/>
          <w:numId w:val="4"/>
        </w:numPr>
        <w:tabs>
          <w:tab w:val="left" w:pos="622"/>
        </w:tabs>
        <w:jc w:val="both"/>
        <w:rPr>
          <w:color w:val="auto"/>
        </w:rPr>
      </w:pPr>
      <w:r w:rsidRPr="00367167">
        <w:rPr>
          <w:b/>
          <w:bCs/>
          <w:color w:val="auto"/>
          <w:sz w:val="19"/>
          <w:szCs w:val="19"/>
        </w:rPr>
        <w:t>С. Пушкин</w:t>
      </w:r>
      <w:r w:rsidRPr="00367167">
        <w:rPr>
          <w:color w:val="auto"/>
        </w:rPr>
        <w:t>. Стихотворения (не менее трёх). «Песнь о вещем Олеге», «Зимняя дорога», «Узник», «Туча» и др. Роман «Дубровский».</w:t>
      </w:r>
    </w:p>
    <w:p w:rsidR="00A57638" w:rsidRPr="00367167" w:rsidRDefault="00E235EB" w:rsidP="009818B9">
      <w:pPr>
        <w:pStyle w:val="13"/>
        <w:spacing w:line="257" w:lineRule="auto"/>
        <w:jc w:val="both"/>
        <w:rPr>
          <w:color w:val="auto"/>
        </w:rPr>
      </w:pPr>
      <w:r w:rsidRPr="00367167">
        <w:rPr>
          <w:b/>
          <w:bCs/>
          <w:color w:val="auto"/>
          <w:sz w:val="19"/>
          <w:szCs w:val="19"/>
        </w:rPr>
        <w:t>М. Ю. Лермонтов</w:t>
      </w:r>
      <w:r w:rsidRPr="00367167">
        <w:rPr>
          <w:i/>
          <w:iCs/>
          <w:color w:val="auto"/>
        </w:rPr>
        <w:t>.</w:t>
      </w:r>
      <w:r w:rsidRPr="00367167">
        <w:rPr>
          <w:color w:val="auto"/>
        </w:rPr>
        <w:t xml:space="preserve"> Стихотворения (не менее трёх). «Три пальмы», «Листок», «Утёс» и др.</w:t>
      </w:r>
    </w:p>
    <w:p w:rsidR="00A57638" w:rsidRPr="00367167" w:rsidRDefault="00E235EB" w:rsidP="009818B9">
      <w:pPr>
        <w:pStyle w:val="13"/>
        <w:spacing w:line="257" w:lineRule="auto"/>
        <w:jc w:val="both"/>
        <w:rPr>
          <w:color w:val="auto"/>
        </w:rPr>
      </w:pPr>
      <w:r w:rsidRPr="00367167">
        <w:rPr>
          <w:b/>
          <w:bCs/>
          <w:color w:val="auto"/>
          <w:sz w:val="19"/>
          <w:szCs w:val="19"/>
        </w:rPr>
        <w:t xml:space="preserve">А. В. Кольцов. </w:t>
      </w:r>
      <w:r w:rsidRPr="00367167">
        <w:rPr>
          <w:color w:val="auto"/>
        </w:rPr>
        <w:t>Стихотворения (не менее двух). Например, «Косарь», «Соловей» и др.</w:t>
      </w:r>
    </w:p>
    <w:p w:rsidR="009818B9" w:rsidRPr="00367167" w:rsidRDefault="009818B9" w:rsidP="009818B9">
      <w:pPr>
        <w:pStyle w:val="af5"/>
        <w:rPr>
          <w:rFonts w:ascii="Times New Roman" w:hAnsi="Times New Roman" w:cs="Times New Roman"/>
          <w:color w:val="auto"/>
        </w:rPr>
      </w:pPr>
      <w:bookmarkStart w:id="135" w:name="bookmark255"/>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35"/>
    </w:p>
    <w:p w:rsidR="00A57638" w:rsidRPr="00367167" w:rsidRDefault="00E235EB" w:rsidP="009818B9">
      <w:pPr>
        <w:pStyle w:val="13"/>
        <w:spacing w:line="240" w:lineRule="auto"/>
        <w:jc w:val="both"/>
        <w:rPr>
          <w:color w:val="auto"/>
        </w:rPr>
      </w:pPr>
      <w:r w:rsidRPr="00367167">
        <w:rPr>
          <w:b/>
          <w:bCs/>
          <w:color w:val="auto"/>
          <w:sz w:val="19"/>
          <w:szCs w:val="19"/>
        </w:rPr>
        <w:t xml:space="preserve">Ф. И. Тютчев. </w:t>
      </w:r>
      <w:r w:rsidRPr="00367167">
        <w:rPr>
          <w:color w:val="auto"/>
        </w:rPr>
        <w:t>Стихотворения (не менее двух). «Есть в осени первоначальной...», «С поляны коршун поднялся...».</w:t>
      </w:r>
    </w:p>
    <w:p w:rsidR="00A57638" w:rsidRPr="00367167" w:rsidRDefault="00E235EB" w:rsidP="009818B9">
      <w:pPr>
        <w:pStyle w:val="13"/>
        <w:spacing w:line="240" w:lineRule="auto"/>
        <w:jc w:val="both"/>
        <w:rPr>
          <w:color w:val="auto"/>
        </w:rPr>
      </w:pPr>
      <w:r w:rsidRPr="00367167">
        <w:rPr>
          <w:b/>
          <w:bCs/>
          <w:color w:val="auto"/>
          <w:sz w:val="19"/>
          <w:szCs w:val="19"/>
        </w:rPr>
        <w:t xml:space="preserve">А. А. Фет. </w:t>
      </w:r>
      <w:r w:rsidRPr="00367167">
        <w:rPr>
          <w:color w:val="auto"/>
        </w:rPr>
        <w:t>Стихотворения (не менее двух). «Учись у них — у дуба, у берёзы.», «Я пришёл к тебе с приветом.».</w:t>
      </w:r>
    </w:p>
    <w:p w:rsidR="00A57638" w:rsidRPr="00367167" w:rsidRDefault="00E235EB" w:rsidP="009818B9">
      <w:pPr>
        <w:pStyle w:val="13"/>
        <w:spacing w:line="257" w:lineRule="auto"/>
        <w:jc w:val="both"/>
        <w:rPr>
          <w:color w:val="auto"/>
        </w:rPr>
      </w:pPr>
      <w:r w:rsidRPr="00367167">
        <w:rPr>
          <w:b/>
          <w:bCs/>
          <w:color w:val="auto"/>
          <w:sz w:val="19"/>
          <w:szCs w:val="19"/>
        </w:rPr>
        <w:t xml:space="preserve">И. С. Тургенев. </w:t>
      </w:r>
      <w:r w:rsidRPr="00367167">
        <w:rPr>
          <w:color w:val="auto"/>
        </w:rPr>
        <w:t>Рассказ «Бежин луг».</w:t>
      </w:r>
    </w:p>
    <w:p w:rsidR="00A57638" w:rsidRPr="00367167" w:rsidRDefault="00E235EB" w:rsidP="009818B9">
      <w:pPr>
        <w:pStyle w:val="13"/>
        <w:spacing w:line="271" w:lineRule="auto"/>
        <w:jc w:val="both"/>
        <w:rPr>
          <w:color w:val="auto"/>
        </w:rPr>
      </w:pPr>
      <w:r w:rsidRPr="00367167">
        <w:rPr>
          <w:b/>
          <w:bCs/>
          <w:color w:val="auto"/>
          <w:sz w:val="19"/>
          <w:szCs w:val="19"/>
        </w:rPr>
        <w:t xml:space="preserve">Н. С. Лесков. </w:t>
      </w:r>
      <w:r w:rsidRPr="00367167">
        <w:rPr>
          <w:color w:val="auto"/>
        </w:rPr>
        <w:t>Сказ «Левша».</w:t>
      </w:r>
    </w:p>
    <w:p w:rsidR="00A57638" w:rsidRPr="00367167" w:rsidRDefault="00E235EB" w:rsidP="009818B9">
      <w:pPr>
        <w:pStyle w:val="13"/>
        <w:spacing w:line="257" w:lineRule="auto"/>
        <w:jc w:val="both"/>
        <w:rPr>
          <w:color w:val="auto"/>
        </w:rPr>
      </w:pPr>
      <w:r w:rsidRPr="00367167">
        <w:rPr>
          <w:b/>
          <w:bCs/>
          <w:color w:val="auto"/>
          <w:sz w:val="19"/>
          <w:szCs w:val="19"/>
        </w:rPr>
        <w:t xml:space="preserve">Л. Н. Толстой. </w:t>
      </w:r>
      <w:r w:rsidRPr="00367167">
        <w:rPr>
          <w:color w:val="auto"/>
        </w:rPr>
        <w:t>Повесть «Детство» (главы).</w:t>
      </w:r>
    </w:p>
    <w:p w:rsidR="00A57638" w:rsidRPr="00367167" w:rsidRDefault="00E235EB" w:rsidP="009818B9">
      <w:pPr>
        <w:pStyle w:val="13"/>
        <w:spacing w:line="240" w:lineRule="auto"/>
        <w:jc w:val="both"/>
        <w:rPr>
          <w:color w:val="auto"/>
        </w:rPr>
      </w:pPr>
      <w:r w:rsidRPr="00367167">
        <w:rPr>
          <w:b/>
          <w:bCs/>
          <w:color w:val="auto"/>
          <w:sz w:val="19"/>
          <w:szCs w:val="19"/>
        </w:rPr>
        <w:t xml:space="preserve">А. П. Чехов. </w:t>
      </w:r>
      <w:r w:rsidRPr="00367167">
        <w:rPr>
          <w:color w:val="auto"/>
        </w:rPr>
        <w:t>Рассказы (три по выбору). Например, «Толстый и тонкий», «Хамелеон», «Смерть чиновника» и др.</w:t>
      </w:r>
    </w:p>
    <w:p w:rsidR="00A57638" w:rsidRPr="00367167" w:rsidRDefault="00E235EB" w:rsidP="009818B9">
      <w:pPr>
        <w:pStyle w:val="13"/>
        <w:spacing w:line="257" w:lineRule="auto"/>
        <w:jc w:val="both"/>
        <w:rPr>
          <w:color w:val="auto"/>
        </w:rPr>
      </w:pPr>
      <w:r w:rsidRPr="00367167">
        <w:rPr>
          <w:b/>
          <w:bCs/>
          <w:color w:val="auto"/>
          <w:sz w:val="19"/>
          <w:szCs w:val="19"/>
        </w:rPr>
        <w:t>А. И. Куприн</w:t>
      </w:r>
      <w:r w:rsidRPr="00367167">
        <w:rPr>
          <w:color w:val="auto"/>
        </w:rPr>
        <w:t>. Рассказ «Чудесный доктор».</w:t>
      </w:r>
    </w:p>
    <w:p w:rsidR="009818B9" w:rsidRPr="00367167" w:rsidRDefault="009818B9" w:rsidP="009818B9">
      <w:pPr>
        <w:pStyle w:val="af5"/>
        <w:rPr>
          <w:rFonts w:ascii="Times New Roman" w:hAnsi="Times New Roman" w:cs="Times New Roman"/>
          <w:color w:val="auto"/>
        </w:rPr>
      </w:pPr>
      <w:bookmarkStart w:id="136" w:name="bookmark25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36"/>
    </w:p>
    <w:p w:rsidR="00A57638" w:rsidRPr="00367167" w:rsidRDefault="00E235EB" w:rsidP="009818B9">
      <w:pPr>
        <w:pStyle w:val="13"/>
        <w:spacing w:line="259" w:lineRule="auto"/>
        <w:jc w:val="both"/>
        <w:rPr>
          <w:color w:val="auto"/>
        </w:rPr>
      </w:pPr>
      <w:r w:rsidRPr="00367167">
        <w:rPr>
          <w:b/>
          <w:bCs/>
          <w:color w:val="auto"/>
          <w:sz w:val="19"/>
          <w:szCs w:val="19"/>
        </w:rPr>
        <w:t xml:space="preserve">Стихотворения отечественных поэтов начала ХХ века </w:t>
      </w:r>
      <w:r w:rsidRPr="00367167">
        <w:rPr>
          <w:color w:val="auto"/>
        </w:rPr>
        <w:t>(не менее двух). Например, стихотворения С. А. Есенина, В. В. Маяковского, А. А. Блока и др.</w:t>
      </w:r>
    </w:p>
    <w:p w:rsidR="00A57638" w:rsidRPr="00367167" w:rsidRDefault="00E235EB" w:rsidP="009818B9">
      <w:pPr>
        <w:pStyle w:val="13"/>
        <w:spacing w:line="257" w:lineRule="auto"/>
        <w:jc w:val="both"/>
        <w:rPr>
          <w:color w:val="auto"/>
        </w:rPr>
      </w:pPr>
      <w:r w:rsidRPr="00367167">
        <w:rPr>
          <w:b/>
          <w:bCs/>
          <w:color w:val="auto"/>
          <w:sz w:val="19"/>
          <w:szCs w:val="19"/>
        </w:rPr>
        <w:t xml:space="preserve">Стихотворения отечественных поэтов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 xml:space="preserve">(не менее четырёх стихотворений двух поэтов). Например, стихотворения О. Ф. Берггольц, В. С. Высоцкого, Е. А. Евтушенко, А. С. Кушнера, Ю. Д. Левитанского, </w:t>
      </w:r>
      <w:r w:rsidRPr="00367167">
        <w:rPr>
          <w:color w:val="auto"/>
        </w:rPr>
        <w:lastRenderedPageBreak/>
        <w:t>Ю. П. Мориц, Б. Ш. Окуджавы, Д. С. Самойлова.</w:t>
      </w:r>
    </w:p>
    <w:p w:rsidR="00A57638" w:rsidRPr="00367167" w:rsidRDefault="00E235EB" w:rsidP="009818B9">
      <w:pPr>
        <w:pStyle w:val="13"/>
        <w:spacing w:line="259" w:lineRule="auto"/>
        <w:jc w:val="both"/>
        <w:rPr>
          <w:color w:val="auto"/>
        </w:rPr>
      </w:pPr>
      <w:r w:rsidRPr="00367167">
        <w:rPr>
          <w:b/>
          <w:bCs/>
          <w:color w:val="auto"/>
          <w:sz w:val="19"/>
          <w:szCs w:val="19"/>
        </w:rPr>
        <w:t xml:space="preserve">Проза отечественных писателей конца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 xml:space="preserve">— начала </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века, в том числе о Великой Отечественной войне </w:t>
      </w:r>
      <w:r w:rsidRPr="00367167">
        <w:rPr>
          <w:color w:val="auto"/>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A57638" w:rsidRPr="00367167" w:rsidRDefault="009818B9" w:rsidP="009818B9">
      <w:pPr>
        <w:pStyle w:val="13"/>
        <w:tabs>
          <w:tab w:val="left" w:pos="773"/>
        </w:tabs>
        <w:spacing w:line="257" w:lineRule="auto"/>
        <w:ind w:left="240" w:firstLine="0"/>
        <w:jc w:val="both"/>
        <w:rPr>
          <w:color w:val="auto"/>
        </w:rPr>
      </w:pPr>
      <w:r w:rsidRPr="00367167">
        <w:rPr>
          <w:b/>
          <w:bCs/>
          <w:color w:val="auto"/>
          <w:sz w:val="19"/>
          <w:szCs w:val="19"/>
        </w:rPr>
        <w:t xml:space="preserve">В. </w:t>
      </w:r>
      <w:r w:rsidR="00E235EB" w:rsidRPr="00367167">
        <w:rPr>
          <w:b/>
          <w:bCs/>
          <w:color w:val="auto"/>
          <w:sz w:val="19"/>
          <w:szCs w:val="19"/>
        </w:rPr>
        <w:t xml:space="preserve">Г. Распутин. </w:t>
      </w:r>
      <w:r w:rsidR="00E235EB" w:rsidRPr="00367167">
        <w:rPr>
          <w:color w:val="auto"/>
        </w:rPr>
        <w:t>Рассказ «Уроки французского».</w:t>
      </w:r>
    </w:p>
    <w:p w:rsidR="00A57638" w:rsidRPr="00367167" w:rsidRDefault="00E235EB" w:rsidP="009818B9">
      <w:pPr>
        <w:pStyle w:val="13"/>
        <w:spacing w:line="259" w:lineRule="auto"/>
        <w:jc w:val="both"/>
        <w:rPr>
          <w:color w:val="auto"/>
        </w:rPr>
      </w:pPr>
      <w:r w:rsidRPr="00367167">
        <w:rPr>
          <w:b/>
          <w:bCs/>
          <w:color w:val="auto"/>
          <w:sz w:val="19"/>
          <w:szCs w:val="19"/>
        </w:rPr>
        <w:t xml:space="preserve">Произведения отечественных писателей на тему взросления человека </w:t>
      </w:r>
      <w:r w:rsidRPr="00367167">
        <w:rPr>
          <w:color w:val="auto"/>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A57638" w:rsidRPr="00367167" w:rsidRDefault="00E235EB" w:rsidP="009818B9">
      <w:pPr>
        <w:pStyle w:val="13"/>
        <w:spacing w:line="262" w:lineRule="auto"/>
        <w:jc w:val="both"/>
        <w:rPr>
          <w:color w:val="auto"/>
        </w:rPr>
      </w:pPr>
      <w:r w:rsidRPr="00367167">
        <w:rPr>
          <w:b/>
          <w:bCs/>
          <w:color w:val="auto"/>
          <w:sz w:val="19"/>
          <w:szCs w:val="19"/>
        </w:rPr>
        <w:t xml:space="preserve">Произведения современных отечественных писателей-фантастов </w:t>
      </w:r>
      <w:r w:rsidRPr="00367167">
        <w:rPr>
          <w:color w:val="auto"/>
        </w:rPr>
        <w:t>(не менее двух). Например, А. В. Жвалевский и Е. Б. Пастернак. «Время всегда хорошее»; С. В. Лукьяненко. «Мальчик и Тьма»; В. В. Ледерман. «Календарь ма(й)я» и др.</w:t>
      </w:r>
    </w:p>
    <w:p w:rsidR="009818B9" w:rsidRPr="00367167" w:rsidRDefault="009818B9" w:rsidP="006B14E0">
      <w:pPr>
        <w:rPr>
          <w:rFonts w:ascii="Times New Roman" w:hAnsi="Times New Roman" w:cs="Times New Roman"/>
        </w:rPr>
      </w:pPr>
      <w:bookmarkStart w:id="137" w:name="bookmark259"/>
    </w:p>
    <w:p w:rsidR="00A57638" w:rsidRPr="00367167" w:rsidRDefault="00E235EB" w:rsidP="00B267CC">
      <w:pPr>
        <w:pStyle w:val="af5"/>
        <w:rPr>
          <w:rFonts w:ascii="Times New Roman" w:hAnsi="Times New Roman" w:cs="Times New Roman"/>
        </w:rPr>
      </w:pPr>
      <w:r w:rsidRPr="00367167">
        <w:rPr>
          <w:rFonts w:ascii="Times New Roman" w:hAnsi="Times New Roman" w:cs="Times New Roman"/>
        </w:rPr>
        <w:t>Литература народов Российской Федерации</w:t>
      </w:r>
      <w:bookmarkEnd w:id="137"/>
    </w:p>
    <w:p w:rsidR="00A57638" w:rsidRPr="00367167" w:rsidRDefault="00E235EB" w:rsidP="009818B9">
      <w:pPr>
        <w:pStyle w:val="13"/>
        <w:spacing w:line="240" w:lineRule="auto"/>
        <w:jc w:val="both"/>
        <w:rPr>
          <w:color w:val="auto"/>
        </w:rPr>
      </w:pPr>
      <w:r w:rsidRPr="00367167">
        <w:rPr>
          <w:b/>
          <w:bCs/>
          <w:color w:val="auto"/>
          <w:sz w:val="19"/>
          <w:szCs w:val="19"/>
        </w:rPr>
        <w:t xml:space="preserve">Стихотворения </w:t>
      </w:r>
      <w:r w:rsidRPr="00367167">
        <w:rPr>
          <w:color w:val="auto"/>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9818B9" w:rsidRPr="00367167" w:rsidRDefault="009818B9" w:rsidP="006B14E0">
      <w:pPr>
        <w:rPr>
          <w:rFonts w:ascii="Times New Roman" w:hAnsi="Times New Roman" w:cs="Times New Roman"/>
        </w:rPr>
      </w:pPr>
      <w:bookmarkStart w:id="138" w:name="bookmark261"/>
    </w:p>
    <w:p w:rsidR="00A57638" w:rsidRPr="00367167" w:rsidRDefault="00E235EB" w:rsidP="00B267CC">
      <w:pPr>
        <w:pStyle w:val="af5"/>
        <w:rPr>
          <w:rFonts w:ascii="Times New Roman" w:hAnsi="Times New Roman" w:cs="Times New Roman"/>
        </w:rPr>
      </w:pPr>
      <w:r w:rsidRPr="00367167">
        <w:rPr>
          <w:rFonts w:ascii="Times New Roman" w:hAnsi="Times New Roman" w:cs="Times New Roman"/>
        </w:rPr>
        <w:t>Зарубежная литература</w:t>
      </w:r>
      <w:bookmarkEnd w:id="138"/>
    </w:p>
    <w:p w:rsidR="00A57638" w:rsidRPr="00367167" w:rsidRDefault="00E235EB" w:rsidP="009818B9">
      <w:pPr>
        <w:pStyle w:val="13"/>
        <w:spacing w:line="240" w:lineRule="auto"/>
        <w:jc w:val="both"/>
        <w:rPr>
          <w:color w:val="auto"/>
        </w:rPr>
      </w:pPr>
      <w:r w:rsidRPr="00367167">
        <w:rPr>
          <w:b/>
          <w:bCs/>
          <w:color w:val="auto"/>
          <w:sz w:val="19"/>
          <w:szCs w:val="19"/>
        </w:rPr>
        <w:t xml:space="preserve">Д. Дефо. </w:t>
      </w:r>
      <w:r w:rsidRPr="00367167">
        <w:rPr>
          <w:color w:val="auto"/>
        </w:rPr>
        <w:t>«Робинзон Крузо» (главы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Дж. Свифт. </w:t>
      </w:r>
      <w:r w:rsidRPr="00367167">
        <w:rPr>
          <w:color w:val="auto"/>
        </w:rPr>
        <w:t>«Путешествия Гулливера» (главы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Произведения зарубежных писателей на тему взросления человека </w:t>
      </w:r>
      <w:r w:rsidRPr="00367167">
        <w:rPr>
          <w:color w:val="auto"/>
        </w:rPr>
        <w:t>(не менее двух). Например, Ж. Верн. «Дети капитана Гранта» (главы по выбору). Х. Ли. «Убить пересмешника» (главы по выбору)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Произведения современных зарубежных писателей-фантастов </w:t>
      </w:r>
      <w:r w:rsidRPr="00367167">
        <w:rPr>
          <w:color w:val="auto"/>
        </w:rPr>
        <w:t>(не менее двух). Например, Дж. К. Роулинг. «Гарри Поттер» (главы по выбору), Д. У. Джонс. «Дом с характером» и др.</w:t>
      </w:r>
    </w:p>
    <w:p w:rsidR="009818B9" w:rsidRPr="00367167" w:rsidRDefault="009818B9" w:rsidP="009818B9">
      <w:pPr>
        <w:pStyle w:val="af5"/>
        <w:rPr>
          <w:rFonts w:ascii="Times New Roman" w:hAnsi="Times New Roman" w:cs="Times New Roman"/>
          <w:color w:val="auto"/>
        </w:rPr>
      </w:pPr>
      <w:bookmarkStart w:id="139" w:name="bookmark263"/>
    </w:p>
    <w:p w:rsidR="009818B9" w:rsidRPr="00367167" w:rsidRDefault="009818B9" w:rsidP="009818B9">
      <w:pPr>
        <w:pStyle w:val="af5"/>
        <w:rPr>
          <w:rFonts w:ascii="Times New Roman" w:hAnsi="Times New Roman" w:cs="Times New Roman"/>
          <w:color w:val="auto"/>
        </w:rPr>
      </w:pPr>
    </w:p>
    <w:p w:rsidR="00A57638" w:rsidRPr="00367167" w:rsidRDefault="009818B9" w:rsidP="009818B9">
      <w:pPr>
        <w:pStyle w:val="af5"/>
        <w:rPr>
          <w:rFonts w:ascii="Times New Roman" w:hAnsi="Times New Roman" w:cs="Times New Roman"/>
          <w:color w:val="auto"/>
        </w:rPr>
      </w:pPr>
      <w:r w:rsidRPr="00367167">
        <w:rPr>
          <w:rFonts w:ascii="Times New Roman" w:hAnsi="Times New Roman" w:cs="Times New Roman"/>
          <w:color w:val="auto"/>
        </w:rPr>
        <w:t xml:space="preserve">7 </w:t>
      </w:r>
      <w:r w:rsidR="00E235EB" w:rsidRPr="00367167">
        <w:rPr>
          <w:rFonts w:ascii="Times New Roman" w:hAnsi="Times New Roman" w:cs="Times New Roman"/>
          <w:color w:val="auto"/>
        </w:rPr>
        <w:t>КЛАСС</w:t>
      </w:r>
      <w:bookmarkEnd w:id="139"/>
    </w:p>
    <w:p w:rsidR="009818B9" w:rsidRPr="00367167" w:rsidRDefault="009818B9" w:rsidP="009818B9">
      <w:pPr>
        <w:pStyle w:val="af5"/>
        <w:rPr>
          <w:rFonts w:ascii="Times New Roman" w:hAnsi="Times New Roman" w:cs="Times New Roman"/>
          <w:color w:val="auto"/>
        </w:rPr>
      </w:pPr>
      <w:bookmarkStart w:id="140" w:name="bookmark265"/>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Древнерусская литература</w:t>
      </w:r>
      <w:bookmarkEnd w:id="140"/>
    </w:p>
    <w:p w:rsidR="00A57638" w:rsidRPr="00367167" w:rsidRDefault="00E235EB" w:rsidP="009818B9">
      <w:pPr>
        <w:pStyle w:val="13"/>
        <w:spacing w:line="240" w:lineRule="auto"/>
        <w:jc w:val="both"/>
        <w:rPr>
          <w:color w:val="auto"/>
        </w:rPr>
      </w:pPr>
      <w:r w:rsidRPr="00367167">
        <w:rPr>
          <w:b/>
          <w:bCs/>
          <w:color w:val="auto"/>
          <w:sz w:val="19"/>
          <w:szCs w:val="19"/>
        </w:rPr>
        <w:t xml:space="preserve">Древнерусские повести </w:t>
      </w:r>
      <w:r w:rsidRPr="00367167">
        <w:rPr>
          <w:color w:val="auto"/>
        </w:rPr>
        <w:t>(одна повесть по выбору). Например, «Поучение» Владимира Мономаха (в сокращении) и др.</w:t>
      </w:r>
    </w:p>
    <w:p w:rsidR="009818B9" w:rsidRPr="00367167" w:rsidRDefault="009818B9" w:rsidP="009818B9">
      <w:pPr>
        <w:pStyle w:val="af5"/>
        <w:rPr>
          <w:rFonts w:ascii="Times New Roman" w:hAnsi="Times New Roman" w:cs="Times New Roman"/>
          <w:color w:val="auto"/>
        </w:rPr>
      </w:pPr>
      <w:bookmarkStart w:id="141" w:name="bookmark26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41"/>
    </w:p>
    <w:p w:rsidR="00A57638" w:rsidRPr="00367167" w:rsidRDefault="00E235EB" w:rsidP="009818B9">
      <w:pPr>
        <w:pStyle w:val="13"/>
        <w:spacing w:line="240" w:lineRule="auto"/>
        <w:jc w:val="both"/>
        <w:rPr>
          <w:color w:val="auto"/>
        </w:rPr>
      </w:pPr>
      <w:r w:rsidRPr="00367167">
        <w:rPr>
          <w:b/>
          <w:bCs/>
          <w:color w:val="auto"/>
          <w:sz w:val="19"/>
          <w:szCs w:val="19"/>
        </w:rPr>
        <w:t xml:space="preserve">А. С. Пушкин. </w:t>
      </w:r>
      <w:r w:rsidRPr="00367167">
        <w:rPr>
          <w:color w:val="auto"/>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w:t>
      </w:r>
      <w:r w:rsidRPr="00367167">
        <w:rPr>
          <w:color w:val="auto"/>
        </w:rPr>
        <w:lastRenderedPageBreak/>
        <w:t>(фрагмент) и др.</w:t>
      </w:r>
    </w:p>
    <w:p w:rsidR="00A57638" w:rsidRPr="00367167" w:rsidRDefault="00E235EB" w:rsidP="009818B9">
      <w:pPr>
        <w:pStyle w:val="13"/>
        <w:spacing w:line="240" w:lineRule="auto"/>
        <w:ind w:firstLine="238"/>
        <w:jc w:val="both"/>
        <w:rPr>
          <w:color w:val="auto"/>
        </w:rPr>
      </w:pPr>
      <w:r w:rsidRPr="00367167">
        <w:rPr>
          <w:b/>
          <w:bCs/>
          <w:color w:val="auto"/>
          <w:sz w:val="19"/>
          <w:szCs w:val="19"/>
        </w:rPr>
        <w:t xml:space="preserve">М. Ю. Лермонтов. </w:t>
      </w:r>
      <w:r w:rsidRPr="00367167">
        <w:rPr>
          <w:color w:val="auto"/>
        </w:rPr>
        <w:t>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p w:rsidR="00A57638" w:rsidRPr="00367167" w:rsidRDefault="00E235EB" w:rsidP="009818B9">
      <w:pPr>
        <w:pStyle w:val="13"/>
        <w:spacing w:line="259" w:lineRule="auto"/>
        <w:ind w:firstLine="238"/>
        <w:jc w:val="both"/>
        <w:rPr>
          <w:color w:val="auto"/>
        </w:rPr>
      </w:pPr>
      <w:r w:rsidRPr="00367167">
        <w:rPr>
          <w:b/>
          <w:bCs/>
          <w:color w:val="auto"/>
          <w:sz w:val="19"/>
          <w:szCs w:val="19"/>
        </w:rPr>
        <w:t xml:space="preserve">Н. В. Гоголь. </w:t>
      </w:r>
      <w:r w:rsidRPr="00367167">
        <w:rPr>
          <w:color w:val="auto"/>
        </w:rPr>
        <w:t>Повесть «Тарас Бульба».</w:t>
      </w:r>
    </w:p>
    <w:p w:rsidR="009818B9" w:rsidRPr="00367167" w:rsidRDefault="009818B9" w:rsidP="006B14E0">
      <w:pPr>
        <w:rPr>
          <w:rFonts w:ascii="Times New Roman" w:hAnsi="Times New Roman" w:cs="Times New Roman"/>
        </w:rPr>
      </w:pPr>
      <w:bookmarkStart w:id="142" w:name="bookmark269"/>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42"/>
    </w:p>
    <w:p w:rsidR="00A57638" w:rsidRPr="00367167" w:rsidRDefault="00E235EB" w:rsidP="009818B9">
      <w:pPr>
        <w:pStyle w:val="13"/>
        <w:spacing w:line="240" w:lineRule="auto"/>
        <w:jc w:val="both"/>
        <w:rPr>
          <w:color w:val="auto"/>
        </w:rPr>
      </w:pPr>
      <w:r w:rsidRPr="00367167">
        <w:rPr>
          <w:b/>
          <w:bCs/>
          <w:color w:val="auto"/>
          <w:sz w:val="19"/>
          <w:szCs w:val="19"/>
        </w:rPr>
        <w:t xml:space="preserve">И. С. Тургенев. </w:t>
      </w:r>
      <w:r w:rsidRPr="00367167">
        <w:rPr>
          <w:color w:val="auto"/>
        </w:rPr>
        <w:t>Рассказы из цикла «Записки охотника» (два по выбору). Например, «Бирюк», «Хорь и Калиныч» и др. Стихотворения в прозе. Например, «Русский язык», «Воробей»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Л. Н. Толстой. </w:t>
      </w:r>
      <w:r w:rsidRPr="00367167">
        <w:rPr>
          <w:color w:val="auto"/>
        </w:rPr>
        <w:t>Рассказ «После бала».</w:t>
      </w:r>
    </w:p>
    <w:p w:rsidR="00A57638" w:rsidRPr="00367167" w:rsidRDefault="00E235EB" w:rsidP="009818B9">
      <w:pPr>
        <w:pStyle w:val="13"/>
        <w:spacing w:line="240" w:lineRule="auto"/>
        <w:jc w:val="both"/>
        <w:rPr>
          <w:color w:val="auto"/>
        </w:rPr>
      </w:pPr>
      <w:r w:rsidRPr="00367167">
        <w:rPr>
          <w:b/>
          <w:bCs/>
          <w:color w:val="auto"/>
          <w:sz w:val="19"/>
          <w:szCs w:val="19"/>
        </w:rPr>
        <w:t xml:space="preserve">Н. А. Некрасов. </w:t>
      </w:r>
      <w:r w:rsidRPr="00367167">
        <w:rPr>
          <w:color w:val="auto"/>
        </w:rPr>
        <w:t>Стихотворения (не менее двух). Например, «Размышления у парадного подъезда», «Железная дорога»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Поэзия второй половины </w:t>
      </w:r>
      <w:r w:rsidRPr="00367167">
        <w:rPr>
          <w:b/>
          <w:bCs/>
          <w:color w:val="auto"/>
          <w:sz w:val="19"/>
          <w:szCs w:val="19"/>
          <w:lang w:val="en-US" w:eastAsia="en-US" w:bidi="en-US"/>
        </w:rPr>
        <w:t>XIX</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Ф. И. Тютчев, А. А. Фет, А. К. Толстой и др. (не менее двух стихотворений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М. Е. Салтыков-Щедрин. </w:t>
      </w:r>
      <w:r w:rsidRPr="00367167">
        <w:rPr>
          <w:color w:val="auto"/>
        </w:rPr>
        <w:t xml:space="preserve">Сказки (две по выбору). Например, «Повесть о том, как один мужик двух генералов прокормил», «Дикий помещик», «Премудрый </w:t>
      </w:r>
      <w:r w:rsidR="00F61DE3" w:rsidRPr="00367167">
        <w:rPr>
          <w:color w:val="auto"/>
        </w:rPr>
        <w:t>пескарь</w:t>
      </w:r>
      <w:r w:rsidRPr="00367167">
        <w:rPr>
          <w:color w:val="auto"/>
        </w:rPr>
        <w:t>» и др.</w:t>
      </w:r>
    </w:p>
    <w:p w:rsidR="00A57638" w:rsidRPr="00367167" w:rsidRDefault="00E235EB" w:rsidP="009818B9">
      <w:pPr>
        <w:pStyle w:val="13"/>
        <w:spacing w:line="252" w:lineRule="auto"/>
        <w:jc w:val="both"/>
        <w:rPr>
          <w:color w:val="auto"/>
        </w:rPr>
      </w:pPr>
      <w:r w:rsidRPr="00367167">
        <w:rPr>
          <w:b/>
          <w:bCs/>
          <w:color w:val="auto"/>
          <w:sz w:val="19"/>
          <w:szCs w:val="19"/>
        </w:rPr>
        <w:t xml:space="preserve">Произведения отечественных и зарубежных писателей на историческую тему </w:t>
      </w:r>
      <w:r w:rsidRPr="00367167">
        <w:rPr>
          <w:color w:val="auto"/>
        </w:rPr>
        <w:t>(не менее двух). Например, А. К. Толстого, Р. Сабатини, Ф. Купера.</w:t>
      </w:r>
    </w:p>
    <w:p w:rsidR="009818B9" w:rsidRPr="00367167" w:rsidRDefault="009818B9" w:rsidP="009818B9">
      <w:pPr>
        <w:pStyle w:val="af5"/>
        <w:rPr>
          <w:rFonts w:ascii="Times New Roman" w:hAnsi="Times New Roman" w:cs="Times New Roman"/>
          <w:color w:val="auto"/>
        </w:rPr>
      </w:pPr>
      <w:bookmarkStart w:id="143" w:name="bookmark27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Литература конца XIX — начала XX века</w:t>
      </w:r>
      <w:bookmarkEnd w:id="143"/>
    </w:p>
    <w:p w:rsidR="00A57638" w:rsidRPr="00367167" w:rsidRDefault="00E235EB" w:rsidP="009818B9">
      <w:pPr>
        <w:pStyle w:val="13"/>
        <w:spacing w:line="240" w:lineRule="auto"/>
        <w:jc w:val="both"/>
        <w:rPr>
          <w:color w:val="auto"/>
        </w:rPr>
      </w:pPr>
      <w:r w:rsidRPr="00367167">
        <w:rPr>
          <w:b/>
          <w:bCs/>
          <w:color w:val="auto"/>
          <w:sz w:val="19"/>
          <w:szCs w:val="19"/>
        </w:rPr>
        <w:t xml:space="preserve">А. П. Чехов. </w:t>
      </w:r>
      <w:r w:rsidRPr="00367167">
        <w:rPr>
          <w:color w:val="auto"/>
        </w:rPr>
        <w:t>Рассказы (один по выбору). Например, «Тоска», «Злоумышленник»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М. Горький. </w:t>
      </w:r>
      <w:r w:rsidRPr="00367167">
        <w:rPr>
          <w:color w:val="auto"/>
        </w:rPr>
        <w:t>Ранние рассказы (одно произведение по выбору). Например, «Старуха Изергиль» (легенда о Данко), «Челкаш» и др.</w:t>
      </w:r>
    </w:p>
    <w:p w:rsidR="00A57638" w:rsidRPr="00367167" w:rsidRDefault="00E235EB" w:rsidP="009818B9">
      <w:pPr>
        <w:pStyle w:val="13"/>
        <w:spacing w:line="252" w:lineRule="auto"/>
        <w:jc w:val="both"/>
        <w:rPr>
          <w:color w:val="auto"/>
        </w:rPr>
      </w:pPr>
      <w:r w:rsidRPr="00367167">
        <w:rPr>
          <w:b/>
          <w:bCs/>
          <w:color w:val="auto"/>
          <w:sz w:val="19"/>
          <w:szCs w:val="19"/>
        </w:rPr>
        <w:t xml:space="preserve">Сатирические произведения отечественных и зарубежных писателей </w:t>
      </w:r>
      <w:r w:rsidRPr="00367167">
        <w:rPr>
          <w:color w:val="auto"/>
        </w:rPr>
        <w:t>(не менее двух). Например, М. М. Зощенко, А. Т. Аверченко, Н. Тэффи, О. Генри, Я. Гашека.</w:t>
      </w:r>
    </w:p>
    <w:p w:rsidR="009818B9" w:rsidRPr="00367167" w:rsidRDefault="009818B9" w:rsidP="009818B9">
      <w:pPr>
        <w:pStyle w:val="af5"/>
        <w:rPr>
          <w:rFonts w:ascii="Times New Roman" w:hAnsi="Times New Roman" w:cs="Times New Roman"/>
          <w:color w:val="auto"/>
        </w:rPr>
      </w:pPr>
      <w:bookmarkStart w:id="144" w:name="bookmark27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44"/>
    </w:p>
    <w:p w:rsidR="00A57638" w:rsidRPr="00367167" w:rsidRDefault="00E235EB" w:rsidP="000B3370">
      <w:pPr>
        <w:pStyle w:val="13"/>
        <w:numPr>
          <w:ilvl w:val="0"/>
          <w:numId w:val="5"/>
        </w:numPr>
        <w:tabs>
          <w:tab w:val="left" w:pos="604"/>
        </w:tabs>
        <w:spacing w:line="240" w:lineRule="auto"/>
        <w:jc w:val="both"/>
        <w:rPr>
          <w:color w:val="auto"/>
        </w:rPr>
      </w:pPr>
      <w:r w:rsidRPr="00367167">
        <w:rPr>
          <w:b/>
          <w:bCs/>
          <w:color w:val="auto"/>
          <w:sz w:val="19"/>
          <w:szCs w:val="19"/>
        </w:rPr>
        <w:t xml:space="preserve">С. Грин. </w:t>
      </w:r>
      <w:r w:rsidRPr="00367167">
        <w:rPr>
          <w:color w:val="auto"/>
        </w:rPr>
        <w:t>Повести и рассказы (одно произведение по выбору). Например, «Алые паруса», «Зелёная лампа»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Отечественная поэзия первой половины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века</w:t>
      </w:r>
      <w:r w:rsidRPr="00367167">
        <w:rPr>
          <w:color w:val="auto"/>
        </w:rPr>
        <w:t>. Стихотворения на тему мечты и реальности (два-три по выбору). Например, стихотворения А. А. Блока, Н. С. Гумилёва, М. И. Цветаевой и др.</w:t>
      </w:r>
    </w:p>
    <w:p w:rsidR="00A57638" w:rsidRPr="00367167" w:rsidRDefault="00E235EB" w:rsidP="000B3370">
      <w:pPr>
        <w:pStyle w:val="13"/>
        <w:numPr>
          <w:ilvl w:val="0"/>
          <w:numId w:val="5"/>
        </w:numPr>
        <w:tabs>
          <w:tab w:val="left" w:pos="580"/>
        </w:tabs>
        <w:spacing w:line="240" w:lineRule="auto"/>
        <w:jc w:val="both"/>
        <w:rPr>
          <w:color w:val="auto"/>
        </w:rPr>
      </w:pPr>
      <w:r w:rsidRPr="00367167">
        <w:rPr>
          <w:b/>
          <w:bCs/>
          <w:color w:val="auto"/>
          <w:sz w:val="19"/>
          <w:szCs w:val="19"/>
        </w:rPr>
        <w:t xml:space="preserve">В. Маяковский. </w:t>
      </w:r>
      <w:r w:rsidRPr="00367167">
        <w:rPr>
          <w:color w:val="auto"/>
        </w:rPr>
        <w:t>Стихотворения (одно по выбору). Например, «Необычайное приключение, бывшее с Владимиром Маяковским летом на даче», «Хорошее отношение к лошадям» и др.</w:t>
      </w:r>
    </w:p>
    <w:p w:rsidR="00A57638" w:rsidRPr="00367167" w:rsidRDefault="00E235EB" w:rsidP="000B3370">
      <w:pPr>
        <w:pStyle w:val="13"/>
        <w:numPr>
          <w:ilvl w:val="0"/>
          <w:numId w:val="6"/>
        </w:numPr>
        <w:tabs>
          <w:tab w:val="left" w:pos="604"/>
        </w:tabs>
        <w:spacing w:line="240" w:lineRule="auto"/>
        <w:jc w:val="both"/>
        <w:rPr>
          <w:color w:val="auto"/>
        </w:rPr>
      </w:pPr>
      <w:r w:rsidRPr="00367167">
        <w:rPr>
          <w:b/>
          <w:bCs/>
          <w:color w:val="auto"/>
          <w:sz w:val="19"/>
          <w:szCs w:val="19"/>
        </w:rPr>
        <w:t xml:space="preserve">П. Платонов. </w:t>
      </w:r>
      <w:r w:rsidRPr="00367167">
        <w:rPr>
          <w:color w:val="auto"/>
        </w:rPr>
        <w:t>Рассказы (один по выбору). Например, «Юшка», «Неизвестный цветок» и др.</w:t>
      </w:r>
    </w:p>
    <w:p w:rsidR="009818B9" w:rsidRPr="00367167" w:rsidRDefault="009818B9" w:rsidP="006B14E0">
      <w:pPr>
        <w:rPr>
          <w:rFonts w:ascii="Times New Roman" w:hAnsi="Times New Roman" w:cs="Times New Roman"/>
        </w:rPr>
      </w:pPr>
      <w:bookmarkStart w:id="145" w:name="bookmark275"/>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45"/>
    </w:p>
    <w:p w:rsidR="00A57638" w:rsidRPr="00367167" w:rsidRDefault="00E235EB" w:rsidP="000B3370">
      <w:pPr>
        <w:pStyle w:val="13"/>
        <w:numPr>
          <w:ilvl w:val="0"/>
          <w:numId w:val="6"/>
        </w:numPr>
        <w:tabs>
          <w:tab w:val="left" w:pos="585"/>
        </w:tabs>
        <w:spacing w:line="240" w:lineRule="auto"/>
        <w:jc w:val="both"/>
        <w:rPr>
          <w:color w:val="auto"/>
        </w:rPr>
      </w:pPr>
      <w:r w:rsidRPr="00367167">
        <w:rPr>
          <w:b/>
          <w:bCs/>
          <w:color w:val="auto"/>
          <w:sz w:val="19"/>
          <w:szCs w:val="19"/>
        </w:rPr>
        <w:t xml:space="preserve">М. Шукшин. </w:t>
      </w:r>
      <w:r w:rsidRPr="00367167">
        <w:rPr>
          <w:color w:val="auto"/>
        </w:rPr>
        <w:t>Рассказы (один по выбору). Например, «Чудик», «Стенька Разин», «Критики»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Стихотворения отечественных поэтов </w:t>
      </w:r>
      <w:r w:rsidRPr="00367167">
        <w:rPr>
          <w:b/>
          <w:bCs/>
          <w:color w:val="auto"/>
          <w:sz w:val="19"/>
          <w:szCs w:val="19"/>
          <w:lang w:val="en-US" w:eastAsia="en-US" w:bidi="en-US"/>
        </w:rPr>
        <w:t>XX</w:t>
      </w:r>
      <w:r w:rsidRPr="00367167">
        <w:rPr>
          <w:b/>
          <w:bCs/>
          <w:color w:val="auto"/>
          <w:sz w:val="19"/>
          <w:szCs w:val="19"/>
          <w:lang w:eastAsia="en-US" w:bidi="en-US"/>
        </w:rPr>
        <w:t>—</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веков </w:t>
      </w:r>
      <w:r w:rsidRPr="00367167">
        <w:rPr>
          <w:color w:val="auto"/>
        </w:rPr>
        <w:t>(не менее четырёх стихотворений двух поэтов). Например, стихотворения М. И. Цветаевой, Е. А. Евтушенко, Б. А. Ахмадулиной, Ю. Д. Левитанского и др.</w:t>
      </w:r>
    </w:p>
    <w:p w:rsidR="00A57638" w:rsidRPr="00367167" w:rsidRDefault="00E235EB" w:rsidP="009818B9">
      <w:pPr>
        <w:pStyle w:val="13"/>
        <w:spacing w:line="257" w:lineRule="auto"/>
        <w:jc w:val="both"/>
        <w:rPr>
          <w:color w:val="auto"/>
        </w:rPr>
      </w:pPr>
      <w:r w:rsidRPr="00367167">
        <w:rPr>
          <w:b/>
          <w:bCs/>
          <w:color w:val="auto"/>
          <w:sz w:val="19"/>
          <w:szCs w:val="19"/>
        </w:rPr>
        <w:t xml:space="preserve">Произведения отечественных прозаиков второй половины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 xml:space="preserve">— начала </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(не менее двух). Например, произведения Ф. А. Абрамова, В. П. Астафьева, В. И. Белова, Ф. А. Искандера и др.</w:t>
      </w:r>
    </w:p>
    <w:p w:rsidR="00A57638" w:rsidRPr="00367167" w:rsidRDefault="00E235EB" w:rsidP="009818B9">
      <w:pPr>
        <w:pStyle w:val="13"/>
        <w:spacing w:line="257" w:lineRule="auto"/>
        <w:jc w:val="both"/>
        <w:rPr>
          <w:color w:val="auto"/>
        </w:rPr>
      </w:pPr>
      <w:r w:rsidRPr="00367167">
        <w:rPr>
          <w:b/>
          <w:bCs/>
          <w:color w:val="auto"/>
          <w:sz w:val="19"/>
          <w:szCs w:val="19"/>
        </w:rPr>
        <w:t xml:space="preserve">Тема взаимоотношения поколений, становления человека, выбора им жизненного пути </w:t>
      </w:r>
      <w:r w:rsidRPr="00367167">
        <w:rPr>
          <w:color w:val="auto"/>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9818B9" w:rsidRPr="00367167" w:rsidRDefault="009818B9" w:rsidP="006B14E0">
      <w:pPr>
        <w:rPr>
          <w:rFonts w:ascii="Times New Roman" w:hAnsi="Times New Roman" w:cs="Times New Roman"/>
        </w:rPr>
      </w:pPr>
      <w:bookmarkStart w:id="146" w:name="bookmark27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Зарубежная литература</w:t>
      </w:r>
      <w:bookmarkEnd w:id="146"/>
    </w:p>
    <w:p w:rsidR="00A57638" w:rsidRPr="00367167" w:rsidRDefault="00E235EB" w:rsidP="009818B9">
      <w:pPr>
        <w:pStyle w:val="13"/>
        <w:spacing w:line="257" w:lineRule="auto"/>
        <w:jc w:val="both"/>
        <w:rPr>
          <w:color w:val="auto"/>
        </w:rPr>
      </w:pPr>
      <w:r w:rsidRPr="00367167">
        <w:rPr>
          <w:b/>
          <w:bCs/>
          <w:color w:val="auto"/>
          <w:sz w:val="19"/>
          <w:szCs w:val="19"/>
        </w:rPr>
        <w:t>М. де Сервантес Сааведра</w:t>
      </w:r>
      <w:r w:rsidRPr="00367167">
        <w:rPr>
          <w:color w:val="auto"/>
        </w:rPr>
        <w:t>. Роман «Хитроумный идальго Дон Кихот Ламанчский» (главы).</w:t>
      </w:r>
    </w:p>
    <w:p w:rsidR="00A57638" w:rsidRPr="00367167" w:rsidRDefault="00E235EB" w:rsidP="009818B9">
      <w:pPr>
        <w:pStyle w:val="13"/>
        <w:jc w:val="both"/>
        <w:rPr>
          <w:color w:val="auto"/>
        </w:rPr>
      </w:pPr>
      <w:r w:rsidRPr="00367167">
        <w:rPr>
          <w:b/>
          <w:bCs/>
          <w:color w:val="auto"/>
          <w:sz w:val="19"/>
          <w:szCs w:val="19"/>
        </w:rPr>
        <w:t xml:space="preserve">Зарубежная новеллистика </w:t>
      </w:r>
      <w:r w:rsidRPr="00367167">
        <w:rPr>
          <w:color w:val="auto"/>
        </w:rPr>
        <w:t>(одно-два произведения по выбору). Например, П. Мериме. «Маттео Фальконе»; О. Генри. «Дары волхвов», «Последний лист».</w:t>
      </w:r>
    </w:p>
    <w:p w:rsidR="00A57638" w:rsidRPr="00367167" w:rsidRDefault="00E235EB" w:rsidP="009818B9">
      <w:pPr>
        <w:pStyle w:val="13"/>
        <w:spacing w:line="264" w:lineRule="auto"/>
        <w:jc w:val="both"/>
        <w:rPr>
          <w:color w:val="auto"/>
        </w:rPr>
      </w:pPr>
      <w:r w:rsidRPr="00367167">
        <w:rPr>
          <w:b/>
          <w:bCs/>
          <w:color w:val="auto"/>
          <w:sz w:val="19"/>
          <w:szCs w:val="19"/>
        </w:rPr>
        <w:t xml:space="preserve">А. де Сент Экзюпери. </w:t>
      </w:r>
      <w:r w:rsidRPr="00367167">
        <w:rPr>
          <w:color w:val="auto"/>
        </w:rPr>
        <w:t>Повесть-сказка «Маленький принц».</w:t>
      </w:r>
    </w:p>
    <w:p w:rsidR="009818B9" w:rsidRPr="00367167" w:rsidRDefault="009818B9" w:rsidP="006B14E0">
      <w:pPr>
        <w:rPr>
          <w:rFonts w:ascii="Times New Roman" w:hAnsi="Times New Roman" w:cs="Times New Roman"/>
        </w:rPr>
      </w:pPr>
      <w:bookmarkStart w:id="147" w:name="bookmark279"/>
    </w:p>
    <w:p w:rsidR="009818B9" w:rsidRPr="00367167" w:rsidRDefault="009818B9" w:rsidP="006B14E0">
      <w:pPr>
        <w:rPr>
          <w:rFonts w:ascii="Times New Roman" w:hAnsi="Times New Roman" w:cs="Times New Roman"/>
        </w:rPr>
      </w:pPr>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8 КЛАСС</w:t>
      </w:r>
      <w:bookmarkEnd w:id="147"/>
    </w:p>
    <w:p w:rsidR="009818B9" w:rsidRPr="00367167" w:rsidRDefault="009818B9" w:rsidP="009818B9">
      <w:pPr>
        <w:pStyle w:val="af5"/>
        <w:rPr>
          <w:rFonts w:ascii="Times New Roman" w:hAnsi="Times New Roman" w:cs="Times New Roman"/>
          <w:color w:val="auto"/>
        </w:rPr>
      </w:pPr>
      <w:bookmarkStart w:id="148" w:name="bookmark28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Древнерусская литература</w:t>
      </w:r>
      <w:bookmarkEnd w:id="148"/>
    </w:p>
    <w:p w:rsidR="00A57638" w:rsidRPr="00367167" w:rsidRDefault="00E235EB" w:rsidP="009818B9">
      <w:pPr>
        <w:pStyle w:val="13"/>
        <w:jc w:val="both"/>
        <w:rPr>
          <w:color w:val="auto"/>
        </w:rPr>
      </w:pPr>
      <w:r w:rsidRPr="00367167">
        <w:rPr>
          <w:b/>
          <w:bCs/>
          <w:color w:val="auto"/>
          <w:sz w:val="19"/>
          <w:szCs w:val="19"/>
        </w:rPr>
        <w:t xml:space="preserve">Житийная литература </w:t>
      </w:r>
      <w:r w:rsidRPr="00367167">
        <w:rPr>
          <w:color w:val="auto"/>
        </w:rPr>
        <w:t>(одно произведение по выбору). Например, «Житие Сергия Радонежского», «Житие протопопа Аввакума, им самим написанное».</w:t>
      </w:r>
    </w:p>
    <w:p w:rsidR="009818B9" w:rsidRPr="00367167" w:rsidRDefault="009818B9" w:rsidP="009818B9">
      <w:pPr>
        <w:pStyle w:val="af5"/>
        <w:rPr>
          <w:rFonts w:ascii="Times New Roman" w:hAnsi="Times New Roman" w:cs="Times New Roman"/>
          <w:color w:val="auto"/>
        </w:rPr>
      </w:pPr>
      <w:bookmarkStart w:id="149" w:name="bookmark28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Литература XVIII века</w:t>
      </w:r>
      <w:bookmarkEnd w:id="149"/>
    </w:p>
    <w:p w:rsidR="00A57638" w:rsidRPr="00367167" w:rsidRDefault="00E235EB" w:rsidP="009818B9">
      <w:pPr>
        <w:pStyle w:val="13"/>
        <w:spacing w:line="264" w:lineRule="auto"/>
        <w:jc w:val="both"/>
        <w:rPr>
          <w:color w:val="auto"/>
        </w:rPr>
      </w:pPr>
      <w:r w:rsidRPr="00367167">
        <w:rPr>
          <w:b/>
          <w:bCs/>
          <w:color w:val="auto"/>
          <w:sz w:val="19"/>
          <w:szCs w:val="19"/>
        </w:rPr>
        <w:t xml:space="preserve">Д. И. Фонвизин. </w:t>
      </w:r>
      <w:r w:rsidRPr="00367167">
        <w:rPr>
          <w:color w:val="auto"/>
        </w:rPr>
        <w:t>Комедия «Недоросль».</w:t>
      </w:r>
    </w:p>
    <w:p w:rsidR="009818B9" w:rsidRPr="00367167" w:rsidRDefault="009818B9" w:rsidP="006B14E0">
      <w:pPr>
        <w:rPr>
          <w:rFonts w:ascii="Times New Roman" w:hAnsi="Times New Roman" w:cs="Times New Roman"/>
        </w:rPr>
      </w:pPr>
      <w:bookmarkStart w:id="150" w:name="bookmark285"/>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Литература первой половины XIX века</w:t>
      </w:r>
      <w:bookmarkEnd w:id="150"/>
    </w:p>
    <w:p w:rsidR="00A57638" w:rsidRPr="00367167" w:rsidRDefault="00E235EB" w:rsidP="009818B9">
      <w:pPr>
        <w:pStyle w:val="13"/>
        <w:spacing w:line="252" w:lineRule="auto"/>
        <w:jc w:val="both"/>
        <w:rPr>
          <w:color w:val="auto"/>
        </w:rPr>
      </w:pPr>
      <w:r w:rsidRPr="00367167">
        <w:rPr>
          <w:b/>
          <w:bCs/>
          <w:color w:val="auto"/>
          <w:sz w:val="19"/>
          <w:szCs w:val="19"/>
        </w:rPr>
        <w:t xml:space="preserve">А. С. Пушкин. </w:t>
      </w:r>
      <w:r w:rsidRPr="00367167">
        <w:rPr>
          <w:color w:val="auto"/>
        </w:rPr>
        <w:t>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A57638" w:rsidRPr="00367167" w:rsidRDefault="00E235EB" w:rsidP="009818B9">
      <w:pPr>
        <w:pStyle w:val="13"/>
        <w:spacing w:line="252" w:lineRule="auto"/>
        <w:jc w:val="both"/>
        <w:rPr>
          <w:color w:val="auto"/>
        </w:rPr>
      </w:pPr>
      <w:r w:rsidRPr="00367167">
        <w:rPr>
          <w:b/>
          <w:bCs/>
          <w:color w:val="auto"/>
          <w:sz w:val="19"/>
          <w:szCs w:val="19"/>
        </w:rPr>
        <w:t xml:space="preserve">М. Ю. Лермонтов. </w:t>
      </w:r>
      <w:r w:rsidRPr="00367167">
        <w:rPr>
          <w:color w:val="auto"/>
        </w:rPr>
        <w:t xml:space="preserve">Стихотворения (не менее двух). Например, «Я не хочу, чтоб свет узнал...», «Из-под таинственной, холодной полумаски...», </w:t>
      </w:r>
      <w:r w:rsidRPr="00367167">
        <w:rPr>
          <w:color w:val="auto"/>
        </w:rPr>
        <w:lastRenderedPageBreak/>
        <w:t>«Нищий» и др. Поэма «Мцыри».</w:t>
      </w:r>
    </w:p>
    <w:p w:rsidR="00A57638" w:rsidRPr="00367167" w:rsidRDefault="00E235EB" w:rsidP="009818B9">
      <w:pPr>
        <w:pStyle w:val="13"/>
        <w:spacing w:line="264" w:lineRule="auto"/>
        <w:jc w:val="both"/>
        <w:rPr>
          <w:color w:val="auto"/>
        </w:rPr>
      </w:pPr>
      <w:r w:rsidRPr="00367167">
        <w:rPr>
          <w:b/>
          <w:bCs/>
          <w:color w:val="auto"/>
          <w:sz w:val="19"/>
          <w:szCs w:val="19"/>
        </w:rPr>
        <w:t xml:space="preserve">Н. В. Гоголь. </w:t>
      </w:r>
      <w:r w:rsidRPr="00367167">
        <w:rPr>
          <w:color w:val="auto"/>
        </w:rPr>
        <w:t>Повесть «Шинель». Комедия «Ревизор».</w:t>
      </w:r>
    </w:p>
    <w:p w:rsidR="009818B9" w:rsidRPr="00367167" w:rsidRDefault="009818B9" w:rsidP="009818B9">
      <w:pPr>
        <w:pStyle w:val="af5"/>
        <w:rPr>
          <w:rFonts w:ascii="Times New Roman" w:hAnsi="Times New Roman" w:cs="Times New Roman"/>
          <w:color w:val="auto"/>
        </w:rPr>
      </w:pPr>
      <w:bookmarkStart w:id="151" w:name="bookmark28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51"/>
    </w:p>
    <w:p w:rsidR="00A57638" w:rsidRPr="00367167" w:rsidRDefault="00E235EB" w:rsidP="009818B9">
      <w:pPr>
        <w:pStyle w:val="13"/>
        <w:spacing w:line="240" w:lineRule="auto"/>
        <w:jc w:val="both"/>
        <w:rPr>
          <w:color w:val="auto"/>
        </w:rPr>
      </w:pPr>
      <w:r w:rsidRPr="00367167">
        <w:rPr>
          <w:b/>
          <w:bCs/>
          <w:color w:val="auto"/>
          <w:sz w:val="19"/>
          <w:szCs w:val="19"/>
        </w:rPr>
        <w:t xml:space="preserve">И. С. Тургенев. </w:t>
      </w:r>
      <w:r w:rsidRPr="00367167">
        <w:rPr>
          <w:color w:val="auto"/>
        </w:rPr>
        <w:t>Повести (одна по выбору). Например, «Ася», «Первая любовь».</w:t>
      </w:r>
    </w:p>
    <w:p w:rsidR="00A57638" w:rsidRPr="00367167" w:rsidRDefault="00E235EB" w:rsidP="009818B9">
      <w:pPr>
        <w:pStyle w:val="13"/>
        <w:spacing w:line="240" w:lineRule="auto"/>
        <w:jc w:val="both"/>
        <w:rPr>
          <w:color w:val="auto"/>
        </w:rPr>
      </w:pPr>
      <w:r w:rsidRPr="00367167">
        <w:rPr>
          <w:b/>
          <w:bCs/>
          <w:color w:val="auto"/>
          <w:sz w:val="19"/>
          <w:szCs w:val="19"/>
        </w:rPr>
        <w:t xml:space="preserve">Ф. М. Достоевский. </w:t>
      </w:r>
      <w:r w:rsidRPr="00367167">
        <w:rPr>
          <w:color w:val="auto"/>
        </w:rPr>
        <w:t>«Бедные люди», «Белые ночи» (одно произведение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Л. Н. Толстой. </w:t>
      </w:r>
      <w:r w:rsidRPr="00367167">
        <w:rPr>
          <w:color w:val="auto"/>
        </w:rPr>
        <w:t>Повести и рассказы (одно произведение по выбору). Например, «Отрочество» (главы).</w:t>
      </w:r>
    </w:p>
    <w:p w:rsidR="009818B9" w:rsidRPr="00367167" w:rsidRDefault="009818B9" w:rsidP="009818B9">
      <w:pPr>
        <w:pStyle w:val="af5"/>
        <w:rPr>
          <w:rFonts w:ascii="Times New Roman" w:hAnsi="Times New Roman" w:cs="Times New Roman"/>
          <w:color w:val="auto"/>
        </w:rPr>
      </w:pPr>
      <w:bookmarkStart w:id="152" w:name="bookmark289"/>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52"/>
    </w:p>
    <w:p w:rsidR="00A57638" w:rsidRPr="00367167" w:rsidRDefault="00E235EB" w:rsidP="009818B9">
      <w:pPr>
        <w:pStyle w:val="13"/>
        <w:spacing w:line="240" w:lineRule="auto"/>
        <w:jc w:val="both"/>
        <w:rPr>
          <w:color w:val="auto"/>
        </w:rPr>
      </w:pPr>
      <w:r w:rsidRPr="00367167">
        <w:rPr>
          <w:b/>
          <w:bCs/>
          <w:color w:val="auto"/>
          <w:sz w:val="19"/>
          <w:szCs w:val="19"/>
        </w:rPr>
        <w:t xml:space="preserve">Произведения писателей русского зарубежья </w:t>
      </w:r>
      <w:r w:rsidRPr="00367167">
        <w:rPr>
          <w:color w:val="auto"/>
        </w:rPr>
        <w:t>(не менее двух по выбору). Например, произведения И. С. Шмелёва, М. А. Осоргина, В. В. Набокова, Н. Тэффи, А. Т. Аверченко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Поэзия первой половины ХХ века </w:t>
      </w:r>
      <w:r w:rsidRPr="00367167">
        <w:rPr>
          <w:color w:val="auto"/>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М. А. Булгаков </w:t>
      </w:r>
      <w:r w:rsidRPr="00367167">
        <w:rPr>
          <w:color w:val="auto"/>
        </w:rPr>
        <w:t>(одна повесть по выбору). Например, «Собачье сердце» и др.</w:t>
      </w:r>
    </w:p>
    <w:p w:rsidR="009818B9" w:rsidRPr="00367167" w:rsidRDefault="009818B9" w:rsidP="009818B9">
      <w:pPr>
        <w:pStyle w:val="af5"/>
        <w:rPr>
          <w:rFonts w:ascii="Times New Roman" w:hAnsi="Times New Roman" w:cs="Times New Roman"/>
          <w:color w:val="auto"/>
        </w:rPr>
      </w:pPr>
      <w:bookmarkStart w:id="153" w:name="bookmark29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второй половины </w:t>
      </w:r>
      <w:r w:rsidRPr="00367167">
        <w:rPr>
          <w:rFonts w:ascii="Times New Roman" w:hAnsi="Times New Roman" w:cs="Times New Roman"/>
          <w:color w:val="auto"/>
          <w:lang w:val="en-US" w:eastAsia="en-US" w:bidi="en-US"/>
        </w:rPr>
        <w:t>XX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53"/>
    </w:p>
    <w:p w:rsidR="00A57638" w:rsidRPr="00367167" w:rsidRDefault="00E235EB" w:rsidP="009818B9">
      <w:pPr>
        <w:pStyle w:val="13"/>
        <w:spacing w:line="240" w:lineRule="auto"/>
        <w:jc w:val="both"/>
        <w:rPr>
          <w:color w:val="auto"/>
        </w:rPr>
      </w:pPr>
      <w:r w:rsidRPr="00367167">
        <w:rPr>
          <w:b/>
          <w:bCs/>
          <w:color w:val="auto"/>
          <w:sz w:val="19"/>
          <w:szCs w:val="19"/>
        </w:rPr>
        <w:t xml:space="preserve">А. Т. Твардовский. </w:t>
      </w:r>
      <w:r w:rsidRPr="00367167">
        <w:rPr>
          <w:color w:val="auto"/>
        </w:rPr>
        <w:t>Поэма «Василий Тёркин» (главы «Переправа», «Гармонь», «Два солдата», «Поединок»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М. А. Шолохов. </w:t>
      </w:r>
      <w:r w:rsidRPr="00367167">
        <w:rPr>
          <w:color w:val="auto"/>
        </w:rPr>
        <w:t>Рассказ «Судьба человека».</w:t>
      </w:r>
    </w:p>
    <w:p w:rsidR="00A57638" w:rsidRPr="00367167" w:rsidRDefault="00E235EB" w:rsidP="009818B9">
      <w:pPr>
        <w:pStyle w:val="13"/>
        <w:spacing w:line="240" w:lineRule="auto"/>
        <w:jc w:val="both"/>
        <w:rPr>
          <w:color w:val="auto"/>
        </w:rPr>
      </w:pPr>
      <w:r w:rsidRPr="00367167">
        <w:rPr>
          <w:b/>
          <w:bCs/>
          <w:color w:val="auto"/>
          <w:sz w:val="19"/>
          <w:szCs w:val="19"/>
        </w:rPr>
        <w:t xml:space="preserve">А. И. Солженицын. </w:t>
      </w:r>
      <w:r w:rsidRPr="00367167">
        <w:rPr>
          <w:color w:val="auto"/>
        </w:rPr>
        <w:t>Рассказ «Матрёнин двор».</w:t>
      </w:r>
    </w:p>
    <w:p w:rsidR="00A57638" w:rsidRPr="00367167" w:rsidRDefault="00E235EB" w:rsidP="009818B9">
      <w:pPr>
        <w:pStyle w:val="13"/>
        <w:spacing w:line="240" w:lineRule="auto"/>
        <w:jc w:val="both"/>
        <w:rPr>
          <w:color w:val="auto"/>
        </w:rPr>
      </w:pPr>
      <w:r w:rsidRPr="00367167">
        <w:rPr>
          <w:b/>
          <w:bCs/>
          <w:color w:val="auto"/>
          <w:sz w:val="19"/>
          <w:szCs w:val="19"/>
        </w:rPr>
        <w:t xml:space="preserve">Произведения отечественных прозаиков второй половины </w:t>
      </w:r>
      <w:r w:rsidRPr="00367167">
        <w:rPr>
          <w:b/>
          <w:bCs/>
          <w:color w:val="auto"/>
          <w:sz w:val="19"/>
          <w:szCs w:val="19"/>
          <w:lang w:val="en-US" w:eastAsia="en-US" w:bidi="en-US"/>
        </w:rPr>
        <w:t>XX</w:t>
      </w:r>
      <w:r w:rsidRPr="00367167">
        <w:rPr>
          <w:b/>
          <w:bCs/>
          <w:color w:val="auto"/>
          <w:sz w:val="19"/>
          <w:szCs w:val="19"/>
          <w:lang w:eastAsia="en-US" w:bidi="en-US"/>
        </w:rPr>
        <w:t>—</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(не менее двух произведений). Например, произведения Е. И. Носова, А. Н. и Б. Н. Стругацких, В. Ф. Тендрякова, Б. П. Екимова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Произведения отечественных и зарубежных прозаиков второй половины </w:t>
      </w:r>
      <w:r w:rsidRPr="00367167">
        <w:rPr>
          <w:b/>
          <w:bCs/>
          <w:color w:val="auto"/>
          <w:sz w:val="19"/>
          <w:szCs w:val="19"/>
          <w:lang w:val="en-US" w:eastAsia="en-US" w:bidi="en-US"/>
        </w:rPr>
        <w:t>XX</w:t>
      </w:r>
      <w:r w:rsidRPr="00367167">
        <w:rPr>
          <w:b/>
          <w:bCs/>
          <w:color w:val="auto"/>
          <w:sz w:val="19"/>
          <w:szCs w:val="19"/>
          <w:lang w:eastAsia="en-US" w:bidi="en-US"/>
        </w:rPr>
        <w:t>—</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Поэзия второй половины </w:t>
      </w:r>
      <w:r w:rsidRPr="00367167">
        <w:rPr>
          <w:b/>
          <w:bCs/>
          <w:color w:val="auto"/>
          <w:sz w:val="19"/>
          <w:szCs w:val="19"/>
          <w:lang w:val="en-US" w:eastAsia="en-US" w:bidi="en-US"/>
        </w:rPr>
        <w:t>XX</w:t>
      </w:r>
      <w:r w:rsidRPr="00367167">
        <w:rPr>
          <w:b/>
          <w:bCs/>
          <w:color w:val="auto"/>
          <w:sz w:val="19"/>
          <w:szCs w:val="19"/>
          <w:lang w:eastAsia="en-US" w:bidi="en-US"/>
        </w:rPr>
        <w:t xml:space="preserve"> </w:t>
      </w:r>
      <w:r w:rsidRPr="00367167">
        <w:rPr>
          <w:b/>
          <w:bCs/>
          <w:color w:val="auto"/>
          <w:sz w:val="19"/>
          <w:szCs w:val="19"/>
        </w:rPr>
        <w:t xml:space="preserve">— начала </w:t>
      </w:r>
      <w:r w:rsidRPr="00367167">
        <w:rPr>
          <w:b/>
          <w:bCs/>
          <w:color w:val="auto"/>
          <w:sz w:val="19"/>
          <w:szCs w:val="19"/>
          <w:lang w:val="en-US" w:eastAsia="en-US" w:bidi="en-US"/>
        </w:rPr>
        <w:t>XXI</w:t>
      </w:r>
      <w:r w:rsidRPr="00367167">
        <w:rPr>
          <w:b/>
          <w:bCs/>
          <w:color w:val="auto"/>
          <w:sz w:val="19"/>
          <w:szCs w:val="19"/>
          <w:lang w:eastAsia="en-US" w:bidi="en-US"/>
        </w:rPr>
        <w:t xml:space="preserve"> </w:t>
      </w:r>
      <w:r w:rsidRPr="00367167">
        <w:rPr>
          <w:b/>
          <w:bCs/>
          <w:color w:val="auto"/>
          <w:sz w:val="19"/>
          <w:szCs w:val="19"/>
        </w:rPr>
        <w:t xml:space="preserve">века </w:t>
      </w:r>
      <w:r w:rsidRPr="00367167">
        <w:rPr>
          <w:color w:val="auto"/>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9818B9" w:rsidRPr="00367167" w:rsidRDefault="009818B9" w:rsidP="009818B9">
      <w:pPr>
        <w:pStyle w:val="af5"/>
        <w:rPr>
          <w:rFonts w:ascii="Times New Roman" w:hAnsi="Times New Roman" w:cs="Times New Roman"/>
          <w:color w:val="auto"/>
        </w:rPr>
      </w:pPr>
      <w:bookmarkStart w:id="154" w:name="bookmark29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Зарубежная литература</w:t>
      </w:r>
      <w:bookmarkEnd w:id="154"/>
    </w:p>
    <w:p w:rsidR="00A57638" w:rsidRPr="00367167" w:rsidRDefault="00E235EB" w:rsidP="009818B9">
      <w:pPr>
        <w:pStyle w:val="13"/>
        <w:spacing w:line="240" w:lineRule="auto"/>
        <w:jc w:val="both"/>
        <w:rPr>
          <w:color w:val="auto"/>
        </w:rPr>
      </w:pPr>
      <w:r w:rsidRPr="00367167">
        <w:rPr>
          <w:b/>
          <w:bCs/>
          <w:color w:val="auto"/>
          <w:sz w:val="19"/>
          <w:szCs w:val="19"/>
        </w:rPr>
        <w:t xml:space="preserve">У. Шекспир. </w:t>
      </w:r>
      <w:r w:rsidRPr="00367167">
        <w:rPr>
          <w:color w:val="auto"/>
        </w:rPr>
        <w:t>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A57638" w:rsidRPr="00367167" w:rsidRDefault="00E235EB" w:rsidP="009818B9">
      <w:pPr>
        <w:pStyle w:val="13"/>
        <w:spacing w:line="240" w:lineRule="auto"/>
        <w:jc w:val="both"/>
        <w:rPr>
          <w:color w:val="auto"/>
        </w:rPr>
      </w:pPr>
      <w:r w:rsidRPr="00367167">
        <w:rPr>
          <w:b/>
          <w:bCs/>
          <w:color w:val="auto"/>
          <w:sz w:val="19"/>
          <w:szCs w:val="19"/>
        </w:rPr>
        <w:lastRenderedPageBreak/>
        <w:t xml:space="preserve">Ж.-Б. Мольер. </w:t>
      </w:r>
      <w:r w:rsidRPr="00367167">
        <w:rPr>
          <w:color w:val="auto"/>
        </w:rPr>
        <w:t>Комедия «Мещанин во дворянстве» (фрагменты по выбору).</w:t>
      </w:r>
    </w:p>
    <w:p w:rsidR="009818B9" w:rsidRPr="00367167" w:rsidRDefault="009818B9" w:rsidP="009818B9">
      <w:pPr>
        <w:pStyle w:val="af5"/>
        <w:rPr>
          <w:rFonts w:ascii="Times New Roman" w:hAnsi="Times New Roman" w:cs="Times New Roman"/>
          <w:color w:val="auto"/>
        </w:rPr>
      </w:pPr>
      <w:bookmarkStart w:id="155" w:name="bookmark295"/>
    </w:p>
    <w:p w:rsidR="009818B9" w:rsidRPr="00367167" w:rsidRDefault="009818B9" w:rsidP="009818B9">
      <w:pPr>
        <w:pStyle w:val="af5"/>
        <w:rPr>
          <w:rFonts w:ascii="Times New Roman" w:hAnsi="Times New Roman" w:cs="Times New Roman"/>
          <w:color w:val="auto"/>
        </w:rPr>
      </w:pPr>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9 КЛАСС</w:t>
      </w:r>
      <w:bookmarkEnd w:id="155"/>
    </w:p>
    <w:p w:rsidR="009818B9" w:rsidRPr="00367167" w:rsidRDefault="009818B9" w:rsidP="009818B9">
      <w:pPr>
        <w:pStyle w:val="af5"/>
        <w:rPr>
          <w:rFonts w:ascii="Times New Roman" w:hAnsi="Times New Roman" w:cs="Times New Roman"/>
          <w:color w:val="auto"/>
        </w:rPr>
      </w:pPr>
      <w:bookmarkStart w:id="156" w:name="bookmark297"/>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Древнерусская литература</w:t>
      </w:r>
      <w:bookmarkEnd w:id="156"/>
    </w:p>
    <w:p w:rsidR="00A57638" w:rsidRPr="00367167" w:rsidRDefault="00E235EB" w:rsidP="009818B9">
      <w:pPr>
        <w:pStyle w:val="13"/>
        <w:spacing w:line="240" w:lineRule="auto"/>
        <w:jc w:val="both"/>
        <w:rPr>
          <w:color w:val="auto"/>
        </w:rPr>
      </w:pPr>
      <w:r w:rsidRPr="00367167">
        <w:rPr>
          <w:color w:val="auto"/>
        </w:rPr>
        <w:t>«Слово о полку Игореве».</w:t>
      </w:r>
    </w:p>
    <w:p w:rsidR="009818B9" w:rsidRPr="00367167" w:rsidRDefault="009818B9" w:rsidP="006B14E0">
      <w:pPr>
        <w:rPr>
          <w:rFonts w:ascii="Times New Roman" w:hAnsi="Times New Roman" w:cs="Times New Roman"/>
        </w:rPr>
      </w:pPr>
      <w:bookmarkStart w:id="157" w:name="bookmark299"/>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w:t>
      </w:r>
      <w:r w:rsidRPr="00367167">
        <w:rPr>
          <w:rFonts w:ascii="Times New Roman" w:hAnsi="Times New Roman" w:cs="Times New Roman"/>
          <w:color w:val="auto"/>
          <w:lang w:val="en-US" w:eastAsia="en-US" w:bidi="en-US"/>
        </w:rPr>
        <w:t>XVIII</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57"/>
    </w:p>
    <w:p w:rsidR="00A57638" w:rsidRPr="00367167" w:rsidRDefault="00E235EB" w:rsidP="009818B9">
      <w:pPr>
        <w:pStyle w:val="13"/>
        <w:spacing w:line="240" w:lineRule="auto"/>
        <w:jc w:val="both"/>
        <w:rPr>
          <w:color w:val="auto"/>
        </w:rPr>
      </w:pPr>
      <w:r w:rsidRPr="00367167">
        <w:rPr>
          <w:b/>
          <w:bCs/>
          <w:color w:val="auto"/>
          <w:sz w:val="19"/>
          <w:szCs w:val="19"/>
        </w:rPr>
        <w:t xml:space="preserve">М. В. Ломоносов. </w:t>
      </w:r>
      <w:r w:rsidRPr="00367167">
        <w:rPr>
          <w:color w:val="auto"/>
        </w:rPr>
        <w:t>«Ода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Г. Р. Державин. </w:t>
      </w:r>
      <w:r w:rsidRPr="00367167">
        <w:rPr>
          <w:color w:val="auto"/>
        </w:rPr>
        <w:t>Стихотворения (два по выбору). Например, «Властителям и судиям», «Памятник»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Н. М. Карамзин. </w:t>
      </w:r>
      <w:r w:rsidRPr="00367167">
        <w:rPr>
          <w:color w:val="auto"/>
        </w:rPr>
        <w:t>Повесть «Бедная Лиза».</w:t>
      </w:r>
    </w:p>
    <w:p w:rsidR="009818B9" w:rsidRPr="00367167" w:rsidRDefault="009818B9" w:rsidP="009818B9">
      <w:pPr>
        <w:pStyle w:val="af5"/>
        <w:rPr>
          <w:rFonts w:ascii="Times New Roman" w:hAnsi="Times New Roman" w:cs="Times New Roman"/>
          <w:color w:val="auto"/>
        </w:rPr>
      </w:pPr>
      <w:bookmarkStart w:id="158" w:name="bookmark301"/>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 xml:space="preserve">Литература первой половины </w:t>
      </w:r>
      <w:r w:rsidRPr="00367167">
        <w:rPr>
          <w:rFonts w:ascii="Times New Roman" w:hAnsi="Times New Roman" w:cs="Times New Roman"/>
          <w:color w:val="auto"/>
          <w:lang w:val="en-US" w:eastAsia="en-US" w:bidi="en-US"/>
        </w:rPr>
        <w:t>XIX</w:t>
      </w:r>
      <w:r w:rsidRPr="00367167">
        <w:rPr>
          <w:rFonts w:ascii="Times New Roman" w:hAnsi="Times New Roman" w:cs="Times New Roman"/>
          <w:color w:val="auto"/>
          <w:lang w:eastAsia="en-US" w:bidi="en-US"/>
        </w:rPr>
        <w:t xml:space="preserve"> </w:t>
      </w:r>
      <w:r w:rsidRPr="00367167">
        <w:rPr>
          <w:rFonts w:ascii="Times New Roman" w:hAnsi="Times New Roman" w:cs="Times New Roman"/>
          <w:color w:val="auto"/>
        </w:rPr>
        <w:t>века</w:t>
      </w:r>
      <w:bookmarkEnd w:id="158"/>
    </w:p>
    <w:p w:rsidR="00A57638" w:rsidRPr="00367167" w:rsidRDefault="00E235EB" w:rsidP="009818B9">
      <w:pPr>
        <w:pStyle w:val="13"/>
        <w:spacing w:line="240" w:lineRule="auto"/>
        <w:jc w:val="both"/>
        <w:rPr>
          <w:color w:val="auto"/>
        </w:rPr>
      </w:pPr>
      <w:r w:rsidRPr="00367167">
        <w:rPr>
          <w:b/>
          <w:bCs/>
          <w:color w:val="auto"/>
          <w:sz w:val="19"/>
          <w:szCs w:val="19"/>
        </w:rPr>
        <w:t xml:space="preserve">В. А. Жуковский. </w:t>
      </w:r>
      <w:r w:rsidRPr="00367167">
        <w:rPr>
          <w:color w:val="auto"/>
        </w:rPr>
        <w:t>Баллады, элегии (одна-две по выбору). Например, «Светлана», «Невыразимое», «Море» и др.</w:t>
      </w:r>
    </w:p>
    <w:p w:rsidR="00A57638" w:rsidRPr="00367167" w:rsidRDefault="00E235EB" w:rsidP="009818B9">
      <w:pPr>
        <w:pStyle w:val="13"/>
        <w:spacing w:line="240" w:lineRule="auto"/>
        <w:jc w:val="both"/>
        <w:rPr>
          <w:color w:val="auto"/>
        </w:rPr>
      </w:pPr>
      <w:r w:rsidRPr="00367167">
        <w:rPr>
          <w:b/>
          <w:bCs/>
          <w:color w:val="auto"/>
          <w:sz w:val="19"/>
          <w:szCs w:val="19"/>
        </w:rPr>
        <w:t xml:space="preserve">А. С. Грибоедов. </w:t>
      </w:r>
      <w:r w:rsidRPr="00367167">
        <w:rPr>
          <w:color w:val="auto"/>
        </w:rPr>
        <w:t>Комедия «Горе от ума».</w:t>
      </w:r>
    </w:p>
    <w:p w:rsidR="00A57638" w:rsidRPr="00367167" w:rsidRDefault="00E235EB" w:rsidP="009818B9">
      <w:pPr>
        <w:pStyle w:val="13"/>
        <w:spacing w:line="240" w:lineRule="auto"/>
        <w:jc w:val="both"/>
        <w:rPr>
          <w:color w:val="auto"/>
        </w:rPr>
      </w:pPr>
      <w:r w:rsidRPr="00367167">
        <w:rPr>
          <w:b/>
          <w:bCs/>
          <w:color w:val="auto"/>
          <w:sz w:val="19"/>
          <w:szCs w:val="19"/>
        </w:rPr>
        <w:t xml:space="preserve">Поэзия пушкинской эпохи. </w:t>
      </w:r>
      <w:r w:rsidRPr="00367167">
        <w:rPr>
          <w:color w:val="auto"/>
        </w:rPr>
        <w:t>К. Н. Батюшков, А. А. Дельвиг, Н. М. Языков, Е. А. Баратынский (не менее трёх стихотворений по выбору).</w:t>
      </w:r>
    </w:p>
    <w:p w:rsidR="00A57638" w:rsidRPr="00367167" w:rsidRDefault="00E235EB" w:rsidP="009818B9">
      <w:pPr>
        <w:pStyle w:val="13"/>
        <w:spacing w:line="240" w:lineRule="auto"/>
        <w:jc w:val="both"/>
        <w:rPr>
          <w:color w:val="auto"/>
        </w:rPr>
      </w:pPr>
      <w:r w:rsidRPr="00367167">
        <w:rPr>
          <w:b/>
          <w:bCs/>
          <w:color w:val="auto"/>
          <w:sz w:val="19"/>
          <w:szCs w:val="19"/>
        </w:rPr>
        <w:t xml:space="preserve">А. С. Пушкин. </w:t>
      </w:r>
      <w:r w:rsidRPr="00367167">
        <w:rPr>
          <w:color w:val="auto"/>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A57638" w:rsidRPr="00367167" w:rsidRDefault="00E235EB" w:rsidP="009818B9">
      <w:pPr>
        <w:pStyle w:val="13"/>
        <w:spacing w:line="240" w:lineRule="auto"/>
        <w:jc w:val="both"/>
        <w:rPr>
          <w:color w:val="auto"/>
        </w:rPr>
      </w:pPr>
      <w:r w:rsidRPr="00367167">
        <w:rPr>
          <w:b/>
          <w:bCs/>
          <w:color w:val="auto"/>
          <w:sz w:val="19"/>
          <w:szCs w:val="19"/>
        </w:rPr>
        <w:t xml:space="preserve">М. Ю. Лермонтов. </w:t>
      </w:r>
      <w:r w:rsidRPr="00367167">
        <w:rPr>
          <w:color w:val="auto"/>
        </w:rPr>
        <w:t>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w:t>
      </w:r>
    </w:p>
    <w:p w:rsidR="00A57638" w:rsidRPr="00367167" w:rsidRDefault="00E235EB" w:rsidP="009818B9">
      <w:pPr>
        <w:pStyle w:val="13"/>
        <w:spacing w:line="264" w:lineRule="auto"/>
        <w:jc w:val="both"/>
        <w:rPr>
          <w:color w:val="auto"/>
        </w:rPr>
      </w:pPr>
      <w:r w:rsidRPr="00367167">
        <w:rPr>
          <w:b/>
          <w:bCs/>
          <w:color w:val="auto"/>
          <w:sz w:val="19"/>
          <w:szCs w:val="19"/>
        </w:rPr>
        <w:t xml:space="preserve">Н. В. Гоголь. </w:t>
      </w:r>
      <w:r w:rsidRPr="00367167">
        <w:rPr>
          <w:color w:val="auto"/>
        </w:rPr>
        <w:t>Поэма «Мёртвые души».</w:t>
      </w:r>
    </w:p>
    <w:p w:rsidR="00A57638" w:rsidRPr="00367167" w:rsidRDefault="00E235EB" w:rsidP="009818B9">
      <w:pPr>
        <w:pStyle w:val="13"/>
        <w:jc w:val="both"/>
        <w:rPr>
          <w:color w:val="auto"/>
        </w:rPr>
      </w:pPr>
      <w:r w:rsidRPr="00367167">
        <w:rPr>
          <w:b/>
          <w:bCs/>
          <w:color w:val="auto"/>
          <w:sz w:val="19"/>
          <w:szCs w:val="19"/>
        </w:rPr>
        <w:t xml:space="preserve">Отечественная проза первой половины </w:t>
      </w:r>
      <w:r w:rsidRPr="00367167">
        <w:rPr>
          <w:b/>
          <w:bCs/>
          <w:color w:val="auto"/>
          <w:sz w:val="19"/>
          <w:szCs w:val="19"/>
          <w:lang w:val="en-US" w:eastAsia="en-US" w:bidi="en-US"/>
        </w:rPr>
        <w:t>XIX</w:t>
      </w:r>
      <w:r w:rsidRPr="00367167">
        <w:rPr>
          <w:b/>
          <w:bCs/>
          <w:color w:val="auto"/>
          <w:sz w:val="19"/>
          <w:szCs w:val="19"/>
          <w:lang w:eastAsia="en-US" w:bidi="en-US"/>
        </w:rPr>
        <w:t xml:space="preserve"> </w:t>
      </w:r>
      <w:r w:rsidRPr="00367167">
        <w:rPr>
          <w:b/>
          <w:bCs/>
          <w:color w:val="auto"/>
          <w:sz w:val="19"/>
          <w:szCs w:val="19"/>
        </w:rPr>
        <w:t xml:space="preserve">в. </w:t>
      </w:r>
      <w:r w:rsidRPr="00367167">
        <w:rPr>
          <w:color w:val="auto"/>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9818B9" w:rsidRPr="00367167" w:rsidRDefault="009818B9" w:rsidP="009818B9">
      <w:pPr>
        <w:pStyle w:val="af5"/>
        <w:rPr>
          <w:rFonts w:ascii="Times New Roman" w:hAnsi="Times New Roman" w:cs="Times New Roman"/>
          <w:color w:val="auto"/>
        </w:rPr>
      </w:pPr>
      <w:bookmarkStart w:id="159" w:name="bookmark303"/>
    </w:p>
    <w:p w:rsidR="00A57638" w:rsidRPr="00367167" w:rsidRDefault="00E235EB" w:rsidP="009818B9">
      <w:pPr>
        <w:pStyle w:val="af5"/>
        <w:rPr>
          <w:rFonts w:ascii="Times New Roman" w:hAnsi="Times New Roman" w:cs="Times New Roman"/>
          <w:color w:val="auto"/>
        </w:rPr>
      </w:pPr>
      <w:r w:rsidRPr="00367167">
        <w:rPr>
          <w:rFonts w:ascii="Times New Roman" w:hAnsi="Times New Roman" w:cs="Times New Roman"/>
          <w:color w:val="auto"/>
        </w:rPr>
        <w:t>Зарубежная литература</w:t>
      </w:r>
      <w:bookmarkEnd w:id="159"/>
    </w:p>
    <w:p w:rsidR="00A57638" w:rsidRPr="00367167" w:rsidRDefault="00E235EB" w:rsidP="009818B9">
      <w:pPr>
        <w:pStyle w:val="13"/>
        <w:spacing w:line="257" w:lineRule="auto"/>
        <w:jc w:val="both"/>
        <w:rPr>
          <w:color w:val="auto"/>
        </w:rPr>
      </w:pPr>
      <w:r w:rsidRPr="00367167">
        <w:rPr>
          <w:b/>
          <w:bCs/>
          <w:color w:val="auto"/>
          <w:sz w:val="19"/>
          <w:szCs w:val="19"/>
        </w:rPr>
        <w:lastRenderedPageBreak/>
        <w:t xml:space="preserve">Данте. </w:t>
      </w:r>
      <w:r w:rsidRPr="00367167">
        <w:rPr>
          <w:color w:val="auto"/>
        </w:rPr>
        <w:t>«Божественная комедия» (не менее двух фрагментов по выбору).</w:t>
      </w:r>
    </w:p>
    <w:p w:rsidR="00A57638" w:rsidRPr="00367167" w:rsidRDefault="00E235EB" w:rsidP="009818B9">
      <w:pPr>
        <w:pStyle w:val="13"/>
        <w:spacing w:line="264" w:lineRule="auto"/>
        <w:jc w:val="both"/>
        <w:rPr>
          <w:color w:val="auto"/>
        </w:rPr>
      </w:pPr>
      <w:r w:rsidRPr="00367167">
        <w:rPr>
          <w:b/>
          <w:bCs/>
          <w:color w:val="auto"/>
          <w:sz w:val="19"/>
          <w:szCs w:val="19"/>
        </w:rPr>
        <w:t xml:space="preserve">У. Шекспир. </w:t>
      </w:r>
      <w:r w:rsidRPr="00367167">
        <w:rPr>
          <w:color w:val="auto"/>
        </w:rPr>
        <w:t>Трагедия «Гамлет» (фрагменты по выбору).</w:t>
      </w:r>
    </w:p>
    <w:p w:rsidR="00A57638" w:rsidRPr="00367167" w:rsidRDefault="00E235EB" w:rsidP="009818B9">
      <w:pPr>
        <w:pStyle w:val="13"/>
        <w:spacing w:line="257" w:lineRule="auto"/>
        <w:jc w:val="both"/>
        <w:rPr>
          <w:color w:val="auto"/>
        </w:rPr>
      </w:pPr>
      <w:r w:rsidRPr="00367167">
        <w:rPr>
          <w:b/>
          <w:bCs/>
          <w:color w:val="auto"/>
          <w:sz w:val="19"/>
          <w:szCs w:val="19"/>
        </w:rPr>
        <w:t xml:space="preserve">И.-В. Гёте. </w:t>
      </w:r>
      <w:r w:rsidRPr="00367167">
        <w:rPr>
          <w:color w:val="auto"/>
        </w:rPr>
        <w:t>Трагедия «Фауст» (не менее двух фрагментов по выбору).</w:t>
      </w:r>
    </w:p>
    <w:p w:rsidR="00A57638" w:rsidRPr="00367167" w:rsidRDefault="00E235EB" w:rsidP="009818B9">
      <w:pPr>
        <w:pStyle w:val="13"/>
        <w:jc w:val="both"/>
        <w:rPr>
          <w:color w:val="auto"/>
        </w:rPr>
      </w:pPr>
      <w:r w:rsidRPr="00367167">
        <w:rPr>
          <w:b/>
          <w:bCs/>
          <w:color w:val="auto"/>
          <w:sz w:val="19"/>
          <w:szCs w:val="19"/>
        </w:rPr>
        <w:t xml:space="preserve">Дж. Г. Байрон. </w:t>
      </w:r>
      <w:r w:rsidRPr="00367167">
        <w:rPr>
          <w:color w:val="auto"/>
        </w:rPr>
        <w:t>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A57638" w:rsidRPr="00367167" w:rsidRDefault="00E235EB" w:rsidP="009818B9">
      <w:pPr>
        <w:pStyle w:val="13"/>
        <w:jc w:val="both"/>
        <w:rPr>
          <w:color w:val="auto"/>
        </w:rPr>
        <w:sectPr w:rsidR="00A57638" w:rsidRPr="00367167">
          <w:footnotePr>
            <w:numRestart w:val="eachPage"/>
          </w:footnotePr>
          <w:pgSz w:w="7824" w:h="12019"/>
          <w:pgMar w:top="572" w:right="710" w:bottom="962" w:left="710" w:header="0" w:footer="3" w:gutter="0"/>
          <w:cols w:space="720"/>
          <w:noEndnote/>
          <w:docGrid w:linePitch="360"/>
        </w:sectPr>
      </w:pPr>
      <w:r w:rsidRPr="00367167">
        <w:rPr>
          <w:b/>
          <w:bCs/>
          <w:color w:val="auto"/>
          <w:sz w:val="19"/>
          <w:szCs w:val="19"/>
        </w:rPr>
        <w:t xml:space="preserve">Зарубежная проза первой половины </w:t>
      </w:r>
      <w:r w:rsidRPr="00367167">
        <w:rPr>
          <w:b/>
          <w:bCs/>
          <w:color w:val="auto"/>
          <w:sz w:val="19"/>
          <w:szCs w:val="19"/>
          <w:lang w:val="en-US" w:eastAsia="en-US" w:bidi="en-US"/>
        </w:rPr>
        <w:t>XIX</w:t>
      </w:r>
      <w:r w:rsidRPr="00367167">
        <w:rPr>
          <w:b/>
          <w:bCs/>
          <w:color w:val="auto"/>
          <w:sz w:val="19"/>
          <w:szCs w:val="19"/>
          <w:lang w:eastAsia="en-US" w:bidi="en-US"/>
        </w:rPr>
        <w:t xml:space="preserve"> </w:t>
      </w:r>
      <w:r w:rsidRPr="00367167">
        <w:rPr>
          <w:b/>
          <w:bCs/>
          <w:color w:val="auto"/>
          <w:sz w:val="19"/>
          <w:szCs w:val="19"/>
        </w:rPr>
        <w:t xml:space="preserve">в. </w:t>
      </w:r>
      <w:r w:rsidRPr="00367167">
        <w:rPr>
          <w:color w:val="auto"/>
        </w:rPr>
        <w:t>(одно произведение по выбору). Например, произведения Э. Т. А. Гофмана, В. Гюго, В. Скотта и др.</w:t>
      </w:r>
    </w:p>
    <w:p w:rsidR="00A57638" w:rsidRPr="00367167" w:rsidRDefault="00E235EB" w:rsidP="009818B9">
      <w:pPr>
        <w:pStyle w:val="af5"/>
        <w:pBdr>
          <w:bottom w:val="single" w:sz="12" w:space="1" w:color="auto"/>
        </w:pBdr>
        <w:rPr>
          <w:rFonts w:ascii="Times New Roman" w:hAnsi="Times New Roman" w:cs="Times New Roman"/>
          <w:color w:val="auto"/>
        </w:rPr>
      </w:pPr>
      <w:bookmarkStart w:id="160" w:name="bookmark305"/>
      <w:r w:rsidRPr="00367167">
        <w:rPr>
          <w:rFonts w:ascii="Times New Roman" w:hAnsi="Times New Roman" w:cs="Times New Roman"/>
          <w:color w:val="auto"/>
        </w:rPr>
        <w:lastRenderedPageBreak/>
        <w:t>ПЛАНИРУЕМЫЕ РЕЗУЛЬТАТЫ</w:t>
      </w:r>
      <w:bookmarkEnd w:id="160"/>
      <w:r w:rsidR="009818B9" w:rsidRPr="00367167">
        <w:rPr>
          <w:rFonts w:ascii="Times New Roman" w:hAnsi="Times New Roman" w:cs="Times New Roman"/>
          <w:color w:val="auto"/>
        </w:rPr>
        <w:t xml:space="preserve"> </w:t>
      </w:r>
      <w:r w:rsidRPr="00367167">
        <w:rPr>
          <w:rFonts w:ascii="Times New Roman" w:hAnsi="Times New Roman" w:cs="Times New Roman"/>
          <w:color w:val="auto"/>
        </w:rPr>
        <w:t>ОСВОЕНИЯ ПРЕДМЕТА «ЛИТЕРАТУРА</w:t>
      </w:r>
      <w:r w:rsidR="00F66C44" w:rsidRPr="00367167">
        <w:rPr>
          <w:rFonts w:ascii="Times New Roman" w:hAnsi="Times New Roman" w:cs="Times New Roman"/>
          <w:color w:val="auto"/>
        </w:rPr>
        <w:t xml:space="preserve">» </w:t>
      </w:r>
      <w:r w:rsidRPr="00367167">
        <w:rPr>
          <w:rFonts w:ascii="Times New Roman" w:hAnsi="Times New Roman" w:cs="Times New Roman"/>
          <w:color w:val="auto"/>
        </w:rPr>
        <w:t>В ОСНОВНОЙ ШКОЛЕ</w:t>
      </w:r>
    </w:p>
    <w:p w:rsidR="009818B9" w:rsidRPr="00367167" w:rsidRDefault="009818B9" w:rsidP="009818B9">
      <w:pPr>
        <w:pStyle w:val="af5"/>
        <w:rPr>
          <w:rFonts w:ascii="Times New Roman" w:hAnsi="Times New Roman" w:cs="Times New Roman"/>
          <w:color w:val="auto"/>
        </w:rPr>
      </w:pPr>
    </w:p>
    <w:p w:rsidR="00A57638" w:rsidRPr="00367167" w:rsidRDefault="00E235EB" w:rsidP="00F17581">
      <w:pPr>
        <w:pStyle w:val="13"/>
        <w:spacing w:line="262" w:lineRule="auto"/>
        <w:ind w:firstLine="238"/>
        <w:jc w:val="both"/>
        <w:rPr>
          <w:color w:val="auto"/>
        </w:rPr>
      </w:pPr>
      <w:r w:rsidRPr="00367167">
        <w:rPr>
          <w:color w:val="auto"/>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9818B9" w:rsidRPr="00367167" w:rsidRDefault="009818B9" w:rsidP="00F17581">
      <w:pPr>
        <w:pStyle w:val="af5"/>
        <w:ind w:firstLine="238"/>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szCs w:val="19"/>
        </w:rPr>
      </w:pPr>
      <w:r w:rsidRPr="00367167">
        <w:rPr>
          <w:rFonts w:ascii="Times New Roman" w:hAnsi="Times New Roman" w:cs="Times New Roman"/>
          <w:color w:val="auto"/>
          <w:szCs w:val="19"/>
        </w:rPr>
        <w:t>Личностные результаты</w:t>
      </w:r>
    </w:p>
    <w:p w:rsidR="00A57638" w:rsidRPr="00367167" w:rsidRDefault="00E235EB" w:rsidP="00F17581">
      <w:pPr>
        <w:pStyle w:val="13"/>
        <w:spacing w:line="262" w:lineRule="auto"/>
        <w:ind w:firstLine="238"/>
        <w:jc w:val="both"/>
        <w:rPr>
          <w:color w:val="auto"/>
        </w:rPr>
      </w:pPr>
      <w:r w:rsidRPr="00367167">
        <w:rPr>
          <w:color w:val="auto"/>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rsidP="00F17581">
      <w:pPr>
        <w:pStyle w:val="13"/>
        <w:spacing w:line="262" w:lineRule="auto"/>
        <w:ind w:firstLine="238"/>
        <w:jc w:val="both"/>
        <w:rPr>
          <w:color w:val="auto"/>
        </w:rPr>
      </w:pPr>
      <w:r w:rsidRPr="00367167">
        <w:rPr>
          <w:color w:val="auto"/>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Гражданского воспитания:</w:t>
      </w:r>
    </w:p>
    <w:p w:rsidR="00A57638" w:rsidRPr="00367167" w:rsidRDefault="00E235EB" w:rsidP="00F17581">
      <w:pPr>
        <w:pStyle w:val="13"/>
        <w:spacing w:line="240" w:lineRule="auto"/>
        <w:ind w:firstLine="238"/>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самоуправлении; готовность к участию в гуманитарной деятельности (волонтерство; помощь людям, нуждающимся в ней).</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Патриотического воспитания:</w:t>
      </w:r>
    </w:p>
    <w:p w:rsidR="00A57638" w:rsidRPr="00367167" w:rsidRDefault="00E235EB" w:rsidP="00F17581">
      <w:pPr>
        <w:pStyle w:val="13"/>
        <w:spacing w:line="240" w:lineRule="auto"/>
        <w:ind w:firstLine="238"/>
        <w:jc w:val="both"/>
        <w:rPr>
          <w:color w:val="auto"/>
        </w:rPr>
      </w:pPr>
      <w:r w:rsidRPr="00367167">
        <w:rPr>
          <w:color w:val="auto"/>
        </w:rPr>
        <w:t xml:space="preserve">осознание российской гражданской идентичности в поли- культурном </w:t>
      </w:r>
      <w:r w:rsidRPr="00367167">
        <w:rPr>
          <w:color w:val="auto"/>
        </w:rPr>
        <w:lastRenderedPageBreak/>
        <w:t>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F17581" w:rsidRPr="00367167" w:rsidRDefault="00F17581" w:rsidP="00F17581">
      <w:pPr>
        <w:pStyle w:val="50"/>
        <w:spacing w:after="0" w:line="252" w:lineRule="auto"/>
        <w:ind w:firstLine="238"/>
        <w:jc w:val="both"/>
        <w:rPr>
          <w:rFonts w:ascii="Times New Roman" w:hAnsi="Times New Roman" w:cs="Times New Roman"/>
          <w:b/>
          <w:bCs/>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Духовно-нравственного воспитания:</w:t>
      </w:r>
    </w:p>
    <w:p w:rsidR="00A57638" w:rsidRPr="00367167" w:rsidRDefault="00E235EB" w:rsidP="00F17581">
      <w:pPr>
        <w:pStyle w:val="13"/>
        <w:spacing w:line="240" w:lineRule="auto"/>
        <w:ind w:firstLine="238"/>
        <w:jc w:val="both"/>
        <w:rPr>
          <w:color w:val="auto"/>
        </w:rPr>
      </w:pPr>
      <w:r w:rsidRPr="00367167">
        <w:rPr>
          <w:color w:val="auto"/>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Эстетического воспитания:</w:t>
      </w:r>
    </w:p>
    <w:p w:rsidR="00A57638" w:rsidRPr="00367167" w:rsidRDefault="00E235EB" w:rsidP="00F17581">
      <w:pPr>
        <w:pStyle w:val="13"/>
        <w:spacing w:line="240" w:lineRule="auto"/>
        <w:ind w:firstLine="238"/>
        <w:jc w:val="both"/>
        <w:rPr>
          <w:color w:val="auto"/>
        </w:rPr>
      </w:pPr>
      <w:r w:rsidRPr="0036716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Физического воспитания, формирования культуры здоровья и эмоционального благополучия:</w:t>
      </w:r>
    </w:p>
    <w:p w:rsidR="00A57638" w:rsidRPr="00367167" w:rsidRDefault="00E235EB" w:rsidP="00F17581">
      <w:pPr>
        <w:pStyle w:val="13"/>
        <w:spacing w:line="240" w:lineRule="auto"/>
        <w:ind w:firstLine="238"/>
        <w:jc w:val="both"/>
        <w:rPr>
          <w:color w:val="auto"/>
        </w:rPr>
      </w:pPr>
      <w:r w:rsidRPr="0036716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rsidP="00F17581">
      <w:pPr>
        <w:pStyle w:val="13"/>
        <w:spacing w:line="240" w:lineRule="auto"/>
        <w:ind w:firstLine="238"/>
        <w:jc w:val="both"/>
        <w:rPr>
          <w:color w:val="auto"/>
        </w:rPr>
      </w:pPr>
      <w:r w:rsidRPr="00367167">
        <w:rPr>
          <w:color w:val="auto"/>
        </w:rPr>
        <w:lastRenderedPageBreak/>
        <w:t>умение принимать себя и других, не осуждая;</w:t>
      </w:r>
    </w:p>
    <w:p w:rsidR="00A57638" w:rsidRPr="00367167" w:rsidRDefault="00E235EB" w:rsidP="00F17581">
      <w:pPr>
        <w:pStyle w:val="13"/>
        <w:spacing w:line="240" w:lineRule="auto"/>
        <w:ind w:firstLine="238"/>
        <w:jc w:val="both"/>
        <w:rPr>
          <w:color w:val="auto"/>
        </w:rPr>
      </w:pPr>
      <w:r w:rsidRPr="00367167">
        <w:rPr>
          <w:color w:val="auto"/>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A57638" w:rsidRPr="00367167" w:rsidRDefault="00E235EB" w:rsidP="00F17581">
      <w:pPr>
        <w:pStyle w:val="13"/>
        <w:spacing w:line="240" w:lineRule="auto"/>
        <w:ind w:firstLine="238"/>
        <w:jc w:val="both"/>
        <w:rPr>
          <w:color w:val="auto"/>
        </w:rPr>
      </w:pPr>
      <w:r w:rsidRPr="00367167">
        <w:rPr>
          <w:color w:val="auto"/>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Трудового воспитания:</w:t>
      </w:r>
    </w:p>
    <w:p w:rsidR="00A57638" w:rsidRPr="00367167" w:rsidRDefault="00E235EB" w:rsidP="00F17581">
      <w:pPr>
        <w:pStyle w:val="13"/>
        <w:spacing w:line="240" w:lineRule="auto"/>
        <w:ind w:firstLine="238"/>
        <w:jc w:val="both"/>
        <w:rPr>
          <w:color w:val="auto"/>
        </w:rPr>
      </w:pPr>
      <w:r w:rsidRPr="00367167">
        <w:rPr>
          <w:color w:val="auto"/>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Экологического воспитания:</w:t>
      </w:r>
    </w:p>
    <w:p w:rsidR="00A57638" w:rsidRPr="00367167" w:rsidRDefault="00E235EB" w:rsidP="00F17581">
      <w:pPr>
        <w:pStyle w:val="13"/>
        <w:spacing w:line="240" w:lineRule="auto"/>
        <w:ind w:firstLine="238"/>
        <w:jc w:val="both"/>
        <w:rPr>
          <w:color w:val="auto"/>
        </w:rPr>
      </w:pPr>
      <w:r w:rsidRPr="0036716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Ценности научного познания:</w:t>
      </w:r>
    </w:p>
    <w:p w:rsidR="00A57638" w:rsidRPr="00367167" w:rsidRDefault="00E235EB" w:rsidP="00F17581">
      <w:pPr>
        <w:pStyle w:val="13"/>
        <w:spacing w:line="240" w:lineRule="auto"/>
        <w:ind w:firstLine="238"/>
        <w:jc w:val="both"/>
        <w:rPr>
          <w:color w:val="auto"/>
        </w:rPr>
      </w:pPr>
      <w:r w:rsidRPr="00367167">
        <w:rPr>
          <w:color w:val="auto"/>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w:t>
      </w:r>
      <w:r w:rsidRPr="00367167">
        <w:rPr>
          <w:color w:val="auto"/>
        </w:rPr>
        <w:lastRenderedPageBreak/>
        <w:t>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rsidP="00F17581">
      <w:pPr>
        <w:pStyle w:val="13"/>
        <w:spacing w:line="240" w:lineRule="auto"/>
        <w:ind w:firstLine="238"/>
        <w:jc w:val="both"/>
        <w:rPr>
          <w:color w:val="auto"/>
        </w:rPr>
      </w:pPr>
      <w:r w:rsidRPr="0036716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367167" w:rsidRDefault="00E235EB" w:rsidP="00F17581">
      <w:pPr>
        <w:pStyle w:val="13"/>
        <w:spacing w:line="240" w:lineRule="auto"/>
        <w:ind w:firstLine="238"/>
        <w:jc w:val="both"/>
        <w:rPr>
          <w:color w:val="auto"/>
        </w:rPr>
      </w:pPr>
      <w:r w:rsidRPr="0036716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A57638" w:rsidRPr="00367167" w:rsidRDefault="00E235EB" w:rsidP="00F17581">
      <w:pPr>
        <w:pStyle w:val="13"/>
        <w:spacing w:line="240" w:lineRule="auto"/>
        <w:ind w:firstLine="238"/>
        <w:jc w:val="both"/>
        <w:rPr>
          <w:color w:val="auto"/>
        </w:rPr>
      </w:pPr>
      <w:r w:rsidRPr="00367167">
        <w:rPr>
          <w:color w:val="auto"/>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67167" w:rsidRDefault="00E235EB" w:rsidP="00F17581">
      <w:pPr>
        <w:pStyle w:val="13"/>
        <w:spacing w:line="240" w:lineRule="auto"/>
        <w:ind w:firstLine="238"/>
        <w:jc w:val="both"/>
        <w:rPr>
          <w:color w:val="auto"/>
        </w:rPr>
      </w:pPr>
      <w:r w:rsidRPr="00367167">
        <w:rPr>
          <w:color w:val="auto"/>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Метапредметные результаты</w:t>
      </w:r>
    </w:p>
    <w:p w:rsidR="00F17581" w:rsidRPr="00367167" w:rsidRDefault="00F17581" w:rsidP="00F17581">
      <w:pPr>
        <w:pStyle w:val="af5"/>
        <w:rPr>
          <w:rFonts w:ascii="Times New Roman" w:hAnsi="Times New Roman" w:cs="Times New Roman"/>
          <w:bCs/>
          <w:i/>
          <w:iCs/>
          <w:color w:val="auto"/>
          <w:sz w:val="19"/>
          <w:szCs w:val="19"/>
        </w:rPr>
      </w:pPr>
    </w:p>
    <w:p w:rsidR="00A57638" w:rsidRPr="00367167" w:rsidRDefault="00E235EB" w:rsidP="00F17581">
      <w:pPr>
        <w:pStyle w:val="af5"/>
        <w:rPr>
          <w:rFonts w:ascii="Times New Roman" w:hAnsi="Times New Roman" w:cs="Times New Roman"/>
          <w:color w:val="auto"/>
          <w:sz w:val="19"/>
          <w:szCs w:val="19"/>
        </w:rPr>
      </w:pPr>
      <w:r w:rsidRPr="00367167">
        <w:rPr>
          <w:rFonts w:ascii="Times New Roman" w:hAnsi="Times New Roman" w:cs="Times New Roman"/>
          <w:bCs/>
          <w:i/>
          <w:iCs/>
          <w:color w:val="auto"/>
          <w:sz w:val="19"/>
          <w:szCs w:val="19"/>
        </w:rPr>
        <w:t>Овладение универсальными учебными познавательными действиями:</w:t>
      </w:r>
    </w:p>
    <w:p w:rsidR="00F17581" w:rsidRPr="00367167" w:rsidRDefault="00F17581" w:rsidP="00F17581">
      <w:pPr>
        <w:pStyle w:val="af5"/>
        <w:rPr>
          <w:rFonts w:ascii="Times New Roman" w:hAnsi="Times New Roman" w:cs="Times New Roman"/>
          <w:bCs/>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bCs/>
          <w:color w:val="auto"/>
        </w:rPr>
        <w:t>Базовые логические действия:</w:t>
      </w:r>
    </w:p>
    <w:p w:rsidR="00A57638" w:rsidRPr="00367167" w:rsidRDefault="00E235EB" w:rsidP="00B35F08">
      <w:pPr>
        <w:pStyle w:val="13"/>
        <w:numPr>
          <w:ilvl w:val="0"/>
          <w:numId w:val="169"/>
        </w:numPr>
        <w:spacing w:line="276" w:lineRule="auto"/>
        <w:ind w:left="714" w:hanging="357"/>
        <w:jc w:val="both"/>
        <w:rPr>
          <w:color w:val="auto"/>
        </w:rPr>
      </w:pPr>
      <w:r w:rsidRPr="00367167">
        <w:rPr>
          <w:color w:val="auto"/>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A57638" w:rsidRPr="00367167" w:rsidRDefault="00E235EB" w:rsidP="00B35F08">
      <w:pPr>
        <w:pStyle w:val="13"/>
        <w:numPr>
          <w:ilvl w:val="0"/>
          <w:numId w:val="169"/>
        </w:numPr>
        <w:spacing w:line="276" w:lineRule="auto"/>
        <w:ind w:left="714" w:hanging="357"/>
        <w:jc w:val="both"/>
        <w:rPr>
          <w:color w:val="auto"/>
        </w:rPr>
      </w:pPr>
      <w:r w:rsidRPr="00367167">
        <w:rPr>
          <w:color w:val="auto"/>
        </w:rPr>
        <w:lastRenderedPageBreak/>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A57638" w:rsidRPr="00367167" w:rsidRDefault="00E235EB" w:rsidP="00B35F08">
      <w:pPr>
        <w:pStyle w:val="13"/>
        <w:numPr>
          <w:ilvl w:val="0"/>
          <w:numId w:val="169"/>
        </w:numPr>
        <w:spacing w:line="276" w:lineRule="auto"/>
        <w:ind w:left="714" w:hanging="357"/>
        <w:jc w:val="both"/>
        <w:rPr>
          <w:color w:val="auto"/>
        </w:rPr>
      </w:pPr>
      <w:r w:rsidRPr="00367167">
        <w:rPr>
          <w:color w:val="auto"/>
        </w:rPr>
        <w:t>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w:t>
      </w:r>
    </w:p>
    <w:p w:rsidR="00A57638" w:rsidRPr="00367167" w:rsidRDefault="00E235EB" w:rsidP="00B35F08">
      <w:pPr>
        <w:pStyle w:val="13"/>
        <w:numPr>
          <w:ilvl w:val="0"/>
          <w:numId w:val="169"/>
        </w:numPr>
        <w:spacing w:line="300" w:lineRule="auto"/>
        <w:ind w:left="714" w:hanging="357"/>
        <w:jc w:val="both"/>
        <w:rPr>
          <w:color w:val="auto"/>
        </w:rPr>
      </w:pPr>
      <w:r w:rsidRPr="00367167">
        <w:rPr>
          <w:color w:val="auto"/>
        </w:rPr>
        <w:t>выявлять дефициты информации, данных, необходимых для решения поставленной учебной задачи;</w:t>
      </w:r>
    </w:p>
    <w:p w:rsidR="00A57638" w:rsidRPr="00367167" w:rsidRDefault="00E235EB" w:rsidP="00B35F08">
      <w:pPr>
        <w:pStyle w:val="13"/>
        <w:numPr>
          <w:ilvl w:val="0"/>
          <w:numId w:val="169"/>
        </w:numPr>
        <w:spacing w:line="276" w:lineRule="auto"/>
        <w:ind w:left="714" w:hanging="357"/>
        <w:jc w:val="both"/>
        <w:rPr>
          <w:color w:val="auto"/>
        </w:rPr>
      </w:pPr>
      <w:r w:rsidRPr="00367167">
        <w:rPr>
          <w:color w:val="auto"/>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A57638" w:rsidRPr="00367167" w:rsidRDefault="00E235EB" w:rsidP="00B35F08">
      <w:pPr>
        <w:pStyle w:val="13"/>
        <w:numPr>
          <w:ilvl w:val="0"/>
          <w:numId w:val="169"/>
        </w:numPr>
        <w:spacing w:line="276" w:lineRule="auto"/>
        <w:ind w:left="714" w:hanging="357"/>
        <w:jc w:val="both"/>
        <w:rPr>
          <w:color w:val="auto"/>
        </w:rPr>
      </w:pPr>
      <w:r w:rsidRPr="00367167">
        <w:rPr>
          <w:color w:val="auto"/>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Базовые исследовательские действия:</w:t>
      </w:r>
    </w:p>
    <w:p w:rsidR="00A57638" w:rsidRPr="00367167" w:rsidRDefault="00E235EB" w:rsidP="00B35F08">
      <w:pPr>
        <w:pStyle w:val="13"/>
        <w:numPr>
          <w:ilvl w:val="0"/>
          <w:numId w:val="170"/>
        </w:numPr>
        <w:spacing w:line="240" w:lineRule="auto"/>
        <w:jc w:val="both"/>
        <w:rPr>
          <w:color w:val="auto"/>
        </w:rPr>
      </w:pPr>
      <w:r w:rsidRPr="00367167">
        <w:rPr>
          <w:color w:val="auto"/>
        </w:rPr>
        <w:t>использовать вопросы как исследовательский инструмент познания в литературном образовании;</w:t>
      </w:r>
    </w:p>
    <w:p w:rsidR="00A57638" w:rsidRPr="00367167" w:rsidRDefault="00E235EB" w:rsidP="00B35F08">
      <w:pPr>
        <w:pStyle w:val="13"/>
        <w:numPr>
          <w:ilvl w:val="0"/>
          <w:numId w:val="170"/>
        </w:numPr>
        <w:spacing w:line="240" w:lineRule="auto"/>
        <w:jc w:val="both"/>
        <w:rPr>
          <w:color w:val="auto"/>
        </w:rPr>
      </w:pPr>
      <w:r w:rsidRPr="0036716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67167" w:rsidRDefault="00E235EB" w:rsidP="00B35F08">
      <w:pPr>
        <w:pStyle w:val="13"/>
        <w:numPr>
          <w:ilvl w:val="0"/>
          <w:numId w:val="170"/>
        </w:numPr>
        <w:spacing w:line="240" w:lineRule="auto"/>
        <w:jc w:val="both"/>
        <w:rPr>
          <w:color w:val="auto"/>
        </w:rPr>
      </w:pPr>
      <w:r w:rsidRPr="00367167">
        <w:rPr>
          <w:color w:val="auto"/>
        </w:rPr>
        <w:t>формировать гипотезу об истинности собственных суждений и суждений других, аргументировать свою позицию, мнение;</w:t>
      </w:r>
    </w:p>
    <w:p w:rsidR="00A57638" w:rsidRPr="00367167" w:rsidRDefault="00E235EB" w:rsidP="00B35F08">
      <w:pPr>
        <w:pStyle w:val="13"/>
        <w:numPr>
          <w:ilvl w:val="0"/>
          <w:numId w:val="170"/>
        </w:numPr>
        <w:spacing w:line="240" w:lineRule="auto"/>
        <w:jc w:val="both"/>
        <w:rPr>
          <w:color w:val="auto"/>
        </w:rPr>
      </w:pPr>
      <w:r w:rsidRPr="00367167">
        <w:rPr>
          <w:color w:val="auto"/>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A57638" w:rsidRPr="00367167" w:rsidRDefault="00E235EB" w:rsidP="00B35F08">
      <w:pPr>
        <w:pStyle w:val="13"/>
        <w:numPr>
          <w:ilvl w:val="0"/>
          <w:numId w:val="170"/>
        </w:numPr>
        <w:spacing w:line="240" w:lineRule="auto"/>
        <w:jc w:val="both"/>
        <w:rPr>
          <w:color w:val="auto"/>
        </w:rPr>
      </w:pPr>
      <w:r w:rsidRPr="00367167">
        <w:rPr>
          <w:color w:val="auto"/>
        </w:rPr>
        <w:t>оценивать на применимость и достоверность информацию, полученную в ходе исследования (эксперимента);</w:t>
      </w:r>
    </w:p>
    <w:p w:rsidR="00A57638" w:rsidRPr="00367167" w:rsidRDefault="00E235EB" w:rsidP="00B35F08">
      <w:pPr>
        <w:pStyle w:val="13"/>
        <w:numPr>
          <w:ilvl w:val="0"/>
          <w:numId w:val="170"/>
        </w:numPr>
        <w:spacing w:line="240" w:lineRule="auto"/>
        <w:jc w:val="both"/>
        <w:rPr>
          <w:color w:val="auto"/>
        </w:rPr>
      </w:pPr>
      <w:r w:rsidRPr="0036716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67167" w:rsidRDefault="00E235EB" w:rsidP="00B35F08">
      <w:pPr>
        <w:pStyle w:val="13"/>
        <w:numPr>
          <w:ilvl w:val="0"/>
          <w:numId w:val="170"/>
        </w:numPr>
        <w:spacing w:after="160" w:line="240" w:lineRule="auto"/>
        <w:jc w:val="both"/>
        <w:rPr>
          <w:color w:val="auto"/>
        </w:rPr>
      </w:pPr>
      <w:r w:rsidRPr="0036716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lastRenderedPageBreak/>
        <w:t>Работа с информацией:</w:t>
      </w:r>
    </w:p>
    <w:p w:rsidR="00A57638" w:rsidRPr="00367167" w:rsidRDefault="00E235EB" w:rsidP="00B35F08">
      <w:pPr>
        <w:pStyle w:val="13"/>
        <w:numPr>
          <w:ilvl w:val="0"/>
          <w:numId w:val="171"/>
        </w:numPr>
        <w:spacing w:line="240" w:lineRule="auto"/>
        <w:jc w:val="both"/>
        <w:rPr>
          <w:color w:val="auto"/>
        </w:rPr>
      </w:pPr>
      <w:r w:rsidRPr="00367167">
        <w:rPr>
          <w:color w:val="auto"/>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A57638" w:rsidRPr="00367167" w:rsidRDefault="00E235EB" w:rsidP="00B35F08">
      <w:pPr>
        <w:pStyle w:val="13"/>
        <w:numPr>
          <w:ilvl w:val="0"/>
          <w:numId w:val="171"/>
        </w:numPr>
        <w:spacing w:line="240" w:lineRule="auto"/>
        <w:jc w:val="both"/>
        <w:rPr>
          <w:color w:val="auto"/>
        </w:rPr>
      </w:pPr>
      <w:r w:rsidRPr="00367167">
        <w:rPr>
          <w:color w:val="auto"/>
        </w:rPr>
        <w:t>выбирать, анализировать, систематизировать и интерпретировать литературную и другую информацию различных видов и форм представления;</w:t>
      </w:r>
    </w:p>
    <w:p w:rsidR="00A57638" w:rsidRPr="00367167" w:rsidRDefault="00E235EB" w:rsidP="00B35F08">
      <w:pPr>
        <w:pStyle w:val="13"/>
        <w:numPr>
          <w:ilvl w:val="0"/>
          <w:numId w:val="171"/>
        </w:numPr>
        <w:spacing w:line="240" w:lineRule="auto"/>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rsidP="00B35F08">
      <w:pPr>
        <w:pStyle w:val="13"/>
        <w:numPr>
          <w:ilvl w:val="0"/>
          <w:numId w:val="171"/>
        </w:numPr>
        <w:spacing w:line="240" w:lineRule="auto"/>
        <w:jc w:val="both"/>
        <w:rPr>
          <w:color w:val="auto"/>
        </w:rPr>
      </w:pPr>
      <w:r w:rsidRPr="00367167">
        <w:rPr>
          <w:color w:val="auto"/>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A57638" w:rsidRPr="00367167" w:rsidRDefault="00E235EB" w:rsidP="00B35F08">
      <w:pPr>
        <w:pStyle w:val="13"/>
        <w:numPr>
          <w:ilvl w:val="0"/>
          <w:numId w:val="171"/>
        </w:numPr>
        <w:spacing w:line="240" w:lineRule="auto"/>
        <w:jc w:val="both"/>
        <w:rPr>
          <w:color w:val="auto"/>
        </w:rPr>
      </w:pPr>
      <w:r w:rsidRPr="00367167">
        <w:rPr>
          <w:color w:val="auto"/>
        </w:rPr>
        <w:t>оценивать надёжность литературной и другой информации по критериям, предложенным учителем или сформулированным самостоятельно;</w:t>
      </w:r>
    </w:p>
    <w:p w:rsidR="00A57638" w:rsidRPr="00367167" w:rsidRDefault="00E235EB" w:rsidP="00B35F08">
      <w:pPr>
        <w:pStyle w:val="13"/>
        <w:numPr>
          <w:ilvl w:val="0"/>
          <w:numId w:val="171"/>
        </w:numPr>
        <w:spacing w:line="240" w:lineRule="auto"/>
        <w:jc w:val="both"/>
        <w:rPr>
          <w:color w:val="auto"/>
        </w:rPr>
      </w:pPr>
      <w:r w:rsidRPr="00367167">
        <w:rPr>
          <w:color w:val="auto"/>
        </w:rPr>
        <w:t>эффективно запоминать и систематизировать эту информацию.</w:t>
      </w:r>
    </w:p>
    <w:p w:rsidR="00F17581" w:rsidRPr="00367167" w:rsidRDefault="00F17581" w:rsidP="00F17581">
      <w:pPr>
        <w:pStyle w:val="af5"/>
        <w:rPr>
          <w:rFonts w:ascii="Times New Roman" w:hAnsi="Times New Roman" w:cs="Times New Roman"/>
          <w:i/>
          <w:color w:val="auto"/>
        </w:rPr>
      </w:pPr>
    </w:p>
    <w:p w:rsidR="00A57638" w:rsidRPr="00367167" w:rsidRDefault="00E235EB" w:rsidP="00F17581">
      <w:pPr>
        <w:pStyle w:val="af5"/>
        <w:rPr>
          <w:rFonts w:ascii="Times New Roman" w:hAnsi="Times New Roman" w:cs="Times New Roman"/>
          <w:i/>
          <w:color w:val="auto"/>
        </w:rPr>
      </w:pPr>
      <w:r w:rsidRPr="00367167">
        <w:rPr>
          <w:rFonts w:ascii="Times New Roman" w:hAnsi="Times New Roman" w:cs="Times New Roman"/>
          <w:i/>
          <w:color w:val="auto"/>
        </w:rPr>
        <w:t>Овладение универсальными учебными коммуникативными действиями:</w:t>
      </w:r>
    </w:p>
    <w:p w:rsidR="00A57638" w:rsidRPr="00367167" w:rsidRDefault="00E235EB" w:rsidP="00B35F08">
      <w:pPr>
        <w:pStyle w:val="13"/>
        <w:numPr>
          <w:ilvl w:val="0"/>
          <w:numId w:val="172"/>
        </w:numPr>
        <w:spacing w:line="257" w:lineRule="auto"/>
        <w:jc w:val="both"/>
        <w:rPr>
          <w:color w:val="auto"/>
        </w:rPr>
      </w:pPr>
      <w:r w:rsidRPr="00367167">
        <w:rPr>
          <w:i/>
          <w:iCs/>
          <w:color w:val="auto"/>
        </w:rPr>
        <w:t>общение</w:t>
      </w:r>
      <w:r w:rsidRPr="00367167">
        <w:rPr>
          <w:color w:val="auto"/>
        </w:rPr>
        <w:t>: 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rsidP="00B35F08">
      <w:pPr>
        <w:pStyle w:val="13"/>
        <w:numPr>
          <w:ilvl w:val="0"/>
          <w:numId w:val="172"/>
        </w:numPr>
        <w:spacing w:line="257" w:lineRule="auto"/>
        <w:jc w:val="both"/>
        <w:rPr>
          <w:color w:val="auto"/>
        </w:rPr>
      </w:pPr>
      <w:r w:rsidRPr="00367167">
        <w:rPr>
          <w:i/>
          <w:iCs/>
          <w:color w:val="auto"/>
        </w:rPr>
        <w:t>совместная деятельность</w:t>
      </w:r>
      <w:r w:rsidRPr="00367167">
        <w:rPr>
          <w:color w:val="auto"/>
        </w:rPr>
        <w:t xml:space="preserve">: использовать преимущества </w:t>
      </w:r>
      <w:r w:rsidRPr="00367167">
        <w:rPr>
          <w:color w:val="auto"/>
        </w:rPr>
        <w:lastRenderedPageBreak/>
        <w:t>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17581" w:rsidRPr="00367167" w:rsidRDefault="00F17581" w:rsidP="00F17581">
      <w:pPr>
        <w:pStyle w:val="af5"/>
        <w:rPr>
          <w:rFonts w:ascii="Times New Roman" w:hAnsi="Times New Roman" w:cs="Times New Roman"/>
          <w:i/>
          <w:color w:val="auto"/>
        </w:rPr>
      </w:pPr>
    </w:p>
    <w:p w:rsidR="00A57638" w:rsidRPr="00367167" w:rsidRDefault="00E235EB" w:rsidP="00F17581">
      <w:pPr>
        <w:pStyle w:val="af5"/>
        <w:rPr>
          <w:rFonts w:ascii="Times New Roman" w:hAnsi="Times New Roman" w:cs="Times New Roman"/>
          <w:i/>
          <w:color w:val="auto"/>
        </w:rPr>
      </w:pPr>
      <w:r w:rsidRPr="00367167">
        <w:rPr>
          <w:rFonts w:ascii="Times New Roman" w:hAnsi="Times New Roman" w:cs="Times New Roman"/>
          <w:i/>
          <w:color w:val="auto"/>
        </w:rPr>
        <w:t>Овладение универсальными учебными регулятивными действиями:</w:t>
      </w:r>
    </w:p>
    <w:p w:rsidR="00A57638" w:rsidRPr="00367167" w:rsidRDefault="00E235EB" w:rsidP="00B35F08">
      <w:pPr>
        <w:pStyle w:val="13"/>
        <w:numPr>
          <w:ilvl w:val="0"/>
          <w:numId w:val="173"/>
        </w:numPr>
        <w:spacing w:line="252" w:lineRule="auto"/>
        <w:jc w:val="both"/>
        <w:rPr>
          <w:color w:val="auto"/>
        </w:rPr>
      </w:pPr>
      <w:r w:rsidRPr="00367167">
        <w:rPr>
          <w:i/>
          <w:iCs/>
          <w:color w:val="auto"/>
        </w:rPr>
        <w:t>самоорганизация</w:t>
      </w:r>
      <w:r w:rsidRPr="00367167">
        <w:rPr>
          <w:color w:val="auto"/>
        </w:rPr>
        <w:t>: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 делать выбор и брать ответственность за решение;</w:t>
      </w:r>
    </w:p>
    <w:p w:rsidR="00A57638" w:rsidRPr="00367167" w:rsidRDefault="00E235EB" w:rsidP="00B35F08">
      <w:pPr>
        <w:pStyle w:val="13"/>
        <w:numPr>
          <w:ilvl w:val="0"/>
          <w:numId w:val="173"/>
        </w:numPr>
        <w:spacing w:line="252" w:lineRule="auto"/>
        <w:jc w:val="both"/>
        <w:rPr>
          <w:color w:val="auto"/>
        </w:rPr>
      </w:pPr>
      <w:r w:rsidRPr="00367167">
        <w:rPr>
          <w:i/>
          <w:iCs/>
          <w:color w:val="auto"/>
        </w:rPr>
        <w:t>самоконтроль</w:t>
      </w:r>
      <w:r w:rsidRPr="00367167">
        <w:rPr>
          <w:color w:val="auto"/>
        </w:rPr>
        <w:t xml:space="preserve">: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w:t>
      </w:r>
      <w:r w:rsidRPr="00367167">
        <w:rPr>
          <w:color w:val="auto"/>
        </w:rPr>
        <w:lastRenderedPageBreak/>
        <w:t>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A57638" w:rsidRPr="00367167" w:rsidRDefault="00E235EB" w:rsidP="00B35F08">
      <w:pPr>
        <w:pStyle w:val="13"/>
        <w:numPr>
          <w:ilvl w:val="0"/>
          <w:numId w:val="173"/>
        </w:numPr>
        <w:spacing w:line="259" w:lineRule="auto"/>
        <w:jc w:val="both"/>
        <w:rPr>
          <w:color w:val="auto"/>
        </w:rPr>
      </w:pPr>
      <w:r w:rsidRPr="00367167">
        <w:rPr>
          <w:i/>
          <w:iCs/>
          <w:color w:val="auto"/>
        </w:rPr>
        <w:t>эмоциональный интеллект</w:t>
      </w:r>
      <w:r w:rsidRPr="00367167">
        <w:rPr>
          <w:color w:val="auto"/>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A57638" w:rsidRPr="00367167" w:rsidRDefault="00E235EB" w:rsidP="00B35F08">
      <w:pPr>
        <w:pStyle w:val="13"/>
        <w:numPr>
          <w:ilvl w:val="0"/>
          <w:numId w:val="173"/>
        </w:numPr>
        <w:spacing w:after="120" w:line="266" w:lineRule="auto"/>
        <w:jc w:val="both"/>
        <w:rPr>
          <w:color w:val="auto"/>
        </w:rPr>
      </w:pPr>
      <w:r w:rsidRPr="00367167">
        <w:rPr>
          <w:i/>
          <w:iCs/>
          <w:color w:val="auto"/>
        </w:rPr>
        <w:t>принятие себя и других</w:t>
      </w:r>
      <w:r w:rsidRPr="00367167">
        <w:rPr>
          <w:color w:val="auto"/>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 (5—9 классы)</w:t>
      </w:r>
    </w:p>
    <w:p w:rsidR="00A57638" w:rsidRPr="00367167" w:rsidRDefault="00E235EB">
      <w:pPr>
        <w:pStyle w:val="13"/>
        <w:spacing w:line="240" w:lineRule="auto"/>
        <w:jc w:val="both"/>
        <w:rPr>
          <w:color w:val="auto"/>
        </w:rPr>
      </w:pPr>
      <w:r w:rsidRPr="00367167">
        <w:rPr>
          <w:color w:val="auto"/>
        </w:rPr>
        <w:t>Предметные результаты по литературе в основной школе должны обеспечивать:</w:t>
      </w:r>
    </w:p>
    <w:p w:rsidR="00A57638" w:rsidRPr="00367167" w:rsidRDefault="00E235EB" w:rsidP="000B3370">
      <w:pPr>
        <w:pStyle w:val="13"/>
        <w:numPr>
          <w:ilvl w:val="0"/>
          <w:numId w:val="7"/>
        </w:numPr>
        <w:tabs>
          <w:tab w:val="left" w:pos="548"/>
        </w:tabs>
        <w:spacing w:line="240" w:lineRule="auto"/>
        <w:jc w:val="both"/>
        <w:rPr>
          <w:color w:val="auto"/>
        </w:rPr>
      </w:pPr>
      <w:r w:rsidRPr="00367167">
        <w:rPr>
          <w:color w:val="auto"/>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A57638" w:rsidRPr="00367167" w:rsidRDefault="00E235EB" w:rsidP="000B3370">
      <w:pPr>
        <w:pStyle w:val="13"/>
        <w:numPr>
          <w:ilvl w:val="0"/>
          <w:numId w:val="7"/>
        </w:numPr>
        <w:tabs>
          <w:tab w:val="left" w:pos="543"/>
        </w:tabs>
        <w:spacing w:line="240" w:lineRule="auto"/>
        <w:jc w:val="both"/>
        <w:rPr>
          <w:color w:val="auto"/>
        </w:rPr>
      </w:pPr>
      <w:r w:rsidRPr="00367167">
        <w:rPr>
          <w:color w:val="auto"/>
        </w:rPr>
        <w:t>понимание специфики литературы как вида искусства, принципиальных отличий художественного текста от текста научного, делового, публицистического;</w:t>
      </w:r>
    </w:p>
    <w:p w:rsidR="00A57638" w:rsidRPr="00367167" w:rsidRDefault="00E235EB" w:rsidP="000B3370">
      <w:pPr>
        <w:pStyle w:val="13"/>
        <w:numPr>
          <w:ilvl w:val="0"/>
          <w:numId w:val="7"/>
        </w:numPr>
        <w:tabs>
          <w:tab w:val="left" w:pos="548"/>
        </w:tabs>
        <w:spacing w:line="240" w:lineRule="auto"/>
        <w:jc w:val="both"/>
        <w:rPr>
          <w:color w:val="auto"/>
        </w:rPr>
      </w:pPr>
      <w:r w:rsidRPr="00367167">
        <w:rPr>
          <w:color w:val="auto"/>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A57638" w:rsidRPr="00367167" w:rsidRDefault="00E235EB" w:rsidP="00B35F08">
      <w:pPr>
        <w:pStyle w:val="13"/>
        <w:numPr>
          <w:ilvl w:val="0"/>
          <w:numId w:val="174"/>
        </w:numPr>
        <w:spacing w:line="262" w:lineRule="auto"/>
        <w:jc w:val="both"/>
        <w:rPr>
          <w:color w:val="auto"/>
        </w:rPr>
      </w:pPr>
      <w:r w:rsidRPr="00367167">
        <w:rPr>
          <w:color w:val="auto"/>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w:t>
      </w:r>
      <w:r w:rsidRPr="00367167">
        <w:rPr>
          <w:color w:val="auto"/>
        </w:rPr>
        <w:lastRenderedPageBreak/>
        <w:t>выявлять особенности языка художественного произведения, поэтической и прозаической речи;</w:t>
      </w:r>
    </w:p>
    <w:p w:rsidR="00A57638" w:rsidRPr="00367167" w:rsidRDefault="00E235EB" w:rsidP="00B35F08">
      <w:pPr>
        <w:pStyle w:val="13"/>
        <w:numPr>
          <w:ilvl w:val="0"/>
          <w:numId w:val="174"/>
        </w:numPr>
        <w:spacing w:line="257" w:lineRule="auto"/>
        <w:jc w:val="both"/>
        <w:rPr>
          <w:color w:val="auto"/>
        </w:rPr>
      </w:pPr>
      <w:r w:rsidRPr="00367167">
        <w:rPr>
          <w:color w:val="auto"/>
        </w:rPr>
        <w:t>овладение теоретико-литературными понятиями</w:t>
      </w:r>
      <w:r w:rsidRPr="00367167">
        <w:rPr>
          <w:rFonts w:eastAsia="Courier New"/>
          <w:b/>
          <w:bCs/>
          <w:color w:val="auto"/>
          <w:sz w:val="16"/>
          <w:szCs w:val="16"/>
          <w:vertAlign w:val="superscript"/>
        </w:rPr>
        <w:footnoteReference w:id="6"/>
      </w:r>
      <w:r w:rsidRPr="00367167">
        <w:rPr>
          <w:rFonts w:eastAsia="Courier New"/>
          <w:b/>
          <w:bCs/>
          <w:color w:val="auto"/>
          <w:sz w:val="16"/>
          <w:szCs w:val="16"/>
        </w:rPr>
        <w:t xml:space="preserve"> </w:t>
      </w:r>
      <w:r w:rsidRPr="00367167">
        <w:rPr>
          <w:color w:val="auto"/>
        </w:rPr>
        <w:t>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w:t>
      </w:r>
    </w:p>
    <w:p w:rsidR="00A57638" w:rsidRPr="00367167" w:rsidRDefault="00E235EB" w:rsidP="00B35F08">
      <w:pPr>
        <w:pStyle w:val="13"/>
        <w:numPr>
          <w:ilvl w:val="0"/>
          <w:numId w:val="174"/>
        </w:numPr>
        <w:spacing w:line="266" w:lineRule="auto"/>
        <w:jc w:val="both"/>
        <w:rPr>
          <w:color w:val="auto"/>
        </w:rPr>
      </w:pPr>
      <w:r w:rsidRPr="00367167">
        <w:rPr>
          <w:color w:val="auto"/>
        </w:rPr>
        <w:t>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67167" w:rsidRDefault="00E235EB" w:rsidP="00B35F08">
      <w:pPr>
        <w:pStyle w:val="13"/>
        <w:numPr>
          <w:ilvl w:val="0"/>
          <w:numId w:val="174"/>
        </w:numPr>
        <w:spacing w:line="262" w:lineRule="auto"/>
        <w:jc w:val="both"/>
        <w:rPr>
          <w:color w:val="auto"/>
        </w:rPr>
      </w:pPr>
      <w:r w:rsidRPr="00367167">
        <w:rPr>
          <w:color w:val="auto"/>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367167" w:rsidRDefault="00E235EB" w:rsidP="00B35F08">
      <w:pPr>
        <w:pStyle w:val="13"/>
        <w:numPr>
          <w:ilvl w:val="0"/>
          <w:numId w:val="174"/>
        </w:numPr>
        <w:spacing w:line="262" w:lineRule="auto"/>
        <w:jc w:val="both"/>
        <w:rPr>
          <w:color w:val="auto"/>
        </w:rPr>
      </w:pPr>
      <w:r w:rsidRPr="00367167">
        <w:rPr>
          <w:color w:val="auto"/>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A57638" w:rsidRPr="00367167" w:rsidRDefault="00E235EB" w:rsidP="00B35F08">
      <w:pPr>
        <w:pStyle w:val="13"/>
        <w:numPr>
          <w:ilvl w:val="0"/>
          <w:numId w:val="174"/>
        </w:numPr>
        <w:spacing w:line="276" w:lineRule="auto"/>
        <w:jc w:val="both"/>
        <w:rPr>
          <w:color w:val="auto"/>
        </w:rPr>
      </w:pPr>
      <w:r w:rsidRPr="00367167">
        <w:rPr>
          <w:color w:val="auto"/>
        </w:rPr>
        <w:lastRenderedPageBreak/>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367167" w:rsidRDefault="00E235EB" w:rsidP="000B3370">
      <w:pPr>
        <w:pStyle w:val="13"/>
        <w:numPr>
          <w:ilvl w:val="0"/>
          <w:numId w:val="8"/>
        </w:numPr>
        <w:tabs>
          <w:tab w:val="left" w:pos="543"/>
        </w:tabs>
        <w:spacing w:line="240" w:lineRule="auto"/>
        <w:jc w:val="both"/>
        <w:rPr>
          <w:color w:val="auto"/>
        </w:rPr>
      </w:pPr>
      <w:r w:rsidRPr="00367167">
        <w:rPr>
          <w:color w:val="auto"/>
        </w:rPr>
        <w:t>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A57638" w:rsidRPr="00367167" w:rsidRDefault="00E235EB" w:rsidP="000B3370">
      <w:pPr>
        <w:pStyle w:val="13"/>
        <w:numPr>
          <w:ilvl w:val="0"/>
          <w:numId w:val="8"/>
        </w:numPr>
        <w:tabs>
          <w:tab w:val="left" w:pos="543"/>
        </w:tabs>
        <w:spacing w:line="240" w:lineRule="auto"/>
        <w:jc w:val="both"/>
        <w:rPr>
          <w:color w:val="auto"/>
        </w:rPr>
      </w:pPr>
      <w:r w:rsidRPr="00367167">
        <w:rPr>
          <w:color w:val="auto"/>
        </w:rPr>
        <w:t>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w:t>
      </w:r>
    </w:p>
    <w:p w:rsidR="00A57638" w:rsidRPr="00367167" w:rsidRDefault="00E235EB" w:rsidP="000B3370">
      <w:pPr>
        <w:pStyle w:val="13"/>
        <w:numPr>
          <w:ilvl w:val="0"/>
          <w:numId w:val="8"/>
        </w:numPr>
        <w:tabs>
          <w:tab w:val="left" w:pos="548"/>
        </w:tabs>
        <w:spacing w:line="240" w:lineRule="auto"/>
        <w:jc w:val="both"/>
        <w:rPr>
          <w:color w:val="auto"/>
        </w:rPr>
      </w:pPr>
      <w:r w:rsidRPr="00367167">
        <w:rPr>
          <w:color w:val="auto"/>
        </w:rPr>
        <w:t>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A57638" w:rsidRPr="00367167" w:rsidRDefault="00E235EB" w:rsidP="000B3370">
      <w:pPr>
        <w:pStyle w:val="13"/>
        <w:numPr>
          <w:ilvl w:val="0"/>
          <w:numId w:val="8"/>
        </w:numPr>
        <w:tabs>
          <w:tab w:val="left" w:pos="543"/>
        </w:tabs>
        <w:spacing w:line="240" w:lineRule="auto"/>
        <w:jc w:val="both"/>
        <w:rPr>
          <w:color w:val="auto"/>
        </w:rPr>
      </w:pPr>
      <w:r w:rsidRPr="00367167">
        <w:rPr>
          <w:color w:val="auto"/>
        </w:rPr>
        <w:t>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A57638" w:rsidRPr="00367167" w:rsidRDefault="00E235EB" w:rsidP="000B3370">
      <w:pPr>
        <w:pStyle w:val="13"/>
        <w:numPr>
          <w:ilvl w:val="0"/>
          <w:numId w:val="8"/>
        </w:numPr>
        <w:tabs>
          <w:tab w:val="left" w:pos="548"/>
        </w:tabs>
        <w:spacing w:line="240" w:lineRule="auto"/>
        <w:jc w:val="both"/>
        <w:rPr>
          <w:color w:val="auto"/>
        </w:rPr>
      </w:pPr>
      <w:r w:rsidRPr="00367167">
        <w:rPr>
          <w:color w:val="auto"/>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A57638" w:rsidRPr="00367167" w:rsidRDefault="00E235EB">
      <w:pPr>
        <w:pStyle w:val="13"/>
        <w:spacing w:line="240" w:lineRule="auto"/>
        <w:jc w:val="both"/>
        <w:rPr>
          <w:color w:val="auto"/>
        </w:rPr>
      </w:pPr>
      <w:r w:rsidRPr="00367167">
        <w:rPr>
          <w:color w:val="auto"/>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рассказ А. И. Солженицына «Матрёнин двор», рассказ В. Г. </w:t>
      </w:r>
      <w:r w:rsidRPr="00367167">
        <w:rPr>
          <w:color w:val="auto"/>
        </w:rPr>
        <w:lastRenderedPageBreak/>
        <w:t xml:space="preserve">Распутина «Уроки французского»; по одному произведению (по выбору) А. П. Платонова, М. А. Булгакова; произведения литературы второй половины </w:t>
      </w:r>
      <w:r w:rsidRPr="00367167">
        <w:rPr>
          <w:color w:val="auto"/>
          <w:lang w:val="en-US" w:eastAsia="en-US" w:bidi="en-US"/>
        </w:rPr>
        <w:t>XX</w:t>
      </w:r>
      <w:r w:rsidRPr="00367167">
        <w:rPr>
          <w:color w:val="auto"/>
          <w:lang w:eastAsia="en-US" w:bidi="en-US"/>
        </w:rPr>
        <w:t>—</w:t>
      </w:r>
      <w:r w:rsidRPr="00367167">
        <w:rPr>
          <w:color w:val="auto"/>
          <w:lang w:val="en-US" w:eastAsia="en-US" w:bidi="en-US"/>
        </w:rPr>
        <w:t>XXI</w:t>
      </w:r>
      <w:r w:rsidRPr="00367167">
        <w:rPr>
          <w:color w:val="auto"/>
          <w:lang w:eastAsia="en-US" w:bidi="en-US"/>
        </w:rPr>
        <w:t xml:space="preserve"> </w:t>
      </w:r>
      <w:r w:rsidRPr="00367167">
        <w:rPr>
          <w:color w:val="auto"/>
        </w:rPr>
        <w:t>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A57638" w:rsidRPr="00367167" w:rsidRDefault="00E235EB" w:rsidP="000B3370">
      <w:pPr>
        <w:pStyle w:val="13"/>
        <w:numPr>
          <w:ilvl w:val="0"/>
          <w:numId w:val="8"/>
        </w:numPr>
        <w:tabs>
          <w:tab w:val="left" w:pos="543"/>
        </w:tabs>
        <w:spacing w:line="240" w:lineRule="auto"/>
        <w:jc w:val="both"/>
        <w:rPr>
          <w:color w:val="auto"/>
        </w:rPr>
      </w:pPr>
      <w:r w:rsidRPr="00367167">
        <w:rPr>
          <w:color w:val="auto"/>
        </w:rPr>
        <w:t>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A57638" w:rsidRPr="00367167" w:rsidRDefault="00E235EB" w:rsidP="000B3370">
      <w:pPr>
        <w:pStyle w:val="13"/>
        <w:numPr>
          <w:ilvl w:val="0"/>
          <w:numId w:val="8"/>
        </w:numPr>
        <w:tabs>
          <w:tab w:val="left" w:pos="663"/>
        </w:tabs>
        <w:spacing w:line="240" w:lineRule="auto"/>
        <w:jc w:val="both"/>
        <w:rPr>
          <w:color w:val="auto"/>
        </w:rPr>
      </w:pPr>
      <w:r w:rsidRPr="00367167">
        <w:rPr>
          <w:color w:val="auto"/>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A57638" w:rsidRPr="00367167" w:rsidRDefault="00E235EB" w:rsidP="000B3370">
      <w:pPr>
        <w:pStyle w:val="13"/>
        <w:numPr>
          <w:ilvl w:val="0"/>
          <w:numId w:val="8"/>
        </w:numPr>
        <w:tabs>
          <w:tab w:val="left" w:pos="663"/>
        </w:tabs>
        <w:spacing w:line="240" w:lineRule="auto"/>
        <w:jc w:val="both"/>
        <w:rPr>
          <w:color w:val="auto"/>
        </w:rPr>
      </w:pPr>
      <w:r w:rsidRPr="00367167">
        <w:rPr>
          <w:color w:val="auto"/>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A57638" w:rsidRPr="00367167" w:rsidRDefault="00E235EB" w:rsidP="000B3370">
      <w:pPr>
        <w:pStyle w:val="13"/>
        <w:numPr>
          <w:ilvl w:val="0"/>
          <w:numId w:val="8"/>
        </w:numPr>
        <w:tabs>
          <w:tab w:val="left" w:pos="663"/>
        </w:tabs>
        <w:spacing w:after="280" w:line="240" w:lineRule="auto"/>
        <w:jc w:val="both"/>
        <w:rPr>
          <w:color w:val="auto"/>
        </w:rPr>
      </w:pPr>
      <w:r w:rsidRPr="00367167">
        <w:rPr>
          <w:color w:val="auto"/>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 по классам:</w:t>
      </w:r>
    </w:p>
    <w:p w:rsidR="00F17581" w:rsidRPr="00367167" w:rsidRDefault="00F17581" w:rsidP="00F17581">
      <w:pPr>
        <w:pStyle w:val="af5"/>
        <w:rPr>
          <w:rFonts w:ascii="Times New Roman" w:hAnsi="Times New Roman" w:cs="Times New Roman"/>
          <w:color w:val="auto"/>
        </w:rPr>
      </w:pPr>
      <w:bookmarkStart w:id="161" w:name="bookmark308"/>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5 КЛАСС</w:t>
      </w:r>
      <w:bookmarkEnd w:id="161"/>
    </w:p>
    <w:p w:rsidR="00A57638" w:rsidRPr="00367167" w:rsidRDefault="00E235EB" w:rsidP="000B3370">
      <w:pPr>
        <w:pStyle w:val="13"/>
        <w:numPr>
          <w:ilvl w:val="0"/>
          <w:numId w:val="9"/>
        </w:numPr>
        <w:tabs>
          <w:tab w:val="left" w:pos="543"/>
        </w:tabs>
        <w:spacing w:line="240" w:lineRule="auto"/>
        <w:jc w:val="both"/>
        <w:rPr>
          <w:color w:val="auto"/>
        </w:rPr>
      </w:pPr>
      <w:r w:rsidRPr="00367167">
        <w:rPr>
          <w:color w:val="auto"/>
        </w:rPr>
        <w:t>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A57638" w:rsidRPr="00367167" w:rsidRDefault="00E235EB" w:rsidP="000B3370">
      <w:pPr>
        <w:pStyle w:val="13"/>
        <w:numPr>
          <w:ilvl w:val="0"/>
          <w:numId w:val="9"/>
        </w:numPr>
        <w:tabs>
          <w:tab w:val="left" w:pos="543"/>
        </w:tabs>
        <w:spacing w:line="240" w:lineRule="auto"/>
        <w:jc w:val="both"/>
        <w:rPr>
          <w:color w:val="auto"/>
        </w:rPr>
      </w:pPr>
      <w:r w:rsidRPr="00367167">
        <w:rPr>
          <w:color w:val="auto"/>
        </w:rPr>
        <w:t>понимать, что литература — это вид искусства и что художественный текст отличается от текста научного, делового, публицистического;</w:t>
      </w:r>
    </w:p>
    <w:p w:rsidR="00A57638" w:rsidRPr="00367167" w:rsidRDefault="00E235EB" w:rsidP="000B3370">
      <w:pPr>
        <w:pStyle w:val="13"/>
        <w:numPr>
          <w:ilvl w:val="0"/>
          <w:numId w:val="9"/>
        </w:numPr>
        <w:tabs>
          <w:tab w:val="left" w:pos="548"/>
        </w:tabs>
        <w:spacing w:line="240" w:lineRule="auto"/>
        <w:jc w:val="both"/>
        <w:rPr>
          <w:color w:val="auto"/>
        </w:rPr>
      </w:pPr>
      <w:r w:rsidRPr="00367167">
        <w:rPr>
          <w:color w:val="auto"/>
        </w:rPr>
        <w:t>владеть элементарными умениями воспринимать, анализировать, интерпретировать и оценивать прочитанные произведения:</w:t>
      </w:r>
    </w:p>
    <w:p w:rsidR="00A57638" w:rsidRPr="00367167" w:rsidRDefault="00E235EB" w:rsidP="00B35F08">
      <w:pPr>
        <w:pStyle w:val="13"/>
        <w:numPr>
          <w:ilvl w:val="0"/>
          <w:numId w:val="175"/>
        </w:numPr>
        <w:spacing w:line="259" w:lineRule="auto"/>
        <w:jc w:val="both"/>
        <w:rPr>
          <w:color w:val="auto"/>
        </w:rPr>
      </w:pPr>
      <w:r w:rsidRPr="00367167">
        <w:rPr>
          <w:color w:val="auto"/>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A57638" w:rsidRPr="00367167" w:rsidRDefault="00E235EB" w:rsidP="00B35F08">
      <w:pPr>
        <w:pStyle w:val="13"/>
        <w:numPr>
          <w:ilvl w:val="0"/>
          <w:numId w:val="175"/>
        </w:numPr>
        <w:spacing w:line="262" w:lineRule="auto"/>
        <w:jc w:val="both"/>
        <w:rPr>
          <w:color w:val="auto"/>
        </w:rPr>
      </w:pPr>
      <w:r w:rsidRPr="00367167">
        <w:rPr>
          <w:color w:val="auto"/>
        </w:rPr>
        <w:lastRenderedPageBreak/>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A57638" w:rsidRPr="00367167" w:rsidRDefault="00E235EB" w:rsidP="00B35F08">
      <w:pPr>
        <w:pStyle w:val="13"/>
        <w:numPr>
          <w:ilvl w:val="0"/>
          <w:numId w:val="175"/>
        </w:numPr>
        <w:spacing w:line="290" w:lineRule="auto"/>
        <w:jc w:val="both"/>
        <w:rPr>
          <w:color w:val="auto"/>
        </w:rPr>
      </w:pPr>
      <w:r w:rsidRPr="00367167">
        <w:rPr>
          <w:color w:val="auto"/>
        </w:rPr>
        <w:t>сопоставлять темы и сюжеты произведений, образы персонажей;</w:t>
      </w:r>
    </w:p>
    <w:p w:rsidR="00A57638" w:rsidRPr="00367167" w:rsidRDefault="00E235EB" w:rsidP="00B35F08">
      <w:pPr>
        <w:pStyle w:val="13"/>
        <w:numPr>
          <w:ilvl w:val="0"/>
          <w:numId w:val="175"/>
        </w:numPr>
        <w:spacing w:line="266" w:lineRule="auto"/>
        <w:jc w:val="both"/>
        <w:rPr>
          <w:color w:val="auto"/>
        </w:rPr>
      </w:pPr>
      <w:r w:rsidRPr="00367167">
        <w:rPr>
          <w:color w:val="auto"/>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A57638" w:rsidRPr="00367167" w:rsidRDefault="00E235EB" w:rsidP="000B3370">
      <w:pPr>
        <w:pStyle w:val="13"/>
        <w:numPr>
          <w:ilvl w:val="0"/>
          <w:numId w:val="10"/>
        </w:numPr>
        <w:tabs>
          <w:tab w:val="left" w:pos="543"/>
        </w:tabs>
        <w:spacing w:line="240" w:lineRule="auto"/>
        <w:jc w:val="both"/>
        <w:rPr>
          <w:color w:val="auto"/>
        </w:rPr>
      </w:pPr>
      <w:r w:rsidRPr="00367167">
        <w:rPr>
          <w:color w:val="auto"/>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A57638" w:rsidRPr="00367167" w:rsidRDefault="00E235EB" w:rsidP="000B3370">
      <w:pPr>
        <w:pStyle w:val="13"/>
        <w:numPr>
          <w:ilvl w:val="0"/>
          <w:numId w:val="10"/>
        </w:numPr>
        <w:tabs>
          <w:tab w:val="left" w:pos="543"/>
        </w:tabs>
        <w:spacing w:line="240" w:lineRule="auto"/>
        <w:jc w:val="both"/>
        <w:rPr>
          <w:color w:val="auto"/>
        </w:rPr>
      </w:pPr>
      <w:r w:rsidRPr="00367167">
        <w:rPr>
          <w:color w:val="auto"/>
        </w:rPr>
        <w:t>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A57638" w:rsidRPr="00367167" w:rsidRDefault="00E235EB" w:rsidP="000B3370">
      <w:pPr>
        <w:pStyle w:val="13"/>
        <w:numPr>
          <w:ilvl w:val="0"/>
          <w:numId w:val="10"/>
        </w:numPr>
        <w:tabs>
          <w:tab w:val="left" w:pos="548"/>
        </w:tabs>
        <w:spacing w:line="240" w:lineRule="auto"/>
        <w:jc w:val="both"/>
        <w:rPr>
          <w:color w:val="auto"/>
        </w:rPr>
      </w:pPr>
      <w:r w:rsidRPr="00367167">
        <w:rPr>
          <w:color w:val="auto"/>
        </w:rPr>
        <w:t>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A57638" w:rsidRPr="00367167" w:rsidRDefault="00E235EB" w:rsidP="000B3370">
      <w:pPr>
        <w:pStyle w:val="13"/>
        <w:numPr>
          <w:ilvl w:val="0"/>
          <w:numId w:val="10"/>
        </w:numPr>
        <w:tabs>
          <w:tab w:val="left" w:pos="543"/>
        </w:tabs>
        <w:spacing w:line="240" w:lineRule="auto"/>
        <w:jc w:val="both"/>
        <w:rPr>
          <w:color w:val="auto"/>
        </w:rPr>
      </w:pPr>
      <w:r w:rsidRPr="00367167">
        <w:rPr>
          <w:color w:val="auto"/>
        </w:rPr>
        <w:t>создавать устные и письменные высказывания разных жанров объемом не менее 70 слов (с учётом литературного развития обучающихся);</w:t>
      </w:r>
    </w:p>
    <w:p w:rsidR="00A57638" w:rsidRPr="00367167" w:rsidRDefault="00E235EB" w:rsidP="000B3370">
      <w:pPr>
        <w:pStyle w:val="13"/>
        <w:numPr>
          <w:ilvl w:val="0"/>
          <w:numId w:val="10"/>
        </w:numPr>
        <w:tabs>
          <w:tab w:val="left" w:pos="543"/>
        </w:tabs>
        <w:spacing w:line="240" w:lineRule="auto"/>
        <w:jc w:val="both"/>
        <w:rPr>
          <w:color w:val="auto"/>
        </w:rPr>
      </w:pPr>
      <w:r w:rsidRPr="00367167">
        <w:rPr>
          <w:color w:val="auto"/>
        </w:rPr>
        <w:t>владеть начальными умениями интерпретации и оценки текстуально изученных произведений фольклора и литературы;</w:t>
      </w:r>
    </w:p>
    <w:p w:rsidR="00A57638" w:rsidRPr="00367167" w:rsidRDefault="00E235EB" w:rsidP="000B3370">
      <w:pPr>
        <w:pStyle w:val="13"/>
        <w:numPr>
          <w:ilvl w:val="0"/>
          <w:numId w:val="10"/>
        </w:numPr>
        <w:tabs>
          <w:tab w:val="left" w:pos="543"/>
        </w:tabs>
        <w:spacing w:line="240" w:lineRule="auto"/>
        <w:jc w:val="both"/>
        <w:rPr>
          <w:color w:val="auto"/>
        </w:rPr>
      </w:pPr>
      <w:r w:rsidRPr="0036716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367167" w:rsidRDefault="00E235EB" w:rsidP="000B3370">
      <w:pPr>
        <w:pStyle w:val="13"/>
        <w:numPr>
          <w:ilvl w:val="0"/>
          <w:numId w:val="10"/>
        </w:numPr>
        <w:tabs>
          <w:tab w:val="left" w:pos="668"/>
        </w:tabs>
        <w:spacing w:line="240" w:lineRule="auto"/>
        <w:jc w:val="both"/>
        <w:rPr>
          <w:color w:val="auto"/>
        </w:rPr>
      </w:pPr>
      <w:r w:rsidRPr="00367167">
        <w:rPr>
          <w:color w:val="auto"/>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A57638" w:rsidRPr="00367167" w:rsidRDefault="00E235EB" w:rsidP="000B3370">
      <w:pPr>
        <w:pStyle w:val="13"/>
        <w:numPr>
          <w:ilvl w:val="0"/>
          <w:numId w:val="10"/>
        </w:numPr>
        <w:tabs>
          <w:tab w:val="left" w:pos="663"/>
        </w:tabs>
        <w:spacing w:line="240" w:lineRule="auto"/>
        <w:jc w:val="both"/>
        <w:rPr>
          <w:color w:val="auto"/>
        </w:rPr>
      </w:pPr>
      <w:r w:rsidRPr="00367167">
        <w:rPr>
          <w:color w:val="auto"/>
        </w:rPr>
        <w:t>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A57638" w:rsidRPr="00367167" w:rsidRDefault="00E235EB" w:rsidP="000B3370">
      <w:pPr>
        <w:pStyle w:val="13"/>
        <w:numPr>
          <w:ilvl w:val="0"/>
          <w:numId w:val="10"/>
        </w:numPr>
        <w:tabs>
          <w:tab w:val="left" w:pos="663"/>
        </w:tabs>
        <w:spacing w:line="240" w:lineRule="auto"/>
        <w:jc w:val="both"/>
        <w:rPr>
          <w:color w:val="auto"/>
        </w:rPr>
      </w:pPr>
      <w:r w:rsidRPr="00367167">
        <w:rPr>
          <w:color w:val="auto"/>
        </w:rPr>
        <w:t xml:space="preserve">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w:t>
      </w:r>
      <w:r w:rsidRPr="00367167">
        <w:rPr>
          <w:color w:val="auto"/>
        </w:rPr>
        <w:lastRenderedPageBreak/>
        <w:t>справочными материалами, в том числе из числа верифицированных электронных ресурсов, включённых в федеральный перечень.</w:t>
      </w:r>
    </w:p>
    <w:p w:rsidR="00F17581" w:rsidRPr="00367167" w:rsidRDefault="00F17581" w:rsidP="00F17581">
      <w:pPr>
        <w:pStyle w:val="af5"/>
        <w:rPr>
          <w:rFonts w:ascii="Times New Roman" w:hAnsi="Times New Roman" w:cs="Times New Roman"/>
          <w:color w:val="auto"/>
        </w:rPr>
      </w:pPr>
      <w:bookmarkStart w:id="162" w:name="bookmark310"/>
    </w:p>
    <w:p w:rsidR="00A57638" w:rsidRPr="00367167" w:rsidRDefault="00E235EB" w:rsidP="00F17581">
      <w:pPr>
        <w:pStyle w:val="af5"/>
        <w:rPr>
          <w:rFonts w:ascii="Times New Roman" w:hAnsi="Times New Roman" w:cs="Times New Roman"/>
          <w:color w:val="auto"/>
        </w:rPr>
      </w:pPr>
      <w:r w:rsidRPr="00367167">
        <w:rPr>
          <w:rFonts w:ascii="Times New Roman" w:hAnsi="Times New Roman" w:cs="Times New Roman"/>
          <w:color w:val="auto"/>
        </w:rPr>
        <w:t>6 КЛАСС</w:t>
      </w:r>
      <w:bookmarkEnd w:id="162"/>
    </w:p>
    <w:p w:rsidR="00A57638" w:rsidRPr="00367167" w:rsidRDefault="00E235EB" w:rsidP="000B3370">
      <w:pPr>
        <w:pStyle w:val="13"/>
        <w:numPr>
          <w:ilvl w:val="0"/>
          <w:numId w:val="11"/>
        </w:numPr>
        <w:tabs>
          <w:tab w:val="left" w:pos="543"/>
        </w:tabs>
        <w:spacing w:line="252" w:lineRule="auto"/>
        <w:jc w:val="both"/>
        <w:rPr>
          <w:color w:val="auto"/>
        </w:rPr>
      </w:pPr>
      <w:r w:rsidRPr="0036716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367167" w:rsidRDefault="00E235EB" w:rsidP="000B3370">
      <w:pPr>
        <w:pStyle w:val="13"/>
        <w:numPr>
          <w:ilvl w:val="0"/>
          <w:numId w:val="11"/>
        </w:numPr>
        <w:tabs>
          <w:tab w:val="left" w:pos="548"/>
        </w:tabs>
        <w:spacing w:line="252" w:lineRule="auto"/>
        <w:jc w:val="both"/>
        <w:rPr>
          <w:color w:val="auto"/>
        </w:rPr>
      </w:pPr>
      <w:r w:rsidRPr="00367167">
        <w:rPr>
          <w:color w:val="auto"/>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A57638" w:rsidRPr="00367167" w:rsidRDefault="00E235EB" w:rsidP="000B3370">
      <w:pPr>
        <w:pStyle w:val="13"/>
        <w:numPr>
          <w:ilvl w:val="0"/>
          <w:numId w:val="11"/>
        </w:numPr>
        <w:tabs>
          <w:tab w:val="left" w:pos="548"/>
        </w:tabs>
        <w:spacing w:line="252" w:lineRule="auto"/>
        <w:jc w:val="both"/>
        <w:rPr>
          <w:color w:val="auto"/>
        </w:rPr>
      </w:pPr>
      <w:r w:rsidRPr="00367167">
        <w:rPr>
          <w:color w:val="auto"/>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A57638" w:rsidRPr="00367167" w:rsidRDefault="00E235EB" w:rsidP="00B35F08">
      <w:pPr>
        <w:pStyle w:val="13"/>
        <w:numPr>
          <w:ilvl w:val="0"/>
          <w:numId w:val="176"/>
        </w:numPr>
        <w:spacing w:line="252" w:lineRule="auto"/>
        <w:jc w:val="both"/>
        <w:rPr>
          <w:color w:val="auto"/>
        </w:rPr>
      </w:pPr>
      <w:r w:rsidRPr="00367167">
        <w:rPr>
          <w:color w:val="auto"/>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A57638" w:rsidRPr="00367167" w:rsidRDefault="00E235EB" w:rsidP="00B35F08">
      <w:pPr>
        <w:pStyle w:val="13"/>
        <w:numPr>
          <w:ilvl w:val="0"/>
          <w:numId w:val="176"/>
        </w:numPr>
        <w:spacing w:line="252" w:lineRule="auto"/>
        <w:jc w:val="both"/>
        <w:rPr>
          <w:color w:val="auto"/>
        </w:rPr>
      </w:pPr>
      <w:r w:rsidRPr="00367167">
        <w:rPr>
          <w:color w:val="auto"/>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A57638" w:rsidRPr="00367167" w:rsidRDefault="00E235EB" w:rsidP="00B35F08">
      <w:pPr>
        <w:pStyle w:val="13"/>
        <w:numPr>
          <w:ilvl w:val="0"/>
          <w:numId w:val="176"/>
        </w:numPr>
        <w:spacing w:line="252" w:lineRule="auto"/>
        <w:jc w:val="both"/>
        <w:rPr>
          <w:color w:val="auto"/>
        </w:rPr>
      </w:pPr>
      <w:r w:rsidRPr="00367167">
        <w:rPr>
          <w:color w:val="auto"/>
        </w:rPr>
        <w:t>выделять в произведениях элементы художественной формы и обнаруживать связи между ними;</w:t>
      </w:r>
    </w:p>
    <w:p w:rsidR="00A57638" w:rsidRPr="00367167" w:rsidRDefault="00E235EB" w:rsidP="00B35F08">
      <w:pPr>
        <w:pStyle w:val="13"/>
        <w:numPr>
          <w:ilvl w:val="0"/>
          <w:numId w:val="176"/>
        </w:numPr>
        <w:spacing w:line="252" w:lineRule="auto"/>
        <w:jc w:val="both"/>
        <w:rPr>
          <w:color w:val="auto"/>
        </w:rPr>
      </w:pPr>
      <w:r w:rsidRPr="00367167">
        <w:rPr>
          <w:color w:val="auto"/>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A57638" w:rsidRPr="00367167" w:rsidRDefault="00E235EB" w:rsidP="00B35F08">
      <w:pPr>
        <w:pStyle w:val="13"/>
        <w:numPr>
          <w:ilvl w:val="0"/>
          <w:numId w:val="176"/>
        </w:numPr>
        <w:spacing w:line="252" w:lineRule="auto"/>
        <w:jc w:val="both"/>
        <w:rPr>
          <w:color w:val="auto"/>
        </w:rPr>
      </w:pPr>
      <w:r w:rsidRPr="00367167">
        <w:rPr>
          <w:color w:val="auto"/>
        </w:rPr>
        <w:t xml:space="preserve">сопоставлять с помощью учителя изученные и самостоятельно </w:t>
      </w:r>
      <w:r w:rsidRPr="00367167">
        <w:rPr>
          <w:color w:val="auto"/>
        </w:rPr>
        <w:lastRenderedPageBreak/>
        <w:t>прочитанные произведения художественной литературы с произведениями других видов искусства (живопись, музыка, театр, кино);</w:t>
      </w:r>
    </w:p>
    <w:p w:rsidR="00A57638" w:rsidRPr="00367167" w:rsidRDefault="00E235EB" w:rsidP="000B3370">
      <w:pPr>
        <w:pStyle w:val="13"/>
        <w:numPr>
          <w:ilvl w:val="0"/>
          <w:numId w:val="12"/>
        </w:numPr>
        <w:tabs>
          <w:tab w:val="left" w:pos="543"/>
        </w:tabs>
        <w:spacing w:line="240" w:lineRule="auto"/>
        <w:jc w:val="both"/>
        <w:rPr>
          <w:color w:val="auto"/>
        </w:rPr>
      </w:pPr>
      <w:r w:rsidRPr="00367167">
        <w:rPr>
          <w:color w:val="auto"/>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67167" w:rsidRDefault="00E235EB" w:rsidP="000B3370">
      <w:pPr>
        <w:pStyle w:val="13"/>
        <w:numPr>
          <w:ilvl w:val="0"/>
          <w:numId w:val="12"/>
        </w:numPr>
        <w:tabs>
          <w:tab w:val="left" w:pos="548"/>
        </w:tabs>
        <w:spacing w:line="240" w:lineRule="auto"/>
        <w:jc w:val="both"/>
        <w:rPr>
          <w:color w:val="auto"/>
        </w:rPr>
      </w:pPr>
      <w:r w:rsidRPr="00367167">
        <w:rPr>
          <w:color w:val="auto"/>
        </w:rPr>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A57638" w:rsidRPr="00367167" w:rsidRDefault="00E235EB" w:rsidP="000B3370">
      <w:pPr>
        <w:pStyle w:val="13"/>
        <w:numPr>
          <w:ilvl w:val="0"/>
          <w:numId w:val="12"/>
        </w:numPr>
        <w:tabs>
          <w:tab w:val="left" w:pos="543"/>
        </w:tabs>
        <w:spacing w:line="240" w:lineRule="auto"/>
        <w:jc w:val="both"/>
        <w:rPr>
          <w:color w:val="auto"/>
        </w:rPr>
      </w:pPr>
      <w:r w:rsidRPr="00367167">
        <w:rPr>
          <w:color w:val="auto"/>
        </w:rPr>
        <w:t>участвовать в беседе и диалоге о прочитанном произведении, давать аргументированную оценку прочитанному;</w:t>
      </w:r>
    </w:p>
    <w:p w:rsidR="00A57638" w:rsidRPr="00367167" w:rsidRDefault="00E235EB" w:rsidP="000B3370">
      <w:pPr>
        <w:pStyle w:val="13"/>
        <w:numPr>
          <w:ilvl w:val="0"/>
          <w:numId w:val="12"/>
        </w:numPr>
        <w:tabs>
          <w:tab w:val="left" w:pos="548"/>
        </w:tabs>
        <w:spacing w:line="240" w:lineRule="auto"/>
        <w:jc w:val="both"/>
        <w:rPr>
          <w:color w:val="auto"/>
        </w:rPr>
      </w:pPr>
      <w:r w:rsidRPr="00367167">
        <w:rPr>
          <w:color w:val="auto"/>
        </w:rPr>
        <w:t>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A57638" w:rsidRPr="00367167" w:rsidRDefault="00E235EB" w:rsidP="000B3370">
      <w:pPr>
        <w:pStyle w:val="13"/>
        <w:numPr>
          <w:ilvl w:val="0"/>
          <w:numId w:val="12"/>
        </w:numPr>
        <w:tabs>
          <w:tab w:val="left" w:pos="543"/>
        </w:tabs>
        <w:spacing w:line="240" w:lineRule="auto"/>
        <w:jc w:val="both"/>
        <w:rPr>
          <w:color w:val="auto"/>
        </w:rPr>
      </w:pPr>
      <w:r w:rsidRPr="00367167">
        <w:rPr>
          <w:color w:val="auto"/>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367167" w:rsidRDefault="00E235EB" w:rsidP="000B3370">
      <w:pPr>
        <w:pStyle w:val="13"/>
        <w:numPr>
          <w:ilvl w:val="0"/>
          <w:numId w:val="12"/>
        </w:numPr>
        <w:tabs>
          <w:tab w:val="left" w:pos="543"/>
        </w:tabs>
        <w:spacing w:line="240" w:lineRule="auto"/>
        <w:jc w:val="both"/>
        <w:rPr>
          <w:color w:val="auto"/>
        </w:rPr>
      </w:pPr>
      <w:r w:rsidRPr="00367167">
        <w:rPr>
          <w:color w:val="auto"/>
        </w:rPr>
        <w:t>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A57638" w:rsidRPr="00367167" w:rsidRDefault="00E235EB" w:rsidP="000B3370">
      <w:pPr>
        <w:pStyle w:val="13"/>
        <w:numPr>
          <w:ilvl w:val="0"/>
          <w:numId w:val="12"/>
        </w:numPr>
        <w:tabs>
          <w:tab w:val="left" w:pos="658"/>
        </w:tabs>
        <w:spacing w:line="240" w:lineRule="auto"/>
        <w:jc w:val="both"/>
        <w:rPr>
          <w:color w:val="auto"/>
        </w:rPr>
      </w:pPr>
      <w:r w:rsidRPr="00367167">
        <w:rPr>
          <w:color w:val="auto"/>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A57638" w:rsidRPr="00367167" w:rsidRDefault="00E235EB" w:rsidP="000B3370">
      <w:pPr>
        <w:pStyle w:val="13"/>
        <w:numPr>
          <w:ilvl w:val="0"/>
          <w:numId w:val="12"/>
        </w:numPr>
        <w:tabs>
          <w:tab w:val="left" w:pos="663"/>
        </w:tabs>
        <w:spacing w:line="240" w:lineRule="auto"/>
        <w:jc w:val="both"/>
        <w:rPr>
          <w:color w:val="auto"/>
        </w:rPr>
      </w:pPr>
      <w:r w:rsidRPr="00367167">
        <w:rPr>
          <w:color w:val="auto"/>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A57638" w:rsidRPr="00367167" w:rsidRDefault="00E235EB" w:rsidP="000B3370">
      <w:pPr>
        <w:pStyle w:val="13"/>
        <w:numPr>
          <w:ilvl w:val="0"/>
          <w:numId w:val="12"/>
        </w:numPr>
        <w:tabs>
          <w:tab w:val="left" w:pos="668"/>
        </w:tabs>
        <w:spacing w:after="260" w:line="240" w:lineRule="auto"/>
        <w:jc w:val="both"/>
        <w:rPr>
          <w:color w:val="auto"/>
        </w:rPr>
      </w:pPr>
      <w:r w:rsidRPr="00367167">
        <w:rPr>
          <w:color w:val="auto"/>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67167" w:rsidRDefault="00E235EB" w:rsidP="00F17581">
      <w:pPr>
        <w:pStyle w:val="af5"/>
        <w:rPr>
          <w:rFonts w:ascii="Times New Roman" w:hAnsi="Times New Roman" w:cs="Times New Roman"/>
          <w:color w:val="auto"/>
        </w:rPr>
      </w:pPr>
      <w:bookmarkStart w:id="163" w:name="bookmark312"/>
      <w:r w:rsidRPr="00367167">
        <w:rPr>
          <w:rFonts w:ascii="Times New Roman" w:hAnsi="Times New Roman" w:cs="Times New Roman"/>
          <w:color w:val="auto"/>
        </w:rPr>
        <w:t>7 КЛАСС</w:t>
      </w:r>
      <w:bookmarkEnd w:id="163"/>
    </w:p>
    <w:p w:rsidR="00A57638" w:rsidRPr="00367167" w:rsidRDefault="00E235EB" w:rsidP="000B3370">
      <w:pPr>
        <w:pStyle w:val="13"/>
        <w:numPr>
          <w:ilvl w:val="0"/>
          <w:numId w:val="13"/>
        </w:numPr>
        <w:tabs>
          <w:tab w:val="left" w:pos="548"/>
        </w:tabs>
        <w:spacing w:line="252" w:lineRule="auto"/>
        <w:jc w:val="both"/>
        <w:rPr>
          <w:color w:val="auto"/>
        </w:rPr>
      </w:pPr>
      <w:r w:rsidRPr="00367167">
        <w:rPr>
          <w:color w:val="auto"/>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A57638" w:rsidRPr="00367167" w:rsidRDefault="00E235EB" w:rsidP="000B3370">
      <w:pPr>
        <w:pStyle w:val="13"/>
        <w:numPr>
          <w:ilvl w:val="0"/>
          <w:numId w:val="13"/>
        </w:numPr>
        <w:tabs>
          <w:tab w:val="left" w:pos="543"/>
        </w:tabs>
        <w:spacing w:line="252" w:lineRule="auto"/>
        <w:jc w:val="both"/>
        <w:rPr>
          <w:color w:val="auto"/>
        </w:rPr>
      </w:pPr>
      <w:r w:rsidRPr="0036716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367167" w:rsidRDefault="00E235EB" w:rsidP="000B3370">
      <w:pPr>
        <w:pStyle w:val="13"/>
        <w:numPr>
          <w:ilvl w:val="0"/>
          <w:numId w:val="13"/>
        </w:numPr>
        <w:tabs>
          <w:tab w:val="left" w:pos="548"/>
        </w:tabs>
        <w:spacing w:line="252" w:lineRule="auto"/>
        <w:jc w:val="both"/>
        <w:rPr>
          <w:color w:val="auto"/>
        </w:rPr>
      </w:pPr>
      <w:r w:rsidRPr="00367167">
        <w:rPr>
          <w:color w:val="auto"/>
        </w:rPr>
        <w:lastRenderedPageBreak/>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A57638" w:rsidRPr="00367167" w:rsidRDefault="00E235EB" w:rsidP="00B35F08">
      <w:pPr>
        <w:pStyle w:val="13"/>
        <w:numPr>
          <w:ilvl w:val="0"/>
          <w:numId w:val="177"/>
        </w:numPr>
        <w:spacing w:line="257" w:lineRule="auto"/>
        <w:jc w:val="both"/>
        <w:rPr>
          <w:color w:val="auto"/>
        </w:rPr>
      </w:pPr>
      <w:r w:rsidRPr="00367167">
        <w:rPr>
          <w:color w:val="auto"/>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A57638" w:rsidRPr="00367167" w:rsidRDefault="00E235EB" w:rsidP="00B35F08">
      <w:pPr>
        <w:pStyle w:val="13"/>
        <w:numPr>
          <w:ilvl w:val="0"/>
          <w:numId w:val="177"/>
        </w:numPr>
        <w:spacing w:line="257" w:lineRule="auto"/>
        <w:jc w:val="both"/>
        <w:rPr>
          <w:color w:val="auto"/>
        </w:rPr>
      </w:pPr>
      <w:r w:rsidRPr="00367167">
        <w:rPr>
          <w:color w:val="auto"/>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A57638" w:rsidRPr="00367167" w:rsidRDefault="00E235EB" w:rsidP="00B35F08">
      <w:pPr>
        <w:pStyle w:val="13"/>
        <w:numPr>
          <w:ilvl w:val="0"/>
          <w:numId w:val="177"/>
        </w:numPr>
        <w:spacing w:line="252" w:lineRule="auto"/>
        <w:jc w:val="both"/>
        <w:rPr>
          <w:color w:val="auto"/>
        </w:rPr>
      </w:pPr>
      <w:r w:rsidRPr="00367167">
        <w:rPr>
          <w:color w:val="auto"/>
        </w:rPr>
        <w:t>выделять в произведениях элементы художественной формы и обнаруживать связи между ними;</w:t>
      </w:r>
    </w:p>
    <w:p w:rsidR="00A57638" w:rsidRPr="00367167" w:rsidRDefault="00E235EB" w:rsidP="00B35F08">
      <w:pPr>
        <w:pStyle w:val="13"/>
        <w:numPr>
          <w:ilvl w:val="0"/>
          <w:numId w:val="177"/>
        </w:numPr>
        <w:spacing w:line="252" w:lineRule="auto"/>
        <w:jc w:val="both"/>
        <w:rPr>
          <w:color w:val="auto"/>
        </w:rPr>
      </w:pPr>
      <w:r w:rsidRPr="00367167">
        <w:rPr>
          <w:color w:val="auto"/>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A57638" w:rsidRPr="00367167" w:rsidRDefault="00E235EB" w:rsidP="00B35F08">
      <w:pPr>
        <w:pStyle w:val="13"/>
        <w:numPr>
          <w:ilvl w:val="0"/>
          <w:numId w:val="177"/>
        </w:numPr>
        <w:spacing w:line="252" w:lineRule="auto"/>
        <w:jc w:val="both"/>
        <w:rPr>
          <w:color w:val="auto"/>
        </w:rPr>
      </w:pPr>
      <w:r w:rsidRPr="00367167">
        <w:rPr>
          <w:color w:val="auto"/>
        </w:rPr>
        <w:lastRenderedPageBreak/>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A57638" w:rsidRPr="00367167" w:rsidRDefault="00E235EB" w:rsidP="000B3370">
      <w:pPr>
        <w:pStyle w:val="13"/>
        <w:numPr>
          <w:ilvl w:val="0"/>
          <w:numId w:val="14"/>
        </w:numPr>
        <w:tabs>
          <w:tab w:val="left" w:pos="543"/>
        </w:tabs>
        <w:spacing w:line="252" w:lineRule="auto"/>
        <w:jc w:val="both"/>
        <w:rPr>
          <w:color w:val="auto"/>
        </w:rPr>
      </w:pPr>
      <w:r w:rsidRPr="00367167">
        <w:rPr>
          <w:color w:val="auto"/>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67167" w:rsidRDefault="00E235EB" w:rsidP="000B3370">
      <w:pPr>
        <w:pStyle w:val="13"/>
        <w:numPr>
          <w:ilvl w:val="0"/>
          <w:numId w:val="14"/>
        </w:numPr>
        <w:tabs>
          <w:tab w:val="left" w:pos="548"/>
        </w:tabs>
        <w:spacing w:line="252" w:lineRule="auto"/>
        <w:jc w:val="both"/>
        <w:rPr>
          <w:color w:val="auto"/>
        </w:rPr>
      </w:pPr>
      <w:r w:rsidRPr="00367167">
        <w:rPr>
          <w:color w:val="auto"/>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367167" w:rsidRDefault="00E235EB" w:rsidP="000B3370">
      <w:pPr>
        <w:pStyle w:val="13"/>
        <w:numPr>
          <w:ilvl w:val="0"/>
          <w:numId w:val="14"/>
        </w:numPr>
        <w:tabs>
          <w:tab w:val="left" w:pos="543"/>
        </w:tabs>
        <w:spacing w:line="252" w:lineRule="auto"/>
        <w:jc w:val="both"/>
        <w:rPr>
          <w:color w:val="auto"/>
        </w:rPr>
      </w:pPr>
      <w:r w:rsidRPr="00367167">
        <w:rPr>
          <w:color w:val="auto"/>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A57638" w:rsidRPr="00367167" w:rsidRDefault="00E235EB" w:rsidP="000B3370">
      <w:pPr>
        <w:pStyle w:val="13"/>
        <w:numPr>
          <w:ilvl w:val="0"/>
          <w:numId w:val="14"/>
        </w:numPr>
        <w:tabs>
          <w:tab w:val="left" w:pos="548"/>
        </w:tabs>
        <w:spacing w:line="252" w:lineRule="auto"/>
        <w:jc w:val="both"/>
        <w:rPr>
          <w:color w:val="auto"/>
        </w:rPr>
      </w:pPr>
      <w:r w:rsidRPr="00367167">
        <w:rPr>
          <w:color w:val="auto"/>
        </w:rPr>
        <w:t>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A57638" w:rsidRPr="00367167" w:rsidRDefault="00E235EB" w:rsidP="000B3370">
      <w:pPr>
        <w:pStyle w:val="13"/>
        <w:numPr>
          <w:ilvl w:val="0"/>
          <w:numId w:val="14"/>
        </w:numPr>
        <w:tabs>
          <w:tab w:val="left" w:pos="548"/>
        </w:tabs>
        <w:spacing w:line="252" w:lineRule="auto"/>
        <w:jc w:val="both"/>
        <w:rPr>
          <w:color w:val="auto"/>
        </w:rPr>
      </w:pPr>
      <w:r w:rsidRPr="00367167">
        <w:rPr>
          <w:color w:val="auto"/>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A57638" w:rsidRPr="00367167" w:rsidRDefault="00E235EB" w:rsidP="000B3370">
      <w:pPr>
        <w:pStyle w:val="13"/>
        <w:numPr>
          <w:ilvl w:val="0"/>
          <w:numId w:val="14"/>
        </w:numPr>
        <w:tabs>
          <w:tab w:val="left" w:pos="548"/>
        </w:tabs>
        <w:spacing w:line="252" w:lineRule="auto"/>
        <w:jc w:val="both"/>
        <w:rPr>
          <w:color w:val="auto"/>
        </w:rPr>
      </w:pPr>
      <w:r w:rsidRPr="00367167">
        <w:rPr>
          <w:color w:val="auto"/>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A57638" w:rsidRPr="00367167" w:rsidRDefault="00E235EB" w:rsidP="000B3370">
      <w:pPr>
        <w:pStyle w:val="13"/>
        <w:numPr>
          <w:ilvl w:val="0"/>
          <w:numId w:val="14"/>
        </w:numPr>
        <w:tabs>
          <w:tab w:val="left" w:pos="668"/>
        </w:tabs>
        <w:spacing w:line="252" w:lineRule="auto"/>
        <w:jc w:val="both"/>
        <w:rPr>
          <w:color w:val="auto"/>
        </w:rPr>
      </w:pPr>
      <w:r w:rsidRPr="00367167">
        <w:rPr>
          <w:color w:val="auto"/>
        </w:rPr>
        <w:t>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A57638" w:rsidRPr="00367167" w:rsidRDefault="00E235EB" w:rsidP="000B3370">
      <w:pPr>
        <w:pStyle w:val="13"/>
        <w:numPr>
          <w:ilvl w:val="0"/>
          <w:numId w:val="14"/>
        </w:numPr>
        <w:tabs>
          <w:tab w:val="left" w:pos="668"/>
        </w:tabs>
        <w:spacing w:line="240" w:lineRule="auto"/>
        <w:jc w:val="both"/>
        <w:rPr>
          <w:color w:val="auto"/>
        </w:rPr>
      </w:pPr>
      <w:r w:rsidRPr="00367167">
        <w:rPr>
          <w:color w:val="auto"/>
        </w:rPr>
        <w:t>участвовать в коллективной и индивидуальной проектной или исследовательской деятельности и публично представлять полученные результаты;</w:t>
      </w:r>
    </w:p>
    <w:p w:rsidR="00A57638" w:rsidRPr="00367167" w:rsidRDefault="00E235EB" w:rsidP="000B3370">
      <w:pPr>
        <w:pStyle w:val="13"/>
        <w:numPr>
          <w:ilvl w:val="0"/>
          <w:numId w:val="14"/>
        </w:numPr>
        <w:tabs>
          <w:tab w:val="left" w:pos="668"/>
        </w:tabs>
        <w:spacing w:after="260" w:line="240" w:lineRule="auto"/>
        <w:jc w:val="both"/>
        <w:rPr>
          <w:color w:val="auto"/>
        </w:rPr>
      </w:pPr>
      <w:r w:rsidRPr="00367167">
        <w:rPr>
          <w:color w:val="auto"/>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67167" w:rsidRDefault="00E235EB" w:rsidP="00F17581">
      <w:pPr>
        <w:pStyle w:val="af5"/>
        <w:rPr>
          <w:rFonts w:ascii="Times New Roman" w:hAnsi="Times New Roman" w:cs="Times New Roman"/>
          <w:color w:val="auto"/>
        </w:rPr>
      </w:pPr>
      <w:bookmarkStart w:id="164" w:name="bookmark314"/>
      <w:r w:rsidRPr="00367167">
        <w:rPr>
          <w:rFonts w:ascii="Times New Roman" w:hAnsi="Times New Roman" w:cs="Times New Roman"/>
          <w:color w:val="auto"/>
        </w:rPr>
        <w:t>8 КЛАСС</w:t>
      </w:r>
      <w:bookmarkEnd w:id="164"/>
    </w:p>
    <w:p w:rsidR="00A57638" w:rsidRPr="00367167" w:rsidRDefault="00E235EB" w:rsidP="000B3370">
      <w:pPr>
        <w:pStyle w:val="13"/>
        <w:numPr>
          <w:ilvl w:val="0"/>
          <w:numId w:val="15"/>
        </w:numPr>
        <w:tabs>
          <w:tab w:val="left" w:pos="543"/>
        </w:tabs>
        <w:spacing w:line="240" w:lineRule="auto"/>
        <w:jc w:val="both"/>
        <w:rPr>
          <w:color w:val="auto"/>
        </w:rPr>
      </w:pPr>
      <w:r w:rsidRPr="00367167">
        <w:rPr>
          <w:color w:val="auto"/>
        </w:rPr>
        <w:t xml:space="preserve">Понимать духовно-нравственную ценность литературы, осознавать </w:t>
      </w:r>
      <w:r w:rsidRPr="00367167">
        <w:rPr>
          <w:color w:val="auto"/>
        </w:rPr>
        <w:lastRenderedPageBreak/>
        <w:t>её роль в воспитании патриотизма и укреплении единства многонационального народа Российской Федерации;</w:t>
      </w:r>
    </w:p>
    <w:p w:rsidR="00A57638" w:rsidRPr="00367167" w:rsidRDefault="00E235EB" w:rsidP="000B3370">
      <w:pPr>
        <w:pStyle w:val="13"/>
        <w:numPr>
          <w:ilvl w:val="0"/>
          <w:numId w:val="15"/>
        </w:numPr>
        <w:tabs>
          <w:tab w:val="left" w:pos="543"/>
        </w:tabs>
        <w:spacing w:line="240" w:lineRule="auto"/>
        <w:jc w:val="both"/>
        <w:rPr>
          <w:color w:val="auto"/>
        </w:rPr>
      </w:pPr>
      <w:r w:rsidRPr="00367167">
        <w:rPr>
          <w:color w:val="auto"/>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A57638" w:rsidRPr="00367167" w:rsidRDefault="00E235EB" w:rsidP="000B3370">
      <w:pPr>
        <w:pStyle w:val="13"/>
        <w:numPr>
          <w:ilvl w:val="0"/>
          <w:numId w:val="15"/>
        </w:numPr>
        <w:tabs>
          <w:tab w:val="left" w:pos="543"/>
        </w:tabs>
        <w:spacing w:line="240" w:lineRule="auto"/>
        <w:jc w:val="both"/>
        <w:rPr>
          <w:color w:val="auto"/>
        </w:rPr>
      </w:pPr>
      <w:r w:rsidRPr="00367167">
        <w:rPr>
          <w:color w:val="auto"/>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A57638" w:rsidRPr="00367167" w:rsidRDefault="00E235EB" w:rsidP="00B35F08">
      <w:pPr>
        <w:pStyle w:val="13"/>
        <w:numPr>
          <w:ilvl w:val="0"/>
          <w:numId w:val="178"/>
        </w:numPr>
        <w:jc w:val="both"/>
        <w:rPr>
          <w:color w:val="auto"/>
        </w:rPr>
      </w:pPr>
      <w:r w:rsidRPr="00367167">
        <w:rPr>
          <w:color w:val="auto"/>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A57638" w:rsidRPr="00367167" w:rsidRDefault="00E235EB" w:rsidP="00B35F08">
      <w:pPr>
        <w:pStyle w:val="13"/>
        <w:numPr>
          <w:ilvl w:val="0"/>
          <w:numId w:val="178"/>
        </w:numPr>
        <w:spacing w:line="240" w:lineRule="auto"/>
        <w:jc w:val="both"/>
        <w:rPr>
          <w:color w:val="auto"/>
        </w:rPr>
      </w:pPr>
      <w:r w:rsidRPr="00367167">
        <w:rPr>
          <w:color w:val="auto"/>
        </w:rPr>
        <w:t xml:space="preserve">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w:t>
      </w:r>
      <w:r w:rsidRPr="00367167">
        <w:rPr>
          <w:color w:val="auto"/>
        </w:rPr>
        <w:lastRenderedPageBreak/>
        <w:t>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A57638" w:rsidRPr="00367167" w:rsidRDefault="00E235EB" w:rsidP="00B35F08">
      <w:pPr>
        <w:pStyle w:val="13"/>
        <w:numPr>
          <w:ilvl w:val="0"/>
          <w:numId w:val="178"/>
        </w:numPr>
        <w:spacing w:line="240" w:lineRule="auto"/>
        <w:jc w:val="both"/>
        <w:rPr>
          <w:color w:val="auto"/>
        </w:rPr>
      </w:pPr>
      <w:r w:rsidRPr="00367167">
        <w:rPr>
          <w:color w:val="auto"/>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67167" w:rsidRDefault="00E235EB" w:rsidP="00B35F08">
      <w:pPr>
        <w:pStyle w:val="13"/>
        <w:numPr>
          <w:ilvl w:val="0"/>
          <w:numId w:val="178"/>
        </w:numPr>
        <w:spacing w:line="240" w:lineRule="auto"/>
        <w:jc w:val="both"/>
        <w:rPr>
          <w:color w:val="auto"/>
        </w:rPr>
      </w:pPr>
      <w:r w:rsidRPr="00367167">
        <w:rPr>
          <w:color w:val="auto"/>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A57638" w:rsidRPr="00367167" w:rsidRDefault="00E235EB" w:rsidP="00B35F08">
      <w:pPr>
        <w:pStyle w:val="13"/>
        <w:numPr>
          <w:ilvl w:val="0"/>
          <w:numId w:val="178"/>
        </w:numPr>
        <w:spacing w:line="240" w:lineRule="auto"/>
        <w:jc w:val="both"/>
        <w:rPr>
          <w:color w:val="auto"/>
        </w:rPr>
      </w:pPr>
      <w:r w:rsidRPr="00367167">
        <w:rPr>
          <w:color w:val="auto"/>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367167" w:rsidRDefault="00E235EB" w:rsidP="00B35F08">
      <w:pPr>
        <w:pStyle w:val="13"/>
        <w:numPr>
          <w:ilvl w:val="0"/>
          <w:numId w:val="178"/>
        </w:numPr>
        <w:spacing w:line="240" w:lineRule="auto"/>
        <w:jc w:val="both"/>
        <w:rPr>
          <w:color w:val="auto"/>
        </w:rPr>
      </w:pPr>
      <w:r w:rsidRPr="0036716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367167" w:rsidRDefault="00E235EB" w:rsidP="000B3370">
      <w:pPr>
        <w:pStyle w:val="13"/>
        <w:numPr>
          <w:ilvl w:val="0"/>
          <w:numId w:val="16"/>
        </w:numPr>
        <w:tabs>
          <w:tab w:val="left" w:pos="543"/>
        </w:tabs>
        <w:spacing w:line="240" w:lineRule="auto"/>
        <w:jc w:val="both"/>
        <w:rPr>
          <w:color w:val="auto"/>
        </w:rPr>
      </w:pPr>
      <w:r w:rsidRPr="00367167">
        <w:rPr>
          <w:color w:val="auto"/>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67167" w:rsidRDefault="00E235EB" w:rsidP="000B3370">
      <w:pPr>
        <w:pStyle w:val="13"/>
        <w:numPr>
          <w:ilvl w:val="0"/>
          <w:numId w:val="16"/>
        </w:numPr>
        <w:tabs>
          <w:tab w:val="left" w:pos="543"/>
        </w:tabs>
        <w:spacing w:line="240" w:lineRule="auto"/>
        <w:jc w:val="both"/>
        <w:rPr>
          <w:color w:val="auto"/>
        </w:rPr>
      </w:pPr>
      <w:r w:rsidRPr="00367167">
        <w:rPr>
          <w:color w:val="auto"/>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A57638" w:rsidRPr="00367167" w:rsidRDefault="00E235EB" w:rsidP="000B3370">
      <w:pPr>
        <w:pStyle w:val="13"/>
        <w:numPr>
          <w:ilvl w:val="0"/>
          <w:numId w:val="16"/>
        </w:numPr>
        <w:tabs>
          <w:tab w:val="left" w:pos="543"/>
        </w:tabs>
        <w:spacing w:line="240" w:lineRule="auto"/>
        <w:jc w:val="both"/>
        <w:rPr>
          <w:color w:val="auto"/>
        </w:rPr>
      </w:pPr>
      <w:r w:rsidRPr="00367167">
        <w:rPr>
          <w:color w:val="auto"/>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A57638" w:rsidRPr="00367167" w:rsidRDefault="00E235EB" w:rsidP="000B3370">
      <w:pPr>
        <w:pStyle w:val="13"/>
        <w:numPr>
          <w:ilvl w:val="0"/>
          <w:numId w:val="16"/>
        </w:numPr>
        <w:tabs>
          <w:tab w:val="left" w:pos="548"/>
        </w:tabs>
        <w:spacing w:line="240" w:lineRule="auto"/>
        <w:jc w:val="both"/>
        <w:rPr>
          <w:color w:val="auto"/>
        </w:rPr>
      </w:pPr>
      <w:r w:rsidRPr="00367167">
        <w:rPr>
          <w:color w:val="auto"/>
        </w:rPr>
        <w:t>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367167" w:rsidRDefault="00E235EB" w:rsidP="000B3370">
      <w:pPr>
        <w:pStyle w:val="13"/>
        <w:numPr>
          <w:ilvl w:val="0"/>
          <w:numId w:val="16"/>
        </w:numPr>
        <w:tabs>
          <w:tab w:val="left" w:pos="548"/>
        </w:tabs>
        <w:spacing w:line="240" w:lineRule="auto"/>
        <w:jc w:val="both"/>
        <w:rPr>
          <w:color w:val="auto"/>
        </w:rPr>
      </w:pPr>
      <w:r w:rsidRPr="00367167">
        <w:rPr>
          <w:color w:val="auto"/>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367167" w:rsidRDefault="00E235EB" w:rsidP="000B3370">
      <w:pPr>
        <w:pStyle w:val="13"/>
        <w:numPr>
          <w:ilvl w:val="0"/>
          <w:numId w:val="16"/>
        </w:numPr>
        <w:tabs>
          <w:tab w:val="left" w:pos="543"/>
        </w:tabs>
        <w:spacing w:line="240" w:lineRule="auto"/>
        <w:jc w:val="both"/>
        <w:rPr>
          <w:color w:val="auto"/>
        </w:rPr>
      </w:pPr>
      <w:r w:rsidRPr="00367167">
        <w:rPr>
          <w:color w:val="auto"/>
        </w:rPr>
        <w:t xml:space="preserve">понимать важность чтения и изучения произведений фольклора и </w:t>
      </w:r>
      <w:r w:rsidRPr="00367167">
        <w:rPr>
          <w:color w:val="auto"/>
        </w:rPr>
        <w:lastRenderedPageBreak/>
        <w:t>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367167" w:rsidRDefault="00E235EB" w:rsidP="000B3370">
      <w:pPr>
        <w:pStyle w:val="13"/>
        <w:numPr>
          <w:ilvl w:val="0"/>
          <w:numId w:val="16"/>
        </w:numPr>
        <w:tabs>
          <w:tab w:val="left" w:pos="668"/>
        </w:tabs>
        <w:spacing w:line="240" w:lineRule="auto"/>
        <w:jc w:val="both"/>
        <w:rPr>
          <w:color w:val="auto"/>
        </w:rPr>
      </w:pPr>
      <w:r w:rsidRPr="0036716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367167" w:rsidRDefault="00E235EB" w:rsidP="000B3370">
      <w:pPr>
        <w:pStyle w:val="13"/>
        <w:numPr>
          <w:ilvl w:val="0"/>
          <w:numId w:val="16"/>
        </w:numPr>
        <w:tabs>
          <w:tab w:val="left" w:pos="668"/>
        </w:tabs>
        <w:spacing w:line="240" w:lineRule="auto"/>
        <w:jc w:val="both"/>
        <w:rPr>
          <w:color w:val="auto"/>
        </w:rPr>
      </w:pPr>
      <w:r w:rsidRPr="00367167">
        <w:rPr>
          <w:color w:val="auto"/>
        </w:rPr>
        <w:t>участвовать в коллективной и индивидуальной проектной и исследовательской деятельности и публично представлять полученные результаты;</w:t>
      </w:r>
    </w:p>
    <w:p w:rsidR="00A57638" w:rsidRPr="00367167" w:rsidRDefault="00E235EB" w:rsidP="000B3370">
      <w:pPr>
        <w:pStyle w:val="13"/>
        <w:numPr>
          <w:ilvl w:val="0"/>
          <w:numId w:val="16"/>
        </w:numPr>
        <w:tabs>
          <w:tab w:val="left" w:pos="668"/>
        </w:tabs>
        <w:spacing w:after="260" w:line="240" w:lineRule="auto"/>
        <w:jc w:val="both"/>
        <w:rPr>
          <w:color w:val="auto"/>
        </w:rPr>
      </w:pPr>
      <w:r w:rsidRPr="00367167">
        <w:rPr>
          <w:color w:val="auto"/>
        </w:rPr>
        <w:t>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67167" w:rsidRDefault="00E235EB" w:rsidP="00F17581">
      <w:pPr>
        <w:pStyle w:val="af5"/>
        <w:rPr>
          <w:rFonts w:ascii="Times New Roman" w:hAnsi="Times New Roman" w:cs="Times New Roman"/>
          <w:color w:val="auto"/>
        </w:rPr>
      </w:pPr>
      <w:bookmarkStart w:id="165" w:name="bookmark316"/>
      <w:r w:rsidRPr="00367167">
        <w:rPr>
          <w:rFonts w:ascii="Times New Roman" w:hAnsi="Times New Roman" w:cs="Times New Roman"/>
          <w:color w:val="auto"/>
        </w:rPr>
        <w:t>9 КЛАСС</w:t>
      </w:r>
      <w:bookmarkEnd w:id="165"/>
    </w:p>
    <w:p w:rsidR="00A57638" w:rsidRPr="00367167" w:rsidRDefault="00E235EB" w:rsidP="000B3370">
      <w:pPr>
        <w:pStyle w:val="13"/>
        <w:numPr>
          <w:ilvl w:val="0"/>
          <w:numId w:val="17"/>
        </w:numPr>
        <w:tabs>
          <w:tab w:val="left" w:pos="543"/>
        </w:tabs>
        <w:spacing w:line="240" w:lineRule="auto"/>
        <w:jc w:val="both"/>
        <w:rPr>
          <w:color w:val="auto"/>
        </w:rPr>
      </w:pPr>
      <w:r w:rsidRPr="00367167">
        <w:rPr>
          <w:color w:val="auto"/>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A57638" w:rsidRPr="00367167" w:rsidRDefault="00E235EB" w:rsidP="000B3370">
      <w:pPr>
        <w:pStyle w:val="13"/>
        <w:numPr>
          <w:ilvl w:val="0"/>
          <w:numId w:val="17"/>
        </w:numPr>
        <w:tabs>
          <w:tab w:val="left" w:pos="543"/>
        </w:tabs>
        <w:spacing w:line="252" w:lineRule="auto"/>
        <w:jc w:val="both"/>
        <w:rPr>
          <w:color w:val="auto"/>
        </w:rPr>
      </w:pPr>
      <w:r w:rsidRPr="00367167">
        <w:rPr>
          <w:color w:val="auto"/>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A57638" w:rsidRPr="00367167" w:rsidRDefault="00E235EB" w:rsidP="000B3370">
      <w:pPr>
        <w:pStyle w:val="13"/>
        <w:numPr>
          <w:ilvl w:val="0"/>
          <w:numId w:val="17"/>
        </w:numPr>
        <w:tabs>
          <w:tab w:val="left" w:pos="548"/>
        </w:tabs>
        <w:spacing w:line="252" w:lineRule="auto"/>
        <w:jc w:val="both"/>
        <w:rPr>
          <w:color w:val="auto"/>
        </w:rPr>
      </w:pPr>
      <w:r w:rsidRPr="00367167">
        <w:rPr>
          <w:color w:val="auto"/>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A57638" w:rsidRPr="00367167" w:rsidRDefault="00E235EB" w:rsidP="00B35F08">
      <w:pPr>
        <w:pStyle w:val="13"/>
        <w:numPr>
          <w:ilvl w:val="0"/>
          <w:numId w:val="179"/>
        </w:numPr>
        <w:spacing w:line="257" w:lineRule="auto"/>
        <w:jc w:val="both"/>
        <w:rPr>
          <w:color w:val="auto"/>
        </w:rPr>
      </w:pPr>
      <w:r w:rsidRPr="00367167">
        <w:rPr>
          <w:color w:val="auto"/>
        </w:rPr>
        <w:t xml:space="preserve">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w:t>
      </w:r>
      <w:r w:rsidRPr="00367167">
        <w:rPr>
          <w:color w:val="auto"/>
        </w:rPr>
        <w:lastRenderedPageBreak/>
        <w:t>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A57638" w:rsidRPr="00367167" w:rsidRDefault="00E235EB" w:rsidP="00B35F08">
      <w:pPr>
        <w:pStyle w:val="13"/>
        <w:numPr>
          <w:ilvl w:val="0"/>
          <w:numId w:val="179"/>
        </w:numPr>
        <w:spacing w:line="262" w:lineRule="auto"/>
        <w:jc w:val="both"/>
        <w:rPr>
          <w:color w:val="auto"/>
        </w:rPr>
      </w:pPr>
      <w:r w:rsidRPr="00367167">
        <w:rPr>
          <w:color w:val="auto"/>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A57638" w:rsidRPr="00367167" w:rsidRDefault="00E235EB" w:rsidP="00B35F08">
      <w:pPr>
        <w:pStyle w:val="13"/>
        <w:numPr>
          <w:ilvl w:val="0"/>
          <w:numId w:val="179"/>
        </w:numPr>
        <w:spacing w:line="276" w:lineRule="auto"/>
        <w:jc w:val="both"/>
        <w:rPr>
          <w:color w:val="auto"/>
        </w:rPr>
      </w:pPr>
      <w:r w:rsidRPr="00367167">
        <w:rPr>
          <w:color w:val="auto"/>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A57638" w:rsidRPr="00367167" w:rsidRDefault="00E235EB" w:rsidP="00B35F08">
      <w:pPr>
        <w:pStyle w:val="13"/>
        <w:numPr>
          <w:ilvl w:val="0"/>
          <w:numId w:val="179"/>
        </w:numPr>
        <w:spacing w:line="276" w:lineRule="auto"/>
        <w:jc w:val="both"/>
        <w:rPr>
          <w:color w:val="auto"/>
        </w:rPr>
      </w:pPr>
      <w:r w:rsidRPr="00367167">
        <w:rPr>
          <w:color w:val="auto"/>
        </w:rPr>
        <w:t xml:space="preserve">выявлять связь между важнейшими фактами биографии </w:t>
      </w:r>
      <w:r w:rsidRPr="00367167">
        <w:rPr>
          <w:color w:val="auto"/>
        </w:rPr>
        <w:lastRenderedPageBreak/>
        <w:t>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A57638" w:rsidRPr="00367167" w:rsidRDefault="00E235EB" w:rsidP="00B35F08">
      <w:pPr>
        <w:pStyle w:val="13"/>
        <w:numPr>
          <w:ilvl w:val="0"/>
          <w:numId w:val="179"/>
        </w:numPr>
        <w:spacing w:line="276" w:lineRule="auto"/>
        <w:jc w:val="both"/>
        <w:rPr>
          <w:color w:val="auto"/>
        </w:rPr>
      </w:pPr>
      <w:r w:rsidRPr="00367167">
        <w:rPr>
          <w:color w:val="auto"/>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A57638" w:rsidRPr="00367167" w:rsidRDefault="00E235EB" w:rsidP="00B35F08">
      <w:pPr>
        <w:pStyle w:val="13"/>
        <w:numPr>
          <w:ilvl w:val="0"/>
          <w:numId w:val="179"/>
        </w:numPr>
        <w:spacing w:line="276" w:lineRule="auto"/>
        <w:jc w:val="both"/>
        <w:rPr>
          <w:color w:val="auto"/>
        </w:rPr>
      </w:pPr>
      <w:r w:rsidRPr="00367167">
        <w:rPr>
          <w:color w:val="auto"/>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A57638" w:rsidRPr="00367167" w:rsidRDefault="00E235EB" w:rsidP="00B35F08">
      <w:pPr>
        <w:pStyle w:val="13"/>
        <w:numPr>
          <w:ilvl w:val="0"/>
          <w:numId w:val="179"/>
        </w:numPr>
        <w:spacing w:line="276" w:lineRule="auto"/>
        <w:jc w:val="both"/>
        <w:rPr>
          <w:color w:val="auto"/>
        </w:rPr>
      </w:pPr>
      <w:r w:rsidRPr="00367167">
        <w:rPr>
          <w:color w:val="auto"/>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A57638" w:rsidRPr="00367167" w:rsidRDefault="00E235EB" w:rsidP="000B3370">
      <w:pPr>
        <w:pStyle w:val="13"/>
        <w:numPr>
          <w:ilvl w:val="0"/>
          <w:numId w:val="18"/>
        </w:numPr>
        <w:tabs>
          <w:tab w:val="left" w:pos="543"/>
        </w:tabs>
        <w:spacing w:line="257" w:lineRule="auto"/>
        <w:jc w:val="both"/>
        <w:rPr>
          <w:color w:val="auto"/>
        </w:rPr>
      </w:pPr>
      <w:r w:rsidRPr="00367167">
        <w:rPr>
          <w:color w:val="auto"/>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A57638" w:rsidRPr="00367167" w:rsidRDefault="00E235EB" w:rsidP="000B3370">
      <w:pPr>
        <w:pStyle w:val="13"/>
        <w:numPr>
          <w:ilvl w:val="0"/>
          <w:numId w:val="18"/>
        </w:numPr>
        <w:tabs>
          <w:tab w:val="left" w:pos="543"/>
        </w:tabs>
        <w:spacing w:line="257" w:lineRule="auto"/>
        <w:jc w:val="both"/>
        <w:rPr>
          <w:color w:val="auto"/>
        </w:rPr>
      </w:pPr>
      <w:r w:rsidRPr="00367167">
        <w:rPr>
          <w:color w:val="auto"/>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A57638" w:rsidRPr="00367167" w:rsidRDefault="00E235EB" w:rsidP="000B3370">
      <w:pPr>
        <w:pStyle w:val="13"/>
        <w:numPr>
          <w:ilvl w:val="0"/>
          <w:numId w:val="18"/>
        </w:numPr>
        <w:tabs>
          <w:tab w:val="left" w:pos="543"/>
        </w:tabs>
        <w:spacing w:line="257" w:lineRule="auto"/>
        <w:jc w:val="both"/>
        <w:rPr>
          <w:color w:val="auto"/>
        </w:rPr>
      </w:pPr>
      <w:r w:rsidRPr="00367167">
        <w:rPr>
          <w:color w:val="auto"/>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A57638" w:rsidRPr="00367167" w:rsidRDefault="00E235EB" w:rsidP="000B3370">
      <w:pPr>
        <w:pStyle w:val="13"/>
        <w:numPr>
          <w:ilvl w:val="0"/>
          <w:numId w:val="18"/>
        </w:numPr>
        <w:tabs>
          <w:tab w:val="left" w:pos="548"/>
        </w:tabs>
        <w:spacing w:line="257" w:lineRule="auto"/>
        <w:jc w:val="both"/>
        <w:rPr>
          <w:color w:val="auto"/>
        </w:rPr>
      </w:pPr>
      <w:r w:rsidRPr="00367167">
        <w:rPr>
          <w:color w:val="auto"/>
        </w:rPr>
        <w:t>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A57638" w:rsidRPr="00367167" w:rsidRDefault="00E235EB" w:rsidP="000B3370">
      <w:pPr>
        <w:pStyle w:val="13"/>
        <w:numPr>
          <w:ilvl w:val="0"/>
          <w:numId w:val="18"/>
        </w:numPr>
        <w:tabs>
          <w:tab w:val="left" w:pos="548"/>
        </w:tabs>
        <w:spacing w:line="257" w:lineRule="auto"/>
        <w:jc w:val="both"/>
        <w:rPr>
          <w:color w:val="auto"/>
        </w:rPr>
      </w:pPr>
      <w:r w:rsidRPr="00367167">
        <w:rPr>
          <w:color w:val="auto"/>
        </w:rPr>
        <w:t xml:space="preserve">самостоятельно интерпретировать и оценивать текстуально </w:t>
      </w:r>
      <w:r w:rsidRPr="00367167">
        <w:rPr>
          <w:color w:val="auto"/>
        </w:rPr>
        <w:lastRenderedPageBreak/>
        <w:t>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A57638" w:rsidRPr="00367167" w:rsidRDefault="00E235EB" w:rsidP="000B3370">
      <w:pPr>
        <w:pStyle w:val="13"/>
        <w:numPr>
          <w:ilvl w:val="0"/>
          <w:numId w:val="18"/>
        </w:numPr>
        <w:tabs>
          <w:tab w:val="left" w:pos="543"/>
        </w:tabs>
        <w:spacing w:line="257" w:lineRule="auto"/>
        <w:jc w:val="both"/>
        <w:rPr>
          <w:color w:val="auto"/>
        </w:rPr>
      </w:pPr>
      <w:r w:rsidRPr="00367167">
        <w:rPr>
          <w:color w:val="auto"/>
        </w:rPr>
        <w:t>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A57638" w:rsidRPr="00367167" w:rsidRDefault="00E235EB" w:rsidP="000B3370">
      <w:pPr>
        <w:pStyle w:val="13"/>
        <w:numPr>
          <w:ilvl w:val="0"/>
          <w:numId w:val="18"/>
        </w:numPr>
        <w:tabs>
          <w:tab w:val="left" w:pos="668"/>
        </w:tabs>
        <w:spacing w:line="257" w:lineRule="auto"/>
        <w:jc w:val="both"/>
        <w:rPr>
          <w:color w:val="auto"/>
        </w:rPr>
      </w:pPr>
      <w:r w:rsidRPr="00367167">
        <w:rPr>
          <w:color w:val="auto"/>
        </w:rPr>
        <w:t>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A57638" w:rsidRPr="00367167" w:rsidRDefault="00E235EB" w:rsidP="000B3370">
      <w:pPr>
        <w:pStyle w:val="13"/>
        <w:numPr>
          <w:ilvl w:val="0"/>
          <w:numId w:val="18"/>
        </w:numPr>
        <w:tabs>
          <w:tab w:val="left" w:pos="663"/>
        </w:tabs>
        <w:spacing w:line="252" w:lineRule="auto"/>
        <w:ind w:firstLine="238"/>
        <w:jc w:val="both"/>
        <w:rPr>
          <w:color w:val="auto"/>
        </w:rPr>
      </w:pPr>
      <w:r w:rsidRPr="00367167">
        <w:rPr>
          <w:color w:val="auto"/>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A57638" w:rsidRPr="00367167" w:rsidRDefault="00E235EB" w:rsidP="000B3370">
      <w:pPr>
        <w:pStyle w:val="13"/>
        <w:numPr>
          <w:ilvl w:val="0"/>
          <w:numId w:val="18"/>
        </w:numPr>
        <w:tabs>
          <w:tab w:val="left" w:pos="668"/>
        </w:tabs>
        <w:spacing w:line="252" w:lineRule="auto"/>
        <w:ind w:firstLine="238"/>
        <w:jc w:val="both"/>
        <w:rPr>
          <w:color w:val="auto"/>
        </w:rPr>
      </w:pPr>
      <w:r w:rsidRPr="00367167">
        <w:rPr>
          <w:color w:val="auto"/>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A57638" w:rsidRPr="00367167" w:rsidRDefault="00E235EB" w:rsidP="00B70F6E">
      <w:pPr>
        <w:pStyle w:val="13"/>
        <w:spacing w:line="252" w:lineRule="auto"/>
        <w:ind w:firstLine="238"/>
        <w:jc w:val="both"/>
        <w:rPr>
          <w:color w:val="auto"/>
        </w:rPr>
        <w:sectPr w:rsidR="00A57638" w:rsidRPr="00367167">
          <w:footnotePr>
            <w:numRestart w:val="eachPage"/>
          </w:footnotePr>
          <w:pgSz w:w="7824" w:h="12019"/>
          <w:pgMar w:top="588" w:right="710" w:bottom="970" w:left="716" w:header="0" w:footer="3" w:gutter="0"/>
          <w:cols w:space="720"/>
          <w:noEndnote/>
          <w:docGrid w:linePitch="360"/>
        </w:sectPr>
      </w:pPr>
      <w:r w:rsidRPr="00367167">
        <w:rPr>
          <w:color w:val="auto"/>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A57638" w:rsidRPr="00367167" w:rsidRDefault="00E235EB" w:rsidP="00F17581">
      <w:pPr>
        <w:pStyle w:val="3"/>
        <w:pBdr>
          <w:bottom w:val="single" w:sz="12" w:space="1" w:color="auto"/>
        </w:pBdr>
        <w:rPr>
          <w:rFonts w:ascii="Times New Roman" w:hAnsi="Times New Roman" w:cs="Times New Roman"/>
          <w:color w:val="auto"/>
        </w:rPr>
      </w:pPr>
      <w:bookmarkStart w:id="166" w:name="bookmark318"/>
      <w:bookmarkStart w:id="167" w:name="_Toc115810911"/>
      <w:r w:rsidRPr="00367167">
        <w:rPr>
          <w:rFonts w:ascii="Times New Roman" w:hAnsi="Times New Roman" w:cs="Times New Roman"/>
          <w:color w:val="auto"/>
        </w:rPr>
        <w:lastRenderedPageBreak/>
        <w:t>2.1.3</w:t>
      </w:r>
      <w:r w:rsidR="00F17581" w:rsidRPr="00367167">
        <w:rPr>
          <w:rFonts w:ascii="Times New Roman" w:hAnsi="Times New Roman" w:cs="Times New Roman"/>
          <w:color w:val="auto"/>
        </w:rPr>
        <w:t>.</w:t>
      </w:r>
      <w:r w:rsidRPr="00367167">
        <w:rPr>
          <w:rFonts w:ascii="Times New Roman" w:hAnsi="Times New Roman" w:cs="Times New Roman"/>
          <w:color w:val="auto"/>
        </w:rPr>
        <w:t xml:space="preserve"> РОДНОЙ ЯЗЫК (РУССКИЙ)</w:t>
      </w:r>
      <w:bookmarkEnd w:id="166"/>
      <w:bookmarkEnd w:id="167"/>
    </w:p>
    <w:p w:rsidR="00F17581" w:rsidRPr="00367167" w:rsidRDefault="00F17581" w:rsidP="00F17581">
      <w:pPr>
        <w:pStyle w:val="af5"/>
        <w:rPr>
          <w:rFonts w:ascii="Times New Roman" w:hAnsi="Times New Roman" w:cs="Times New Roman"/>
          <w:color w:val="auto"/>
        </w:rPr>
      </w:pPr>
    </w:p>
    <w:p w:rsidR="00F17581" w:rsidRPr="00367167" w:rsidRDefault="00F17581" w:rsidP="00F17581">
      <w:pPr>
        <w:pStyle w:val="af5"/>
        <w:rPr>
          <w:rFonts w:ascii="Times New Roman" w:hAnsi="Times New Roman" w:cs="Times New Roman"/>
          <w:color w:val="auto"/>
        </w:rPr>
      </w:pPr>
    </w:p>
    <w:p w:rsidR="00A57638" w:rsidRPr="00367167" w:rsidRDefault="00E235EB" w:rsidP="00F17581">
      <w:pPr>
        <w:pStyle w:val="af5"/>
        <w:pBdr>
          <w:bottom w:val="single" w:sz="12" w:space="1" w:color="auto"/>
        </w:pBdr>
        <w:rPr>
          <w:rFonts w:ascii="Times New Roman" w:hAnsi="Times New Roman" w:cs="Times New Roman"/>
          <w:color w:val="auto"/>
        </w:rPr>
      </w:pPr>
      <w:bookmarkStart w:id="168" w:name="bookmark320"/>
      <w:r w:rsidRPr="00367167">
        <w:rPr>
          <w:rFonts w:ascii="Times New Roman" w:hAnsi="Times New Roman" w:cs="Times New Roman"/>
          <w:color w:val="auto"/>
        </w:rPr>
        <w:t>ПОЯСНИТЕЛЬНАЯ ЗАПИСКА</w:t>
      </w:r>
      <w:bookmarkEnd w:id="168"/>
    </w:p>
    <w:p w:rsidR="00F17581" w:rsidRPr="00367167" w:rsidRDefault="00F17581" w:rsidP="00F17581">
      <w:pPr>
        <w:pStyle w:val="af5"/>
        <w:rPr>
          <w:rFonts w:ascii="Times New Roman" w:hAnsi="Times New Roman" w:cs="Times New Roman"/>
          <w:color w:val="auto"/>
        </w:rPr>
      </w:pPr>
    </w:p>
    <w:p w:rsidR="00A57638" w:rsidRPr="00367167" w:rsidRDefault="00335C50">
      <w:pPr>
        <w:pStyle w:val="13"/>
        <w:spacing w:line="259" w:lineRule="auto"/>
        <w:jc w:val="both"/>
        <w:rPr>
          <w:color w:val="auto"/>
        </w:rPr>
      </w:pPr>
      <w:r w:rsidRPr="00367167">
        <w:rPr>
          <w:color w:val="auto"/>
        </w:rPr>
        <w:t xml:space="preserve"> </w:t>
      </w:r>
      <w:r w:rsidR="00E235EB" w:rsidRPr="00367167">
        <w:rPr>
          <w:color w:val="auto"/>
        </w:rPr>
        <w:t xml:space="preserve"> рабочая программа по родному языку (русскому)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(Приказ Минпросвещения России от 31.05.2021 г. № 287, зарегистрирован Министерством юстиции Российской Федерации 05.07.2021 г., № 64101) (далее — ФГОС ООО),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а также </w:t>
      </w:r>
      <w:r w:rsidRPr="00367167">
        <w:rPr>
          <w:color w:val="auto"/>
        </w:rPr>
        <w:t xml:space="preserve"> </w:t>
      </w:r>
      <w:r w:rsidR="00E235EB" w:rsidRPr="00367167">
        <w:rPr>
          <w:color w:val="auto"/>
        </w:rPr>
        <w:t xml:space="preserve"> программы воспитания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w:t>
      </w:r>
    </w:p>
    <w:p w:rsidR="00A57638" w:rsidRPr="00367167" w:rsidRDefault="00335C50">
      <w:pPr>
        <w:pStyle w:val="13"/>
        <w:spacing w:line="259" w:lineRule="auto"/>
        <w:jc w:val="both"/>
        <w:rPr>
          <w:color w:val="auto"/>
        </w:rPr>
      </w:pPr>
      <w:r w:rsidRPr="00367167">
        <w:rPr>
          <w:color w:val="auto"/>
        </w:rPr>
        <w:t xml:space="preserve"> </w:t>
      </w:r>
      <w:r w:rsidR="00E235EB" w:rsidRPr="00367167">
        <w:rPr>
          <w:color w:val="auto"/>
        </w:rPr>
        <w:t xml:space="preserve"> рабочая программа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A57638" w:rsidRPr="00367167" w:rsidRDefault="00335C50">
      <w:pPr>
        <w:pStyle w:val="13"/>
        <w:spacing w:line="259" w:lineRule="auto"/>
        <w:jc w:val="both"/>
        <w:rPr>
          <w:color w:val="auto"/>
        </w:rPr>
      </w:pPr>
      <w:r w:rsidRPr="00367167">
        <w:rPr>
          <w:color w:val="auto"/>
        </w:rPr>
        <w:t xml:space="preserve"> </w:t>
      </w:r>
      <w:r w:rsidR="00E235EB" w:rsidRPr="00367167">
        <w:rPr>
          <w:color w:val="auto"/>
        </w:rPr>
        <w:t xml:space="preserve"> рабочая программа позволит учителю:</w:t>
      </w:r>
    </w:p>
    <w:p w:rsidR="00A57638" w:rsidRPr="00367167" w:rsidRDefault="00E235EB" w:rsidP="000B3370">
      <w:pPr>
        <w:pStyle w:val="13"/>
        <w:numPr>
          <w:ilvl w:val="0"/>
          <w:numId w:val="19"/>
        </w:numPr>
        <w:tabs>
          <w:tab w:val="left" w:pos="543"/>
        </w:tabs>
        <w:spacing w:line="259" w:lineRule="auto"/>
        <w:jc w:val="both"/>
        <w:rPr>
          <w:color w:val="auto"/>
        </w:rPr>
      </w:pPr>
      <w:r w:rsidRPr="00367167">
        <w:rPr>
          <w:color w:val="auto"/>
        </w:rPr>
        <w:t>реализовать в процессе преподавания родного языка (русского) современные подходы к достижению личностных, мета- 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67167" w:rsidRDefault="00E235EB" w:rsidP="000B3370">
      <w:pPr>
        <w:pStyle w:val="13"/>
        <w:numPr>
          <w:ilvl w:val="0"/>
          <w:numId w:val="19"/>
        </w:numPr>
        <w:tabs>
          <w:tab w:val="left" w:pos="543"/>
        </w:tabs>
        <w:spacing w:line="259" w:lineRule="auto"/>
        <w:jc w:val="both"/>
        <w:rPr>
          <w:color w:val="auto"/>
        </w:rPr>
      </w:pPr>
      <w:r w:rsidRPr="00367167">
        <w:rPr>
          <w:color w:val="auto"/>
        </w:rPr>
        <w:t xml:space="preserve">определить и структурировать планируемые результаты обучения и содержание учебного предмета «Родной язык (русский)» по годам обучения в соответствии с ФГОС ООО; </w:t>
      </w:r>
      <w:r w:rsidR="00335C50" w:rsidRPr="00367167">
        <w:rPr>
          <w:color w:val="auto"/>
        </w:rPr>
        <w:t xml:space="preserve"> </w:t>
      </w:r>
      <w:r w:rsidRPr="00367167">
        <w:rPr>
          <w:color w:val="auto"/>
        </w:rPr>
        <w:t xml:space="preserve"> основной образовательной программой основного общего образования; </w:t>
      </w:r>
      <w:r w:rsidR="00335C50" w:rsidRPr="00367167">
        <w:rPr>
          <w:color w:val="auto"/>
        </w:rPr>
        <w:t xml:space="preserve"> </w:t>
      </w:r>
      <w:r w:rsidRPr="00367167">
        <w:rPr>
          <w:color w:val="auto"/>
        </w:rPr>
        <w:t xml:space="preserve"> программой воспитания;</w:t>
      </w:r>
    </w:p>
    <w:p w:rsidR="00A57638" w:rsidRPr="00367167" w:rsidRDefault="00E235EB" w:rsidP="000B3370">
      <w:pPr>
        <w:pStyle w:val="13"/>
        <w:numPr>
          <w:ilvl w:val="0"/>
          <w:numId w:val="19"/>
        </w:numPr>
        <w:tabs>
          <w:tab w:val="left" w:pos="548"/>
        </w:tabs>
        <w:spacing w:line="259" w:lineRule="auto"/>
        <w:ind w:firstLine="238"/>
        <w:jc w:val="both"/>
        <w:rPr>
          <w:color w:val="auto"/>
        </w:rPr>
      </w:pPr>
      <w:r w:rsidRPr="00367167">
        <w:rPr>
          <w:color w:val="auto"/>
        </w:rPr>
        <w:t>разработать календарно-тематическое планирование с учётом особенностей конкретного класса, используя рекомендованное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 разделов/тем курса.</w:t>
      </w:r>
    </w:p>
    <w:p w:rsidR="00A57638" w:rsidRPr="00367167" w:rsidRDefault="00E235EB" w:rsidP="00AA4A52">
      <w:pPr>
        <w:pStyle w:val="13"/>
        <w:spacing w:line="252" w:lineRule="auto"/>
        <w:ind w:firstLine="238"/>
        <w:jc w:val="both"/>
        <w:rPr>
          <w:color w:val="auto"/>
        </w:rPr>
      </w:pPr>
      <w:r w:rsidRPr="00367167">
        <w:rPr>
          <w:color w:val="auto"/>
        </w:rPr>
        <w:t>Личностные и метапредметные результаты представлены с учётом особенностей преподавания курса русского языка в основной общеобразовательной школе.</w:t>
      </w:r>
    </w:p>
    <w:p w:rsidR="00AA4A52" w:rsidRPr="00367167" w:rsidRDefault="00AA4A52" w:rsidP="00AA4A52">
      <w:pPr>
        <w:pStyle w:val="af5"/>
        <w:rPr>
          <w:rFonts w:ascii="Times New Roman" w:hAnsi="Times New Roman" w:cs="Times New Roman"/>
          <w:color w:val="auto"/>
        </w:rPr>
      </w:pPr>
      <w:bookmarkStart w:id="169" w:name="bookmark322"/>
    </w:p>
    <w:p w:rsidR="00A57638" w:rsidRPr="00367167" w:rsidRDefault="00E235EB" w:rsidP="00AA4A52">
      <w:pPr>
        <w:pStyle w:val="af5"/>
        <w:rPr>
          <w:rFonts w:ascii="Times New Roman" w:hAnsi="Times New Roman" w:cs="Times New Roman"/>
          <w:color w:val="auto"/>
        </w:rPr>
      </w:pPr>
      <w:r w:rsidRPr="00367167">
        <w:rPr>
          <w:rFonts w:ascii="Times New Roman" w:hAnsi="Times New Roman" w:cs="Times New Roman"/>
          <w:color w:val="auto"/>
        </w:rPr>
        <w:t>ОБЩАЯ ХАРАКТЕРИСТИКА УЧЕБНОГО ПРЕДМЕТА «РОДНОЙ ЯЗЫК (РУССКИЙ)»</w:t>
      </w:r>
      <w:bookmarkEnd w:id="169"/>
    </w:p>
    <w:p w:rsidR="00A57638" w:rsidRPr="00367167" w:rsidRDefault="00E235EB" w:rsidP="00AA4A52">
      <w:pPr>
        <w:pStyle w:val="13"/>
        <w:ind w:firstLine="238"/>
        <w:jc w:val="both"/>
        <w:rPr>
          <w:color w:val="auto"/>
        </w:rPr>
      </w:pPr>
      <w:r w:rsidRPr="00367167">
        <w:rPr>
          <w:color w:val="auto"/>
        </w:rPr>
        <w:t xml:space="preserve">Содержание программы обеспечивает достижение результатов </w:t>
      </w:r>
      <w:r w:rsidRPr="00367167">
        <w:rPr>
          <w:color w:val="auto"/>
        </w:rPr>
        <w:lastRenderedPageBreak/>
        <w:t>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 литература». Программа ориентирована на сопровождение и поддержку курса русского языка, входящего в предметную область «Русский язык и литература». Цели курса русского языка в рамках образовательной области «Родной язык и родная литература» имеют специфику, обусловленную дополнительным по своему содержанию характером курса, а также особенностями функционирования русского языка в разных регионах Российской Федерации.</w:t>
      </w:r>
    </w:p>
    <w:p w:rsidR="00A57638" w:rsidRPr="00367167" w:rsidRDefault="00E235EB" w:rsidP="00AA4A52">
      <w:pPr>
        <w:pStyle w:val="13"/>
        <w:ind w:firstLine="238"/>
        <w:jc w:val="both"/>
        <w:rPr>
          <w:color w:val="auto"/>
        </w:rPr>
      </w:pPr>
      <w:r w:rsidRPr="00367167">
        <w:rPr>
          <w:color w:val="auto"/>
        </w:rPr>
        <w:t>Курс «Родной язык (русский)»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(русский)» не ущемляет права обучающихся, изучающих иные родные языки (не русский). Поэтому учебное время, отведённое на изучение данной дисциплины, не может рассматриваться как время для углублённого изучения основного курса «Русский язык».</w:t>
      </w:r>
    </w:p>
    <w:p w:rsidR="00A57638" w:rsidRPr="00367167" w:rsidRDefault="00E235EB" w:rsidP="00AA4A52">
      <w:pPr>
        <w:pStyle w:val="13"/>
        <w:ind w:firstLine="238"/>
        <w:jc w:val="both"/>
        <w:rPr>
          <w:color w:val="auto"/>
        </w:rPr>
      </w:pPr>
      <w:r w:rsidRPr="00367167">
        <w:rPr>
          <w:color w:val="auto"/>
        </w:rPr>
        <w:t>В содержании курса «Родной язык (русский)»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AA4A52" w:rsidRPr="00367167" w:rsidRDefault="00AA4A52" w:rsidP="00AA4A52">
      <w:pPr>
        <w:pStyle w:val="af5"/>
        <w:rPr>
          <w:rFonts w:ascii="Times New Roman" w:hAnsi="Times New Roman" w:cs="Times New Roman"/>
          <w:color w:val="auto"/>
        </w:rPr>
      </w:pPr>
      <w:bookmarkStart w:id="170" w:name="bookmark324"/>
    </w:p>
    <w:p w:rsidR="00A57638" w:rsidRPr="00367167" w:rsidRDefault="00E235EB" w:rsidP="00AA4A52">
      <w:pPr>
        <w:pStyle w:val="af5"/>
        <w:rPr>
          <w:rFonts w:ascii="Times New Roman" w:hAnsi="Times New Roman" w:cs="Times New Roman"/>
          <w:color w:val="auto"/>
        </w:rPr>
      </w:pPr>
      <w:r w:rsidRPr="00367167">
        <w:rPr>
          <w:rFonts w:ascii="Times New Roman" w:hAnsi="Times New Roman" w:cs="Times New Roman"/>
          <w:color w:val="auto"/>
        </w:rPr>
        <w:t>ЦЕЛИ ИЗУЧЕНИЯ УЧЕБНОГО ПРЕДМЕТА</w:t>
      </w:r>
      <w:bookmarkEnd w:id="170"/>
    </w:p>
    <w:p w:rsidR="00A57638" w:rsidRPr="00367167" w:rsidRDefault="00E235EB" w:rsidP="00AA4A52">
      <w:pPr>
        <w:pStyle w:val="af5"/>
        <w:rPr>
          <w:rFonts w:ascii="Times New Roman" w:hAnsi="Times New Roman" w:cs="Times New Roman"/>
          <w:color w:val="auto"/>
        </w:rPr>
      </w:pPr>
      <w:r w:rsidRPr="00367167">
        <w:rPr>
          <w:rFonts w:ascii="Times New Roman" w:hAnsi="Times New Roman" w:cs="Times New Roman"/>
          <w:color w:val="auto"/>
        </w:rPr>
        <w:t>«РОДНОЙ ЯЗЫК (РУССКИЙ)»</w:t>
      </w:r>
    </w:p>
    <w:p w:rsidR="00A57638" w:rsidRPr="00367167" w:rsidRDefault="00E235EB" w:rsidP="00AA4A52">
      <w:pPr>
        <w:pStyle w:val="13"/>
        <w:spacing w:line="240" w:lineRule="auto"/>
        <w:jc w:val="both"/>
        <w:rPr>
          <w:color w:val="auto"/>
        </w:rPr>
      </w:pPr>
      <w:r w:rsidRPr="00367167">
        <w:rPr>
          <w:color w:val="auto"/>
        </w:rPr>
        <w:t>Целями изучения родного языка (русского) по программам основного общего образования являются:</w:t>
      </w:r>
    </w:p>
    <w:p w:rsidR="00A57638" w:rsidRPr="00367167" w:rsidRDefault="00E235EB" w:rsidP="00B35F08">
      <w:pPr>
        <w:pStyle w:val="13"/>
        <w:numPr>
          <w:ilvl w:val="0"/>
          <w:numId w:val="180"/>
        </w:numPr>
        <w:jc w:val="both"/>
        <w:rPr>
          <w:color w:val="auto"/>
        </w:rPr>
      </w:pPr>
      <w:r w:rsidRPr="00367167">
        <w:rPr>
          <w:color w:val="auto"/>
        </w:rPr>
        <w:t xml:space="preserve">воспитание гражданина и патриота; формирование российской гражданской идентичности в поликультурном и многоконфессиональном обществе; развитие представлений о родном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 и развитию родного языка, формирование волонтёрской позиции в отношении популяризации родного языка; воспитание уважительного отношения к культурам и </w:t>
      </w:r>
      <w:r w:rsidRPr="00367167">
        <w:rPr>
          <w:color w:val="auto"/>
        </w:rPr>
        <w:lastRenderedPageBreak/>
        <w:t>языкам народов России; овладение культурой межнационального общения;</w:t>
      </w:r>
    </w:p>
    <w:p w:rsidR="00A57638" w:rsidRPr="00367167" w:rsidRDefault="00E235EB" w:rsidP="00B35F08">
      <w:pPr>
        <w:pStyle w:val="13"/>
        <w:numPr>
          <w:ilvl w:val="0"/>
          <w:numId w:val="180"/>
        </w:numPr>
        <w:jc w:val="both"/>
        <w:rPr>
          <w:color w:val="auto"/>
        </w:rPr>
      </w:pPr>
      <w:r w:rsidRPr="00367167">
        <w:rPr>
          <w:color w:val="auto"/>
        </w:rPr>
        <w:t>расширение знаний о национальной специфике русского языка и языковых единицах, прежде всего о лексике и фразеологии с национально-культурным компонентом значения; о таких явлениях и категориях современного русского литературного языка, которые обеспечивают его нормативное, уместное, этичное использование в различных сферах и ситуациях общения; об основных нормах русского литературного языка; о национальных особенностях русского речевого этикета;</w:t>
      </w:r>
    </w:p>
    <w:p w:rsidR="00A57638" w:rsidRPr="00367167" w:rsidRDefault="00E235EB" w:rsidP="00B35F08">
      <w:pPr>
        <w:pStyle w:val="13"/>
        <w:numPr>
          <w:ilvl w:val="0"/>
          <w:numId w:val="180"/>
        </w:numPr>
        <w:jc w:val="both"/>
        <w:rPr>
          <w:color w:val="auto"/>
        </w:rPr>
      </w:pPr>
      <w:r w:rsidRPr="00367167">
        <w:rPr>
          <w:color w:val="auto"/>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 обогащение словарного запаса и грамматического строя речи учащихся; развитие готовности и способности к речевому взаимодействию и взаимопониманию, потребности к речевому самосовершенствованию;</w:t>
      </w:r>
    </w:p>
    <w:p w:rsidR="00A57638" w:rsidRPr="00367167" w:rsidRDefault="00E235EB" w:rsidP="00B35F08">
      <w:pPr>
        <w:pStyle w:val="13"/>
        <w:numPr>
          <w:ilvl w:val="0"/>
          <w:numId w:val="180"/>
        </w:numPr>
        <w:jc w:val="both"/>
        <w:rPr>
          <w:color w:val="auto"/>
        </w:rPr>
      </w:pPr>
      <w:r w:rsidRPr="00367167">
        <w:rPr>
          <w:color w:val="auto"/>
        </w:rPr>
        <w:t>совершенствование познавательных и интеллектуальных умений опознавать, анализировать, сравнивать, классифицировать языковые факты, оценивать их с точки зрения нормативности, соответствия ситуации и сфере общения;</w:t>
      </w:r>
    </w:p>
    <w:p w:rsidR="00A57638" w:rsidRPr="00367167" w:rsidRDefault="00E235EB" w:rsidP="00B35F08">
      <w:pPr>
        <w:pStyle w:val="13"/>
        <w:numPr>
          <w:ilvl w:val="0"/>
          <w:numId w:val="180"/>
        </w:numPr>
        <w:jc w:val="both"/>
        <w:rPr>
          <w:color w:val="auto"/>
        </w:rPr>
      </w:pPr>
      <w:r w:rsidRPr="00367167">
        <w:rPr>
          <w:color w:val="auto"/>
        </w:rPr>
        <w:t xml:space="preserve">совершенствование текстовой деятельности; развитие умений функциональной грамотности осуществлять информационный поиск, извлекать и преобразовывать необходимую информацию; понимать и использовать тексты разных форматов (сплошной, </w:t>
      </w:r>
      <w:r w:rsidR="007851CA" w:rsidRPr="00367167">
        <w:rPr>
          <w:color w:val="auto"/>
        </w:rPr>
        <w:t>не сплошной</w:t>
      </w:r>
      <w:r w:rsidRPr="00367167">
        <w:rPr>
          <w:color w:val="auto"/>
        </w:rPr>
        <w:t xml:space="preserve"> текст, инфографика и др.);</w:t>
      </w:r>
    </w:p>
    <w:p w:rsidR="00A57638" w:rsidRPr="00367167" w:rsidRDefault="00E235EB" w:rsidP="00B35F08">
      <w:pPr>
        <w:pStyle w:val="13"/>
        <w:numPr>
          <w:ilvl w:val="0"/>
          <w:numId w:val="180"/>
        </w:numPr>
        <w:jc w:val="both"/>
        <w:rPr>
          <w:color w:val="auto"/>
        </w:rPr>
      </w:pPr>
      <w:r w:rsidRPr="00367167">
        <w:rPr>
          <w:color w:val="auto"/>
        </w:rPr>
        <w:t>развитие проектного и исследовательского мышления, приобретение практического опыта исследовательской работы по родному языку (русскому), воспитание самостоятельности в приобретении знаний.</w:t>
      </w:r>
    </w:p>
    <w:p w:rsidR="00537C46" w:rsidRPr="00367167" w:rsidRDefault="00537C46" w:rsidP="00537C46">
      <w:pPr>
        <w:pStyle w:val="af5"/>
        <w:rPr>
          <w:rFonts w:ascii="Times New Roman" w:hAnsi="Times New Roman" w:cs="Times New Roman"/>
          <w:color w:val="auto"/>
        </w:rPr>
      </w:pPr>
      <w:bookmarkStart w:id="171" w:name="bookmark327"/>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МЕСТО УЧЕБНОГО ПРЕДМЕТА «РОДНОЙ ЯЗЫК (РУССКИЙ)»</w:t>
      </w:r>
      <w:bookmarkEnd w:id="171"/>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В УЧЕБНОМ ПЛАНЕ</w:t>
      </w:r>
    </w:p>
    <w:p w:rsidR="00A57638" w:rsidRPr="00367167" w:rsidRDefault="00E235EB">
      <w:pPr>
        <w:pStyle w:val="13"/>
        <w:spacing w:line="252" w:lineRule="auto"/>
        <w:jc w:val="both"/>
        <w:rPr>
          <w:color w:val="auto"/>
        </w:rPr>
      </w:pPr>
      <w:r w:rsidRPr="00367167">
        <w:rPr>
          <w:color w:val="auto"/>
        </w:rPr>
        <w:t>В соответствии с Федеральным государственным образовательным стандартом основного общего образования учебный предмет «Родной язык (русский)» входит в предметную область «Родной язык и родная литература» и является обязательным для изучения.</w:t>
      </w:r>
    </w:p>
    <w:p w:rsidR="00A57638" w:rsidRPr="00367167" w:rsidRDefault="00E235EB" w:rsidP="00537C46">
      <w:pPr>
        <w:pStyle w:val="13"/>
        <w:spacing w:line="252" w:lineRule="auto"/>
        <w:ind w:firstLine="238"/>
        <w:jc w:val="both"/>
        <w:rPr>
          <w:color w:val="auto"/>
        </w:rPr>
      </w:pPr>
      <w:r w:rsidRPr="00367167">
        <w:rPr>
          <w:color w:val="auto"/>
        </w:rPr>
        <w:t xml:space="preserve">Содержание учебного предмета «Родной язык (русский)», представленное в </w:t>
      </w:r>
      <w:r w:rsidR="00335C50" w:rsidRPr="00367167">
        <w:rPr>
          <w:color w:val="auto"/>
        </w:rPr>
        <w:t xml:space="preserve"> </w:t>
      </w:r>
      <w:r w:rsidRPr="00367167">
        <w:rPr>
          <w:color w:val="auto"/>
        </w:rPr>
        <w:t xml:space="preserve"> рабочей программе, соответствует ФГОС ООО, </w:t>
      </w:r>
      <w:r w:rsidR="00335C50" w:rsidRPr="00367167">
        <w:rPr>
          <w:color w:val="auto"/>
        </w:rPr>
        <w:t xml:space="preserve"> </w:t>
      </w:r>
      <w:r w:rsidRPr="00367167">
        <w:rPr>
          <w:color w:val="auto"/>
        </w:rPr>
        <w:t xml:space="preserve"> основной образовательной программе основного общего образования и рассчитано на общую учебную нагрузку в объёме 238 часов: 5 класс — </w:t>
      </w:r>
      <w:r w:rsidR="00335C50" w:rsidRPr="00367167">
        <w:rPr>
          <w:color w:val="auto"/>
        </w:rPr>
        <w:t>34</w:t>
      </w:r>
      <w:r w:rsidRPr="00367167">
        <w:rPr>
          <w:color w:val="auto"/>
        </w:rPr>
        <w:t xml:space="preserve"> часов, 6 класс — 68 часов, 7 класс — </w:t>
      </w:r>
      <w:r w:rsidR="00335C50" w:rsidRPr="00367167">
        <w:rPr>
          <w:color w:val="auto"/>
        </w:rPr>
        <w:t>68</w:t>
      </w:r>
      <w:r w:rsidRPr="00367167">
        <w:rPr>
          <w:color w:val="auto"/>
        </w:rPr>
        <w:t xml:space="preserve"> часа, 8 класс — 34 часа, 9 класс — 34 часа.</w:t>
      </w:r>
    </w:p>
    <w:p w:rsidR="00A57638" w:rsidRPr="00367167" w:rsidRDefault="00E235EB" w:rsidP="00537C46">
      <w:pPr>
        <w:pStyle w:val="13"/>
        <w:spacing w:line="252" w:lineRule="auto"/>
        <w:ind w:firstLine="238"/>
        <w:jc w:val="both"/>
        <w:rPr>
          <w:color w:val="auto"/>
        </w:rPr>
      </w:pPr>
      <w:r w:rsidRPr="00367167">
        <w:rPr>
          <w:color w:val="auto"/>
        </w:rPr>
        <w:lastRenderedPageBreak/>
        <w:t>В пределах одного класса последовательность изучения тем, представленных в содержании каждого класса, может варьироваться.</w:t>
      </w:r>
    </w:p>
    <w:p w:rsidR="00537C46" w:rsidRPr="00367167" w:rsidRDefault="00537C46" w:rsidP="00537C46">
      <w:pPr>
        <w:pStyle w:val="af5"/>
        <w:rPr>
          <w:rFonts w:ascii="Times New Roman" w:hAnsi="Times New Roman" w:cs="Times New Roman"/>
          <w:color w:val="auto"/>
        </w:rPr>
      </w:pPr>
      <w:bookmarkStart w:id="172" w:name="bookmark330"/>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ОСНОВНЫЕ СОДЕРЖАТЕЛЬНЫЕ ЛИНИИ ПРОГРАММЫ</w:t>
      </w:r>
      <w:bookmarkEnd w:id="172"/>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УЧЕБНОГО ПРЕДМЕТА «РОДНОЙ ЯЗЫК (РУССКИЙ)»</w:t>
      </w:r>
    </w:p>
    <w:p w:rsidR="00A57638" w:rsidRPr="00367167" w:rsidRDefault="00E235EB">
      <w:pPr>
        <w:pStyle w:val="13"/>
        <w:spacing w:line="252" w:lineRule="auto"/>
        <w:jc w:val="both"/>
        <w:rPr>
          <w:color w:val="auto"/>
        </w:rPr>
      </w:pPr>
      <w:r w:rsidRPr="00367167">
        <w:rPr>
          <w:color w:val="auto"/>
        </w:rPr>
        <w:t>Как курс, имеющий частный характер, школьный курс родного русского языка опирается на содержание основного курса, представленного в образовательной области «Русский язык и литература», сопровождает и поддерживает его. Основные содержательные линии настоящей программы (блоки программы) соотносятся с основными содержательными линиями основного курса русского языка на уровне основного общего образования, но не дублируют их в полном объёме и имеют преимущественно практико-ориентированный характер.</w:t>
      </w:r>
    </w:p>
    <w:p w:rsidR="00A57638" w:rsidRPr="00367167" w:rsidRDefault="00E235EB">
      <w:pPr>
        <w:pStyle w:val="13"/>
        <w:spacing w:line="252" w:lineRule="auto"/>
        <w:jc w:val="both"/>
        <w:rPr>
          <w:color w:val="auto"/>
        </w:rPr>
      </w:pPr>
      <w:r w:rsidRPr="00367167">
        <w:rPr>
          <w:color w:val="auto"/>
        </w:rPr>
        <w:t>В соответствии с этим в программе выделяются следующие блоки.</w:t>
      </w:r>
    </w:p>
    <w:p w:rsidR="00A57638" w:rsidRPr="00367167" w:rsidRDefault="00E235EB">
      <w:pPr>
        <w:pStyle w:val="13"/>
        <w:spacing w:line="252" w:lineRule="auto"/>
        <w:jc w:val="both"/>
        <w:rPr>
          <w:color w:val="auto"/>
        </w:rPr>
      </w:pPr>
      <w:r w:rsidRPr="00367167">
        <w:rPr>
          <w:color w:val="auto"/>
        </w:rPr>
        <w:t xml:space="preserve">В первом блоке — </w:t>
      </w:r>
      <w:r w:rsidRPr="00367167">
        <w:rPr>
          <w:b/>
          <w:bCs/>
          <w:color w:val="auto"/>
          <w:sz w:val="19"/>
          <w:szCs w:val="19"/>
        </w:rPr>
        <w:t xml:space="preserve">«Язык и культура» </w:t>
      </w:r>
      <w:r w:rsidRPr="00367167">
        <w:rPr>
          <w:color w:val="auto"/>
        </w:rPr>
        <w:t>— 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A57638" w:rsidRPr="00367167" w:rsidRDefault="00E235EB">
      <w:pPr>
        <w:pStyle w:val="13"/>
        <w:spacing w:line="252" w:lineRule="auto"/>
        <w:jc w:val="both"/>
        <w:rPr>
          <w:color w:val="auto"/>
        </w:rPr>
        <w:sectPr w:rsidR="00A57638" w:rsidRPr="00367167">
          <w:footerReference w:type="even" r:id="rId16"/>
          <w:footerReference w:type="default" r:id="rId17"/>
          <w:footnotePr>
            <w:numRestart w:val="eachPage"/>
          </w:footnotePr>
          <w:pgSz w:w="7824" w:h="12019"/>
          <w:pgMar w:top="637" w:right="704" w:bottom="935" w:left="722" w:header="0" w:footer="3" w:gutter="0"/>
          <w:cols w:space="720"/>
          <w:noEndnote/>
          <w:docGrid w:linePitch="360"/>
        </w:sectPr>
      </w:pPr>
      <w:r w:rsidRPr="00367167">
        <w:rPr>
          <w:color w:val="auto"/>
        </w:rPr>
        <w:t xml:space="preserve">Второй блок — </w:t>
      </w:r>
      <w:r w:rsidRPr="00367167">
        <w:rPr>
          <w:b/>
          <w:bCs/>
          <w:color w:val="auto"/>
          <w:sz w:val="19"/>
          <w:szCs w:val="19"/>
        </w:rPr>
        <w:t xml:space="preserve">«Культура речи» </w:t>
      </w:r>
      <w:r w:rsidRPr="00367167">
        <w:rPr>
          <w:color w:val="auto"/>
        </w:rPr>
        <w:t xml:space="preserve">— ориентирован на формирование у учащихся ответственного и осознанного отношения </w:t>
      </w:r>
    </w:p>
    <w:p w:rsidR="00A57638" w:rsidRPr="00367167" w:rsidRDefault="00E235EB">
      <w:pPr>
        <w:pStyle w:val="13"/>
        <w:spacing w:line="252" w:lineRule="auto"/>
        <w:ind w:firstLine="0"/>
        <w:jc w:val="both"/>
        <w:rPr>
          <w:color w:val="auto"/>
        </w:rPr>
      </w:pPr>
      <w:r w:rsidRPr="00367167">
        <w:rPr>
          <w:color w:val="auto"/>
        </w:rPr>
        <w:lastRenderedPageBreak/>
        <w:t>к использованию русского языка во всех сферах жизни, повышение речевой культуры подрастающего поколения, практическое овладение культурой речи: навыками сознательного использования норм русского литературного языка в устной и письменной форме с учётом требований уместности, точности, логичности, чистоты, богатства и выразительности; понимание вариантов норм; развитие потребности обращаться к нормативным словарям современного русского литературного языка и совершенствование умений пользоваться ими.</w:t>
      </w:r>
    </w:p>
    <w:p w:rsidR="00A57638" w:rsidRPr="00367167" w:rsidRDefault="00E235EB">
      <w:pPr>
        <w:pStyle w:val="13"/>
        <w:spacing w:line="252" w:lineRule="auto"/>
        <w:jc w:val="both"/>
        <w:rPr>
          <w:color w:val="auto"/>
        </w:rPr>
        <w:sectPr w:rsidR="00A57638" w:rsidRPr="00367167">
          <w:footerReference w:type="even" r:id="rId18"/>
          <w:footerReference w:type="default" r:id="rId19"/>
          <w:footnotePr>
            <w:numRestart w:val="eachPage"/>
          </w:footnotePr>
          <w:type w:val="continuous"/>
          <w:pgSz w:w="7824" w:h="12019"/>
          <w:pgMar w:top="637" w:right="704" w:bottom="935" w:left="722" w:header="209" w:footer="507" w:gutter="0"/>
          <w:cols w:space="720"/>
          <w:noEndnote/>
          <w:docGrid w:linePitch="360"/>
        </w:sectPr>
      </w:pPr>
      <w:r w:rsidRPr="00367167">
        <w:rPr>
          <w:color w:val="auto"/>
        </w:rPr>
        <w:t xml:space="preserve">В третьем блоке — </w:t>
      </w:r>
      <w:r w:rsidRPr="00367167">
        <w:rPr>
          <w:b/>
          <w:bCs/>
          <w:color w:val="auto"/>
          <w:sz w:val="19"/>
          <w:szCs w:val="19"/>
        </w:rPr>
        <w:t xml:space="preserve">«Речь. Речевая деятельность. Текст» </w:t>
      </w:r>
      <w:r w:rsidRPr="00367167">
        <w:rPr>
          <w:color w:val="auto"/>
        </w:rPr>
        <w:t>— представлено содержание, направленное на совершенствование видов речевой деятельности в их взаимосвязи и культуры устной и письменной речи, развитие базовых умений и навыков использования языка в жизненно важных для школьников ситуациях общения: умений определять цели коммуникации, оценивать речевую ситуацию, учитывать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A57638" w:rsidRPr="00367167" w:rsidRDefault="00E235EB" w:rsidP="00537C46">
      <w:pPr>
        <w:pStyle w:val="af5"/>
        <w:rPr>
          <w:rFonts w:ascii="Times New Roman" w:hAnsi="Times New Roman" w:cs="Times New Roman"/>
          <w:color w:val="auto"/>
        </w:rPr>
      </w:pPr>
      <w:bookmarkStart w:id="173" w:name="bookmark333"/>
      <w:r w:rsidRPr="00367167">
        <w:rPr>
          <w:rFonts w:ascii="Times New Roman" w:hAnsi="Times New Roman" w:cs="Times New Roman"/>
          <w:color w:val="auto"/>
        </w:rPr>
        <w:lastRenderedPageBreak/>
        <w:t>СОДЕРЖАНИЕ УЧЕБНОГО ПРЕДМЕТА</w:t>
      </w:r>
      <w:bookmarkEnd w:id="173"/>
    </w:p>
    <w:p w:rsidR="00A57638" w:rsidRPr="00367167" w:rsidRDefault="00E235EB" w:rsidP="00537C46">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«РОДНОЙ ЯЗЫК (РУССКИЙ)»</w:t>
      </w:r>
    </w:p>
    <w:p w:rsidR="00537C46" w:rsidRPr="00367167" w:rsidRDefault="00537C46" w:rsidP="00537C46">
      <w:pPr>
        <w:pStyle w:val="af5"/>
        <w:rPr>
          <w:rFonts w:ascii="Times New Roman" w:hAnsi="Times New Roman" w:cs="Times New Roman"/>
          <w:color w:val="auto"/>
        </w:rPr>
      </w:pPr>
    </w:p>
    <w:p w:rsidR="00A57638" w:rsidRPr="00367167" w:rsidRDefault="00537C46" w:rsidP="00537C46">
      <w:pPr>
        <w:pStyle w:val="af5"/>
        <w:rPr>
          <w:rFonts w:ascii="Times New Roman" w:hAnsi="Times New Roman" w:cs="Times New Roman"/>
          <w:color w:val="auto"/>
        </w:rPr>
      </w:pPr>
      <w:bookmarkStart w:id="174" w:name="bookmark336"/>
      <w:r w:rsidRPr="00367167">
        <w:rPr>
          <w:rFonts w:ascii="Times New Roman" w:hAnsi="Times New Roman" w:cs="Times New Roman"/>
          <w:color w:val="auto"/>
        </w:rPr>
        <w:t xml:space="preserve">5 </w:t>
      </w:r>
      <w:r w:rsidR="00E235EB" w:rsidRPr="00367167">
        <w:rPr>
          <w:rFonts w:ascii="Times New Roman" w:hAnsi="Times New Roman" w:cs="Times New Roman"/>
          <w:color w:val="auto"/>
        </w:rPr>
        <w:t>КЛАСС</w:t>
      </w:r>
      <w:bookmarkEnd w:id="174"/>
    </w:p>
    <w:p w:rsidR="00537C46" w:rsidRPr="00367167" w:rsidRDefault="00537C46" w:rsidP="00537C46">
      <w:pPr>
        <w:pStyle w:val="af5"/>
        <w:rPr>
          <w:rFonts w:ascii="Times New Roman" w:hAnsi="Times New Roman" w:cs="Times New Roman"/>
          <w:color w:val="auto"/>
        </w:rPr>
      </w:pPr>
      <w:bookmarkStart w:id="175" w:name="bookmark338"/>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1. Язык и культура</w:t>
      </w:r>
      <w:bookmarkEnd w:id="175"/>
    </w:p>
    <w:p w:rsidR="00A57638" w:rsidRPr="00367167" w:rsidRDefault="00E235EB">
      <w:pPr>
        <w:pStyle w:val="13"/>
        <w:jc w:val="both"/>
        <w:rPr>
          <w:color w:val="auto"/>
        </w:rPr>
      </w:pPr>
      <w:r w:rsidRPr="00367167">
        <w:rPr>
          <w:color w:val="auto"/>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A57638" w:rsidRPr="00367167" w:rsidRDefault="00E235EB">
      <w:pPr>
        <w:pStyle w:val="13"/>
        <w:jc w:val="both"/>
        <w:rPr>
          <w:color w:val="auto"/>
        </w:rPr>
      </w:pPr>
      <w:r w:rsidRPr="00367167">
        <w:rPr>
          <w:color w:val="auto"/>
        </w:rPr>
        <w:t>Краткая история русской письменности. Создание славянского алфавита.</w:t>
      </w:r>
    </w:p>
    <w:p w:rsidR="00A57638" w:rsidRPr="00367167" w:rsidRDefault="00E235EB">
      <w:pPr>
        <w:pStyle w:val="13"/>
        <w:jc w:val="both"/>
        <w:rPr>
          <w:color w:val="auto"/>
        </w:rPr>
      </w:pPr>
      <w:r w:rsidRPr="00367167">
        <w:rPr>
          <w:color w:val="auto"/>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w:t>
      </w:r>
    </w:p>
    <w:p w:rsidR="00A57638" w:rsidRPr="00367167" w:rsidRDefault="00E235EB">
      <w:pPr>
        <w:pStyle w:val="13"/>
        <w:jc w:val="both"/>
        <w:rPr>
          <w:color w:val="auto"/>
        </w:rPr>
      </w:pPr>
      <w:r w:rsidRPr="00367167">
        <w:rPr>
          <w:color w:val="auto"/>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A57638" w:rsidRPr="00367167" w:rsidRDefault="00E235EB">
      <w:pPr>
        <w:pStyle w:val="13"/>
        <w:jc w:val="both"/>
        <w:rPr>
          <w:color w:val="auto"/>
        </w:rPr>
      </w:pPr>
      <w:r w:rsidRPr="00367167">
        <w:rPr>
          <w:color w:val="auto"/>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A57638" w:rsidRPr="00367167" w:rsidRDefault="00E235EB">
      <w:pPr>
        <w:pStyle w:val="13"/>
        <w:jc w:val="both"/>
        <w:rPr>
          <w:color w:val="auto"/>
        </w:rPr>
      </w:pPr>
      <w:r w:rsidRPr="00367167">
        <w:rPr>
          <w:color w:val="auto"/>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367167">
        <w:rPr>
          <w:i/>
          <w:iCs/>
          <w:color w:val="auto"/>
        </w:rPr>
        <w:t>барышня</w:t>
      </w:r>
      <w:r w:rsidRPr="00367167">
        <w:rPr>
          <w:color w:val="auto"/>
        </w:rPr>
        <w:t xml:space="preserve"> — </w:t>
      </w:r>
      <w:r w:rsidRPr="00367167">
        <w:rPr>
          <w:i/>
          <w:iCs/>
          <w:color w:val="auto"/>
        </w:rPr>
        <w:t>об изнеженной, избалованной девушке; сухарь</w:t>
      </w:r>
      <w:r w:rsidRPr="00367167">
        <w:rPr>
          <w:color w:val="auto"/>
        </w:rPr>
        <w:t xml:space="preserve"> — </w:t>
      </w:r>
      <w:r w:rsidRPr="00367167">
        <w:rPr>
          <w:i/>
          <w:iCs/>
          <w:color w:val="auto"/>
        </w:rPr>
        <w:t>о сухом, неотзывчивом человеке; сорока</w:t>
      </w:r>
      <w:r w:rsidRPr="00367167">
        <w:rPr>
          <w:color w:val="auto"/>
        </w:rPr>
        <w:t xml:space="preserve"> — </w:t>
      </w:r>
      <w:r w:rsidRPr="00367167">
        <w:rPr>
          <w:i/>
          <w:iCs/>
          <w:color w:val="auto"/>
        </w:rPr>
        <w:t xml:space="preserve">о болтливой женщине </w:t>
      </w:r>
      <w:r w:rsidRPr="00367167">
        <w:rPr>
          <w:color w:val="auto"/>
        </w:rPr>
        <w:t>и т. п.).</w:t>
      </w:r>
    </w:p>
    <w:p w:rsidR="00A57638" w:rsidRPr="00367167" w:rsidRDefault="00E235EB">
      <w:pPr>
        <w:pStyle w:val="13"/>
        <w:jc w:val="both"/>
        <w:rPr>
          <w:color w:val="auto"/>
        </w:rPr>
      </w:pPr>
      <w:r w:rsidRPr="00367167">
        <w:rPr>
          <w:color w:val="auto"/>
        </w:rPr>
        <w:t>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w:t>
      </w:r>
    </w:p>
    <w:p w:rsidR="00A57638" w:rsidRPr="00367167" w:rsidRDefault="00E235EB">
      <w:pPr>
        <w:pStyle w:val="13"/>
        <w:spacing w:line="252" w:lineRule="auto"/>
        <w:jc w:val="both"/>
        <w:rPr>
          <w:color w:val="auto"/>
        </w:rPr>
      </w:pPr>
      <w:r w:rsidRPr="00367167">
        <w:rPr>
          <w:color w:val="auto"/>
        </w:rPr>
        <w:t xml:space="preserve">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w:t>
      </w:r>
      <w:r w:rsidRPr="00367167">
        <w:rPr>
          <w:color w:val="auto"/>
        </w:rPr>
        <w:lastRenderedPageBreak/>
        <w:t>входящие в состав пословиц и поговорок, и имеющие в силу этого определённую стилистическую окраску.</w:t>
      </w:r>
    </w:p>
    <w:p w:rsidR="00A57638" w:rsidRPr="00367167" w:rsidRDefault="00E235EB" w:rsidP="00537C46">
      <w:pPr>
        <w:pStyle w:val="13"/>
        <w:spacing w:line="252" w:lineRule="auto"/>
        <w:jc w:val="both"/>
        <w:rPr>
          <w:color w:val="auto"/>
        </w:rPr>
      </w:pPr>
      <w:r w:rsidRPr="00367167">
        <w:rPr>
          <w:color w:val="auto"/>
        </w:rPr>
        <w:t>Общеизвестные старинные русские города. Происхождение их названий.</w:t>
      </w:r>
    </w:p>
    <w:p w:rsidR="00A57638" w:rsidRPr="00367167" w:rsidRDefault="00E235EB" w:rsidP="00537C46">
      <w:pPr>
        <w:pStyle w:val="13"/>
        <w:spacing w:line="252" w:lineRule="auto"/>
        <w:jc w:val="both"/>
        <w:rPr>
          <w:color w:val="auto"/>
        </w:rPr>
      </w:pPr>
      <w:r w:rsidRPr="00367167">
        <w:rPr>
          <w:color w:val="auto"/>
        </w:rPr>
        <w:t>Ознакомление с историей и этимологией некоторых слов.</w:t>
      </w:r>
    </w:p>
    <w:p w:rsidR="00537C46" w:rsidRPr="00367167" w:rsidRDefault="00537C46" w:rsidP="00537C46">
      <w:pPr>
        <w:pStyle w:val="af5"/>
        <w:rPr>
          <w:rFonts w:ascii="Times New Roman" w:hAnsi="Times New Roman" w:cs="Times New Roman"/>
          <w:color w:val="auto"/>
        </w:rPr>
      </w:pPr>
      <w:bookmarkStart w:id="176" w:name="bookmark340"/>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2. Культура речи</w:t>
      </w:r>
      <w:bookmarkEnd w:id="176"/>
    </w:p>
    <w:p w:rsidR="00A57638" w:rsidRPr="00367167" w:rsidRDefault="00E235EB" w:rsidP="00537C46">
      <w:pPr>
        <w:pStyle w:val="13"/>
        <w:jc w:val="both"/>
        <w:rPr>
          <w:color w:val="auto"/>
        </w:rPr>
      </w:pPr>
      <w:r w:rsidRPr="00367167">
        <w:rPr>
          <w:color w:val="auto"/>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A57638" w:rsidRPr="00367167" w:rsidRDefault="00E235EB">
      <w:pPr>
        <w:pStyle w:val="13"/>
        <w:jc w:val="both"/>
        <w:rPr>
          <w:color w:val="auto"/>
        </w:rPr>
      </w:pPr>
      <w:r w:rsidRPr="00367167">
        <w:rPr>
          <w:color w:val="auto"/>
        </w:rPr>
        <w:t>Постоянное и подвижное ударение в именах существительных, именах прилагательных, глаголах. Омографы: ударение как маркер смысла слова</w:t>
      </w:r>
      <w:r w:rsidRPr="00367167">
        <w:rPr>
          <w:i/>
          <w:iCs/>
          <w:color w:val="auto"/>
        </w:rPr>
        <w:t>.</w:t>
      </w:r>
      <w:r w:rsidRPr="00367167">
        <w:rPr>
          <w:color w:val="auto"/>
        </w:rPr>
        <w:t xml:space="preserve"> Произносительные варианты орфоэпической нормы.</w:t>
      </w:r>
    </w:p>
    <w:p w:rsidR="00A57638" w:rsidRPr="00367167" w:rsidRDefault="00E235EB">
      <w:pPr>
        <w:pStyle w:val="13"/>
        <w:jc w:val="both"/>
        <w:rPr>
          <w:color w:val="auto"/>
        </w:rPr>
      </w:pPr>
      <w:r w:rsidRPr="00367167">
        <w:rPr>
          <w:color w:val="auto"/>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A57638" w:rsidRPr="00367167" w:rsidRDefault="00E235EB">
      <w:pPr>
        <w:pStyle w:val="13"/>
        <w:jc w:val="both"/>
        <w:rPr>
          <w:color w:val="auto"/>
        </w:rPr>
      </w:pPr>
      <w:r w:rsidRPr="00367167">
        <w:rPr>
          <w:color w:val="auto"/>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367167">
        <w:rPr>
          <w:i/>
          <w:iCs/>
          <w:color w:val="auto"/>
        </w:rPr>
        <w:t>-а(-я), -ы(-и)</w:t>
      </w:r>
      <w:r w:rsidRPr="00367167">
        <w:rPr>
          <w:color w:val="auto"/>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A57638" w:rsidRPr="00367167" w:rsidRDefault="00E235EB" w:rsidP="00537C46">
      <w:pPr>
        <w:pStyle w:val="13"/>
        <w:jc w:val="both"/>
        <w:rPr>
          <w:color w:val="auto"/>
        </w:rPr>
      </w:pPr>
      <w:r w:rsidRPr="00367167">
        <w:rPr>
          <w:color w:val="auto"/>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w:t>
      </w:r>
    </w:p>
    <w:p w:rsidR="00537C46" w:rsidRPr="00367167" w:rsidRDefault="00537C46" w:rsidP="00537C46">
      <w:pPr>
        <w:pStyle w:val="af5"/>
        <w:rPr>
          <w:rFonts w:ascii="Times New Roman" w:hAnsi="Times New Roman" w:cs="Times New Roman"/>
          <w:color w:val="auto"/>
        </w:rPr>
      </w:pPr>
      <w:bookmarkStart w:id="177" w:name="bookmark342"/>
    </w:p>
    <w:p w:rsidR="00537C46" w:rsidRPr="00367167" w:rsidRDefault="00537C46" w:rsidP="00537C46">
      <w:pPr>
        <w:pStyle w:val="af5"/>
        <w:rPr>
          <w:rFonts w:ascii="Times New Roman" w:hAnsi="Times New Roman" w:cs="Times New Roman"/>
          <w:color w:val="auto"/>
        </w:rPr>
      </w:pPr>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lastRenderedPageBreak/>
        <w:t>Раздел 3. Речь. Речевая деятельность. Текст</w:t>
      </w:r>
      <w:bookmarkEnd w:id="177"/>
    </w:p>
    <w:p w:rsidR="00A57638" w:rsidRPr="00367167" w:rsidRDefault="00E235EB">
      <w:pPr>
        <w:pStyle w:val="13"/>
        <w:spacing w:line="240" w:lineRule="auto"/>
        <w:jc w:val="both"/>
        <w:rPr>
          <w:color w:val="auto"/>
        </w:rPr>
      </w:pPr>
      <w:r w:rsidRPr="00367167">
        <w:rPr>
          <w:color w:val="auto"/>
        </w:rPr>
        <w:t>Язык и речь. Средства выразительной устной речи (тон, тембр, темп), способы тренировки (скороговорки). Интонация и жесты.</w:t>
      </w:r>
    </w:p>
    <w:p w:rsidR="00A57638" w:rsidRPr="00367167" w:rsidRDefault="00E235EB">
      <w:pPr>
        <w:pStyle w:val="13"/>
        <w:spacing w:line="240" w:lineRule="auto"/>
        <w:jc w:val="both"/>
        <w:rPr>
          <w:color w:val="auto"/>
        </w:rPr>
      </w:pPr>
      <w:r w:rsidRPr="00367167">
        <w:rPr>
          <w:color w:val="auto"/>
        </w:rPr>
        <w:t>Текст. Композиционные формы описания, повествования, рассуждения.</w:t>
      </w:r>
    </w:p>
    <w:p w:rsidR="00A57638" w:rsidRPr="00367167" w:rsidRDefault="00E235EB">
      <w:pPr>
        <w:pStyle w:val="13"/>
        <w:spacing w:line="240" w:lineRule="auto"/>
        <w:jc w:val="both"/>
        <w:rPr>
          <w:color w:val="auto"/>
        </w:rPr>
      </w:pPr>
      <w:r w:rsidRPr="00367167">
        <w:rPr>
          <w:color w:val="auto"/>
        </w:rPr>
        <w:t>Функциональные разновидности языка. Разговорная речь. Просьба, извинение как жанры разговорной речи.</w:t>
      </w:r>
    </w:p>
    <w:p w:rsidR="00A57638" w:rsidRPr="00367167" w:rsidRDefault="00E235EB">
      <w:pPr>
        <w:pStyle w:val="13"/>
        <w:spacing w:line="240" w:lineRule="auto"/>
        <w:jc w:val="both"/>
        <w:rPr>
          <w:color w:val="auto"/>
        </w:rPr>
      </w:pPr>
      <w:r w:rsidRPr="00367167">
        <w:rPr>
          <w:color w:val="auto"/>
        </w:rPr>
        <w:t>Официально-деловой стиль. Объявление (устное и письменное).</w:t>
      </w:r>
    </w:p>
    <w:p w:rsidR="00A57638" w:rsidRPr="00367167" w:rsidRDefault="00E235EB">
      <w:pPr>
        <w:pStyle w:val="13"/>
        <w:spacing w:line="240" w:lineRule="auto"/>
        <w:jc w:val="both"/>
        <w:rPr>
          <w:color w:val="auto"/>
        </w:rPr>
      </w:pPr>
      <w:r w:rsidRPr="00367167">
        <w:rPr>
          <w:color w:val="auto"/>
        </w:rPr>
        <w:t>Учебно-научный стиль. План ответа на уроке, план текста.</w:t>
      </w:r>
    </w:p>
    <w:p w:rsidR="00A57638" w:rsidRPr="00367167" w:rsidRDefault="00E235EB">
      <w:pPr>
        <w:pStyle w:val="13"/>
        <w:spacing w:line="240" w:lineRule="auto"/>
        <w:jc w:val="both"/>
        <w:rPr>
          <w:color w:val="auto"/>
        </w:rPr>
      </w:pPr>
      <w:r w:rsidRPr="00367167">
        <w:rPr>
          <w:color w:val="auto"/>
        </w:rPr>
        <w:t>Публицистический стиль. Устное выступление. Девиз, слоган.</w:t>
      </w:r>
    </w:p>
    <w:p w:rsidR="00A57638" w:rsidRPr="00367167" w:rsidRDefault="00E235EB">
      <w:pPr>
        <w:pStyle w:val="13"/>
        <w:spacing w:line="240" w:lineRule="auto"/>
        <w:jc w:val="both"/>
        <w:rPr>
          <w:color w:val="auto"/>
        </w:rPr>
      </w:pPr>
      <w:r w:rsidRPr="00367167">
        <w:rPr>
          <w:color w:val="auto"/>
        </w:rPr>
        <w:t>Язык художественной литературы. Литературная сказка. Рассказ.</w:t>
      </w:r>
    </w:p>
    <w:p w:rsidR="00A57638" w:rsidRPr="00367167" w:rsidRDefault="00E235EB" w:rsidP="00537C46">
      <w:pPr>
        <w:pStyle w:val="13"/>
        <w:spacing w:line="240" w:lineRule="auto"/>
        <w:jc w:val="both"/>
        <w:rPr>
          <w:color w:val="auto"/>
        </w:rPr>
      </w:pPr>
      <w:r w:rsidRPr="00367167">
        <w:rPr>
          <w:color w:val="auto"/>
        </w:rPr>
        <w:t>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w:t>
      </w:r>
    </w:p>
    <w:p w:rsidR="00537C46" w:rsidRPr="00367167" w:rsidRDefault="00537C46" w:rsidP="00537C46">
      <w:pPr>
        <w:pStyle w:val="af5"/>
        <w:rPr>
          <w:rFonts w:ascii="Times New Roman" w:hAnsi="Times New Roman" w:cs="Times New Roman"/>
          <w:color w:val="auto"/>
        </w:rPr>
      </w:pPr>
      <w:bookmarkStart w:id="178" w:name="bookmark344"/>
    </w:p>
    <w:p w:rsidR="00A57638" w:rsidRPr="00367167" w:rsidRDefault="00537C46" w:rsidP="00537C46">
      <w:pPr>
        <w:pStyle w:val="af5"/>
        <w:rPr>
          <w:rFonts w:ascii="Times New Roman" w:hAnsi="Times New Roman" w:cs="Times New Roman"/>
          <w:color w:val="auto"/>
        </w:rPr>
      </w:pPr>
      <w:r w:rsidRPr="00367167">
        <w:rPr>
          <w:rFonts w:ascii="Times New Roman" w:hAnsi="Times New Roman" w:cs="Times New Roman"/>
          <w:color w:val="auto"/>
        </w:rPr>
        <w:t xml:space="preserve">6 </w:t>
      </w:r>
      <w:r w:rsidR="00E235EB" w:rsidRPr="00367167">
        <w:rPr>
          <w:rFonts w:ascii="Times New Roman" w:hAnsi="Times New Roman" w:cs="Times New Roman"/>
          <w:color w:val="auto"/>
        </w:rPr>
        <w:t>КЛАСС</w:t>
      </w:r>
      <w:bookmarkEnd w:id="178"/>
    </w:p>
    <w:p w:rsidR="00537C46" w:rsidRPr="00367167" w:rsidRDefault="00537C46" w:rsidP="00537C46">
      <w:pPr>
        <w:pStyle w:val="af5"/>
        <w:rPr>
          <w:rFonts w:ascii="Times New Roman" w:hAnsi="Times New Roman" w:cs="Times New Roman"/>
          <w:color w:val="auto"/>
        </w:rPr>
      </w:pPr>
      <w:bookmarkStart w:id="179" w:name="bookmark346"/>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1. Язык и культура</w:t>
      </w:r>
      <w:bookmarkEnd w:id="179"/>
    </w:p>
    <w:p w:rsidR="00A57638" w:rsidRPr="00367167" w:rsidRDefault="00E235EB">
      <w:pPr>
        <w:pStyle w:val="13"/>
        <w:spacing w:line="240" w:lineRule="auto"/>
        <w:jc w:val="both"/>
        <w:rPr>
          <w:color w:val="auto"/>
        </w:rPr>
      </w:pPr>
      <w:r w:rsidRPr="00367167">
        <w:rPr>
          <w:color w:val="auto"/>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A57638" w:rsidRPr="00367167" w:rsidRDefault="00E235EB">
      <w:pPr>
        <w:pStyle w:val="13"/>
        <w:spacing w:line="240" w:lineRule="auto"/>
        <w:jc w:val="both"/>
        <w:rPr>
          <w:color w:val="auto"/>
        </w:rPr>
      </w:pPr>
      <w:r w:rsidRPr="00367167">
        <w:rPr>
          <w:color w:val="auto"/>
        </w:rP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w:t>
      </w:r>
    </w:p>
    <w:p w:rsidR="00A57638" w:rsidRPr="00367167" w:rsidRDefault="00E235EB">
      <w:pPr>
        <w:pStyle w:val="13"/>
        <w:spacing w:line="252" w:lineRule="auto"/>
        <w:jc w:val="both"/>
        <w:rPr>
          <w:color w:val="auto"/>
        </w:rPr>
      </w:pPr>
      <w:r w:rsidRPr="00367167">
        <w:rPr>
          <w:color w:val="auto"/>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A57638" w:rsidRPr="00367167" w:rsidRDefault="00E235EB" w:rsidP="00537C46">
      <w:pPr>
        <w:pStyle w:val="13"/>
        <w:spacing w:line="252" w:lineRule="auto"/>
        <w:jc w:val="both"/>
        <w:rPr>
          <w:color w:val="auto"/>
        </w:rPr>
      </w:pPr>
      <w:r w:rsidRPr="00367167">
        <w:rPr>
          <w:color w:val="auto"/>
        </w:rP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w:t>
      </w:r>
    </w:p>
    <w:p w:rsidR="00537C46" w:rsidRPr="00367167" w:rsidRDefault="00537C46" w:rsidP="00537C46">
      <w:pPr>
        <w:pStyle w:val="af5"/>
        <w:rPr>
          <w:rFonts w:ascii="Times New Roman" w:hAnsi="Times New Roman" w:cs="Times New Roman"/>
          <w:color w:val="auto"/>
        </w:rPr>
      </w:pPr>
      <w:bookmarkStart w:id="180" w:name="bookmark348"/>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2. Культура речи</w:t>
      </w:r>
      <w:bookmarkEnd w:id="180"/>
    </w:p>
    <w:p w:rsidR="00A57638" w:rsidRPr="00367167" w:rsidRDefault="00E235EB" w:rsidP="00537C46">
      <w:pPr>
        <w:pStyle w:val="13"/>
        <w:jc w:val="both"/>
        <w:rPr>
          <w:color w:val="auto"/>
        </w:rPr>
      </w:pPr>
      <w:r w:rsidRPr="00367167">
        <w:rPr>
          <w:color w:val="auto"/>
        </w:rPr>
        <w:t>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w:t>
      </w:r>
    </w:p>
    <w:p w:rsidR="00A57638" w:rsidRPr="00367167" w:rsidRDefault="00E235EB">
      <w:pPr>
        <w:pStyle w:val="13"/>
        <w:jc w:val="both"/>
        <w:rPr>
          <w:color w:val="auto"/>
        </w:rPr>
      </w:pPr>
      <w:r w:rsidRPr="00367167">
        <w:rPr>
          <w:color w:val="auto"/>
        </w:rPr>
        <w:lastRenderedPageBreak/>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w:t>
      </w:r>
      <w:r w:rsidRPr="00367167">
        <w:rPr>
          <w:color w:val="auto"/>
          <w:lang w:val="en-US" w:eastAsia="en-US" w:bidi="en-US"/>
        </w:rPr>
        <w:t>II</w:t>
      </w:r>
      <w:r w:rsidRPr="00367167">
        <w:rPr>
          <w:color w:val="auto"/>
          <w:lang w:eastAsia="en-US" w:bidi="en-US"/>
        </w:rPr>
        <w:t xml:space="preserve"> </w:t>
      </w:r>
      <w:r w:rsidRPr="00367167">
        <w:rPr>
          <w:color w:val="auto"/>
        </w:rPr>
        <w:t xml:space="preserve">спряжения на </w:t>
      </w:r>
      <w:r w:rsidRPr="00367167">
        <w:rPr>
          <w:i/>
          <w:iCs/>
          <w:color w:val="auto"/>
        </w:rPr>
        <w:t>-ить</w:t>
      </w:r>
      <w:r w:rsidRPr="00367167">
        <w:rPr>
          <w:color w:val="auto"/>
        </w:rPr>
        <w:t>.</w:t>
      </w:r>
    </w:p>
    <w:p w:rsidR="00A57638" w:rsidRPr="00367167" w:rsidRDefault="00E235EB">
      <w:pPr>
        <w:pStyle w:val="13"/>
        <w:jc w:val="both"/>
        <w:rPr>
          <w:color w:val="auto"/>
        </w:rPr>
      </w:pPr>
      <w:r w:rsidRPr="00367167">
        <w:rPr>
          <w:color w:val="auto"/>
        </w:rPr>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A57638" w:rsidRPr="00367167" w:rsidRDefault="00E235EB">
      <w:pPr>
        <w:pStyle w:val="13"/>
        <w:jc w:val="both"/>
        <w:rPr>
          <w:color w:val="auto"/>
        </w:rPr>
      </w:pPr>
      <w:r w:rsidRPr="00367167">
        <w:rPr>
          <w:color w:val="auto"/>
        </w:rPr>
        <w:t>Типичные речевые ошибки, связанные с употреблением синонимов, антонимов и лексических омонимов в речи.</w:t>
      </w:r>
    </w:p>
    <w:p w:rsidR="00A57638" w:rsidRPr="00367167" w:rsidRDefault="00E235EB">
      <w:pPr>
        <w:pStyle w:val="13"/>
        <w:jc w:val="both"/>
        <w:rPr>
          <w:color w:val="auto"/>
        </w:rPr>
      </w:pPr>
      <w:r w:rsidRPr="0036716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367167">
        <w:rPr>
          <w:i/>
          <w:iCs/>
          <w:color w:val="auto"/>
        </w:rPr>
        <w:t>-а/-я</w:t>
      </w:r>
      <w:r w:rsidRPr="00367167">
        <w:rPr>
          <w:color w:val="auto"/>
        </w:rPr>
        <w:t xml:space="preserve"> и -</w:t>
      </w:r>
      <w:r w:rsidRPr="00367167">
        <w:rPr>
          <w:i/>
          <w:iCs/>
          <w:color w:val="auto"/>
        </w:rPr>
        <w:t>ы/-и</w:t>
      </w:r>
      <w:r w:rsidRPr="00367167">
        <w:rPr>
          <w:color w:val="auto"/>
        </w:rPr>
        <w:t xml:space="preserve">; родительный падеж множественного числа существительных мужского и среднего рода с нулевым окончанием и окончанием </w:t>
      </w:r>
      <w:r w:rsidRPr="00367167">
        <w:rPr>
          <w:i/>
          <w:iCs/>
          <w:color w:val="auto"/>
        </w:rPr>
        <w:t>-ов</w:t>
      </w:r>
      <w:r w:rsidRPr="00367167">
        <w:rPr>
          <w:color w:val="auto"/>
        </w:rPr>
        <w:t xml:space="preserve">; родительный падеж множественного числа существительных женского рода на </w:t>
      </w:r>
      <w:r w:rsidRPr="00367167">
        <w:rPr>
          <w:i/>
          <w:iCs/>
          <w:color w:val="auto"/>
        </w:rPr>
        <w:t>-ня</w:t>
      </w:r>
      <w:r w:rsidRPr="00367167">
        <w:rPr>
          <w:color w:val="auto"/>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A57638" w:rsidRPr="00367167" w:rsidRDefault="00E235EB">
      <w:pPr>
        <w:pStyle w:val="13"/>
        <w:spacing w:line="240" w:lineRule="auto"/>
        <w:jc w:val="both"/>
        <w:rPr>
          <w:color w:val="auto"/>
        </w:rPr>
      </w:pPr>
      <w:r w:rsidRPr="00367167">
        <w:rPr>
          <w:color w:val="auto"/>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A57638" w:rsidRPr="00367167" w:rsidRDefault="00E235EB">
      <w:pPr>
        <w:pStyle w:val="13"/>
        <w:spacing w:line="240" w:lineRule="auto"/>
        <w:jc w:val="both"/>
        <w:rPr>
          <w:color w:val="auto"/>
        </w:rPr>
      </w:pPr>
      <w:r w:rsidRPr="00367167">
        <w:rPr>
          <w:color w:val="auto"/>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A57638" w:rsidRPr="00367167" w:rsidRDefault="00E235EB" w:rsidP="00537C46">
      <w:pPr>
        <w:pStyle w:val="13"/>
        <w:spacing w:line="240" w:lineRule="auto"/>
        <w:jc w:val="both"/>
        <w:rPr>
          <w:color w:val="auto"/>
        </w:rPr>
      </w:pPr>
      <w:r w:rsidRPr="00367167">
        <w:rPr>
          <w:color w:val="auto"/>
        </w:rPr>
        <w:t>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w:t>
      </w:r>
    </w:p>
    <w:p w:rsidR="00537C46" w:rsidRPr="00367167" w:rsidRDefault="00537C46" w:rsidP="00537C46">
      <w:pPr>
        <w:pStyle w:val="af5"/>
        <w:rPr>
          <w:rFonts w:ascii="Times New Roman" w:hAnsi="Times New Roman" w:cs="Times New Roman"/>
          <w:color w:val="auto"/>
        </w:rPr>
      </w:pPr>
      <w:bookmarkStart w:id="181" w:name="bookmark350"/>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3. Речь. Речевая деятельность. Текст</w:t>
      </w:r>
      <w:bookmarkEnd w:id="181"/>
    </w:p>
    <w:p w:rsidR="00A57638" w:rsidRPr="00367167" w:rsidRDefault="00E235EB" w:rsidP="00537C46">
      <w:pPr>
        <w:pStyle w:val="13"/>
        <w:spacing w:line="240" w:lineRule="auto"/>
        <w:jc w:val="both"/>
        <w:rPr>
          <w:color w:val="auto"/>
        </w:rPr>
      </w:pPr>
      <w:r w:rsidRPr="00367167">
        <w:rPr>
          <w:color w:val="auto"/>
        </w:rPr>
        <w:t>Эффективные приёмы чтения. Предтекстовый, текстовый и послетекстовый этапы работы.</w:t>
      </w:r>
    </w:p>
    <w:p w:rsidR="00A57638" w:rsidRPr="00367167" w:rsidRDefault="00E235EB">
      <w:pPr>
        <w:pStyle w:val="13"/>
        <w:spacing w:line="240" w:lineRule="auto"/>
        <w:jc w:val="both"/>
        <w:rPr>
          <w:color w:val="auto"/>
        </w:rPr>
      </w:pPr>
      <w:r w:rsidRPr="00367167">
        <w:rPr>
          <w:color w:val="auto"/>
        </w:rPr>
        <w:t>Текст. Тексты описательного типа: определение, собственно описание, пояснение.</w:t>
      </w:r>
    </w:p>
    <w:p w:rsidR="00A57638" w:rsidRPr="00367167" w:rsidRDefault="00E235EB">
      <w:pPr>
        <w:pStyle w:val="13"/>
        <w:spacing w:line="240" w:lineRule="auto"/>
        <w:jc w:val="both"/>
        <w:rPr>
          <w:color w:val="auto"/>
        </w:rPr>
      </w:pPr>
      <w:r w:rsidRPr="00367167">
        <w:rPr>
          <w:color w:val="auto"/>
        </w:rPr>
        <w:lastRenderedPageBreak/>
        <w:t>Разговорная речь. Рассказ о событии, «бывальщины».</w:t>
      </w:r>
    </w:p>
    <w:p w:rsidR="00A57638" w:rsidRPr="00367167" w:rsidRDefault="00E235EB" w:rsidP="00537C46">
      <w:pPr>
        <w:pStyle w:val="13"/>
        <w:spacing w:line="240" w:lineRule="auto"/>
        <w:jc w:val="both"/>
        <w:rPr>
          <w:color w:val="auto"/>
        </w:rPr>
      </w:pPr>
      <w:r w:rsidRPr="00367167">
        <w:rPr>
          <w:color w:val="auto"/>
        </w:rP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rsidR="00A57638" w:rsidRPr="00367167" w:rsidRDefault="00E235EB" w:rsidP="00537C46">
      <w:pPr>
        <w:pStyle w:val="13"/>
        <w:spacing w:line="240" w:lineRule="auto"/>
        <w:jc w:val="both"/>
        <w:rPr>
          <w:color w:val="auto"/>
        </w:rPr>
      </w:pPr>
      <w:r w:rsidRPr="00367167">
        <w:rPr>
          <w:color w:val="auto"/>
        </w:rPr>
        <w:t>Публицистический стиль. Устное выступление.</w:t>
      </w:r>
    </w:p>
    <w:p w:rsidR="00537C46" w:rsidRPr="00367167" w:rsidRDefault="00537C46" w:rsidP="00537C46">
      <w:pPr>
        <w:pStyle w:val="af5"/>
        <w:rPr>
          <w:rFonts w:ascii="Times New Roman" w:hAnsi="Times New Roman" w:cs="Times New Roman"/>
          <w:color w:val="auto"/>
        </w:rPr>
      </w:pPr>
      <w:bookmarkStart w:id="182" w:name="bookmark352"/>
    </w:p>
    <w:p w:rsidR="00A57638" w:rsidRPr="00367167" w:rsidRDefault="00537C46" w:rsidP="00537C46">
      <w:pPr>
        <w:pStyle w:val="af5"/>
        <w:rPr>
          <w:rFonts w:ascii="Times New Roman" w:hAnsi="Times New Roman" w:cs="Times New Roman"/>
          <w:color w:val="auto"/>
        </w:rPr>
      </w:pPr>
      <w:r w:rsidRPr="00367167">
        <w:rPr>
          <w:rFonts w:ascii="Times New Roman" w:hAnsi="Times New Roman" w:cs="Times New Roman"/>
          <w:color w:val="auto"/>
        </w:rPr>
        <w:t xml:space="preserve">7 </w:t>
      </w:r>
      <w:r w:rsidR="00E235EB" w:rsidRPr="00367167">
        <w:rPr>
          <w:rFonts w:ascii="Times New Roman" w:hAnsi="Times New Roman" w:cs="Times New Roman"/>
          <w:color w:val="auto"/>
        </w:rPr>
        <w:t>КЛАСС</w:t>
      </w:r>
      <w:bookmarkEnd w:id="182"/>
    </w:p>
    <w:p w:rsidR="00537C46" w:rsidRPr="00367167" w:rsidRDefault="00537C46" w:rsidP="00537C46">
      <w:pPr>
        <w:pStyle w:val="af5"/>
        <w:rPr>
          <w:rFonts w:ascii="Times New Roman" w:hAnsi="Times New Roman" w:cs="Times New Roman"/>
          <w:color w:val="auto"/>
        </w:rPr>
      </w:pPr>
      <w:bookmarkStart w:id="183" w:name="bookmark354"/>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1. Язык и культура</w:t>
      </w:r>
      <w:bookmarkEnd w:id="183"/>
    </w:p>
    <w:p w:rsidR="00A57638" w:rsidRPr="00367167" w:rsidRDefault="00E235EB" w:rsidP="00537C46">
      <w:pPr>
        <w:pStyle w:val="13"/>
        <w:spacing w:line="240" w:lineRule="auto"/>
        <w:jc w:val="both"/>
        <w:rPr>
          <w:color w:val="auto"/>
        </w:rPr>
      </w:pPr>
      <w:r w:rsidRPr="00367167">
        <w:rPr>
          <w:color w:val="auto"/>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A57638" w:rsidRPr="00367167" w:rsidRDefault="00E235EB" w:rsidP="00537C46">
      <w:pPr>
        <w:pStyle w:val="13"/>
        <w:jc w:val="both"/>
        <w:rPr>
          <w:color w:val="auto"/>
        </w:rPr>
      </w:pPr>
      <w:r w:rsidRPr="00367167">
        <w:rPr>
          <w:color w:val="auto"/>
        </w:rPr>
        <w:t>Лексические заимствования последних десятилетий. Употребление иноязычных слов как проблема культуры речи.</w:t>
      </w:r>
    </w:p>
    <w:p w:rsidR="00537C46" w:rsidRPr="00367167" w:rsidRDefault="00537C46" w:rsidP="006B14E0">
      <w:pPr>
        <w:rPr>
          <w:rFonts w:ascii="Times New Roman" w:hAnsi="Times New Roman" w:cs="Times New Roman"/>
        </w:rPr>
      </w:pPr>
      <w:bookmarkStart w:id="184" w:name="bookmark356"/>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2. Культура речи</w:t>
      </w:r>
      <w:bookmarkEnd w:id="184"/>
    </w:p>
    <w:p w:rsidR="00A57638" w:rsidRPr="00367167" w:rsidRDefault="00E235EB" w:rsidP="00537C46">
      <w:pPr>
        <w:pStyle w:val="13"/>
        <w:jc w:val="both"/>
        <w:rPr>
          <w:color w:val="auto"/>
        </w:rPr>
      </w:pPr>
      <w:r w:rsidRPr="00367167">
        <w:rPr>
          <w:color w:val="auto"/>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A57638" w:rsidRPr="00367167" w:rsidRDefault="00E235EB">
      <w:pPr>
        <w:pStyle w:val="13"/>
        <w:jc w:val="both"/>
        <w:rPr>
          <w:color w:val="auto"/>
        </w:rPr>
      </w:pPr>
      <w:r w:rsidRPr="00367167">
        <w:rPr>
          <w:color w:val="auto"/>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A57638" w:rsidRPr="00367167" w:rsidRDefault="00E235EB">
      <w:pPr>
        <w:pStyle w:val="13"/>
        <w:jc w:val="both"/>
        <w:rPr>
          <w:color w:val="auto"/>
        </w:rPr>
      </w:pPr>
      <w:r w:rsidRPr="00367167">
        <w:rPr>
          <w:color w:val="auto"/>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w:t>
      </w:r>
      <w:r w:rsidRPr="00367167">
        <w:rPr>
          <w:color w:val="auto"/>
        </w:rPr>
        <w:lastRenderedPageBreak/>
        <w:t xml:space="preserve">(в том числе способы выражения формы 1-го лица настоящего и будущего времени глаголов </w:t>
      </w:r>
      <w:r w:rsidRPr="00367167">
        <w:rPr>
          <w:i/>
          <w:iCs/>
          <w:color w:val="auto"/>
        </w:rPr>
        <w:t>очутиться, победить, убедить, учредить, утвердить</w:t>
      </w:r>
      <w:r w:rsidRPr="00367167">
        <w:rPr>
          <w:color w:val="auto"/>
        </w:rPr>
        <w:t>), формы глаголов совершенного и несовершенного вида, формы глаголов в повелительном наклонении.</w:t>
      </w:r>
    </w:p>
    <w:p w:rsidR="00A57638" w:rsidRPr="00367167" w:rsidRDefault="00E235EB">
      <w:pPr>
        <w:pStyle w:val="13"/>
        <w:jc w:val="both"/>
        <w:rPr>
          <w:color w:val="auto"/>
        </w:rPr>
      </w:pPr>
      <w:r w:rsidRPr="00367167">
        <w:rPr>
          <w:color w:val="auto"/>
        </w:rPr>
        <w:t>Литературный и разговорный варианты грамматической нормы (</w:t>
      </w:r>
      <w:r w:rsidRPr="00367167">
        <w:rPr>
          <w:i/>
          <w:iCs/>
          <w:color w:val="auto"/>
        </w:rPr>
        <w:t>махаешь — машешь; обусловливать, сосредоточивать, уполномочивать, оспаривать, удостаивать, облагораживать</w:t>
      </w:r>
      <w:r w:rsidRPr="00367167">
        <w:rPr>
          <w:color w:val="auto"/>
        </w:rPr>
        <w:t>). Варианты грамматической нормы: литературные и разговорные падежные формы причастий; типичные ошибки употребления деепричастий, наречий.</w:t>
      </w:r>
    </w:p>
    <w:p w:rsidR="00A57638" w:rsidRPr="00367167" w:rsidRDefault="00E235EB" w:rsidP="00537C46">
      <w:pPr>
        <w:pStyle w:val="13"/>
        <w:jc w:val="both"/>
        <w:rPr>
          <w:color w:val="auto"/>
        </w:rPr>
      </w:pPr>
      <w:r w:rsidRPr="00367167">
        <w:rPr>
          <w:color w:val="auto"/>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7C46" w:rsidRPr="00367167" w:rsidRDefault="00537C46" w:rsidP="00537C46">
      <w:pPr>
        <w:pStyle w:val="af5"/>
        <w:rPr>
          <w:rFonts w:ascii="Times New Roman" w:hAnsi="Times New Roman" w:cs="Times New Roman"/>
          <w:color w:val="auto"/>
        </w:rPr>
      </w:pPr>
      <w:bookmarkStart w:id="185" w:name="bookmark358"/>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3. Речь. Речевая деятельность. Текст</w:t>
      </w:r>
      <w:bookmarkEnd w:id="185"/>
    </w:p>
    <w:p w:rsidR="00A57638" w:rsidRPr="00367167" w:rsidRDefault="00E235EB" w:rsidP="00537C46">
      <w:pPr>
        <w:pStyle w:val="13"/>
        <w:spacing w:line="240" w:lineRule="auto"/>
        <w:jc w:val="both"/>
        <w:rPr>
          <w:color w:val="auto"/>
        </w:rPr>
      </w:pPr>
      <w:r w:rsidRPr="00367167">
        <w:rPr>
          <w:color w:val="auto"/>
        </w:rPr>
        <w:t>Традиции русского речевого общения. Коммуникативные стратегии и тактики устного общения: убеждение, комплимент, уговаривание, похвала.</w:t>
      </w:r>
    </w:p>
    <w:p w:rsidR="00A57638" w:rsidRPr="00367167" w:rsidRDefault="00E235EB" w:rsidP="00537C46">
      <w:pPr>
        <w:pStyle w:val="13"/>
        <w:spacing w:line="240" w:lineRule="auto"/>
        <w:jc w:val="both"/>
        <w:rPr>
          <w:color w:val="auto"/>
        </w:rPr>
      </w:pPr>
      <w:r w:rsidRPr="00367167">
        <w:rPr>
          <w:color w:val="auto"/>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A57638" w:rsidRPr="00367167" w:rsidRDefault="00E235EB">
      <w:pPr>
        <w:pStyle w:val="13"/>
        <w:spacing w:line="240" w:lineRule="auto"/>
        <w:jc w:val="both"/>
        <w:rPr>
          <w:color w:val="auto"/>
        </w:rPr>
      </w:pPr>
      <w:r w:rsidRPr="00367167">
        <w:rPr>
          <w:color w:val="auto"/>
        </w:rPr>
        <w:t>Разговорная речь. Спор, виды спора. Корректные приёмы ведения спора. Дискуссия.</w:t>
      </w:r>
    </w:p>
    <w:p w:rsidR="00A57638" w:rsidRPr="00367167" w:rsidRDefault="00E235EB">
      <w:pPr>
        <w:pStyle w:val="13"/>
        <w:spacing w:line="240" w:lineRule="auto"/>
        <w:jc w:val="both"/>
        <w:rPr>
          <w:color w:val="auto"/>
        </w:rPr>
      </w:pPr>
      <w:r w:rsidRPr="00367167">
        <w:rPr>
          <w:color w:val="auto"/>
        </w:rPr>
        <w:t>Публицистический стиль. Путевые записки. Текст рекламного объявления, его языковые и структурные особенности.</w:t>
      </w:r>
    </w:p>
    <w:p w:rsidR="00A57638" w:rsidRPr="00367167" w:rsidRDefault="00E235EB" w:rsidP="00537C46">
      <w:pPr>
        <w:pStyle w:val="13"/>
        <w:spacing w:line="240" w:lineRule="auto"/>
        <w:jc w:val="both"/>
        <w:rPr>
          <w:color w:val="auto"/>
        </w:rPr>
      </w:pPr>
      <w:r w:rsidRPr="00367167">
        <w:rPr>
          <w:color w:val="auto"/>
        </w:rPr>
        <w:t>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w:t>
      </w:r>
    </w:p>
    <w:p w:rsidR="00537C46" w:rsidRPr="00367167" w:rsidRDefault="00537C46" w:rsidP="00537C46">
      <w:pPr>
        <w:pStyle w:val="af5"/>
        <w:rPr>
          <w:rFonts w:ascii="Times New Roman" w:hAnsi="Times New Roman" w:cs="Times New Roman"/>
          <w:color w:val="auto"/>
        </w:rPr>
      </w:pPr>
      <w:bookmarkStart w:id="186" w:name="bookmark360"/>
    </w:p>
    <w:p w:rsidR="00A57638" w:rsidRPr="00367167" w:rsidRDefault="00537C46" w:rsidP="00537C46">
      <w:pPr>
        <w:pStyle w:val="af5"/>
        <w:rPr>
          <w:rFonts w:ascii="Times New Roman" w:hAnsi="Times New Roman" w:cs="Times New Roman"/>
          <w:color w:val="auto"/>
        </w:rPr>
      </w:pPr>
      <w:r w:rsidRPr="00367167">
        <w:rPr>
          <w:rFonts w:ascii="Times New Roman" w:hAnsi="Times New Roman" w:cs="Times New Roman"/>
          <w:color w:val="auto"/>
        </w:rPr>
        <w:t xml:space="preserve">8 </w:t>
      </w:r>
      <w:r w:rsidR="00E235EB" w:rsidRPr="00367167">
        <w:rPr>
          <w:rFonts w:ascii="Times New Roman" w:hAnsi="Times New Roman" w:cs="Times New Roman"/>
          <w:color w:val="auto"/>
        </w:rPr>
        <w:t>КЛАСС</w:t>
      </w:r>
      <w:bookmarkEnd w:id="186"/>
    </w:p>
    <w:p w:rsidR="00537C46" w:rsidRPr="00367167" w:rsidRDefault="00537C46" w:rsidP="00537C46">
      <w:pPr>
        <w:pStyle w:val="af5"/>
        <w:rPr>
          <w:rFonts w:ascii="Times New Roman" w:hAnsi="Times New Roman" w:cs="Times New Roman"/>
          <w:color w:val="auto"/>
        </w:rPr>
      </w:pPr>
      <w:bookmarkStart w:id="187" w:name="bookmark362"/>
    </w:p>
    <w:p w:rsidR="00A57638" w:rsidRPr="00367167" w:rsidRDefault="00E235EB" w:rsidP="00537C46">
      <w:pPr>
        <w:pStyle w:val="af5"/>
        <w:rPr>
          <w:rFonts w:ascii="Times New Roman" w:hAnsi="Times New Roman" w:cs="Times New Roman"/>
          <w:color w:val="auto"/>
        </w:rPr>
      </w:pPr>
      <w:r w:rsidRPr="00367167">
        <w:rPr>
          <w:rFonts w:ascii="Times New Roman" w:hAnsi="Times New Roman" w:cs="Times New Roman"/>
          <w:color w:val="auto"/>
        </w:rPr>
        <w:t>Раздел 1. Язык и культура</w:t>
      </w:r>
      <w:bookmarkEnd w:id="187"/>
    </w:p>
    <w:p w:rsidR="00A57638" w:rsidRPr="00367167" w:rsidRDefault="00E235EB" w:rsidP="00537C46">
      <w:pPr>
        <w:pStyle w:val="13"/>
        <w:spacing w:line="240" w:lineRule="auto"/>
        <w:jc w:val="both"/>
        <w:rPr>
          <w:color w:val="auto"/>
        </w:rPr>
      </w:pPr>
      <w:r w:rsidRPr="00367167">
        <w:rPr>
          <w:color w:val="auto"/>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A57638" w:rsidRPr="00367167" w:rsidRDefault="00E235EB">
      <w:pPr>
        <w:pStyle w:val="13"/>
        <w:spacing w:line="240" w:lineRule="auto"/>
        <w:jc w:val="both"/>
        <w:rPr>
          <w:color w:val="auto"/>
        </w:rPr>
      </w:pPr>
      <w:r w:rsidRPr="00367167">
        <w:rPr>
          <w:color w:val="auto"/>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A57638" w:rsidRPr="00367167" w:rsidRDefault="00E235EB">
      <w:pPr>
        <w:pStyle w:val="13"/>
        <w:spacing w:line="240" w:lineRule="auto"/>
        <w:jc w:val="both"/>
        <w:rPr>
          <w:color w:val="auto"/>
        </w:rPr>
      </w:pPr>
      <w:r w:rsidRPr="00367167">
        <w:rPr>
          <w:color w:val="auto"/>
        </w:rPr>
        <w:t>Иноязычная лексика в разговорной речи, современной публицистике, в том числе в дисплейных текстах.</w:t>
      </w:r>
    </w:p>
    <w:p w:rsidR="00A57638" w:rsidRPr="00367167" w:rsidRDefault="00E235EB" w:rsidP="00FD7FCA">
      <w:pPr>
        <w:pStyle w:val="13"/>
        <w:spacing w:line="240" w:lineRule="auto"/>
        <w:jc w:val="both"/>
        <w:rPr>
          <w:color w:val="auto"/>
        </w:rPr>
      </w:pPr>
      <w:r w:rsidRPr="00367167">
        <w:rPr>
          <w:color w:val="auto"/>
        </w:rPr>
        <w:t xml:space="preserve">Речевой этикет. Благопожелание как ключевая идея речевого этикета. Речевой этикет и вежливость. «Ты» и «вы» в русском речевом этикете и в </w:t>
      </w:r>
      <w:r w:rsidRPr="00367167">
        <w:rPr>
          <w:color w:val="auto"/>
        </w:rPr>
        <w:lastRenderedPageBreak/>
        <w:t>западноевропейском, американском речевых этикетах. Специфика приветствий у русских и других народов.</w:t>
      </w:r>
    </w:p>
    <w:p w:rsidR="00FD7FCA" w:rsidRPr="00367167" w:rsidRDefault="00FD7FCA" w:rsidP="00FD7FCA">
      <w:pPr>
        <w:pStyle w:val="af5"/>
        <w:rPr>
          <w:rFonts w:ascii="Times New Roman" w:hAnsi="Times New Roman" w:cs="Times New Roman"/>
          <w:color w:val="auto"/>
        </w:rPr>
      </w:pPr>
      <w:bookmarkStart w:id="188" w:name="bookmark364"/>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Раздел 2. Культура речи</w:t>
      </w:r>
      <w:bookmarkEnd w:id="188"/>
    </w:p>
    <w:p w:rsidR="00A57638" w:rsidRPr="00367167" w:rsidRDefault="00E235EB" w:rsidP="00FD7FCA">
      <w:pPr>
        <w:pStyle w:val="13"/>
        <w:spacing w:line="240" w:lineRule="auto"/>
        <w:jc w:val="both"/>
        <w:rPr>
          <w:color w:val="auto"/>
        </w:rPr>
      </w:pPr>
      <w:r w:rsidRPr="00367167">
        <w:rPr>
          <w:color w:val="auto"/>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367167">
        <w:rPr>
          <w:i/>
          <w:iCs/>
          <w:color w:val="auto"/>
        </w:rPr>
        <w:t>е</w:t>
      </w:r>
      <w:r w:rsidRPr="00367167">
        <w:rPr>
          <w:color w:val="auto"/>
        </w:rPr>
        <w:t xml:space="preserve"> в словах иноязычного происхождения; произношение безударного [а] после </w:t>
      </w:r>
      <w:r w:rsidRPr="00367167">
        <w:rPr>
          <w:i/>
          <w:iCs/>
          <w:color w:val="auto"/>
        </w:rPr>
        <w:t>ж</w:t>
      </w:r>
      <w:r w:rsidRPr="00367167">
        <w:rPr>
          <w:color w:val="auto"/>
        </w:rPr>
        <w:t xml:space="preserve"> и </w:t>
      </w:r>
      <w:r w:rsidRPr="00367167">
        <w:rPr>
          <w:i/>
          <w:iCs/>
          <w:color w:val="auto"/>
        </w:rPr>
        <w:t>ш</w:t>
      </w:r>
      <w:r w:rsidRPr="00367167">
        <w:rPr>
          <w:color w:val="auto"/>
        </w:rPr>
        <w:t xml:space="preserve">; произношение сочетания </w:t>
      </w:r>
      <w:r w:rsidRPr="00367167">
        <w:rPr>
          <w:i/>
          <w:iCs/>
          <w:color w:val="auto"/>
        </w:rPr>
        <w:t>чн</w:t>
      </w:r>
      <w:r w:rsidRPr="00367167">
        <w:rPr>
          <w:color w:val="auto"/>
        </w:rPr>
        <w:t xml:space="preserve"> и </w:t>
      </w:r>
      <w:r w:rsidRPr="00367167">
        <w:rPr>
          <w:i/>
          <w:iCs/>
          <w:color w:val="auto"/>
        </w:rPr>
        <w:t>чт</w:t>
      </w:r>
      <w:r w:rsidRPr="00367167">
        <w:rPr>
          <w:color w:val="auto"/>
        </w:rPr>
        <w:t xml:space="preserve">; произношение женских отчеств на </w:t>
      </w:r>
      <w:r w:rsidRPr="00367167">
        <w:rPr>
          <w:i/>
          <w:iCs/>
          <w:color w:val="auto"/>
        </w:rPr>
        <w:t>-ична</w:t>
      </w:r>
      <w:r w:rsidRPr="00367167">
        <w:rPr>
          <w:color w:val="auto"/>
        </w:rPr>
        <w:t xml:space="preserve">, </w:t>
      </w:r>
      <w:r w:rsidRPr="00367167">
        <w:rPr>
          <w:i/>
          <w:iCs/>
          <w:color w:val="auto"/>
        </w:rPr>
        <w:t>-инич- на</w:t>
      </w:r>
      <w:r w:rsidRPr="00367167">
        <w:rPr>
          <w:color w:val="auto"/>
        </w:rPr>
        <w:t xml:space="preserve">; произношение твёрдого [н] перед мягкими [ф’] и [в’]; произношение мягкого [н] перед </w:t>
      </w:r>
      <w:r w:rsidRPr="00367167">
        <w:rPr>
          <w:i/>
          <w:iCs/>
          <w:color w:val="auto"/>
        </w:rPr>
        <w:t>ч</w:t>
      </w:r>
      <w:r w:rsidRPr="00367167">
        <w:rPr>
          <w:color w:val="auto"/>
        </w:rPr>
        <w:t xml:space="preserve"> и </w:t>
      </w:r>
      <w:r w:rsidRPr="00367167">
        <w:rPr>
          <w:i/>
          <w:iCs/>
          <w:color w:val="auto"/>
        </w:rPr>
        <w:t>щ</w:t>
      </w:r>
      <w:r w:rsidRPr="00367167">
        <w:rPr>
          <w:color w:val="auto"/>
        </w:rPr>
        <w:t>.</w:t>
      </w:r>
    </w:p>
    <w:p w:rsidR="00A57638" w:rsidRPr="00367167" w:rsidRDefault="00E235EB">
      <w:pPr>
        <w:pStyle w:val="13"/>
        <w:spacing w:line="252" w:lineRule="auto"/>
        <w:jc w:val="both"/>
        <w:rPr>
          <w:color w:val="auto"/>
        </w:rPr>
      </w:pPr>
      <w:r w:rsidRPr="00367167">
        <w:rPr>
          <w:color w:val="auto"/>
        </w:rPr>
        <w:t>Типичные акцентологические ошибки в современной речи.</w:t>
      </w:r>
    </w:p>
    <w:p w:rsidR="00A57638" w:rsidRPr="00367167" w:rsidRDefault="00E235EB">
      <w:pPr>
        <w:pStyle w:val="13"/>
        <w:spacing w:line="252" w:lineRule="auto"/>
        <w:jc w:val="both"/>
        <w:rPr>
          <w:color w:val="auto"/>
        </w:rPr>
      </w:pPr>
      <w:r w:rsidRPr="00367167">
        <w:rPr>
          <w:color w:val="auto"/>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A57638" w:rsidRPr="00367167" w:rsidRDefault="00E235EB">
      <w:pPr>
        <w:pStyle w:val="13"/>
        <w:spacing w:line="252" w:lineRule="auto"/>
        <w:jc w:val="both"/>
        <w:rPr>
          <w:color w:val="auto"/>
        </w:rPr>
      </w:pPr>
      <w:r w:rsidRPr="00367167">
        <w:rPr>
          <w:color w:val="auto"/>
        </w:rPr>
        <w:t>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w:t>
      </w:r>
    </w:p>
    <w:p w:rsidR="00A57638" w:rsidRPr="00367167" w:rsidRDefault="00E235EB" w:rsidP="00FD7FCA">
      <w:pPr>
        <w:pStyle w:val="13"/>
        <w:spacing w:line="252" w:lineRule="auto"/>
        <w:jc w:val="both"/>
        <w:rPr>
          <w:color w:val="auto"/>
        </w:rPr>
      </w:pPr>
      <w:r w:rsidRPr="00367167">
        <w:rPr>
          <w:color w:val="auto"/>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FD7FCA" w:rsidRPr="00367167" w:rsidRDefault="00FD7FCA" w:rsidP="00FD7FCA">
      <w:pPr>
        <w:pStyle w:val="af5"/>
        <w:rPr>
          <w:rFonts w:ascii="Times New Roman" w:hAnsi="Times New Roman" w:cs="Times New Roman"/>
          <w:color w:val="auto"/>
        </w:rPr>
      </w:pPr>
      <w:bookmarkStart w:id="189" w:name="bookmark366"/>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Раздел 3. Речь. Речевая деятельность. Текст</w:t>
      </w:r>
      <w:bookmarkEnd w:id="189"/>
    </w:p>
    <w:p w:rsidR="00A57638" w:rsidRPr="00367167" w:rsidRDefault="00E235EB" w:rsidP="00FD7FCA">
      <w:pPr>
        <w:pStyle w:val="13"/>
        <w:spacing w:line="252" w:lineRule="auto"/>
        <w:jc w:val="both"/>
        <w:rPr>
          <w:color w:val="auto"/>
        </w:rPr>
      </w:pPr>
      <w:r w:rsidRPr="00367167">
        <w:rPr>
          <w:color w:val="auto"/>
        </w:rPr>
        <w:t>Эффективные приёмы слушания. Предтекстовый, текстовый и послетекстовый этапы работы.</w:t>
      </w:r>
    </w:p>
    <w:p w:rsidR="00A57638" w:rsidRPr="00367167" w:rsidRDefault="00E235EB">
      <w:pPr>
        <w:pStyle w:val="13"/>
        <w:spacing w:line="252" w:lineRule="auto"/>
        <w:jc w:val="both"/>
        <w:rPr>
          <w:color w:val="auto"/>
        </w:rPr>
      </w:pPr>
      <w:r w:rsidRPr="00367167">
        <w:rPr>
          <w:color w:val="auto"/>
        </w:rPr>
        <w:t>Основные способы и средства получения и переработки информации.</w:t>
      </w:r>
    </w:p>
    <w:p w:rsidR="00A57638" w:rsidRPr="00367167" w:rsidRDefault="00E235EB">
      <w:pPr>
        <w:pStyle w:val="13"/>
        <w:spacing w:line="252" w:lineRule="auto"/>
        <w:jc w:val="both"/>
        <w:rPr>
          <w:color w:val="auto"/>
        </w:rPr>
      </w:pPr>
      <w:r w:rsidRPr="00367167">
        <w:rPr>
          <w:color w:val="auto"/>
        </w:rPr>
        <w:t>Структура аргументации: тезис, аргумент. Способы аргументации. Правила эффективной аргументации.</w:t>
      </w:r>
    </w:p>
    <w:p w:rsidR="00A57638" w:rsidRPr="00367167" w:rsidRDefault="00E235EB">
      <w:pPr>
        <w:pStyle w:val="13"/>
        <w:spacing w:line="252" w:lineRule="auto"/>
        <w:jc w:val="both"/>
        <w:rPr>
          <w:color w:val="auto"/>
        </w:rPr>
      </w:pPr>
      <w:r w:rsidRPr="00367167">
        <w:rPr>
          <w:color w:val="auto"/>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A57638" w:rsidRPr="00367167" w:rsidRDefault="00E235EB">
      <w:pPr>
        <w:pStyle w:val="13"/>
        <w:spacing w:line="252" w:lineRule="auto"/>
        <w:jc w:val="both"/>
        <w:rPr>
          <w:color w:val="auto"/>
        </w:rPr>
      </w:pPr>
      <w:r w:rsidRPr="00367167">
        <w:rPr>
          <w:color w:val="auto"/>
        </w:rPr>
        <w:t>Разговорная речь. Самохарактеристика, самопрезентация, поздравление.</w:t>
      </w:r>
    </w:p>
    <w:p w:rsidR="00A57638" w:rsidRPr="00367167" w:rsidRDefault="00E235EB">
      <w:pPr>
        <w:pStyle w:val="13"/>
        <w:spacing w:line="252" w:lineRule="auto"/>
        <w:jc w:val="both"/>
        <w:rPr>
          <w:color w:val="auto"/>
        </w:rPr>
      </w:pPr>
      <w:r w:rsidRPr="00367167">
        <w:rPr>
          <w:color w:val="auto"/>
        </w:rPr>
        <w:t xml:space="preserve">Научный стиль речи. Специфика оформления текста как результата проектной (исследовательской) деятельности. Реферат. Слово на защите </w:t>
      </w:r>
      <w:r w:rsidRPr="00367167">
        <w:rPr>
          <w:color w:val="auto"/>
        </w:rPr>
        <w:lastRenderedPageBreak/>
        <w:t>реферата. Учебно-научная дискуссия. Стандартные обороты речи для участия в учебно-научной дискуссии.</w:t>
      </w:r>
    </w:p>
    <w:p w:rsidR="00A57638" w:rsidRPr="00367167" w:rsidRDefault="00E235EB" w:rsidP="00FD7FCA">
      <w:pPr>
        <w:pStyle w:val="13"/>
        <w:spacing w:line="252" w:lineRule="auto"/>
        <w:jc w:val="both"/>
        <w:rPr>
          <w:color w:val="auto"/>
        </w:rPr>
      </w:pPr>
      <w:r w:rsidRPr="00367167">
        <w:rPr>
          <w:color w:val="auto"/>
        </w:rPr>
        <w:t>Язык художественной литературы. Сочинение в жанре письма другу (в том числе электронного), страницы дневника.</w:t>
      </w:r>
    </w:p>
    <w:p w:rsidR="00FD7FCA" w:rsidRPr="00367167" w:rsidRDefault="00FD7FCA" w:rsidP="00FD7FCA">
      <w:pPr>
        <w:pStyle w:val="af5"/>
        <w:rPr>
          <w:rFonts w:ascii="Times New Roman" w:hAnsi="Times New Roman" w:cs="Times New Roman"/>
          <w:color w:val="auto"/>
        </w:rPr>
      </w:pPr>
      <w:bookmarkStart w:id="190" w:name="bookmark368"/>
    </w:p>
    <w:p w:rsidR="00A57638" w:rsidRPr="00367167" w:rsidRDefault="00FD7FCA" w:rsidP="00FD7FCA">
      <w:pPr>
        <w:pStyle w:val="af5"/>
        <w:rPr>
          <w:rFonts w:ascii="Times New Roman" w:hAnsi="Times New Roman" w:cs="Times New Roman"/>
          <w:color w:val="auto"/>
        </w:rPr>
      </w:pPr>
      <w:r w:rsidRPr="00367167">
        <w:rPr>
          <w:rFonts w:ascii="Times New Roman" w:hAnsi="Times New Roman" w:cs="Times New Roman"/>
          <w:color w:val="auto"/>
        </w:rPr>
        <w:t xml:space="preserve">9 </w:t>
      </w:r>
      <w:r w:rsidR="00E235EB" w:rsidRPr="00367167">
        <w:rPr>
          <w:rFonts w:ascii="Times New Roman" w:hAnsi="Times New Roman" w:cs="Times New Roman"/>
          <w:color w:val="auto"/>
        </w:rPr>
        <w:t>КЛАСС</w:t>
      </w:r>
      <w:bookmarkEnd w:id="190"/>
    </w:p>
    <w:p w:rsidR="00FD7FCA" w:rsidRPr="00367167" w:rsidRDefault="00FD7FCA" w:rsidP="00FD7FCA">
      <w:pPr>
        <w:pStyle w:val="af5"/>
        <w:rPr>
          <w:rFonts w:ascii="Times New Roman" w:hAnsi="Times New Roman" w:cs="Times New Roman"/>
          <w:color w:val="auto"/>
        </w:rPr>
      </w:pPr>
      <w:bookmarkStart w:id="191" w:name="bookmark370"/>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Раздел 1. Язык и культура</w:t>
      </w:r>
      <w:bookmarkEnd w:id="191"/>
    </w:p>
    <w:p w:rsidR="00A57638" w:rsidRPr="00367167" w:rsidRDefault="00E235EB">
      <w:pPr>
        <w:pStyle w:val="13"/>
        <w:spacing w:line="240" w:lineRule="auto"/>
        <w:jc w:val="both"/>
        <w:rPr>
          <w:color w:val="auto"/>
        </w:rPr>
      </w:pPr>
      <w:r w:rsidRPr="00367167">
        <w:rPr>
          <w:color w:val="auto"/>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A57638" w:rsidRPr="00367167" w:rsidRDefault="00E235EB" w:rsidP="00FD7FCA">
      <w:pPr>
        <w:pStyle w:val="13"/>
        <w:spacing w:line="240" w:lineRule="auto"/>
        <w:jc w:val="both"/>
        <w:rPr>
          <w:color w:val="auto"/>
        </w:rPr>
      </w:pPr>
      <w:r w:rsidRPr="00367167">
        <w:rPr>
          <w:color w:val="auto"/>
        </w:rP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w:t>
      </w:r>
    </w:p>
    <w:p w:rsidR="00FD7FCA" w:rsidRPr="00367167" w:rsidRDefault="00FD7FCA" w:rsidP="00FD7FCA">
      <w:pPr>
        <w:pStyle w:val="af5"/>
        <w:rPr>
          <w:rFonts w:ascii="Times New Roman" w:hAnsi="Times New Roman" w:cs="Times New Roman"/>
          <w:color w:val="auto"/>
        </w:rPr>
      </w:pPr>
      <w:bookmarkStart w:id="192" w:name="bookmark372"/>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Раздел 2. Культура речи</w:t>
      </w:r>
      <w:bookmarkEnd w:id="192"/>
    </w:p>
    <w:p w:rsidR="00A57638" w:rsidRPr="00367167" w:rsidRDefault="00E235EB">
      <w:pPr>
        <w:pStyle w:val="13"/>
        <w:spacing w:line="240" w:lineRule="auto"/>
        <w:jc w:val="both"/>
        <w:rPr>
          <w:color w:val="auto"/>
        </w:rPr>
      </w:pPr>
      <w:r w:rsidRPr="00367167">
        <w:rPr>
          <w:color w:val="auto"/>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A57638" w:rsidRPr="00367167" w:rsidRDefault="00E235EB">
      <w:pPr>
        <w:pStyle w:val="13"/>
        <w:spacing w:line="240" w:lineRule="auto"/>
        <w:jc w:val="both"/>
        <w:rPr>
          <w:color w:val="auto"/>
        </w:rPr>
      </w:pPr>
      <w:r w:rsidRPr="00367167">
        <w:rPr>
          <w:color w:val="auto"/>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A57638" w:rsidRPr="00367167" w:rsidRDefault="00E235EB">
      <w:pPr>
        <w:pStyle w:val="13"/>
        <w:spacing w:line="240" w:lineRule="auto"/>
        <w:jc w:val="both"/>
        <w:rPr>
          <w:color w:val="auto"/>
        </w:rPr>
      </w:pPr>
      <w:r w:rsidRPr="00367167">
        <w:rPr>
          <w:color w:val="auto"/>
        </w:rPr>
        <w:t>Речевая избыточность и точность. Тавтология. Плеоназм. Типичные ошибки, связанные с речевой избыточностью.</w:t>
      </w:r>
    </w:p>
    <w:p w:rsidR="00A57638" w:rsidRPr="00367167" w:rsidRDefault="00E235EB">
      <w:pPr>
        <w:pStyle w:val="13"/>
        <w:spacing w:line="240" w:lineRule="auto"/>
        <w:jc w:val="both"/>
        <w:rPr>
          <w:color w:val="auto"/>
        </w:rPr>
      </w:pPr>
      <w:r w:rsidRPr="00367167">
        <w:rPr>
          <w:color w:val="auto"/>
        </w:rPr>
        <w:t>Современные толковые словари. Отражение вариантов лексической нормы в современных словарях. Словарные пометы.</w:t>
      </w:r>
    </w:p>
    <w:p w:rsidR="00A57638" w:rsidRPr="00367167" w:rsidRDefault="00E235EB">
      <w:pPr>
        <w:pStyle w:val="13"/>
        <w:spacing w:line="240" w:lineRule="auto"/>
        <w:jc w:val="both"/>
        <w:rPr>
          <w:color w:val="auto"/>
        </w:rPr>
      </w:pPr>
      <w:r w:rsidRPr="00367167">
        <w:rPr>
          <w:color w:val="auto"/>
        </w:rPr>
        <w:t>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w:t>
      </w:r>
    </w:p>
    <w:p w:rsidR="00A57638" w:rsidRPr="00367167" w:rsidRDefault="00E235EB">
      <w:pPr>
        <w:pStyle w:val="13"/>
        <w:spacing w:after="40" w:line="240" w:lineRule="auto"/>
        <w:jc w:val="both"/>
        <w:rPr>
          <w:color w:val="auto"/>
        </w:rPr>
        <w:sectPr w:rsidR="00A57638" w:rsidRPr="00367167">
          <w:footerReference w:type="even" r:id="rId20"/>
          <w:footerReference w:type="default" r:id="rId21"/>
          <w:footnotePr>
            <w:numRestart w:val="eachPage"/>
          </w:footnotePr>
          <w:pgSz w:w="7824" w:h="12019"/>
          <w:pgMar w:top="594" w:right="712" w:bottom="967" w:left="713" w:header="0" w:footer="3" w:gutter="0"/>
          <w:cols w:space="720"/>
          <w:noEndnote/>
          <w:docGrid w:linePitch="360"/>
        </w:sectPr>
      </w:pPr>
      <w:r w:rsidRPr="00367167">
        <w:rPr>
          <w:color w:val="auto"/>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A57638" w:rsidRPr="00367167" w:rsidRDefault="00E235EB" w:rsidP="00FD7FCA">
      <w:pPr>
        <w:pStyle w:val="13"/>
        <w:spacing w:after="40" w:line="240" w:lineRule="auto"/>
        <w:jc w:val="both"/>
        <w:rPr>
          <w:color w:val="auto"/>
        </w:rPr>
      </w:pPr>
      <w:r w:rsidRPr="00367167">
        <w:rPr>
          <w:color w:val="auto"/>
        </w:rPr>
        <w:lastRenderedPageBreak/>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D7FCA" w:rsidRPr="00367167" w:rsidRDefault="00FD7FCA" w:rsidP="00FD7FCA">
      <w:pPr>
        <w:pStyle w:val="af5"/>
        <w:rPr>
          <w:rFonts w:ascii="Times New Roman" w:hAnsi="Times New Roman" w:cs="Times New Roman"/>
          <w:color w:val="auto"/>
        </w:rPr>
      </w:pPr>
      <w:bookmarkStart w:id="193" w:name="bookmark374"/>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Раздел 3. Речь. Речевая деятельность. Текст</w:t>
      </w:r>
      <w:bookmarkEnd w:id="193"/>
    </w:p>
    <w:p w:rsidR="00A57638" w:rsidRPr="00367167" w:rsidRDefault="00E235EB">
      <w:pPr>
        <w:pStyle w:val="13"/>
        <w:spacing w:line="240" w:lineRule="auto"/>
        <w:jc w:val="both"/>
        <w:rPr>
          <w:color w:val="auto"/>
        </w:rPr>
      </w:pPr>
      <w:r w:rsidRPr="00367167">
        <w:rPr>
          <w:color w:val="auto"/>
        </w:rPr>
        <w:t>Русский язык в Интернете. Правила информационной безопасности при общении в социальных сетях. Контактное и дистантное общение.</w:t>
      </w:r>
    </w:p>
    <w:p w:rsidR="00A57638" w:rsidRPr="00367167" w:rsidRDefault="00E235EB">
      <w:pPr>
        <w:pStyle w:val="13"/>
        <w:spacing w:line="240" w:lineRule="auto"/>
        <w:jc w:val="both"/>
        <w:rPr>
          <w:color w:val="auto"/>
        </w:rPr>
      </w:pPr>
      <w:r w:rsidRPr="00367167">
        <w:rPr>
          <w:color w:val="auto"/>
        </w:rPr>
        <w:t>Виды преобразования текстов: аннотация, конспект. Использование графиков, диаграмм, схем для представления информации.</w:t>
      </w:r>
    </w:p>
    <w:p w:rsidR="00A57638" w:rsidRPr="00367167" w:rsidRDefault="00E235EB">
      <w:pPr>
        <w:pStyle w:val="13"/>
        <w:spacing w:line="240" w:lineRule="auto"/>
        <w:jc w:val="both"/>
        <w:rPr>
          <w:color w:val="auto"/>
        </w:rPr>
      </w:pPr>
      <w:r w:rsidRPr="00367167">
        <w:rPr>
          <w:color w:val="auto"/>
        </w:rPr>
        <w:t>Разговорная речь. Анекдот, шутка.</w:t>
      </w:r>
    </w:p>
    <w:p w:rsidR="00A57638" w:rsidRPr="00367167" w:rsidRDefault="00E235EB">
      <w:pPr>
        <w:pStyle w:val="13"/>
        <w:spacing w:line="240" w:lineRule="auto"/>
        <w:jc w:val="both"/>
        <w:rPr>
          <w:color w:val="auto"/>
        </w:rPr>
      </w:pPr>
      <w:r w:rsidRPr="00367167">
        <w:rPr>
          <w:color w:val="auto"/>
        </w:rPr>
        <w:t>Официально-деловой стиль. Деловое письмо, его структурные элементы и языковые особенности.</w:t>
      </w:r>
    </w:p>
    <w:p w:rsidR="00A57638" w:rsidRPr="00367167" w:rsidRDefault="00E235EB">
      <w:pPr>
        <w:pStyle w:val="13"/>
        <w:spacing w:line="240" w:lineRule="auto"/>
        <w:jc w:val="both"/>
        <w:rPr>
          <w:color w:val="auto"/>
        </w:rPr>
      </w:pPr>
      <w:r w:rsidRPr="00367167">
        <w:rPr>
          <w:color w:val="auto"/>
        </w:rPr>
        <w:t>Учебно-научный стиль. Доклад, сообщение. Речь оппонента на защите проекта.</w:t>
      </w:r>
    </w:p>
    <w:p w:rsidR="00A57638" w:rsidRPr="00367167" w:rsidRDefault="00E235EB">
      <w:pPr>
        <w:pStyle w:val="13"/>
        <w:spacing w:line="240" w:lineRule="auto"/>
        <w:jc w:val="both"/>
        <w:rPr>
          <w:color w:val="auto"/>
        </w:rPr>
      </w:pPr>
      <w:r w:rsidRPr="00367167">
        <w:rPr>
          <w:color w:val="auto"/>
        </w:rPr>
        <w:t>Публицистический стиль. Проблемный очерк.</w:t>
      </w:r>
    </w:p>
    <w:p w:rsidR="00A57638" w:rsidRPr="00367167" w:rsidRDefault="00E235EB">
      <w:pPr>
        <w:pStyle w:val="13"/>
        <w:spacing w:line="240" w:lineRule="auto"/>
        <w:jc w:val="both"/>
        <w:rPr>
          <w:color w:val="auto"/>
        </w:rPr>
        <w:sectPr w:rsidR="00A57638" w:rsidRPr="00367167">
          <w:footerReference w:type="even" r:id="rId22"/>
          <w:footerReference w:type="default" r:id="rId23"/>
          <w:footnotePr>
            <w:numRestart w:val="eachPage"/>
          </w:footnotePr>
          <w:type w:val="continuous"/>
          <w:pgSz w:w="7824" w:h="12019"/>
          <w:pgMar w:top="594" w:right="712" w:bottom="967" w:left="713" w:header="166" w:footer="539" w:gutter="0"/>
          <w:cols w:space="720"/>
          <w:noEndnote/>
          <w:docGrid w:linePitch="360"/>
        </w:sectPr>
      </w:pPr>
      <w:r w:rsidRPr="00367167">
        <w:rPr>
          <w:color w:val="auto"/>
        </w:rPr>
        <w:t>Язык художественной литературы. Диалогичность в художественном произведении. Текст и интертекст. Афоризмы. Прецедентные тексты.</w:t>
      </w:r>
    </w:p>
    <w:p w:rsidR="00A57638" w:rsidRPr="00367167" w:rsidRDefault="00E235EB" w:rsidP="00FD7FCA">
      <w:pPr>
        <w:pStyle w:val="af5"/>
        <w:rPr>
          <w:rFonts w:ascii="Times New Roman" w:hAnsi="Times New Roman" w:cs="Times New Roman"/>
          <w:color w:val="auto"/>
        </w:rPr>
      </w:pPr>
      <w:bookmarkStart w:id="194" w:name="bookmark376"/>
      <w:r w:rsidRPr="00367167">
        <w:rPr>
          <w:rFonts w:ascii="Times New Roman" w:hAnsi="Times New Roman" w:cs="Times New Roman"/>
          <w:color w:val="auto"/>
        </w:rPr>
        <w:lastRenderedPageBreak/>
        <w:t>ПЛАНИРУЕМЫЕ РЕЗУЛЬТАТЫ ОСВОЕНИЯ</w:t>
      </w:r>
      <w:bookmarkEnd w:id="194"/>
    </w:p>
    <w:p w:rsidR="00A57638" w:rsidRPr="00367167" w:rsidRDefault="00E235EB" w:rsidP="00FD7FCA">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УЧЕБНОГО ПРЕДМЕТА «РОДНОЙ ЯЗЫК (РУССКИЙ)»</w:t>
      </w:r>
    </w:p>
    <w:p w:rsidR="00FD7FCA" w:rsidRPr="00367167" w:rsidRDefault="00FD7FCA" w:rsidP="00FD7FCA">
      <w:pPr>
        <w:pStyle w:val="af5"/>
        <w:rPr>
          <w:rFonts w:ascii="Times New Roman" w:hAnsi="Times New Roman" w:cs="Times New Roman"/>
          <w:color w:val="auto"/>
        </w:rPr>
      </w:pPr>
      <w:bookmarkStart w:id="195" w:name="bookmark379"/>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ЛИЧНОСТНЫЕ РЕЗУЛЬТАТЫ</w:t>
      </w:r>
      <w:bookmarkEnd w:id="195"/>
    </w:p>
    <w:p w:rsidR="00A57638" w:rsidRPr="00367167" w:rsidRDefault="00E235EB">
      <w:pPr>
        <w:pStyle w:val="13"/>
        <w:spacing w:line="240" w:lineRule="auto"/>
        <w:jc w:val="both"/>
        <w:rPr>
          <w:color w:val="auto"/>
        </w:rPr>
      </w:pPr>
      <w:r w:rsidRPr="00367167">
        <w:rPr>
          <w:color w:val="auto"/>
        </w:rPr>
        <w:t xml:space="preserve">Личностные результаты освоения </w:t>
      </w:r>
      <w:r w:rsidR="00335C50" w:rsidRPr="00367167">
        <w:rPr>
          <w:color w:val="auto"/>
        </w:rPr>
        <w:t xml:space="preserve"> </w:t>
      </w:r>
      <w:r w:rsidRPr="00367167">
        <w:rPr>
          <w:color w:val="auto"/>
        </w:rPr>
        <w:t xml:space="preserve">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pPr>
        <w:pStyle w:val="13"/>
        <w:spacing w:line="240" w:lineRule="auto"/>
        <w:jc w:val="both"/>
        <w:rPr>
          <w:color w:val="auto"/>
        </w:rPr>
      </w:pPr>
      <w:r w:rsidRPr="00367167">
        <w:rPr>
          <w:color w:val="auto"/>
        </w:rPr>
        <w:t xml:space="preserve">Личностные результаты освоения </w:t>
      </w:r>
      <w:r w:rsidR="00335C50" w:rsidRPr="00367167">
        <w:rPr>
          <w:color w:val="auto"/>
        </w:rPr>
        <w:t xml:space="preserve"> </w:t>
      </w:r>
      <w:r w:rsidRPr="00367167">
        <w:rPr>
          <w:color w:val="auto"/>
        </w:rPr>
        <w:t xml:space="preserve">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367167" w:rsidRDefault="00E235EB">
      <w:pPr>
        <w:pStyle w:val="13"/>
        <w:spacing w:line="264" w:lineRule="auto"/>
        <w:jc w:val="both"/>
        <w:rPr>
          <w:color w:val="auto"/>
          <w:sz w:val="19"/>
          <w:szCs w:val="19"/>
        </w:rPr>
      </w:pPr>
      <w:r w:rsidRPr="00367167">
        <w:rPr>
          <w:b/>
          <w:bCs/>
          <w:i/>
          <w:iCs/>
          <w:color w:val="auto"/>
          <w:sz w:val="19"/>
          <w:szCs w:val="19"/>
        </w:rPr>
        <w:t>гражданского воспитания:</w:t>
      </w:r>
    </w:p>
    <w:p w:rsidR="00A57638" w:rsidRPr="00367167" w:rsidRDefault="00E235EB">
      <w:pPr>
        <w:pStyle w:val="13"/>
        <w:spacing w:line="240" w:lineRule="auto"/>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A57638" w:rsidRPr="00367167" w:rsidRDefault="00E235EB">
      <w:pPr>
        <w:pStyle w:val="13"/>
        <w:spacing w:after="60" w:line="264" w:lineRule="auto"/>
        <w:jc w:val="both"/>
        <w:rPr>
          <w:color w:val="auto"/>
          <w:sz w:val="19"/>
          <w:szCs w:val="19"/>
        </w:rPr>
      </w:pPr>
      <w:r w:rsidRPr="00367167">
        <w:rPr>
          <w:b/>
          <w:bCs/>
          <w:i/>
          <w:iCs/>
          <w:color w:val="auto"/>
          <w:sz w:val="19"/>
          <w:szCs w:val="19"/>
        </w:rPr>
        <w:t>патриотического воспитания:</w:t>
      </w:r>
    </w:p>
    <w:p w:rsidR="00A57638" w:rsidRPr="00367167" w:rsidRDefault="00E235EB">
      <w:pPr>
        <w:pStyle w:val="13"/>
        <w:spacing w:line="240" w:lineRule="auto"/>
        <w:jc w:val="both"/>
        <w:rPr>
          <w:color w:val="auto"/>
        </w:rPr>
      </w:pPr>
      <w:r w:rsidRPr="00367167">
        <w:rPr>
          <w:color w:val="auto"/>
        </w:rPr>
        <w:t xml:space="preserve">осознание российской гражданской идентичности в поли- 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w:t>
      </w:r>
      <w:r w:rsidRPr="00367167">
        <w:rPr>
          <w:color w:val="auto"/>
        </w:rPr>
        <w:lastRenderedPageBreak/>
        <w:t>памятникам, традициям разных народов, проживающих в родной стране;</w:t>
      </w:r>
    </w:p>
    <w:p w:rsidR="00A57638" w:rsidRPr="00367167" w:rsidRDefault="00E235EB">
      <w:pPr>
        <w:pStyle w:val="13"/>
        <w:spacing w:line="266" w:lineRule="auto"/>
        <w:jc w:val="both"/>
        <w:rPr>
          <w:color w:val="auto"/>
          <w:sz w:val="19"/>
          <w:szCs w:val="19"/>
        </w:rPr>
      </w:pPr>
      <w:r w:rsidRPr="00367167">
        <w:rPr>
          <w:b/>
          <w:bCs/>
          <w:i/>
          <w:iCs/>
          <w:color w:val="auto"/>
          <w:sz w:val="19"/>
          <w:szCs w:val="19"/>
        </w:rPr>
        <w:t>духовно-нравственного воспитания:</w:t>
      </w:r>
    </w:p>
    <w:p w:rsidR="00A57638" w:rsidRPr="00367167" w:rsidRDefault="00E235EB">
      <w:pPr>
        <w:pStyle w:val="13"/>
        <w:jc w:val="both"/>
        <w:rPr>
          <w:color w:val="auto"/>
        </w:rPr>
      </w:pPr>
      <w:r w:rsidRPr="00367167">
        <w:rPr>
          <w:color w:val="auto"/>
        </w:rPr>
        <w:t>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эстетического воспитания:</w:t>
      </w:r>
    </w:p>
    <w:p w:rsidR="00A57638" w:rsidRPr="00367167" w:rsidRDefault="00E235EB">
      <w:pPr>
        <w:pStyle w:val="13"/>
        <w:jc w:val="both"/>
        <w:rPr>
          <w:color w:val="auto"/>
        </w:rPr>
      </w:pPr>
      <w:r w:rsidRPr="0036716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67167" w:rsidRDefault="00E235EB">
      <w:pPr>
        <w:pStyle w:val="13"/>
        <w:spacing w:line="266" w:lineRule="auto"/>
        <w:jc w:val="both"/>
        <w:rPr>
          <w:color w:val="auto"/>
          <w:sz w:val="19"/>
          <w:szCs w:val="19"/>
        </w:rPr>
      </w:pPr>
      <w:r w:rsidRPr="00367167">
        <w:rPr>
          <w:b/>
          <w:bCs/>
          <w:i/>
          <w:iCs/>
          <w:color w:val="auto"/>
          <w:sz w:val="19"/>
          <w:szCs w:val="19"/>
        </w:rPr>
        <w:t>физического воспитания, формирования культуры здоровья и эмоционального благополучия:</w:t>
      </w:r>
    </w:p>
    <w:p w:rsidR="00A57638" w:rsidRPr="00367167" w:rsidRDefault="00E235EB">
      <w:pPr>
        <w:pStyle w:val="13"/>
        <w:jc w:val="both"/>
        <w:rPr>
          <w:color w:val="auto"/>
        </w:rPr>
      </w:pPr>
      <w:r w:rsidRPr="00367167">
        <w:rPr>
          <w:color w:val="auto"/>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pPr>
        <w:pStyle w:val="13"/>
        <w:jc w:val="both"/>
        <w:rPr>
          <w:color w:val="auto"/>
        </w:rPr>
      </w:pPr>
      <w:r w:rsidRPr="00367167">
        <w:rPr>
          <w:color w:val="auto"/>
        </w:rPr>
        <w:t>умение принимать себя и других не осуждая;</w:t>
      </w:r>
    </w:p>
    <w:p w:rsidR="00A57638" w:rsidRPr="00367167" w:rsidRDefault="00E235EB">
      <w:pPr>
        <w:pStyle w:val="13"/>
        <w:jc w:val="both"/>
        <w:rPr>
          <w:color w:val="auto"/>
        </w:rPr>
      </w:pPr>
      <w:r w:rsidRPr="00367167">
        <w:rPr>
          <w:color w:val="auto"/>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A57638" w:rsidRPr="00367167" w:rsidRDefault="00E235EB">
      <w:pPr>
        <w:pStyle w:val="13"/>
        <w:spacing w:line="266" w:lineRule="auto"/>
        <w:jc w:val="both"/>
        <w:rPr>
          <w:color w:val="auto"/>
          <w:sz w:val="19"/>
          <w:szCs w:val="19"/>
        </w:rPr>
      </w:pPr>
      <w:r w:rsidRPr="00367167">
        <w:rPr>
          <w:b/>
          <w:bCs/>
          <w:i/>
          <w:iCs/>
          <w:color w:val="auto"/>
          <w:sz w:val="19"/>
          <w:szCs w:val="19"/>
        </w:rPr>
        <w:t>трудового воспитания:</w:t>
      </w:r>
    </w:p>
    <w:p w:rsidR="00A57638" w:rsidRPr="00367167" w:rsidRDefault="00E235EB">
      <w:pPr>
        <w:pStyle w:val="13"/>
        <w:jc w:val="both"/>
        <w:rPr>
          <w:color w:val="auto"/>
        </w:rPr>
      </w:pPr>
      <w:r w:rsidRPr="00367167">
        <w:rPr>
          <w:color w:val="auto"/>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w:t>
      </w:r>
      <w:r w:rsidRPr="00367167">
        <w:rPr>
          <w:color w:val="auto"/>
        </w:rPr>
        <w:lastRenderedPageBreak/>
        <w:t>самостоятельно выполнять такого рода деятельность;</w:t>
      </w:r>
    </w:p>
    <w:p w:rsidR="00A57638" w:rsidRPr="00367167" w:rsidRDefault="00E235EB">
      <w:pPr>
        <w:pStyle w:val="13"/>
        <w:jc w:val="both"/>
        <w:rPr>
          <w:color w:val="auto"/>
        </w:rPr>
      </w:pPr>
      <w:r w:rsidRPr="00367167">
        <w:rPr>
          <w:color w:val="auto"/>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экологического воспитания:</w:t>
      </w:r>
    </w:p>
    <w:p w:rsidR="00A57638" w:rsidRPr="00367167" w:rsidRDefault="00E235EB">
      <w:pPr>
        <w:pStyle w:val="13"/>
        <w:jc w:val="both"/>
        <w:rPr>
          <w:color w:val="auto"/>
        </w:rPr>
      </w:pPr>
      <w:r w:rsidRPr="00367167">
        <w:rPr>
          <w:color w:val="auto"/>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A57638" w:rsidRPr="00367167" w:rsidRDefault="00E235EB">
      <w:pPr>
        <w:pStyle w:val="13"/>
        <w:jc w:val="both"/>
        <w:rPr>
          <w:color w:val="auto"/>
        </w:rPr>
      </w:pPr>
      <w:r w:rsidRPr="00367167">
        <w:rPr>
          <w:color w:val="auto"/>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ценности научного познания:</w:t>
      </w:r>
    </w:p>
    <w:p w:rsidR="00A57638" w:rsidRPr="00367167" w:rsidRDefault="00E235EB">
      <w:pPr>
        <w:pStyle w:val="13"/>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pPr>
        <w:pStyle w:val="13"/>
        <w:jc w:val="both"/>
        <w:rPr>
          <w:color w:val="auto"/>
        </w:rPr>
      </w:pPr>
      <w:r w:rsidRPr="00367167">
        <w:rPr>
          <w:color w:val="auto"/>
        </w:rPr>
        <w:t xml:space="preserve">Личностные результаты, обеспечивающие </w:t>
      </w:r>
      <w:r w:rsidRPr="00367167">
        <w:rPr>
          <w:b/>
          <w:bCs/>
          <w:i/>
          <w:iCs/>
          <w:color w:val="auto"/>
          <w:sz w:val="19"/>
          <w:szCs w:val="19"/>
        </w:rPr>
        <w:t>адаптацию обучающегося</w:t>
      </w:r>
      <w:r w:rsidRPr="00367167">
        <w:rPr>
          <w:color w:val="auto"/>
        </w:rPr>
        <w:t xml:space="preserve"> к изменяющимся условиям социальной и природной среды:</w:t>
      </w:r>
    </w:p>
    <w:p w:rsidR="00A57638" w:rsidRPr="00367167" w:rsidRDefault="00E235EB">
      <w:pPr>
        <w:pStyle w:val="13"/>
        <w:jc w:val="both"/>
        <w:rPr>
          <w:color w:val="auto"/>
        </w:rPr>
      </w:pPr>
      <w:r w:rsidRPr="00367167">
        <w:rPr>
          <w:color w:val="auto"/>
        </w:rPr>
        <w:t>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67167" w:rsidRDefault="00E235EB">
      <w:pPr>
        <w:pStyle w:val="13"/>
        <w:jc w:val="both"/>
        <w:rPr>
          <w:color w:val="auto"/>
        </w:rPr>
      </w:pPr>
      <w:r w:rsidRPr="00367167">
        <w:rPr>
          <w:color w:val="auto"/>
        </w:rPr>
        <w:t xml:space="preserve">способность обучающихся к взаимодействию в условиях неопределённости, открытость опыту и знаниям других; способность </w:t>
      </w:r>
      <w:r w:rsidRPr="00367167">
        <w:rPr>
          <w:color w:val="auto"/>
        </w:rPr>
        <w:lastRenderedPageBreak/>
        <w:t>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w:t>
      </w:r>
    </w:p>
    <w:p w:rsidR="00A57638" w:rsidRPr="00367167" w:rsidRDefault="00E235EB">
      <w:pPr>
        <w:pStyle w:val="13"/>
        <w:jc w:val="both"/>
        <w:rPr>
          <w:color w:val="auto"/>
        </w:rPr>
      </w:pPr>
      <w:r w:rsidRPr="00367167">
        <w:rPr>
          <w:color w:val="auto"/>
        </w:rPr>
        <w:t>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w:t>
      </w:r>
    </w:p>
    <w:p w:rsidR="00A57638" w:rsidRPr="00367167" w:rsidRDefault="00E235EB">
      <w:pPr>
        <w:pStyle w:val="13"/>
        <w:jc w:val="both"/>
        <w:rPr>
          <w:color w:val="auto"/>
        </w:rPr>
      </w:pPr>
      <w:r w:rsidRPr="00367167">
        <w:rPr>
          <w:color w:val="auto"/>
        </w:rP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67167" w:rsidRDefault="00E235EB" w:rsidP="00FD7FCA">
      <w:pPr>
        <w:pStyle w:val="13"/>
        <w:jc w:val="both"/>
        <w:rPr>
          <w:color w:val="auto"/>
        </w:rPr>
      </w:pPr>
      <w:r w:rsidRPr="00367167">
        <w:rPr>
          <w:color w:val="auto"/>
        </w:rP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p>
    <w:p w:rsidR="00FD7FCA" w:rsidRPr="00367167" w:rsidRDefault="00FD7FCA" w:rsidP="00FD7FCA">
      <w:pPr>
        <w:pStyle w:val="af5"/>
        <w:rPr>
          <w:rFonts w:ascii="Times New Roman" w:hAnsi="Times New Roman" w:cs="Times New Roman"/>
          <w:color w:val="auto"/>
        </w:rPr>
      </w:pPr>
      <w:bookmarkStart w:id="196" w:name="bookmark381"/>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МЕТАПРЕДМЕТНЫЕ РЕЗУЛЬТАТЫ</w:t>
      </w:r>
      <w:bookmarkEnd w:id="196"/>
    </w:p>
    <w:p w:rsidR="00A57638" w:rsidRPr="00367167" w:rsidRDefault="00E235EB" w:rsidP="00FD7FCA">
      <w:pPr>
        <w:pStyle w:val="13"/>
        <w:spacing w:line="259" w:lineRule="auto"/>
        <w:jc w:val="both"/>
        <w:rPr>
          <w:color w:val="auto"/>
        </w:rPr>
      </w:pPr>
      <w:r w:rsidRPr="00367167">
        <w:rPr>
          <w:color w:val="auto"/>
        </w:rPr>
        <w:t xml:space="preserve">Овладение универсальными учебными </w:t>
      </w:r>
      <w:r w:rsidRPr="00367167">
        <w:rPr>
          <w:b/>
          <w:bCs/>
          <w:color w:val="auto"/>
          <w:sz w:val="19"/>
          <w:szCs w:val="19"/>
        </w:rPr>
        <w:t>познавательными действиями</w:t>
      </w:r>
      <w:r w:rsidRPr="00367167">
        <w:rPr>
          <w:color w:val="auto"/>
        </w:rPr>
        <w:t>.</w:t>
      </w:r>
    </w:p>
    <w:p w:rsidR="00A57638" w:rsidRPr="00367167" w:rsidRDefault="00E235EB" w:rsidP="00FD7FCA">
      <w:pPr>
        <w:pStyle w:val="13"/>
        <w:spacing w:line="266" w:lineRule="auto"/>
        <w:jc w:val="both"/>
        <w:rPr>
          <w:color w:val="auto"/>
          <w:sz w:val="19"/>
          <w:szCs w:val="19"/>
        </w:rPr>
      </w:pPr>
      <w:r w:rsidRPr="00367167">
        <w:rPr>
          <w:b/>
          <w:bCs/>
          <w:i/>
          <w:iCs/>
          <w:color w:val="auto"/>
          <w:sz w:val="19"/>
          <w:szCs w:val="19"/>
        </w:rPr>
        <w:t>Базовые логические действия:</w:t>
      </w:r>
    </w:p>
    <w:p w:rsidR="00A57638" w:rsidRPr="00367167" w:rsidRDefault="00E235EB" w:rsidP="00FD7FCA">
      <w:pPr>
        <w:pStyle w:val="13"/>
        <w:jc w:val="both"/>
        <w:rPr>
          <w:color w:val="auto"/>
        </w:rPr>
      </w:pPr>
      <w:r w:rsidRPr="00367167">
        <w:rPr>
          <w:color w:val="auto"/>
        </w:rPr>
        <w:t>выявлять и характеризовать существенные признаки языковых единиц, языковых явлений и процессов;</w:t>
      </w:r>
    </w:p>
    <w:p w:rsidR="00A57638" w:rsidRPr="00367167" w:rsidRDefault="00E235EB" w:rsidP="00FD7FCA">
      <w:pPr>
        <w:pStyle w:val="13"/>
        <w:jc w:val="both"/>
        <w:rPr>
          <w:color w:val="auto"/>
        </w:rPr>
      </w:pPr>
      <w:r w:rsidRPr="00367167">
        <w:rPr>
          <w:color w:val="auto"/>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A57638" w:rsidRPr="00367167" w:rsidRDefault="00E235EB">
      <w:pPr>
        <w:pStyle w:val="13"/>
        <w:jc w:val="both"/>
        <w:rPr>
          <w:color w:val="auto"/>
        </w:rPr>
      </w:pPr>
      <w:r w:rsidRPr="00367167">
        <w:rPr>
          <w:color w:val="auto"/>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67167" w:rsidRDefault="00E235EB">
      <w:pPr>
        <w:pStyle w:val="13"/>
        <w:jc w:val="both"/>
        <w:rPr>
          <w:color w:val="auto"/>
        </w:rPr>
      </w:pPr>
      <w:r w:rsidRPr="00367167">
        <w:rPr>
          <w:color w:val="auto"/>
        </w:rPr>
        <w:t>выявлять дефицит информации, необходимой для решения поставленной учебной задачи;</w:t>
      </w:r>
    </w:p>
    <w:p w:rsidR="00A57638" w:rsidRPr="00367167" w:rsidRDefault="00E235EB">
      <w:pPr>
        <w:pStyle w:val="13"/>
        <w:jc w:val="both"/>
        <w:rPr>
          <w:color w:val="auto"/>
        </w:rPr>
      </w:pPr>
      <w:r w:rsidRPr="00367167">
        <w:rPr>
          <w:color w:val="auto"/>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pPr>
        <w:pStyle w:val="13"/>
        <w:jc w:val="both"/>
        <w:rPr>
          <w:color w:val="auto"/>
        </w:rPr>
      </w:pPr>
      <w:r w:rsidRPr="00367167">
        <w:rPr>
          <w:color w:val="auto"/>
        </w:rPr>
        <w:t xml:space="preserve">самостоятельно выбирать способ решения учебной задачи при работе с разными типами текстов, разными единицами языка, сравнивая варианты </w:t>
      </w:r>
      <w:r w:rsidRPr="00367167">
        <w:rPr>
          <w:color w:val="auto"/>
        </w:rPr>
        <w:lastRenderedPageBreak/>
        <w:t>решения и выбирая оптимальный вариант с учётом самостоятельно выделенных критериев.</w:t>
      </w:r>
    </w:p>
    <w:p w:rsidR="00A57638" w:rsidRPr="00367167" w:rsidRDefault="00E235EB">
      <w:pPr>
        <w:pStyle w:val="13"/>
        <w:spacing w:line="266" w:lineRule="auto"/>
        <w:jc w:val="both"/>
        <w:rPr>
          <w:color w:val="auto"/>
          <w:sz w:val="19"/>
          <w:szCs w:val="19"/>
        </w:rPr>
      </w:pPr>
      <w:r w:rsidRPr="00367167">
        <w:rPr>
          <w:b/>
          <w:bCs/>
          <w:i/>
          <w:iCs/>
          <w:color w:val="auto"/>
          <w:sz w:val="19"/>
          <w:szCs w:val="19"/>
        </w:rPr>
        <w:t>Базовые исследовательские действия:</w:t>
      </w:r>
    </w:p>
    <w:p w:rsidR="00A57638" w:rsidRPr="00367167" w:rsidRDefault="00E235EB">
      <w:pPr>
        <w:pStyle w:val="13"/>
        <w:jc w:val="both"/>
        <w:rPr>
          <w:color w:val="auto"/>
        </w:rPr>
      </w:pPr>
      <w:r w:rsidRPr="00367167">
        <w:rPr>
          <w:color w:val="auto"/>
        </w:rPr>
        <w:t>использовать вопросы как исследовательский инструмент познания в языковом образовании;</w:t>
      </w:r>
    </w:p>
    <w:p w:rsidR="00A57638" w:rsidRPr="00367167" w:rsidRDefault="00E235EB">
      <w:pPr>
        <w:pStyle w:val="13"/>
        <w:jc w:val="both"/>
        <w:rPr>
          <w:color w:val="auto"/>
        </w:rPr>
      </w:pPr>
      <w:r w:rsidRPr="00367167">
        <w:rPr>
          <w:color w:val="auto"/>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A57638" w:rsidRPr="00367167" w:rsidRDefault="00E235EB">
      <w:pPr>
        <w:pStyle w:val="13"/>
        <w:jc w:val="both"/>
        <w:rPr>
          <w:color w:val="auto"/>
        </w:rPr>
      </w:pPr>
      <w:r w:rsidRPr="00367167">
        <w:rPr>
          <w:color w:val="auto"/>
        </w:rPr>
        <w:t>формировать гипотезу об истинности собственных суждений и суждений других, аргументировать свою позицию, мнение;</w:t>
      </w:r>
    </w:p>
    <w:p w:rsidR="00A57638" w:rsidRPr="00367167" w:rsidRDefault="00E235EB">
      <w:pPr>
        <w:pStyle w:val="13"/>
        <w:jc w:val="both"/>
        <w:rPr>
          <w:color w:val="auto"/>
        </w:rPr>
      </w:pPr>
      <w:r w:rsidRPr="00367167">
        <w:rPr>
          <w:color w:val="auto"/>
        </w:rPr>
        <w:t>составлять алгоритм действий и использовать его для решения учебных задач;</w:t>
      </w:r>
    </w:p>
    <w:p w:rsidR="00A57638" w:rsidRPr="00367167" w:rsidRDefault="00E235EB">
      <w:pPr>
        <w:pStyle w:val="13"/>
        <w:jc w:val="both"/>
        <w:rPr>
          <w:color w:val="auto"/>
        </w:rPr>
      </w:pPr>
      <w:r w:rsidRPr="00367167">
        <w:rPr>
          <w:color w:val="auto"/>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A57638" w:rsidRPr="00367167" w:rsidRDefault="00E235EB">
      <w:pPr>
        <w:pStyle w:val="13"/>
        <w:jc w:val="both"/>
        <w:rPr>
          <w:color w:val="auto"/>
        </w:rPr>
      </w:pPr>
      <w:r w:rsidRPr="00367167">
        <w:rPr>
          <w:color w:val="auto"/>
        </w:rPr>
        <w:t>оценивать на применимость и достоверность информацию, полученную в ходе лингвистического исследования (эксперимента);</w:t>
      </w:r>
    </w:p>
    <w:p w:rsidR="00A57638" w:rsidRPr="00367167" w:rsidRDefault="00E235EB">
      <w:pPr>
        <w:pStyle w:val="13"/>
        <w:jc w:val="both"/>
        <w:rPr>
          <w:color w:val="auto"/>
        </w:rPr>
      </w:pPr>
      <w:r w:rsidRPr="00367167">
        <w:rPr>
          <w:color w:val="auto"/>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A57638" w:rsidRPr="00367167" w:rsidRDefault="00E235EB">
      <w:pPr>
        <w:pStyle w:val="13"/>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информацией:</w:t>
      </w:r>
    </w:p>
    <w:p w:rsidR="00A57638" w:rsidRPr="00367167" w:rsidRDefault="00E235EB">
      <w:pPr>
        <w:pStyle w:val="13"/>
        <w:jc w:val="both"/>
        <w:rPr>
          <w:color w:val="auto"/>
        </w:rPr>
      </w:pPr>
      <w:r w:rsidRPr="0036716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67167" w:rsidRDefault="00E235EB">
      <w:pPr>
        <w:pStyle w:val="13"/>
        <w:jc w:val="both"/>
        <w:rPr>
          <w:color w:val="auto"/>
        </w:rPr>
      </w:pPr>
      <w:r w:rsidRPr="00367167">
        <w:rPr>
          <w:color w:val="auto"/>
        </w:rPr>
        <w:t>выбирать, анализировать, интерпретировать, обобщать и систематизировать информацию, представленную в текстах, таблицах, схемах;</w:t>
      </w:r>
    </w:p>
    <w:p w:rsidR="00A57638" w:rsidRPr="00367167" w:rsidRDefault="00E235EB">
      <w:pPr>
        <w:pStyle w:val="13"/>
        <w:jc w:val="both"/>
        <w:rPr>
          <w:color w:val="auto"/>
        </w:rPr>
      </w:pPr>
      <w:r w:rsidRPr="00367167">
        <w:rPr>
          <w:color w:val="auto"/>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A57638" w:rsidRPr="00367167" w:rsidRDefault="00E235EB">
      <w:pPr>
        <w:pStyle w:val="13"/>
        <w:jc w:val="both"/>
        <w:rPr>
          <w:color w:val="auto"/>
        </w:rPr>
      </w:pPr>
      <w:r w:rsidRPr="0036716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67167" w:rsidRDefault="00E235EB">
      <w:pPr>
        <w:pStyle w:val="13"/>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pPr>
        <w:pStyle w:val="13"/>
        <w:jc w:val="both"/>
        <w:rPr>
          <w:color w:val="auto"/>
        </w:rPr>
      </w:pPr>
      <w:r w:rsidRPr="00367167">
        <w:rPr>
          <w:color w:val="auto"/>
        </w:rPr>
        <w:t xml:space="preserve">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w:t>
      </w:r>
      <w:r w:rsidRPr="00367167">
        <w:rPr>
          <w:color w:val="auto"/>
        </w:rPr>
        <w:lastRenderedPageBreak/>
        <w:t>их комбинациями в зависимости от коммуникативной установки;</w:t>
      </w:r>
    </w:p>
    <w:p w:rsidR="00A57638" w:rsidRPr="00367167" w:rsidRDefault="00E235EB">
      <w:pPr>
        <w:pStyle w:val="13"/>
        <w:jc w:val="both"/>
        <w:rPr>
          <w:color w:val="auto"/>
        </w:rPr>
      </w:pPr>
      <w:r w:rsidRPr="00367167">
        <w:rPr>
          <w:color w:val="auto"/>
        </w:rPr>
        <w:t>оценивать надёжность информации по критериям, предложенным учителем или сформулированным самостоятельно;</w:t>
      </w:r>
    </w:p>
    <w:p w:rsidR="00A57638" w:rsidRPr="00367167" w:rsidRDefault="00E235EB">
      <w:pPr>
        <w:pStyle w:val="13"/>
        <w:jc w:val="both"/>
        <w:rPr>
          <w:color w:val="auto"/>
        </w:rPr>
      </w:pPr>
      <w:r w:rsidRPr="00367167">
        <w:rPr>
          <w:color w:val="auto"/>
        </w:rPr>
        <w:t>эффективно запоминать и систематизировать информацию.</w:t>
      </w:r>
    </w:p>
    <w:p w:rsidR="00A57638" w:rsidRPr="00367167" w:rsidRDefault="00E235EB">
      <w:pPr>
        <w:pStyle w:val="13"/>
        <w:spacing w:line="262" w:lineRule="auto"/>
        <w:jc w:val="both"/>
        <w:rPr>
          <w:color w:val="auto"/>
        </w:rPr>
      </w:pPr>
      <w:r w:rsidRPr="00367167">
        <w:rPr>
          <w:color w:val="auto"/>
        </w:rPr>
        <w:t xml:space="preserve">Овладение универсальными учебными </w:t>
      </w:r>
      <w:r w:rsidRPr="00367167">
        <w:rPr>
          <w:b/>
          <w:bCs/>
          <w:color w:val="auto"/>
          <w:sz w:val="19"/>
          <w:szCs w:val="19"/>
        </w:rPr>
        <w:t>коммуникативными действиями</w:t>
      </w:r>
      <w:r w:rsidRPr="00367167">
        <w:rPr>
          <w:color w:val="auto"/>
        </w:rPr>
        <w:t>.</w:t>
      </w:r>
    </w:p>
    <w:p w:rsidR="00A57638" w:rsidRPr="00367167" w:rsidRDefault="00E235EB">
      <w:pPr>
        <w:pStyle w:val="13"/>
        <w:spacing w:line="266" w:lineRule="auto"/>
        <w:jc w:val="both"/>
        <w:rPr>
          <w:color w:val="auto"/>
          <w:sz w:val="19"/>
          <w:szCs w:val="19"/>
        </w:rPr>
      </w:pPr>
      <w:r w:rsidRPr="00367167">
        <w:rPr>
          <w:b/>
          <w:bCs/>
          <w:i/>
          <w:iCs/>
          <w:color w:val="auto"/>
          <w:sz w:val="19"/>
          <w:szCs w:val="19"/>
        </w:rPr>
        <w:t>Общение:</w:t>
      </w:r>
    </w:p>
    <w:p w:rsidR="00A57638" w:rsidRPr="00367167" w:rsidRDefault="00E235EB">
      <w:pPr>
        <w:pStyle w:val="13"/>
        <w:jc w:val="both"/>
        <w:rPr>
          <w:color w:val="auto"/>
        </w:rPr>
      </w:pPr>
      <w:r w:rsidRPr="00367167">
        <w:rPr>
          <w:color w:val="auto"/>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A57638" w:rsidRPr="00367167" w:rsidRDefault="00E235EB">
      <w:pPr>
        <w:pStyle w:val="13"/>
        <w:spacing w:line="252" w:lineRule="auto"/>
        <w:jc w:val="both"/>
        <w:rPr>
          <w:color w:val="auto"/>
        </w:rPr>
      </w:pPr>
      <w:r w:rsidRPr="00367167">
        <w:rPr>
          <w:color w:val="auto"/>
        </w:rPr>
        <w:t>распознавать невербальные средства общения, понимать значение социальных знаков;</w:t>
      </w:r>
    </w:p>
    <w:p w:rsidR="00A57638" w:rsidRPr="00367167" w:rsidRDefault="00E235EB">
      <w:pPr>
        <w:pStyle w:val="13"/>
        <w:spacing w:line="252" w:lineRule="auto"/>
        <w:jc w:val="both"/>
        <w:rPr>
          <w:color w:val="auto"/>
        </w:rPr>
      </w:pPr>
      <w:r w:rsidRPr="00367167">
        <w:rPr>
          <w:color w:val="auto"/>
        </w:rPr>
        <w:t>знать и распознавать предпосылки конфликтных ситуаций и смягчать конфликты, вести переговоры;</w:t>
      </w:r>
    </w:p>
    <w:p w:rsidR="00A57638" w:rsidRPr="00367167" w:rsidRDefault="00E235EB">
      <w:pPr>
        <w:pStyle w:val="13"/>
        <w:spacing w:line="252" w:lineRule="auto"/>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pPr>
        <w:pStyle w:val="13"/>
        <w:spacing w:line="252" w:lineRule="auto"/>
        <w:jc w:val="both"/>
        <w:rPr>
          <w:color w:val="auto"/>
        </w:rPr>
      </w:pPr>
      <w:r w:rsidRPr="00367167">
        <w:rPr>
          <w:color w:val="auto"/>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pPr>
        <w:pStyle w:val="13"/>
        <w:spacing w:line="252" w:lineRule="auto"/>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pPr>
        <w:pStyle w:val="13"/>
        <w:spacing w:line="252" w:lineRule="auto"/>
        <w:jc w:val="both"/>
        <w:rPr>
          <w:color w:val="auto"/>
        </w:rPr>
      </w:pPr>
      <w:r w:rsidRPr="00367167">
        <w:rPr>
          <w:color w:val="auto"/>
        </w:rPr>
        <w:t>публично представлять результаты проведённого языкового анализа, выполненного лингвистического эксперимента, исследования, проекта;</w:t>
      </w:r>
    </w:p>
    <w:p w:rsidR="00A57638" w:rsidRPr="00367167" w:rsidRDefault="00E235EB">
      <w:pPr>
        <w:pStyle w:val="13"/>
        <w:spacing w:line="252" w:lineRule="auto"/>
        <w:jc w:val="both"/>
        <w:rPr>
          <w:color w:val="auto"/>
        </w:rPr>
      </w:pPr>
      <w:r w:rsidRPr="00367167">
        <w:rPr>
          <w:color w:val="auto"/>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A57638" w:rsidRPr="00367167" w:rsidRDefault="00E235EB">
      <w:pPr>
        <w:pStyle w:val="13"/>
        <w:spacing w:line="266" w:lineRule="auto"/>
        <w:jc w:val="both"/>
        <w:rPr>
          <w:color w:val="auto"/>
          <w:sz w:val="19"/>
          <w:szCs w:val="19"/>
        </w:rPr>
      </w:pPr>
      <w:r w:rsidRPr="00367167">
        <w:rPr>
          <w:b/>
          <w:bCs/>
          <w:i/>
          <w:iCs/>
          <w:color w:val="auto"/>
          <w:sz w:val="19"/>
          <w:szCs w:val="19"/>
        </w:rPr>
        <w:t>Совместная деятельность:</w:t>
      </w:r>
    </w:p>
    <w:p w:rsidR="00A57638" w:rsidRPr="00367167" w:rsidRDefault="00E235EB">
      <w:pPr>
        <w:pStyle w:val="13"/>
        <w:spacing w:line="252" w:lineRule="auto"/>
        <w:jc w:val="both"/>
        <w:rPr>
          <w:color w:val="auto"/>
        </w:rPr>
      </w:pPr>
      <w:r w:rsidRPr="0036716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67167" w:rsidRDefault="00E235EB">
      <w:pPr>
        <w:pStyle w:val="13"/>
        <w:spacing w:line="252" w:lineRule="auto"/>
        <w:jc w:val="both"/>
        <w:rPr>
          <w:color w:val="auto"/>
        </w:rPr>
      </w:pPr>
      <w:r w:rsidRPr="00367167">
        <w:rPr>
          <w:color w:val="auto"/>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67167" w:rsidRDefault="00E235EB">
      <w:pPr>
        <w:pStyle w:val="13"/>
        <w:spacing w:line="252" w:lineRule="auto"/>
        <w:jc w:val="both"/>
        <w:rPr>
          <w:color w:val="auto"/>
        </w:rPr>
      </w:pPr>
      <w:r w:rsidRPr="0036716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A57638" w:rsidRPr="00367167" w:rsidRDefault="00E235EB">
      <w:pPr>
        <w:pStyle w:val="13"/>
        <w:spacing w:line="252" w:lineRule="auto"/>
        <w:jc w:val="both"/>
        <w:rPr>
          <w:color w:val="auto"/>
        </w:rPr>
      </w:pPr>
      <w:r w:rsidRPr="00367167">
        <w:rPr>
          <w:color w:val="auto"/>
        </w:rPr>
        <w:lastRenderedPageBreak/>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A57638" w:rsidRPr="00367167" w:rsidRDefault="00E235EB">
      <w:pPr>
        <w:pStyle w:val="13"/>
        <w:spacing w:line="252" w:lineRule="auto"/>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A57638" w:rsidRPr="00367167" w:rsidRDefault="00E235EB">
      <w:pPr>
        <w:pStyle w:val="13"/>
        <w:spacing w:line="259" w:lineRule="auto"/>
        <w:jc w:val="both"/>
        <w:rPr>
          <w:color w:val="auto"/>
        </w:rPr>
      </w:pPr>
      <w:r w:rsidRPr="00367167">
        <w:rPr>
          <w:color w:val="auto"/>
        </w:rPr>
        <w:t xml:space="preserve">Овладение универсальными учебными </w:t>
      </w:r>
      <w:r w:rsidRPr="00367167">
        <w:rPr>
          <w:b/>
          <w:bCs/>
          <w:color w:val="auto"/>
          <w:sz w:val="19"/>
          <w:szCs w:val="19"/>
        </w:rPr>
        <w:t>регулятивными действиями</w:t>
      </w:r>
      <w:r w:rsidRPr="00367167">
        <w:rPr>
          <w:color w:val="auto"/>
        </w:rPr>
        <w:t>.</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Самоорганизация:</w:t>
      </w:r>
    </w:p>
    <w:p w:rsidR="00A57638" w:rsidRPr="00367167" w:rsidRDefault="00E235EB">
      <w:pPr>
        <w:pStyle w:val="13"/>
        <w:spacing w:line="252" w:lineRule="auto"/>
        <w:jc w:val="both"/>
        <w:rPr>
          <w:color w:val="auto"/>
        </w:rPr>
      </w:pPr>
      <w:r w:rsidRPr="00367167">
        <w:rPr>
          <w:color w:val="auto"/>
        </w:rPr>
        <w:t>выявлять проблемы для решения в учебных и жизненных ситуациях;</w:t>
      </w:r>
    </w:p>
    <w:p w:rsidR="00A57638" w:rsidRPr="00367167" w:rsidRDefault="00E235EB">
      <w:pPr>
        <w:pStyle w:val="13"/>
        <w:spacing w:line="252" w:lineRule="auto"/>
        <w:jc w:val="both"/>
        <w:rPr>
          <w:color w:val="auto"/>
        </w:rPr>
      </w:pPr>
      <w:r w:rsidRPr="00367167">
        <w:rPr>
          <w:color w:val="auto"/>
        </w:rPr>
        <w:t>ориентироваться в различных подходах к принятию решений (индивидуальное, принятие решения в группе, принятие решения группой);</w:t>
      </w:r>
    </w:p>
    <w:p w:rsidR="00A57638" w:rsidRPr="00367167" w:rsidRDefault="00E235EB">
      <w:pPr>
        <w:pStyle w:val="13"/>
        <w:spacing w:line="252" w:lineRule="auto"/>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pPr>
        <w:pStyle w:val="13"/>
        <w:spacing w:line="252" w:lineRule="auto"/>
        <w:jc w:val="both"/>
        <w:rPr>
          <w:color w:val="auto"/>
        </w:rPr>
      </w:pPr>
      <w:r w:rsidRPr="00367167">
        <w:rPr>
          <w:color w:val="auto"/>
        </w:rPr>
        <w:t>самостоятельно составлять план действий, вносить необходимые коррективы в ходе его реализации;</w:t>
      </w:r>
    </w:p>
    <w:p w:rsidR="00A57638" w:rsidRPr="00367167" w:rsidRDefault="00E235EB">
      <w:pPr>
        <w:pStyle w:val="13"/>
        <w:spacing w:line="252" w:lineRule="auto"/>
        <w:jc w:val="both"/>
        <w:rPr>
          <w:color w:val="auto"/>
        </w:rPr>
      </w:pPr>
      <w:r w:rsidRPr="00367167">
        <w:rPr>
          <w:color w:val="auto"/>
        </w:rPr>
        <w:t>делать выбор и брать ответственность за решение.</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Самоконтроль:</w:t>
      </w:r>
    </w:p>
    <w:p w:rsidR="00A57638" w:rsidRPr="00367167" w:rsidRDefault="00E235EB">
      <w:pPr>
        <w:pStyle w:val="13"/>
        <w:spacing w:line="252" w:lineRule="auto"/>
        <w:jc w:val="both"/>
        <w:rPr>
          <w:color w:val="auto"/>
        </w:rPr>
      </w:pPr>
      <w:r w:rsidRPr="00367167">
        <w:rPr>
          <w:color w:val="auto"/>
        </w:rPr>
        <w:t>владеть разными способами самоконтроля (в том числе речевого), самомотивации и рефлексии;</w:t>
      </w:r>
    </w:p>
    <w:p w:rsidR="00A57638" w:rsidRPr="00367167" w:rsidRDefault="00E235EB">
      <w:pPr>
        <w:pStyle w:val="13"/>
        <w:spacing w:line="252" w:lineRule="auto"/>
        <w:jc w:val="both"/>
        <w:rPr>
          <w:color w:val="auto"/>
        </w:rPr>
      </w:pPr>
      <w:r w:rsidRPr="00367167">
        <w:rPr>
          <w:color w:val="auto"/>
        </w:rPr>
        <w:t>давать адекватную оценку учебной ситуации и предлагать план её изменения;</w:t>
      </w:r>
    </w:p>
    <w:p w:rsidR="00A57638" w:rsidRPr="00367167" w:rsidRDefault="00E235EB">
      <w:pPr>
        <w:pStyle w:val="13"/>
        <w:spacing w:line="252" w:lineRule="auto"/>
        <w:jc w:val="both"/>
        <w:rPr>
          <w:color w:val="auto"/>
        </w:rPr>
      </w:pPr>
      <w:r w:rsidRPr="0036716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367167" w:rsidRDefault="00E235EB">
      <w:pPr>
        <w:pStyle w:val="13"/>
        <w:spacing w:line="252" w:lineRule="auto"/>
        <w:jc w:val="both"/>
        <w:rPr>
          <w:color w:val="auto"/>
        </w:rPr>
      </w:pPr>
      <w:r w:rsidRPr="00367167">
        <w:rPr>
          <w:color w:val="auto"/>
        </w:rPr>
        <w:t>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A57638" w:rsidRPr="00367167" w:rsidRDefault="00E235EB">
      <w:pPr>
        <w:pStyle w:val="13"/>
        <w:spacing w:line="266" w:lineRule="auto"/>
        <w:jc w:val="both"/>
        <w:rPr>
          <w:color w:val="auto"/>
          <w:sz w:val="19"/>
          <w:szCs w:val="19"/>
        </w:rPr>
      </w:pPr>
      <w:r w:rsidRPr="00367167">
        <w:rPr>
          <w:b/>
          <w:bCs/>
          <w:i/>
          <w:iCs/>
          <w:color w:val="auto"/>
          <w:sz w:val="19"/>
          <w:szCs w:val="19"/>
        </w:rPr>
        <w:t>Эмоциональный интеллект:</w:t>
      </w:r>
    </w:p>
    <w:p w:rsidR="00A57638" w:rsidRPr="00367167" w:rsidRDefault="00E235EB">
      <w:pPr>
        <w:pStyle w:val="13"/>
        <w:spacing w:line="252" w:lineRule="auto"/>
        <w:jc w:val="both"/>
        <w:rPr>
          <w:color w:val="auto"/>
        </w:rPr>
      </w:pPr>
      <w:r w:rsidRPr="00367167">
        <w:rPr>
          <w:color w:val="auto"/>
        </w:rPr>
        <w:t>развивать способность управлять собственными эмоциями и эмоциями других;</w:t>
      </w:r>
    </w:p>
    <w:p w:rsidR="00A57638" w:rsidRPr="00367167" w:rsidRDefault="00E235EB">
      <w:pPr>
        <w:pStyle w:val="13"/>
        <w:spacing w:line="252" w:lineRule="auto"/>
        <w:jc w:val="both"/>
        <w:rPr>
          <w:color w:val="auto"/>
        </w:rPr>
      </w:pPr>
      <w:r w:rsidRPr="00367167">
        <w:rPr>
          <w:color w:val="auto"/>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A57638" w:rsidRPr="00367167" w:rsidRDefault="00E235EB">
      <w:pPr>
        <w:pStyle w:val="13"/>
        <w:spacing w:line="266" w:lineRule="auto"/>
        <w:jc w:val="both"/>
        <w:rPr>
          <w:color w:val="auto"/>
          <w:sz w:val="19"/>
          <w:szCs w:val="19"/>
        </w:rPr>
      </w:pPr>
      <w:r w:rsidRPr="00367167">
        <w:rPr>
          <w:b/>
          <w:bCs/>
          <w:i/>
          <w:iCs/>
          <w:color w:val="auto"/>
          <w:sz w:val="19"/>
          <w:szCs w:val="19"/>
        </w:rPr>
        <w:t>Принятие себя и других:</w:t>
      </w:r>
    </w:p>
    <w:p w:rsidR="00A57638" w:rsidRPr="00367167" w:rsidRDefault="00E235EB">
      <w:pPr>
        <w:pStyle w:val="13"/>
        <w:spacing w:after="40" w:line="252" w:lineRule="auto"/>
        <w:jc w:val="both"/>
        <w:rPr>
          <w:color w:val="auto"/>
        </w:rPr>
      </w:pPr>
      <w:r w:rsidRPr="00367167">
        <w:rPr>
          <w:color w:val="auto"/>
        </w:rPr>
        <w:t>осознанно относиться к другому человеку и его мнению;</w:t>
      </w:r>
    </w:p>
    <w:p w:rsidR="00A57638" w:rsidRPr="00367167" w:rsidRDefault="00E235EB">
      <w:pPr>
        <w:pStyle w:val="13"/>
        <w:spacing w:line="252" w:lineRule="auto"/>
        <w:jc w:val="both"/>
        <w:rPr>
          <w:color w:val="auto"/>
        </w:rPr>
      </w:pPr>
      <w:r w:rsidRPr="00367167">
        <w:rPr>
          <w:color w:val="auto"/>
        </w:rPr>
        <w:t>признавать своё и чужое право на ошибку;</w:t>
      </w:r>
    </w:p>
    <w:p w:rsidR="00A57638" w:rsidRPr="00367167" w:rsidRDefault="00E235EB">
      <w:pPr>
        <w:pStyle w:val="13"/>
        <w:spacing w:line="240" w:lineRule="auto"/>
        <w:jc w:val="both"/>
        <w:rPr>
          <w:color w:val="auto"/>
        </w:rPr>
      </w:pPr>
      <w:r w:rsidRPr="00367167">
        <w:rPr>
          <w:color w:val="auto"/>
        </w:rPr>
        <w:t>принимать себя и других не осуждая;</w:t>
      </w:r>
    </w:p>
    <w:p w:rsidR="00A57638" w:rsidRPr="00367167" w:rsidRDefault="00E235EB">
      <w:pPr>
        <w:pStyle w:val="13"/>
        <w:spacing w:line="240" w:lineRule="auto"/>
        <w:jc w:val="both"/>
        <w:rPr>
          <w:color w:val="auto"/>
        </w:rPr>
      </w:pPr>
      <w:r w:rsidRPr="00367167">
        <w:rPr>
          <w:color w:val="auto"/>
        </w:rPr>
        <w:lastRenderedPageBreak/>
        <w:t>проявлять открытость;</w:t>
      </w:r>
    </w:p>
    <w:p w:rsidR="00A57638" w:rsidRPr="00367167" w:rsidRDefault="00E235EB" w:rsidP="00FD7FCA">
      <w:pPr>
        <w:pStyle w:val="13"/>
        <w:spacing w:line="240" w:lineRule="auto"/>
        <w:jc w:val="both"/>
        <w:rPr>
          <w:color w:val="auto"/>
        </w:rPr>
      </w:pPr>
      <w:r w:rsidRPr="00367167">
        <w:rPr>
          <w:color w:val="auto"/>
        </w:rPr>
        <w:t>осознавать невозможность контролировать всё вокруг.</w:t>
      </w:r>
    </w:p>
    <w:p w:rsidR="00FD7FCA" w:rsidRPr="00367167" w:rsidRDefault="00FD7FCA" w:rsidP="00FD7FCA">
      <w:pPr>
        <w:pStyle w:val="af5"/>
        <w:rPr>
          <w:rFonts w:ascii="Times New Roman" w:hAnsi="Times New Roman" w:cs="Times New Roman"/>
          <w:color w:val="auto"/>
        </w:rPr>
      </w:pPr>
      <w:bookmarkStart w:id="197" w:name="bookmark383"/>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w:t>
      </w:r>
      <w:bookmarkEnd w:id="197"/>
    </w:p>
    <w:p w:rsidR="00FD7FCA" w:rsidRPr="00367167" w:rsidRDefault="00FD7FCA" w:rsidP="00FD7FCA">
      <w:pPr>
        <w:pStyle w:val="af5"/>
        <w:rPr>
          <w:rFonts w:ascii="Times New Roman" w:hAnsi="Times New Roman" w:cs="Times New Roman"/>
          <w:color w:val="auto"/>
        </w:rPr>
      </w:pPr>
      <w:bookmarkStart w:id="198" w:name="bookmark385"/>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5 класс</w:t>
      </w:r>
      <w:bookmarkEnd w:id="198"/>
    </w:p>
    <w:p w:rsidR="00A57638" w:rsidRPr="00367167" w:rsidRDefault="00E235EB" w:rsidP="00FD7FCA">
      <w:pPr>
        <w:pStyle w:val="13"/>
        <w:spacing w:line="264" w:lineRule="auto"/>
        <w:jc w:val="both"/>
        <w:rPr>
          <w:color w:val="auto"/>
          <w:sz w:val="19"/>
          <w:szCs w:val="19"/>
        </w:rPr>
      </w:pPr>
      <w:r w:rsidRPr="00367167">
        <w:rPr>
          <w:b/>
          <w:bCs/>
          <w:color w:val="auto"/>
          <w:sz w:val="19"/>
          <w:szCs w:val="19"/>
        </w:rPr>
        <w:t>Язык и культура:</w:t>
      </w:r>
    </w:p>
    <w:p w:rsidR="00A57638" w:rsidRPr="00367167" w:rsidRDefault="00E235EB" w:rsidP="00B35F08">
      <w:pPr>
        <w:pStyle w:val="13"/>
        <w:numPr>
          <w:ilvl w:val="0"/>
          <w:numId w:val="181"/>
        </w:numPr>
        <w:spacing w:line="271" w:lineRule="auto"/>
        <w:jc w:val="both"/>
        <w:rPr>
          <w:color w:val="auto"/>
        </w:rPr>
      </w:pPr>
      <w:r w:rsidRPr="00367167">
        <w:rPr>
          <w:color w:val="auto"/>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A57638" w:rsidRPr="00367167" w:rsidRDefault="00E235EB" w:rsidP="00B35F08">
      <w:pPr>
        <w:pStyle w:val="13"/>
        <w:numPr>
          <w:ilvl w:val="0"/>
          <w:numId w:val="181"/>
        </w:numPr>
        <w:spacing w:line="276" w:lineRule="auto"/>
        <w:jc w:val="both"/>
        <w:rPr>
          <w:color w:val="auto"/>
        </w:rPr>
      </w:pPr>
      <w:r w:rsidRPr="00367167">
        <w:rPr>
          <w:color w:val="auto"/>
        </w:rPr>
        <w:t>приводить примеры, доказывающие, что изучение русского языка позволяет лучше узнать историю и культуру страны (в рамках изученного);</w:t>
      </w:r>
    </w:p>
    <w:p w:rsidR="00A57638" w:rsidRPr="00367167" w:rsidRDefault="00E235EB" w:rsidP="00B35F08">
      <w:pPr>
        <w:pStyle w:val="13"/>
        <w:numPr>
          <w:ilvl w:val="0"/>
          <w:numId w:val="181"/>
        </w:numPr>
        <w:spacing w:line="266" w:lineRule="auto"/>
        <w:jc w:val="both"/>
        <w:rPr>
          <w:color w:val="auto"/>
        </w:rPr>
      </w:pPr>
      <w:r w:rsidRPr="00367167">
        <w:rPr>
          <w:color w:val="auto"/>
        </w:rPr>
        <w:t>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w:t>
      </w:r>
    </w:p>
    <w:p w:rsidR="00A57638" w:rsidRPr="00367167" w:rsidRDefault="00E235EB" w:rsidP="00B35F08">
      <w:pPr>
        <w:pStyle w:val="13"/>
        <w:numPr>
          <w:ilvl w:val="0"/>
          <w:numId w:val="181"/>
        </w:numPr>
        <w:spacing w:line="262" w:lineRule="auto"/>
        <w:jc w:val="both"/>
        <w:rPr>
          <w:color w:val="auto"/>
        </w:rPr>
      </w:pPr>
      <w:r w:rsidRPr="00367167">
        <w:rPr>
          <w:color w:val="auto"/>
        </w:rPr>
        <w:t>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w:t>
      </w:r>
    </w:p>
    <w:p w:rsidR="00A57638" w:rsidRPr="00367167" w:rsidRDefault="00E235EB" w:rsidP="00B35F08">
      <w:pPr>
        <w:pStyle w:val="13"/>
        <w:numPr>
          <w:ilvl w:val="0"/>
          <w:numId w:val="181"/>
        </w:numPr>
        <w:spacing w:line="271" w:lineRule="auto"/>
        <w:jc w:val="both"/>
        <w:rPr>
          <w:color w:val="auto"/>
        </w:rPr>
      </w:pPr>
      <w:r w:rsidRPr="00367167">
        <w:rPr>
          <w:color w:val="auto"/>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A57638" w:rsidRPr="00367167" w:rsidRDefault="00E235EB" w:rsidP="00B35F08">
      <w:pPr>
        <w:pStyle w:val="13"/>
        <w:numPr>
          <w:ilvl w:val="0"/>
          <w:numId w:val="181"/>
        </w:numPr>
        <w:spacing w:line="271" w:lineRule="auto"/>
        <w:jc w:val="both"/>
        <w:rPr>
          <w:color w:val="auto"/>
        </w:rPr>
      </w:pPr>
      <w:r w:rsidRPr="00367167">
        <w:rPr>
          <w:color w:val="auto"/>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A57638" w:rsidRPr="00367167" w:rsidRDefault="00E235EB" w:rsidP="00B35F08">
      <w:pPr>
        <w:pStyle w:val="13"/>
        <w:numPr>
          <w:ilvl w:val="0"/>
          <w:numId w:val="181"/>
        </w:numPr>
        <w:spacing w:line="276" w:lineRule="auto"/>
        <w:jc w:val="both"/>
        <w:rPr>
          <w:color w:val="auto"/>
        </w:rPr>
      </w:pPr>
      <w:r w:rsidRPr="00367167">
        <w:rPr>
          <w:color w:val="auto"/>
        </w:rPr>
        <w:t>понимать и объяснять взаимосвязь происхождения названий старинных русских городов и истории народа, истории языка (в рамках изученного);</w:t>
      </w:r>
    </w:p>
    <w:p w:rsidR="00A57638" w:rsidRPr="00367167" w:rsidRDefault="00E235EB" w:rsidP="00B35F08">
      <w:pPr>
        <w:pStyle w:val="13"/>
        <w:numPr>
          <w:ilvl w:val="0"/>
          <w:numId w:val="181"/>
        </w:numPr>
        <w:spacing w:after="80" w:line="266" w:lineRule="auto"/>
        <w:jc w:val="both"/>
        <w:rPr>
          <w:color w:val="auto"/>
        </w:rPr>
      </w:pPr>
      <w:r w:rsidRPr="00367167">
        <w:rPr>
          <w:color w:val="auto"/>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67167" w:rsidRDefault="00E235EB">
      <w:pPr>
        <w:pStyle w:val="13"/>
        <w:spacing w:line="259" w:lineRule="auto"/>
        <w:ind w:firstLine="160"/>
        <w:jc w:val="both"/>
        <w:rPr>
          <w:color w:val="auto"/>
          <w:sz w:val="19"/>
          <w:szCs w:val="19"/>
        </w:rPr>
      </w:pPr>
      <w:r w:rsidRPr="00367167">
        <w:rPr>
          <w:b/>
          <w:bCs/>
          <w:color w:val="auto"/>
          <w:sz w:val="19"/>
          <w:szCs w:val="19"/>
        </w:rPr>
        <w:lastRenderedPageBreak/>
        <w:t>Культура речи:</w:t>
      </w:r>
    </w:p>
    <w:p w:rsidR="00A57638" w:rsidRPr="00367167" w:rsidRDefault="00E235EB" w:rsidP="00B35F08">
      <w:pPr>
        <w:pStyle w:val="13"/>
        <w:numPr>
          <w:ilvl w:val="0"/>
          <w:numId w:val="182"/>
        </w:numPr>
        <w:spacing w:line="240" w:lineRule="auto"/>
        <w:jc w:val="both"/>
        <w:rPr>
          <w:color w:val="auto"/>
        </w:rPr>
      </w:pPr>
      <w:r w:rsidRPr="00367167">
        <w:rPr>
          <w:color w:val="auto"/>
        </w:rPr>
        <w:t>иметь общее представление о современном русском литературном языке;</w:t>
      </w:r>
    </w:p>
    <w:p w:rsidR="00A57638" w:rsidRPr="00367167" w:rsidRDefault="00E235EB" w:rsidP="00B35F08">
      <w:pPr>
        <w:pStyle w:val="13"/>
        <w:numPr>
          <w:ilvl w:val="0"/>
          <w:numId w:val="182"/>
        </w:numPr>
        <w:spacing w:line="240" w:lineRule="auto"/>
        <w:jc w:val="both"/>
        <w:rPr>
          <w:color w:val="auto"/>
        </w:rPr>
      </w:pPr>
      <w:r w:rsidRPr="00367167">
        <w:rPr>
          <w:color w:val="auto"/>
        </w:rPr>
        <w:t>иметь общее представление о показателях хорошей и правильной речи;</w:t>
      </w:r>
    </w:p>
    <w:p w:rsidR="00A57638" w:rsidRPr="00367167" w:rsidRDefault="00E235EB" w:rsidP="00B35F08">
      <w:pPr>
        <w:pStyle w:val="13"/>
        <w:numPr>
          <w:ilvl w:val="0"/>
          <w:numId w:val="182"/>
        </w:numPr>
        <w:spacing w:line="240" w:lineRule="auto"/>
        <w:jc w:val="both"/>
        <w:rPr>
          <w:color w:val="auto"/>
        </w:rPr>
      </w:pPr>
      <w:r w:rsidRPr="00367167">
        <w:rPr>
          <w:color w:val="auto"/>
        </w:rPr>
        <w:t>иметь общее представление о роли А. С. Пушкина в развитии современного русского литературного языка (в рамках изученного);</w:t>
      </w:r>
    </w:p>
    <w:p w:rsidR="00A57638" w:rsidRPr="00367167" w:rsidRDefault="00E235EB" w:rsidP="00B35F08">
      <w:pPr>
        <w:pStyle w:val="13"/>
        <w:numPr>
          <w:ilvl w:val="0"/>
          <w:numId w:val="182"/>
        </w:numPr>
        <w:spacing w:line="240" w:lineRule="auto"/>
        <w:jc w:val="both"/>
        <w:rPr>
          <w:color w:val="auto"/>
        </w:rPr>
      </w:pPr>
      <w:r w:rsidRPr="00367167">
        <w:rPr>
          <w:color w:val="auto"/>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A57638" w:rsidRPr="00367167" w:rsidRDefault="00E235EB" w:rsidP="00B35F08">
      <w:pPr>
        <w:pStyle w:val="13"/>
        <w:numPr>
          <w:ilvl w:val="0"/>
          <w:numId w:val="182"/>
        </w:numPr>
        <w:spacing w:line="240" w:lineRule="auto"/>
        <w:jc w:val="both"/>
        <w:rPr>
          <w:color w:val="auto"/>
        </w:rPr>
      </w:pPr>
      <w:r w:rsidRPr="00367167">
        <w:rPr>
          <w:color w:val="auto"/>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A57638" w:rsidRPr="00367167" w:rsidRDefault="00E235EB" w:rsidP="00B35F08">
      <w:pPr>
        <w:pStyle w:val="13"/>
        <w:numPr>
          <w:ilvl w:val="0"/>
          <w:numId w:val="182"/>
        </w:numPr>
        <w:spacing w:line="240" w:lineRule="auto"/>
        <w:jc w:val="both"/>
        <w:rPr>
          <w:color w:val="auto"/>
        </w:rPr>
      </w:pPr>
      <w:r w:rsidRPr="00367167">
        <w:rPr>
          <w:color w:val="auto"/>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A57638" w:rsidRPr="00367167" w:rsidRDefault="00E235EB" w:rsidP="00B35F08">
      <w:pPr>
        <w:pStyle w:val="13"/>
        <w:numPr>
          <w:ilvl w:val="0"/>
          <w:numId w:val="182"/>
        </w:numPr>
        <w:spacing w:line="240" w:lineRule="auto"/>
        <w:jc w:val="both"/>
        <w:rPr>
          <w:color w:val="auto"/>
        </w:rPr>
      </w:pPr>
      <w:r w:rsidRPr="00367167">
        <w:rPr>
          <w:color w:val="auto"/>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A57638" w:rsidRPr="00367167" w:rsidRDefault="00E235EB" w:rsidP="00B35F08">
      <w:pPr>
        <w:pStyle w:val="13"/>
        <w:numPr>
          <w:ilvl w:val="0"/>
          <w:numId w:val="182"/>
        </w:numPr>
        <w:spacing w:line="240" w:lineRule="auto"/>
        <w:jc w:val="both"/>
        <w:rPr>
          <w:color w:val="auto"/>
        </w:rPr>
      </w:pPr>
      <w:r w:rsidRPr="00367167">
        <w:rPr>
          <w:color w:val="auto"/>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A57638" w:rsidRPr="00367167" w:rsidRDefault="00E235EB" w:rsidP="00B35F08">
      <w:pPr>
        <w:pStyle w:val="13"/>
        <w:numPr>
          <w:ilvl w:val="0"/>
          <w:numId w:val="182"/>
        </w:numPr>
        <w:spacing w:after="240" w:line="240" w:lineRule="auto"/>
        <w:jc w:val="both"/>
        <w:rPr>
          <w:color w:val="auto"/>
        </w:rPr>
      </w:pPr>
      <w:r w:rsidRPr="00367167">
        <w:rPr>
          <w:color w:val="auto"/>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67167" w:rsidRDefault="00E235EB">
      <w:pPr>
        <w:pStyle w:val="13"/>
        <w:spacing w:line="259" w:lineRule="auto"/>
        <w:ind w:firstLine="160"/>
        <w:jc w:val="both"/>
        <w:rPr>
          <w:color w:val="auto"/>
          <w:sz w:val="19"/>
          <w:szCs w:val="19"/>
        </w:rPr>
      </w:pPr>
      <w:r w:rsidRPr="00367167">
        <w:rPr>
          <w:b/>
          <w:bCs/>
          <w:color w:val="auto"/>
          <w:sz w:val="19"/>
          <w:szCs w:val="19"/>
        </w:rPr>
        <w:t>Речь. Речевая деятельность. Текст:</w:t>
      </w:r>
    </w:p>
    <w:p w:rsidR="00A57638" w:rsidRPr="00367167" w:rsidRDefault="00E235EB" w:rsidP="00B35F08">
      <w:pPr>
        <w:pStyle w:val="13"/>
        <w:numPr>
          <w:ilvl w:val="0"/>
          <w:numId w:val="183"/>
        </w:numPr>
        <w:spacing w:line="240" w:lineRule="auto"/>
        <w:jc w:val="both"/>
        <w:rPr>
          <w:color w:val="auto"/>
        </w:rPr>
      </w:pPr>
      <w:r w:rsidRPr="00367167">
        <w:rPr>
          <w:color w:val="auto"/>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извинений); инициировать диалог и поддерживать его, сохранять инициативу </w:t>
      </w:r>
      <w:r w:rsidRPr="00367167">
        <w:rPr>
          <w:color w:val="auto"/>
        </w:rPr>
        <w:lastRenderedPageBreak/>
        <w:t>в диалоге, завершать диалог;</w:t>
      </w:r>
    </w:p>
    <w:p w:rsidR="00A57638" w:rsidRPr="00367167" w:rsidRDefault="00E235EB" w:rsidP="00B35F08">
      <w:pPr>
        <w:pStyle w:val="13"/>
        <w:numPr>
          <w:ilvl w:val="0"/>
          <w:numId w:val="183"/>
        </w:numPr>
        <w:spacing w:line="269" w:lineRule="auto"/>
        <w:jc w:val="both"/>
        <w:rPr>
          <w:color w:val="auto"/>
        </w:rPr>
      </w:pPr>
      <w:r w:rsidRPr="00367167">
        <w:rPr>
          <w:color w:val="auto"/>
        </w:rPr>
        <w:t>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w:t>
      </w:r>
    </w:p>
    <w:p w:rsidR="00A57638" w:rsidRPr="00367167" w:rsidRDefault="00E235EB" w:rsidP="00B35F08">
      <w:pPr>
        <w:pStyle w:val="13"/>
        <w:numPr>
          <w:ilvl w:val="0"/>
          <w:numId w:val="183"/>
        </w:numPr>
        <w:spacing w:line="293" w:lineRule="auto"/>
        <w:jc w:val="both"/>
        <w:rPr>
          <w:color w:val="auto"/>
        </w:rPr>
      </w:pPr>
      <w:r w:rsidRPr="00367167">
        <w:rPr>
          <w:color w:val="auto"/>
        </w:rPr>
        <w:t>создавать объявления (в устной и письменной форме) с учётом речевой ситуации;</w:t>
      </w:r>
    </w:p>
    <w:p w:rsidR="00A57638" w:rsidRPr="00367167" w:rsidRDefault="00E235EB" w:rsidP="00B35F08">
      <w:pPr>
        <w:pStyle w:val="13"/>
        <w:numPr>
          <w:ilvl w:val="0"/>
          <w:numId w:val="183"/>
        </w:numPr>
        <w:spacing w:line="293" w:lineRule="auto"/>
        <w:jc w:val="both"/>
        <w:rPr>
          <w:color w:val="auto"/>
        </w:rPr>
      </w:pPr>
      <w:r w:rsidRPr="00367167">
        <w:rPr>
          <w:color w:val="auto"/>
        </w:rPr>
        <w:t>распознавать и создавать тексты публицистических жанров (девиз, слоган);</w:t>
      </w:r>
    </w:p>
    <w:p w:rsidR="00A57638" w:rsidRPr="00367167" w:rsidRDefault="00E235EB" w:rsidP="00B35F08">
      <w:pPr>
        <w:pStyle w:val="13"/>
        <w:numPr>
          <w:ilvl w:val="0"/>
          <w:numId w:val="183"/>
        </w:numPr>
        <w:spacing w:line="276" w:lineRule="auto"/>
        <w:jc w:val="both"/>
        <w:rPr>
          <w:color w:val="auto"/>
        </w:rPr>
      </w:pPr>
      <w:r w:rsidRPr="00367167">
        <w:rPr>
          <w:color w:val="auto"/>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A57638" w:rsidRPr="00367167" w:rsidRDefault="00E235EB" w:rsidP="00B35F08">
      <w:pPr>
        <w:pStyle w:val="13"/>
        <w:numPr>
          <w:ilvl w:val="0"/>
          <w:numId w:val="183"/>
        </w:numPr>
        <w:spacing w:line="276" w:lineRule="auto"/>
        <w:jc w:val="both"/>
        <w:rPr>
          <w:color w:val="auto"/>
        </w:rPr>
      </w:pPr>
      <w:r w:rsidRPr="00367167">
        <w:rPr>
          <w:color w:val="auto"/>
        </w:rPr>
        <w:t>редактировать собственные тексты с целью совершенствования их содержания и формы; сопоставлять черновой и отредактированный тексты;</w:t>
      </w:r>
    </w:p>
    <w:p w:rsidR="00A57638" w:rsidRPr="00367167" w:rsidRDefault="00E235EB" w:rsidP="00B35F08">
      <w:pPr>
        <w:pStyle w:val="13"/>
        <w:numPr>
          <w:ilvl w:val="0"/>
          <w:numId w:val="183"/>
        </w:numPr>
        <w:spacing w:line="276" w:lineRule="auto"/>
        <w:jc w:val="both"/>
        <w:rPr>
          <w:color w:val="auto"/>
        </w:rPr>
      </w:pPr>
      <w:r w:rsidRPr="0036716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367167" w:rsidRDefault="00FD7FCA" w:rsidP="00FD7FCA">
      <w:pPr>
        <w:pStyle w:val="af5"/>
        <w:rPr>
          <w:rFonts w:ascii="Times New Roman" w:hAnsi="Times New Roman" w:cs="Times New Roman"/>
          <w:color w:val="auto"/>
        </w:rPr>
      </w:pPr>
      <w:bookmarkStart w:id="199" w:name="bookmark387"/>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6 класс</w:t>
      </w:r>
      <w:bookmarkEnd w:id="199"/>
    </w:p>
    <w:p w:rsidR="00A57638" w:rsidRPr="00367167" w:rsidRDefault="00E235EB" w:rsidP="00FD7FCA">
      <w:pPr>
        <w:pStyle w:val="13"/>
        <w:spacing w:line="262" w:lineRule="auto"/>
        <w:jc w:val="both"/>
        <w:rPr>
          <w:color w:val="auto"/>
          <w:sz w:val="19"/>
          <w:szCs w:val="19"/>
        </w:rPr>
      </w:pPr>
      <w:r w:rsidRPr="00367167">
        <w:rPr>
          <w:b/>
          <w:bCs/>
          <w:color w:val="auto"/>
          <w:sz w:val="19"/>
          <w:szCs w:val="19"/>
        </w:rPr>
        <w:t>Язык и культура:</w:t>
      </w:r>
    </w:p>
    <w:p w:rsidR="00A57638" w:rsidRPr="00367167" w:rsidRDefault="00E235EB" w:rsidP="00B35F08">
      <w:pPr>
        <w:pStyle w:val="13"/>
        <w:numPr>
          <w:ilvl w:val="0"/>
          <w:numId w:val="184"/>
        </w:numPr>
        <w:spacing w:line="276" w:lineRule="auto"/>
        <w:jc w:val="both"/>
        <w:rPr>
          <w:color w:val="auto"/>
        </w:rPr>
      </w:pPr>
      <w:r w:rsidRPr="00367167">
        <w:rPr>
          <w:color w:val="auto"/>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A57638" w:rsidRPr="00367167" w:rsidRDefault="00E235EB" w:rsidP="00B35F08">
      <w:pPr>
        <w:pStyle w:val="13"/>
        <w:numPr>
          <w:ilvl w:val="0"/>
          <w:numId w:val="184"/>
        </w:numPr>
        <w:spacing w:line="269" w:lineRule="auto"/>
        <w:jc w:val="both"/>
        <w:rPr>
          <w:color w:val="auto"/>
        </w:rPr>
      </w:pPr>
      <w:r w:rsidRPr="00367167">
        <w:rPr>
          <w:color w:val="auto"/>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A57638" w:rsidRPr="00367167" w:rsidRDefault="00E235EB" w:rsidP="00B35F08">
      <w:pPr>
        <w:pStyle w:val="13"/>
        <w:numPr>
          <w:ilvl w:val="0"/>
          <w:numId w:val="184"/>
        </w:numPr>
        <w:spacing w:line="269" w:lineRule="auto"/>
        <w:jc w:val="both"/>
        <w:rPr>
          <w:color w:val="auto"/>
        </w:rPr>
      </w:pPr>
      <w:r w:rsidRPr="00367167">
        <w:rPr>
          <w:color w:val="auto"/>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A57638" w:rsidRPr="00367167" w:rsidRDefault="00E235EB" w:rsidP="00B35F08">
      <w:pPr>
        <w:pStyle w:val="13"/>
        <w:numPr>
          <w:ilvl w:val="0"/>
          <w:numId w:val="184"/>
        </w:numPr>
        <w:spacing w:after="60" w:line="257" w:lineRule="auto"/>
        <w:jc w:val="both"/>
        <w:rPr>
          <w:color w:val="auto"/>
        </w:rPr>
      </w:pPr>
      <w:r w:rsidRPr="00367167">
        <w:rPr>
          <w:color w:val="auto"/>
        </w:rPr>
        <w:t>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w:t>
      </w:r>
    </w:p>
    <w:p w:rsidR="00A57638" w:rsidRPr="00367167" w:rsidRDefault="00E235EB" w:rsidP="00B35F08">
      <w:pPr>
        <w:pStyle w:val="13"/>
        <w:numPr>
          <w:ilvl w:val="0"/>
          <w:numId w:val="184"/>
        </w:numPr>
        <w:jc w:val="both"/>
        <w:rPr>
          <w:color w:val="auto"/>
        </w:rPr>
      </w:pPr>
      <w:r w:rsidRPr="00367167">
        <w:rPr>
          <w:color w:val="auto"/>
        </w:rPr>
        <w:lastRenderedPageBreak/>
        <w:t>характеризовать причины пополнения лексического состава языка; определять значения современных неологизмов (в рамках изученного);</w:t>
      </w:r>
    </w:p>
    <w:p w:rsidR="00A57638" w:rsidRPr="00367167" w:rsidRDefault="00E235EB" w:rsidP="00B35F08">
      <w:pPr>
        <w:pStyle w:val="13"/>
        <w:numPr>
          <w:ilvl w:val="0"/>
          <w:numId w:val="184"/>
        </w:numPr>
        <w:jc w:val="both"/>
        <w:rPr>
          <w:color w:val="auto"/>
        </w:rPr>
      </w:pPr>
      <w:r w:rsidRPr="00367167">
        <w:rPr>
          <w:color w:val="auto"/>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A57638" w:rsidRPr="00367167" w:rsidRDefault="00E235EB" w:rsidP="00B35F08">
      <w:pPr>
        <w:pStyle w:val="13"/>
        <w:numPr>
          <w:ilvl w:val="0"/>
          <w:numId w:val="184"/>
        </w:numPr>
        <w:spacing w:after="240"/>
        <w:jc w:val="both"/>
        <w:rPr>
          <w:color w:val="auto"/>
        </w:rPr>
      </w:pPr>
      <w:r w:rsidRPr="00367167">
        <w:rPr>
          <w:color w:val="auto"/>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67167" w:rsidRDefault="00E235EB">
      <w:pPr>
        <w:pStyle w:val="13"/>
        <w:spacing w:line="266" w:lineRule="auto"/>
        <w:ind w:firstLine="160"/>
        <w:jc w:val="both"/>
        <w:rPr>
          <w:color w:val="auto"/>
          <w:sz w:val="19"/>
          <w:szCs w:val="19"/>
        </w:rPr>
      </w:pPr>
      <w:r w:rsidRPr="00367167">
        <w:rPr>
          <w:b/>
          <w:bCs/>
          <w:color w:val="auto"/>
          <w:sz w:val="19"/>
          <w:szCs w:val="19"/>
        </w:rPr>
        <w:t>Культура речи:</w:t>
      </w:r>
    </w:p>
    <w:p w:rsidR="00A57638" w:rsidRPr="00367167" w:rsidRDefault="00E235EB" w:rsidP="00B35F08">
      <w:pPr>
        <w:pStyle w:val="13"/>
        <w:numPr>
          <w:ilvl w:val="0"/>
          <w:numId w:val="185"/>
        </w:numPr>
        <w:jc w:val="both"/>
        <w:rPr>
          <w:color w:val="auto"/>
        </w:rPr>
      </w:pPr>
      <w:r w:rsidRPr="00367167">
        <w:rPr>
          <w:color w:val="auto"/>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A57638" w:rsidRPr="00367167" w:rsidRDefault="00E235EB" w:rsidP="00B35F08">
      <w:pPr>
        <w:pStyle w:val="13"/>
        <w:numPr>
          <w:ilvl w:val="0"/>
          <w:numId w:val="185"/>
        </w:numPr>
        <w:jc w:val="both"/>
        <w:rPr>
          <w:color w:val="auto"/>
        </w:rPr>
      </w:pPr>
      <w:r w:rsidRPr="0036716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A57638" w:rsidRPr="00367167" w:rsidRDefault="00E235EB" w:rsidP="00B35F08">
      <w:pPr>
        <w:pStyle w:val="13"/>
        <w:numPr>
          <w:ilvl w:val="0"/>
          <w:numId w:val="185"/>
        </w:numPr>
        <w:jc w:val="both"/>
        <w:rPr>
          <w:color w:val="auto"/>
        </w:rPr>
      </w:pPr>
      <w:r w:rsidRPr="00367167">
        <w:rPr>
          <w:color w:val="auto"/>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A57638" w:rsidRPr="00367167" w:rsidRDefault="00E235EB" w:rsidP="00B35F08">
      <w:pPr>
        <w:pStyle w:val="13"/>
        <w:numPr>
          <w:ilvl w:val="0"/>
          <w:numId w:val="185"/>
        </w:numPr>
        <w:jc w:val="both"/>
        <w:rPr>
          <w:color w:val="auto"/>
        </w:rPr>
      </w:pPr>
      <w:r w:rsidRPr="00367167">
        <w:rPr>
          <w:color w:val="auto"/>
        </w:rPr>
        <w:t>выявлять, анализировать и исправлять типичные речевые ошибки в устной и письменной речи;</w:t>
      </w:r>
    </w:p>
    <w:p w:rsidR="00A57638" w:rsidRPr="00367167" w:rsidRDefault="00E235EB" w:rsidP="00B35F08">
      <w:pPr>
        <w:pStyle w:val="13"/>
        <w:numPr>
          <w:ilvl w:val="0"/>
          <w:numId w:val="185"/>
        </w:numPr>
        <w:jc w:val="both"/>
        <w:rPr>
          <w:color w:val="auto"/>
        </w:rPr>
      </w:pPr>
      <w:r w:rsidRPr="00367167">
        <w:rPr>
          <w:color w:val="auto"/>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A57638" w:rsidRPr="00367167" w:rsidRDefault="00E235EB" w:rsidP="00B35F08">
      <w:pPr>
        <w:pStyle w:val="13"/>
        <w:numPr>
          <w:ilvl w:val="0"/>
          <w:numId w:val="185"/>
        </w:numPr>
        <w:jc w:val="both"/>
        <w:rPr>
          <w:color w:val="auto"/>
        </w:rPr>
      </w:pPr>
      <w:r w:rsidRPr="00367167">
        <w:rPr>
          <w:color w:val="auto"/>
        </w:rPr>
        <w:t>соблюдать русскую этикетную вербальную и невербальную манеру общения; использовать принципы этикетного общения, лежащие в основе национального русского речевого этикета; этикетные формулы начала и конца общения, похвалы и комплимента, благодарности, сочувствия, утешения и т. д.;</w:t>
      </w:r>
    </w:p>
    <w:p w:rsidR="00A57638" w:rsidRPr="00367167" w:rsidRDefault="00E235EB" w:rsidP="00B35F08">
      <w:pPr>
        <w:pStyle w:val="13"/>
        <w:numPr>
          <w:ilvl w:val="0"/>
          <w:numId w:val="185"/>
        </w:numPr>
        <w:spacing w:after="240" w:line="252" w:lineRule="auto"/>
        <w:jc w:val="both"/>
        <w:rPr>
          <w:color w:val="auto"/>
        </w:rPr>
      </w:pPr>
      <w:r w:rsidRPr="00367167">
        <w:rPr>
          <w:color w:val="auto"/>
        </w:rPr>
        <w:t xml:space="preserve">использовать толковые, орфоэпические словари, словари синонимов, антонимов, грамматические словари и справочники, в </w:t>
      </w:r>
      <w:r w:rsidRPr="00367167">
        <w:rPr>
          <w:color w:val="auto"/>
        </w:rPr>
        <w:lastRenderedPageBreak/>
        <w:t>том числе мультимедийные; использовать орфографические словари и справочники по пунктуации.</w:t>
      </w:r>
    </w:p>
    <w:p w:rsidR="00A57638" w:rsidRPr="00367167" w:rsidRDefault="00E235EB">
      <w:pPr>
        <w:pStyle w:val="13"/>
        <w:spacing w:line="266" w:lineRule="auto"/>
        <w:jc w:val="both"/>
        <w:rPr>
          <w:color w:val="auto"/>
          <w:sz w:val="19"/>
          <w:szCs w:val="19"/>
        </w:rPr>
      </w:pPr>
      <w:r w:rsidRPr="00367167">
        <w:rPr>
          <w:b/>
          <w:bCs/>
          <w:color w:val="auto"/>
          <w:sz w:val="19"/>
          <w:szCs w:val="19"/>
        </w:rPr>
        <w:t>Речь. Речевая деятельность. Текст:</w:t>
      </w:r>
    </w:p>
    <w:p w:rsidR="00A57638" w:rsidRPr="00367167" w:rsidRDefault="00E235EB" w:rsidP="00B35F08">
      <w:pPr>
        <w:pStyle w:val="13"/>
        <w:numPr>
          <w:ilvl w:val="0"/>
          <w:numId w:val="186"/>
        </w:numPr>
        <w:spacing w:line="252" w:lineRule="auto"/>
        <w:jc w:val="both"/>
        <w:rPr>
          <w:color w:val="auto"/>
        </w:rPr>
      </w:pPr>
      <w:r w:rsidRPr="00367167">
        <w:rPr>
          <w:color w:val="auto"/>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367167" w:rsidRDefault="00E235EB" w:rsidP="00B35F08">
      <w:pPr>
        <w:pStyle w:val="13"/>
        <w:numPr>
          <w:ilvl w:val="0"/>
          <w:numId w:val="186"/>
        </w:numPr>
        <w:spacing w:line="252" w:lineRule="auto"/>
        <w:jc w:val="both"/>
        <w:rPr>
          <w:color w:val="auto"/>
        </w:rPr>
      </w:pPr>
      <w:r w:rsidRPr="00367167">
        <w:rPr>
          <w:color w:val="auto"/>
        </w:rPr>
        <w:t>анализировать и создавать тексты описательного типа (определение понятия, пояснение, собственно описание);</w:t>
      </w:r>
    </w:p>
    <w:p w:rsidR="00A57638" w:rsidRPr="00367167" w:rsidRDefault="00E235EB" w:rsidP="00B35F08">
      <w:pPr>
        <w:pStyle w:val="13"/>
        <w:numPr>
          <w:ilvl w:val="0"/>
          <w:numId w:val="186"/>
        </w:numPr>
        <w:spacing w:line="252" w:lineRule="auto"/>
        <w:jc w:val="both"/>
        <w:rPr>
          <w:color w:val="auto"/>
        </w:rPr>
      </w:pPr>
      <w:r w:rsidRPr="00367167">
        <w:rPr>
          <w:color w:val="auto"/>
        </w:rPr>
        <w:t>уместно использовать жанры разговорной речи (рассказ о событии, «бывальщины» и др.) в ситуациях неформального общения;</w:t>
      </w:r>
    </w:p>
    <w:p w:rsidR="00A57638" w:rsidRPr="00367167" w:rsidRDefault="00E235EB" w:rsidP="00B35F08">
      <w:pPr>
        <w:pStyle w:val="13"/>
        <w:numPr>
          <w:ilvl w:val="0"/>
          <w:numId w:val="186"/>
        </w:numPr>
        <w:spacing w:line="252" w:lineRule="auto"/>
        <w:jc w:val="both"/>
        <w:rPr>
          <w:color w:val="auto"/>
        </w:rPr>
      </w:pPr>
      <w:r w:rsidRPr="00367167">
        <w:rPr>
          <w:color w:val="auto"/>
        </w:rPr>
        <w:t>анализировать и создавать учебно-научные тексты (различные виды ответов на уроке) в письменной и устной форме;</w:t>
      </w:r>
    </w:p>
    <w:p w:rsidR="00A57638" w:rsidRPr="00367167" w:rsidRDefault="00E235EB" w:rsidP="00B35F08">
      <w:pPr>
        <w:pStyle w:val="13"/>
        <w:numPr>
          <w:ilvl w:val="0"/>
          <w:numId w:val="186"/>
        </w:numPr>
        <w:spacing w:line="252" w:lineRule="auto"/>
        <w:jc w:val="both"/>
        <w:rPr>
          <w:color w:val="auto"/>
        </w:rPr>
      </w:pPr>
      <w:r w:rsidRPr="00367167">
        <w:rPr>
          <w:color w:val="auto"/>
        </w:rPr>
        <w:t>использовать при создании устного научного сообщения языковые средства, способствующие его композиционному оформлению;</w:t>
      </w:r>
    </w:p>
    <w:p w:rsidR="00A57638" w:rsidRPr="00367167" w:rsidRDefault="00E235EB" w:rsidP="00B35F08">
      <w:pPr>
        <w:pStyle w:val="13"/>
        <w:numPr>
          <w:ilvl w:val="0"/>
          <w:numId w:val="186"/>
        </w:numPr>
        <w:spacing w:line="252" w:lineRule="auto"/>
        <w:jc w:val="both"/>
        <w:rPr>
          <w:color w:val="auto"/>
        </w:rPr>
      </w:pPr>
      <w:r w:rsidRPr="0036716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D7FCA" w:rsidRPr="00367167" w:rsidRDefault="00FD7FCA" w:rsidP="00FD7FCA">
      <w:pPr>
        <w:pStyle w:val="af5"/>
        <w:rPr>
          <w:rFonts w:ascii="Times New Roman" w:hAnsi="Times New Roman" w:cs="Times New Roman"/>
          <w:color w:val="auto"/>
        </w:rPr>
      </w:pPr>
      <w:bookmarkStart w:id="200" w:name="bookmark389"/>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7 класс</w:t>
      </w:r>
      <w:bookmarkEnd w:id="200"/>
    </w:p>
    <w:p w:rsidR="00A57638" w:rsidRPr="00367167" w:rsidRDefault="00E235EB" w:rsidP="00FD7FCA">
      <w:pPr>
        <w:pStyle w:val="13"/>
        <w:spacing w:line="266" w:lineRule="auto"/>
        <w:jc w:val="both"/>
        <w:rPr>
          <w:color w:val="auto"/>
          <w:sz w:val="19"/>
          <w:szCs w:val="19"/>
        </w:rPr>
      </w:pPr>
      <w:r w:rsidRPr="00367167">
        <w:rPr>
          <w:b/>
          <w:bCs/>
          <w:color w:val="auto"/>
          <w:sz w:val="19"/>
          <w:szCs w:val="19"/>
        </w:rPr>
        <w:t>Язык и культура:</w:t>
      </w:r>
    </w:p>
    <w:p w:rsidR="00A57638" w:rsidRPr="00367167" w:rsidRDefault="00E235EB" w:rsidP="00B35F08">
      <w:pPr>
        <w:pStyle w:val="13"/>
        <w:numPr>
          <w:ilvl w:val="0"/>
          <w:numId w:val="187"/>
        </w:numPr>
        <w:jc w:val="both"/>
        <w:rPr>
          <w:color w:val="auto"/>
        </w:rPr>
      </w:pPr>
      <w:r w:rsidRPr="00367167">
        <w:rPr>
          <w:color w:val="auto"/>
        </w:rPr>
        <w:t>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w:t>
      </w:r>
    </w:p>
    <w:p w:rsidR="00A57638" w:rsidRPr="00367167" w:rsidRDefault="00E235EB" w:rsidP="00B35F08">
      <w:pPr>
        <w:pStyle w:val="13"/>
        <w:numPr>
          <w:ilvl w:val="0"/>
          <w:numId w:val="187"/>
        </w:numPr>
        <w:jc w:val="both"/>
        <w:rPr>
          <w:color w:val="auto"/>
        </w:rPr>
      </w:pPr>
      <w:r w:rsidRPr="00367167">
        <w:rPr>
          <w:color w:val="auto"/>
        </w:rPr>
        <w:t>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w:t>
      </w:r>
    </w:p>
    <w:p w:rsidR="00A57638" w:rsidRPr="00367167" w:rsidRDefault="00E235EB" w:rsidP="00B35F08">
      <w:pPr>
        <w:pStyle w:val="13"/>
        <w:numPr>
          <w:ilvl w:val="0"/>
          <w:numId w:val="187"/>
        </w:numPr>
        <w:jc w:val="both"/>
        <w:rPr>
          <w:color w:val="auto"/>
        </w:rPr>
      </w:pPr>
      <w:r w:rsidRPr="00367167">
        <w:rPr>
          <w:color w:val="auto"/>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A57638" w:rsidRPr="00367167" w:rsidRDefault="00E235EB" w:rsidP="00B35F08">
      <w:pPr>
        <w:pStyle w:val="13"/>
        <w:numPr>
          <w:ilvl w:val="0"/>
          <w:numId w:val="187"/>
        </w:numPr>
        <w:spacing w:after="220" w:line="266" w:lineRule="auto"/>
        <w:jc w:val="both"/>
        <w:rPr>
          <w:color w:val="auto"/>
        </w:rPr>
      </w:pPr>
      <w:r w:rsidRPr="00367167">
        <w:rPr>
          <w:color w:val="auto"/>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w:t>
      </w:r>
      <w:r w:rsidRPr="00367167">
        <w:rPr>
          <w:color w:val="auto"/>
        </w:rPr>
        <w:lastRenderedPageBreak/>
        <w:t>грамматические словари и справочники, орфографические словари, справочники по пунктуации (в том числе мультимедийные).</w:t>
      </w:r>
    </w:p>
    <w:p w:rsidR="00A57638" w:rsidRPr="00367167" w:rsidRDefault="00E235EB">
      <w:pPr>
        <w:pStyle w:val="13"/>
        <w:spacing w:line="266" w:lineRule="auto"/>
        <w:ind w:firstLine="160"/>
        <w:jc w:val="both"/>
        <w:rPr>
          <w:color w:val="auto"/>
          <w:sz w:val="19"/>
          <w:szCs w:val="19"/>
        </w:rPr>
      </w:pPr>
      <w:r w:rsidRPr="00367167">
        <w:rPr>
          <w:b/>
          <w:bCs/>
          <w:color w:val="auto"/>
          <w:sz w:val="19"/>
          <w:szCs w:val="19"/>
        </w:rPr>
        <w:t>Культура речи:</w:t>
      </w:r>
    </w:p>
    <w:p w:rsidR="00A57638" w:rsidRPr="00367167" w:rsidRDefault="00E235EB" w:rsidP="00B35F08">
      <w:pPr>
        <w:pStyle w:val="13"/>
        <w:numPr>
          <w:ilvl w:val="0"/>
          <w:numId w:val="188"/>
        </w:numPr>
        <w:spacing w:line="266" w:lineRule="auto"/>
        <w:jc w:val="both"/>
        <w:rPr>
          <w:color w:val="auto"/>
        </w:rPr>
      </w:pPr>
      <w:r w:rsidRPr="00367167">
        <w:rPr>
          <w:color w:val="auto"/>
        </w:rPr>
        <w:t>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w:t>
      </w:r>
    </w:p>
    <w:p w:rsidR="00A57638" w:rsidRPr="00367167" w:rsidRDefault="00E235EB" w:rsidP="00B35F08">
      <w:pPr>
        <w:pStyle w:val="13"/>
        <w:numPr>
          <w:ilvl w:val="0"/>
          <w:numId w:val="188"/>
        </w:numPr>
        <w:spacing w:line="283" w:lineRule="auto"/>
        <w:jc w:val="both"/>
        <w:rPr>
          <w:color w:val="auto"/>
        </w:rPr>
      </w:pPr>
      <w:r w:rsidRPr="00367167">
        <w:rPr>
          <w:color w:val="auto"/>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A57638" w:rsidRPr="00367167" w:rsidRDefault="00E235EB" w:rsidP="00B35F08">
      <w:pPr>
        <w:pStyle w:val="13"/>
        <w:numPr>
          <w:ilvl w:val="0"/>
          <w:numId w:val="188"/>
        </w:numPr>
        <w:spacing w:line="276" w:lineRule="auto"/>
        <w:jc w:val="both"/>
        <w:rPr>
          <w:color w:val="auto"/>
        </w:rPr>
      </w:pPr>
      <w:r w:rsidRPr="00367167">
        <w:rPr>
          <w:color w:val="auto"/>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A57638" w:rsidRPr="00367167" w:rsidRDefault="00E235EB" w:rsidP="00B35F08">
      <w:pPr>
        <w:pStyle w:val="13"/>
        <w:numPr>
          <w:ilvl w:val="0"/>
          <w:numId w:val="188"/>
        </w:numPr>
        <w:spacing w:line="298" w:lineRule="auto"/>
        <w:jc w:val="both"/>
        <w:rPr>
          <w:color w:val="auto"/>
        </w:rPr>
      </w:pPr>
      <w:r w:rsidRPr="00367167">
        <w:rPr>
          <w:color w:val="auto"/>
        </w:rPr>
        <w:t>употреблять слова с учётом вариантов современных орфоэпических, грамматических и стилистических норм;</w:t>
      </w:r>
    </w:p>
    <w:p w:rsidR="00A57638" w:rsidRPr="00367167" w:rsidRDefault="00E235EB" w:rsidP="00B35F08">
      <w:pPr>
        <w:pStyle w:val="13"/>
        <w:numPr>
          <w:ilvl w:val="0"/>
          <w:numId w:val="188"/>
        </w:numPr>
        <w:spacing w:line="298" w:lineRule="auto"/>
        <w:jc w:val="both"/>
        <w:rPr>
          <w:color w:val="auto"/>
        </w:rPr>
      </w:pPr>
      <w:r w:rsidRPr="00367167">
        <w:rPr>
          <w:color w:val="auto"/>
        </w:rPr>
        <w:t>анализировать и оценивать с точки зрения норм современного русского литературного языка чужую и собственную речь;</w:t>
      </w:r>
    </w:p>
    <w:p w:rsidR="00A57638" w:rsidRPr="00367167" w:rsidRDefault="00E235EB" w:rsidP="00B35F08">
      <w:pPr>
        <w:pStyle w:val="13"/>
        <w:numPr>
          <w:ilvl w:val="0"/>
          <w:numId w:val="188"/>
        </w:numPr>
        <w:spacing w:line="271" w:lineRule="auto"/>
        <w:jc w:val="both"/>
        <w:rPr>
          <w:color w:val="auto"/>
        </w:rPr>
      </w:pPr>
      <w:r w:rsidRPr="00367167">
        <w:rPr>
          <w:color w:val="auto"/>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A57638" w:rsidRPr="00367167" w:rsidRDefault="00E235EB" w:rsidP="00B35F08">
      <w:pPr>
        <w:pStyle w:val="13"/>
        <w:numPr>
          <w:ilvl w:val="0"/>
          <w:numId w:val="188"/>
        </w:numPr>
        <w:spacing w:after="220" w:line="276" w:lineRule="auto"/>
        <w:jc w:val="both"/>
        <w:rPr>
          <w:color w:val="auto"/>
        </w:rPr>
      </w:pPr>
      <w:r w:rsidRPr="0036716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67167" w:rsidRDefault="00E235EB">
      <w:pPr>
        <w:pStyle w:val="13"/>
        <w:spacing w:line="266" w:lineRule="auto"/>
        <w:ind w:firstLine="160"/>
        <w:jc w:val="both"/>
        <w:rPr>
          <w:color w:val="auto"/>
          <w:sz w:val="19"/>
          <w:szCs w:val="19"/>
        </w:rPr>
      </w:pPr>
      <w:r w:rsidRPr="00367167">
        <w:rPr>
          <w:b/>
          <w:bCs/>
          <w:color w:val="auto"/>
          <w:sz w:val="19"/>
          <w:szCs w:val="19"/>
        </w:rPr>
        <w:t>Речь. Речевая деятельность. Текст:</w:t>
      </w:r>
    </w:p>
    <w:p w:rsidR="00A57638" w:rsidRPr="00367167" w:rsidRDefault="00E235EB" w:rsidP="00B35F08">
      <w:pPr>
        <w:pStyle w:val="13"/>
        <w:numPr>
          <w:ilvl w:val="0"/>
          <w:numId w:val="189"/>
        </w:numPr>
        <w:spacing w:line="276" w:lineRule="auto"/>
        <w:jc w:val="both"/>
        <w:rPr>
          <w:color w:val="auto"/>
        </w:rPr>
      </w:pPr>
      <w:r w:rsidRPr="0036716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A57638" w:rsidRPr="00367167" w:rsidRDefault="00E235EB" w:rsidP="00B35F08">
      <w:pPr>
        <w:pStyle w:val="13"/>
        <w:numPr>
          <w:ilvl w:val="0"/>
          <w:numId w:val="189"/>
        </w:numPr>
        <w:spacing w:line="276" w:lineRule="auto"/>
        <w:jc w:val="both"/>
        <w:rPr>
          <w:color w:val="auto"/>
        </w:rPr>
      </w:pPr>
      <w:r w:rsidRPr="00367167">
        <w:rPr>
          <w:color w:val="auto"/>
        </w:rPr>
        <w:lastRenderedPageBreak/>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A57638" w:rsidRPr="00367167" w:rsidRDefault="00E235EB" w:rsidP="00B35F08">
      <w:pPr>
        <w:pStyle w:val="13"/>
        <w:numPr>
          <w:ilvl w:val="0"/>
          <w:numId w:val="189"/>
        </w:numPr>
        <w:spacing w:line="276" w:lineRule="auto"/>
        <w:jc w:val="both"/>
        <w:rPr>
          <w:color w:val="auto"/>
        </w:rPr>
      </w:pPr>
      <w:r w:rsidRPr="00367167">
        <w:rPr>
          <w:color w:val="auto"/>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A57638" w:rsidRPr="00367167" w:rsidRDefault="00E235EB" w:rsidP="00B35F08">
      <w:pPr>
        <w:pStyle w:val="13"/>
        <w:numPr>
          <w:ilvl w:val="0"/>
          <w:numId w:val="189"/>
        </w:numPr>
        <w:spacing w:line="276" w:lineRule="auto"/>
        <w:jc w:val="both"/>
        <w:rPr>
          <w:color w:val="auto"/>
        </w:rPr>
      </w:pPr>
      <w:r w:rsidRPr="00367167">
        <w:rPr>
          <w:color w:val="auto"/>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A57638" w:rsidRPr="00367167" w:rsidRDefault="00E235EB" w:rsidP="00B35F08">
      <w:pPr>
        <w:pStyle w:val="13"/>
        <w:numPr>
          <w:ilvl w:val="0"/>
          <w:numId w:val="189"/>
        </w:numPr>
        <w:spacing w:line="276" w:lineRule="auto"/>
        <w:jc w:val="both"/>
        <w:rPr>
          <w:color w:val="auto"/>
        </w:rPr>
      </w:pPr>
      <w:r w:rsidRPr="0036716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367167" w:rsidRDefault="00E235EB" w:rsidP="00B35F08">
      <w:pPr>
        <w:pStyle w:val="13"/>
        <w:numPr>
          <w:ilvl w:val="0"/>
          <w:numId w:val="189"/>
        </w:numPr>
        <w:spacing w:line="298" w:lineRule="auto"/>
        <w:jc w:val="both"/>
        <w:rPr>
          <w:color w:val="auto"/>
        </w:rPr>
      </w:pPr>
      <w:r w:rsidRPr="00367167">
        <w:rPr>
          <w:color w:val="auto"/>
        </w:rPr>
        <w:t>владеть правилами информационной безопасности при общении в социальных сетях.</w:t>
      </w:r>
    </w:p>
    <w:p w:rsidR="00FD7FCA" w:rsidRPr="00367167" w:rsidRDefault="00FD7FCA" w:rsidP="00FD7FCA">
      <w:pPr>
        <w:pStyle w:val="af5"/>
        <w:rPr>
          <w:rFonts w:ascii="Times New Roman" w:hAnsi="Times New Roman" w:cs="Times New Roman"/>
          <w:color w:val="auto"/>
        </w:rPr>
      </w:pPr>
      <w:bookmarkStart w:id="201" w:name="bookmark391"/>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8 класс</w:t>
      </w:r>
      <w:bookmarkEnd w:id="201"/>
    </w:p>
    <w:p w:rsidR="00A57638" w:rsidRPr="00367167" w:rsidRDefault="00E235EB" w:rsidP="00FD7FCA">
      <w:pPr>
        <w:pStyle w:val="13"/>
        <w:spacing w:line="266" w:lineRule="auto"/>
        <w:jc w:val="both"/>
        <w:rPr>
          <w:color w:val="auto"/>
          <w:sz w:val="19"/>
          <w:szCs w:val="19"/>
        </w:rPr>
      </w:pPr>
      <w:r w:rsidRPr="00367167">
        <w:rPr>
          <w:b/>
          <w:bCs/>
          <w:color w:val="auto"/>
          <w:sz w:val="19"/>
          <w:szCs w:val="19"/>
        </w:rPr>
        <w:t>Язык и культура:</w:t>
      </w:r>
    </w:p>
    <w:p w:rsidR="00A57638" w:rsidRPr="00367167" w:rsidRDefault="00E235EB" w:rsidP="00B35F08">
      <w:pPr>
        <w:pStyle w:val="13"/>
        <w:numPr>
          <w:ilvl w:val="0"/>
          <w:numId w:val="190"/>
        </w:numPr>
        <w:spacing w:line="276" w:lineRule="auto"/>
        <w:jc w:val="both"/>
        <w:rPr>
          <w:color w:val="auto"/>
        </w:rPr>
      </w:pPr>
      <w:r w:rsidRPr="00367167">
        <w:rPr>
          <w:color w:val="auto"/>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A57638" w:rsidRPr="00367167" w:rsidRDefault="00E235EB" w:rsidP="00B35F08">
      <w:pPr>
        <w:pStyle w:val="13"/>
        <w:numPr>
          <w:ilvl w:val="0"/>
          <w:numId w:val="190"/>
        </w:numPr>
        <w:spacing w:line="276" w:lineRule="auto"/>
        <w:jc w:val="both"/>
        <w:rPr>
          <w:color w:val="auto"/>
        </w:rPr>
      </w:pPr>
      <w:r w:rsidRPr="00367167">
        <w:rPr>
          <w:color w:val="auto"/>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A57638" w:rsidRPr="00367167" w:rsidRDefault="00E235EB" w:rsidP="00B35F08">
      <w:pPr>
        <w:pStyle w:val="13"/>
        <w:numPr>
          <w:ilvl w:val="0"/>
          <w:numId w:val="190"/>
        </w:numPr>
        <w:spacing w:line="276" w:lineRule="auto"/>
        <w:jc w:val="both"/>
        <w:rPr>
          <w:color w:val="auto"/>
        </w:rPr>
      </w:pPr>
      <w:r w:rsidRPr="00367167">
        <w:rPr>
          <w:color w:val="auto"/>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A57638" w:rsidRPr="00367167" w:rsidRDefault="00E235EB" w:rsidP="00B35F08">
      <w:pPr>
        <w:pStyle w:val="13"/>
        <w:numPr>
          <w:ilvl w:val="0"/>
          <w:numId w:val="190"/>
        </w:numPr>
        <w:spacing w:line="269" w:lineRule="auto"/>
        <w:jc w:val="both"/>
        <w:rPr>
          <w:color w:val="auto"/>
        </w:rPr>
      </w:pPr>
      <w:r w:rsidRPr="00367167">
        <w:rPr>
          <w:color w:val="auto"/>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A57638" w:rsidRPr="00367167" w:rsidRDefault="00E235EB" w:rsidP="00B35F08">
      <w:pPr>
        <w:pStyle w:val="13"/>
        <w:numPr>
          <w:ilvl w:val="0"/>
          <w:numId w:val="190"/>
        </w:numPr>
        <w:spacing w:after="80" w:line="276" w:lineRule="auto"/>
        <w:jc w:val="both"/>
        <w:rPr>
          <w:color w:val="auto"/>
        </w:rPr>
      </w:pPr>
      <w:r w:rsidRPr="00367167">
        <w:rPr>
          <w:color w:val="auto"/>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A57638" w:rsidRPr="00367167" w:rsidRDefault="00E235EB" w:rsidP="00B35F08">
      <w:pPr>
        <w:pStyle w:val="13"/>
        <w:numPr>
          <w:ilvl w:val="0"/>
          <w:numId w:val="190"/>
        </w:numPr>
        <w:spacing w:after="240"/>
        <w:jc w:val="both"/>
        <w:rPr>
          <w:color w:val="auto"/>
        </w:rPr>
      </w:pPr>
      <w:r w:rsidRPr="00367167">
        <w:rPr>
          <w:color w:val="auto"/>
        </w:rPr>
        <w:t xml:space="preserve">использовать толковые словари, словари иностранных слов, </w:t>
      </w:r>
      <w:r w:rsidRPr="00367167">
        <w:rPr>
          <w:color w:val="auto"/>
        </w:rPr>
        <w:lastRenderedPageBreak/>
        <w:t>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A57638" w:rsidRPr="00367167" w:rsidRDefault="00E235EB">
      <w:pPr>
        <w:pStyle w:val="13"/>
        <w:spacing w:line="266" w:lineRule="auto"/>
        <w:ind w:firstLine="160"/>
        <w:jc w:val="both"/>
        <w:rPr>
          <w:color w:val="auto"/>
          <w:sz w:val="19"/>
          <w:szCs w:val="19"/>
        </w:rPr>
      </w:pPr>
      <w:r w:rsidRPr="00367167">
        <w:rPr>
          <w:b/>
          <w:bCs/>
          <w:color w:val="auto"/>
          <w:sz w:val="19"/>
          <w:szCs w:val="19"/>
        </w:rPr>
        <w:t>Культура речи:</w:t>
      </w:r>
    </w:p>
    <w:p w:rsidR="00A57638" w:rsidRPr="00367167" w:rsidRDefault="00E235EB" w:rsidP="00B35F08">
      <w:pPr>
        <w:pStyle w:val="13"/>
        <w:numPr>
          <w:ilvl w:val="0"/>
          <w:numId w:val="191"/>
        </w:numPr>
        <w:jc w:val="both"/>
        <w:rPr>
          <w:color w:val="auto"/>
        </w:rPr>
      </w:pPr>
      <w:r w:rsidRPr="00367167">
        <w:rPr>
          <w:color w:val="auto"/>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A57638" w:rsidRPr="00367167" w:rsidRDefault="00E235EB" w:rsidP="00B35F08">
      <w:pPr>
        <w:pStyle w:val="13"/>
        <w:numPr>
          <w:ilvl w:val="0"/>
          <w:numId w:val="191"/>
        </w:numPr>
        <w:jc w:val="both"/>
        <w:rPr>
          <w:color w:val="auto"/>
        </w:rPr>
      </w:pPr>
      <w:r w:rsidRPr="00367167">
        <w:rPr>
          <w:color w:val="auto"/>
        </w:rPr>
        <w:t>иметь представление об активных процессах современного русского языка в области произношения и ударения (в рамках изученного);</w:t>
      </w:r>
    </w:p>
    <w:p w:rsidR="00A57638" w:rsidRPr="00367167" w:rsidRDefault="00E235EB" w:rsidP="00B35F08">
      <w:pPr>
        <w:pStyle w:val="13"/>
        <w:numPr>
          <w:ilvl w:val="0"/>
          <w:numId w:val="191"/>
        </w:numPr>
        <w:jc w:val="both"/>
        <w:rPr>
          <w:color w:val="auto"/>
        </w:rPr>
      </w:pPr>
      <w:r w:rsidRPr="00367167">
        <w:rPr>
          <w:color w:val="auto"/>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w:t>
      </w:r>
    </w:p>
    <w:p w:rsidR="00A57638" w:rsidRPr="00367167" w:rsidRDefault="00E235EB" w:rsidP="00B35F08">
      <w:pPr>
        <w:pStyle w:val="13"/>
        <w:numPr>
          <w:ilvl w:val="0"/>
          <w:numId w:val="191"/>
        </w:numPr>
        <w:jc w:val="both"/>
        <w:rPr>
          <w:color w:val="auto"/>
        </w:rPr>
      </w:pPr>
      <w:r w:rsidRPr="00367167">
        <w:rPr>
          <w:color w:val="auto"/>
        </w:rPr>
        <w:t>корректно употреблять термины в текстах учебно-научного стиля, в публицистических и художественных текстах (в рамках изученного);</w:t>
      </w:r>
    </w:p>
    <w:p w:rsidR="00A57638" w:rsidRPr="00367167" w:rsidRDefault="00E235EB" w:rsidP="00B35F08">
      <w:pPr>
        <w:pStyle w:val="13"/>
        <w:numPr>
          <w:ilvl w:val="0"/>
          <w:numId w:val="191"/>
        </w:numPr>
        <w:jc w:val="both"/>
        <w:rPr>
          <w:color w:val="auto"/>
        </w:rPr>
      </w:pPr>
      <w:r w:rsidRPr="00367167">
        <w:rPr>
          <w:color w:val="auto"/>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A57638" w:rsidRPr="00367167" w:rsidRDefault="00E235EB" w:rsidP="00B35F08">
      <w:pPr>
        <w:pStyle w:val="13"/>
        <w:numPr>
          <w:ilvl w:val="0"/>
          <w:numId w:val="191"/>
        </w:numPr>
        <w:jc w:val="both"/>
        <w:rPr>
          <w:color w:val="auto"/>
        </w:rPr>
      </w:pPr>
      <w:r w:rsidRPr="00367167">
        <w:rPr>
          <w:color w:val="auto"/>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A57638" w:rsidRPr="00367167" w:rsidRDefault="00E235EB" w:rsidP="00B35F08">
      <w:pPr>
        <w:pStyle w:val="13"/>
        <w:numPr>
          <w:ilvl w:val="0"/>
          <w:numId w:val="191"/>
        </w:numPr>
        <w:jc w:val="both"/>
        <w:rPr>
          <w:color w:val="auto"/>
        </w:rPr>
      </w:pPr>
      <w:r w:rsidRPr="00367167">
        <w:rPr>
          <w:color w:val="auto"/>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A57638" w:rsidRPr="00367167" w:rsidRDefault="00E235EB" w:rsidP="00B35F08">
      <w:pPr>
        <w:pStyle w:val="13"/>
        <w:numPr>
          <w:ilvl w:val="0"/>
          <w:numId w:val="191"/>
        </w:numPr>
        <w:spacing w:after="240"/>
        <w:jc w:val="both"/>
        <w:rPr>
          <w:color w:val="auto"/>
        </w:rPr>
      </w:pPr>
      <w:r w:rsidRPr="0036716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A57638" w:rsidRPr="00367167" w:rsidRDefault="00E235EB">
      <w:pPr>
        <w:pStyle w:val="13"/>
        <w:spacing w:line="266" w:lineRule="auto"/>
        <w:ind w:firstLine="160"/>
        <w:jc w:val="both"/>
        <w:rPr>
          <w:color w:val="auto"/>
          <w:sz w:val="19"/>
          <w:szCs w:val="19"/>
        </w:rPr>
      </w:pPr>
      <w:r w:rsidRPr="00367167">
        <w:rPr>
          <w:b/>
          <w:bCs/>
          <w:color w:val="auto"/>
          <w:sz w:val="19"/>
          <w:szCs w:val="19"/>
        </w:rPr>
        <w:t>Речь. Речевая деятельность. Текст:</w:t>
      </w:r>
    </w:p>
    <w:p w:rsidR="00A57638" w:rsidRPr="00367167" w:rsidRDefault="00E235EB" w:rsidP="00B35F08">
      <w:pPr>
        <w:pStyle w:val="13"/>
        <w:numPr>
          <w:ilvl w:val="0"/>
          <w:numId w:val="192"/>
        </w:numPr>
        <w:jc w:val="both"/>
        <w:rPr>
          <w:color w:val="auto"/>
        </w:rPr>
      </w:pPr>
      <w:r w:rsidRPr="00367167">
        <w:rPr>
          <w:color w:val="auto"/>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w:t>
      </w:r>
    </w:p>
    <w:p w:rsidR="00A57638" w:rsidRPr="00367167" w:rsidRDefault="00E235EB" w:rsidP="00B35F08">
      <w:pPr>
        <w:pStyle w:val="13"/>
        <w:numPr>
          <w:ilvl w:val="0"/>
          <w:numId w:val="192"/>
        </w:numPr>
        <w:spacing w:line="276" w:lineRule="auto"/>
        <w:jc w:val="both"/>
        <w:rPr>
          <w:color w:val="auto"/>
        </w:rPr>
      </w:pPr>
      <w:r w:rsidRPr="00367167">
        <w:rPr>
          <w:color w:val="auto"/>
        </w:rPr>
        <w:lastRenderedPageBreak/>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A57638" w:rsidRPr="00367167" w:rsidRDefault="00E235EB" w:rsidP="00B35F08">
      <w:pPr>
        <w:pStyle w:val="13"/>
        <w:numPr>
          <w:ilvl w:val="0"/>
          <w:numId w:val="192"/>
        </w:numPr>
        <w:spacing w:line="276" w:lineRule="auto"/>
        <w:jc w:val="both"/>
        <w:rPr>
          <w:color w:val="auto"/>
        </w:rPr>
      </w:pPr>
      <w:r w:rsidRPr="00367167">
        <w:rPr>
          <w:color w:val="auto"/>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A57638" w:rsidRPr="00367167" w:rsidRDefault="00E235EB" w:rsidP="00B35F08">
      <w:pPr>
        <w:pStyle w:val="13"/>
        <w:numPr>
          <w:ilvl w:val="0"/>
          <w:numId w:val="192"/>
        </w:numPr>
        <w:spacing w:line="276" w:lineRule="auto"/>
        <w:jc w:val="both"/>
        <w:rPr>
          <w:color w:val="auto"/>
        </w:rPr>
      </w:pPr>
      <w:r w:rsidRPr="00367167">
        <w:rPr>
          <w:color w:val="auto"/>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A57638" w:rsidRPr="00367167" w:rsidRDefault="00E235EB" w:rsidP="00B35F08">
      <w:pPr>
        <w:pStyle w:val="13"/>
        <w:numPr>
          <w:ilvl w:val="0"/>
          <w:numId w:val="192"/>
        </w:numPr>
        <w:spacing w:line="276" w:lineRule="auto"/>
        <w:jc w:val="both"/>
        <w:rPr>
          <w:color w:val="auto"/>
        </w:rPr>
      </w:pPr>
      <w:r w:rsidRPr="00367167">
        <w:rPr>
          <w:color w:val="auto"/>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A57638" w:rsidRPr="00367167" w:rsidRDefault="00E235EB" w:rsidP="00B35F08">
      <w:pPr>
        <w:pStyle w:val="13"/>
        <w:numPr>
          <w:ilvl w:val="0"/>
          <w:numId w:val="192"/>
        </w:numPr>
        <w:spacing w:line="298" w:lineRule="auto"/>
        <w:jc w:val="both"/>
        <w:rPr>
          <w:color w:val="auto"/>
        </w:rPr>
      </w:pPr>
      <w:r w:rsidRPr="00367167">
        <w:rPr>
          <w:color w:val="auto"/>
        </w:rPr>
        <w:t>владеть правилами информационной безопасности при общении в социальных сетях.</w:t>
      </w:r>
    </w:p>
    <w:p w:rsidR="00FD7FCA" w:rsidRPr="00367167" w:rsidRDefault="00FD7FCA" w:rsidP="00FD7FCA">
      <w:pPr>
        <w:pStyle w:val="af5"/>
        <w:rPr>
          <w:rFonts w:ascii="Times New Roman" w:hAnsi="Times New Roman" w:cs="Times New Roman"/>
          <w:color w:val="auto"/>
        </w:rPr>
      </w:pPr>
      <w:bookmarkStart w:id="202" w:name="bookmark393"/>
    </w:p>
    <w:p w:rsidR="00A57638" w:rsidRPr="00367167" w:rsidRDefault="00E235EB" w:rsidP="00FD7FCA">
      <w:pPr>
        <w:pStyle w:val="af5"/>
        <w:rPr>
          <w:rFonts w:ascii="Times New Roman" w:hAnsi="Times New Roman" w:cs="Times New Roman"/>
          <w:color w:val="auto"/>
        </w:rPr>
      </w:pPr>
      <w:r w:rsidRPr="00367167">
        <w:rPr>
          <w:rFonts w:ascii="Times New Roman" w:hAnsi="Times New Roman" w:cs="Times New Roman"/>
          <w:color w:val="auto"/>
        </w:rPr>
        <w:t>9 класс</w:t>
      </w:r>
      <w:bookmarkEnd w:id="202"/>
    </w:p>
    <w:p w:rsidR="00A57638" w:rsidRPr="00367167" w:rsidRDefault="00E235EB" w:rsidP="00FD7FCA">
      <w:pPr>
        <w:pStyle w:val="13"/>
        <w:spacing w:line="266" w:lineRule="auto"/>
        <w:jc w:val="both"/>
        <w:rPr>
          <w:color w:val="auto"/>
          <w:sz w:val="19"/>
          <w:szCs w:val="19"/>
        </w:rPr>
      </w:pPr>
      <w:r w:rsidRPr="00367167">
        <w:rPr>
          <w:b/>
          <w:bCs/>
          <w:color w:val="auto"/>
          <w:sz w:val="19"/>
          <w:szCs w:val="19"/>
        </w:rPr>
        <w:t>Язык и культура:</w:t>
      </w:r>
    </w:p>
    <w:p w:rsidR="00A57638" w:rsidRPr="00367167" w:rsidRDefault="00E235EB" w:rsidP="00B35F08">
      <w:pPr>
        <w:pStyle w:val="13"/>
        <w:numPr>
          <w:ilvl w:val="0"/>
          <w:numId w:val="193"/>
        </w:numPr>
        <w:spacing w:line="266" w:lineRule="auto"/>
        <w:jc w:val="both"/>
        <w:rPr>
          <w:color w:val="auto"/>
        </w:rPr>
      </w:pPr>
      <w:r w:rsidRPr="00367167">
        <w:rPr>
          <w:color w:val="auto"/>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A57638" w:rsidRPr="00367167" w:rsidRDefault="00E235EB" w:rsidP="00B35F08">
      <w:pPr>
        <w:pStyle w:val="13"/>
        <w:numPr>
          <w:ilvl w:val="0"/>
          <w:numId w:val="193"/>
        </w:numPr>
        <w:spacing w:line="283" w:lineRule="auto"/>
        <w:jc w:val="both"/>
        <w:rPr>
          <w:color w:val="auto"/>
        </w:rPr>
      </w:pPr>
      <w:r w:rsidRPr="00367167">
        <w:rPr>
          <w:color w:val="auto"/>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A57638" w:rsidRPr="00367167" w:rsidRDefault="00E235EB" w:rsidP="00B35F08">
      <w:pPr>
        <w:pStyle w:val="13"/>
        <w:numPr>
          <w:ilvl w:val="0"/>
          <w:numId w:val="193"/>
        </w:numPr>
        <w:spacing w:line="264" w:lineRule="auto"/>
        <w:jc w:val="both"/>
        <w:rPr>
          <w:color w:val="auto"/>
        </w:rPr>
      </w:pPr>
      <w:r w:rsidRPr="00367167">
        <w:rPr>
          <w:color w:val="auto"/>
        </w:rPr>
        <w:t>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A57638" w:rsidRPr="00367167" w:rsidRDefault="00E235EB" w:rsidP="00B35F08">
      <w:pPr>
        <w:pStyle w:val="13"/>
        <w:numPr>
          <w:ilvl w:val="0"/>
          <w:numId w:val="193"/>
        </w:numPr>
        <w:spacing w:line="283" w:lineRule="auto"/>
        <w:jc w:val="both"/>
        <w:rPr>
          <w:color w:val="auto"/>
        </w:rPr>
      </w:pPr>
      <w:r w:rsidRPr="00367167">
        <w:rPr>
          <w:color w:val="auto"/>
        </w:rPr>
        <w:t xml:space="preserve">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w:t>
      </w:r>
      <w:r w:rsidRPr="00367167">
        <w:rPr>
          <w:color w:val="auto"/>
        </w:rPr>
        <w:lastRenderedPageBreak/>
        <w:t>рамках изученного);</w:t>
      </w:r>
    </w:p>
    <w:p w:rsidR="00A57638" w:rsidRPr="00367167" w:rsidRDefault="00E235EB" w:rsidP="00B35F08">
      <w:pPr>
        <w:pStyle w:val="13"/>
        <w:numPr>
          <w:ilvl w:val="0"/>
          <w:numId w:val="193"/>
        </w:numPr>
        <w:spacing w:line="276" w:lineRule="auto"/>
        <w:jc w:val="both"/>
        <w:rPr>
          <w:color w:val="auto"/>
        </w:rPr>
      </w:pPr>
      <w:r w:rsidRPr="00367167">
        <w:rPr>
          <w:color w:val="auto"/>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A57638" w:rsidRPr="00367167" w:rsidRDefault="00E235EB" w:rsidP="00B35F08">
      <w:pPr>
        <w:pStyle w:val="13"/>
        <w:numPr>
          <w:ilvl w:val="0"/>
          <w:numId w:val="193"/>
        </w:numPr>
        <w:spacing w:line="276" w:lineRule="auto"/>
        <w:jc w:val="both"/>
        <w:rPr>
          <w:color w:val="auto"/>
        </w:rPr>
      </w:pPr>
      <w:r w:rsidRPr="00367167">
        <w:rPr>
          <w:color w:val="auto"/>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A57638" w:rsidRPr="00367167" w:rsidRDefault="00E235EB" w:rsidP="00B35F08">
      <w:pPr>
        <w:pStyle w:val="13"/>
        <w:numPr>
          <w:ilvl w:val="0"/>
          <w:numId w:val="193"/>
        </w:numPr>
        <w:spacing w:line="276" w:lineRule="auto"/>
        <w:jc w:val="both"/>
        <w:rPr>
          <w:color w:val="auto"/>
        </w:rPr>
      </w:pPr>
      <w:r w:rsidRPr="00367167">
        <w:rPr>
          <w:color w:val="auto"/>
        </w:rPr>
        <w:t>объяснять причины изменения лексических значений слов и их стилистической окраски в современном русском языке (на конкретных примерах);</w:t>
      </w:r>
    </w:p>
    <w:p w:rsidR="00A57638" w:rsidRPr="00367167" w:rsidRDefault="00E235EB" w:rsidP="00B35F08">
      <w:pPr>
        <w:pStyle w:val="13"/>
        <w:numPr>
          <w:ilvl w:val="0"/>
          <w:numId w:val="193"/>
        </w:numPr>
        <w:spacing w:line="266" w:lineRule="auto"/>
        <w:jc w:val="both"/>
        <w:rPr>
          <w:color w:val="auto"/>
        </w:rPr>
      </w:pPr>
      <w:r w:rsidRPr="00367167">
        <w:rPr>
          <w:color w:val="auto"/>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FD7FCA" w:rsidRPr="00367167" w:rsidRDefault="00FD7FCA" w:rsidP="00AA4A52">
      <w:pPr>
        <w:pStyle w:val="13"/>
        <w:spacing w:line="266" w:lineRule="auto"/>
        <w:ind w:firstLine="160"/>
        <w:jc w:val="both"/>
        <w:rPr>
          <w:b/>
          <w:bCs/>
          <w:color w:val="auto"/>
          <w:sz w:val="19"/>
          <w:szCs w:val="19"/>
        </w:rPr>
      </w:pPr>
    </w:p>
    <w:p w:rsidR="00A57638" w:rsidRPr="00367167" w:rsidRDefault="00E235EB" w:rsidP="00AA4A52">
      <w:pPr>
        <w:pStyle w:val="13"/>
        <w:spacing w:line="266" w:lineRule="auto"/>
        <w:ind w:firstLine="160"/>
        <w:jc w:val="both"/>
        <w:rPr>
          <w:color w:val="auto"/>
          <w:sz w:val="19"/>
          <w:szCs w:val="19"/>
        </w:rPr>
      </w:pPr>
      <w:r w:rsidRPr="00367167">
        <w:rPr>
          <w:b/>
          <w:bCs/>
          <w:color w:val="auto"/>
          <w:sz w:val="19"/>
          <w:szCs w:val="19"/>
        </w:rPr>
        <w:t>Культура речи:</w:t>
      </w:r>
    </w:p>
    <w:p w:rsidR="00A57638" w:rsidRPr="00367167" w:rsidRDefault="00E235EB" w:rsidP="00B35F08">
      <w:pPr>
        <w:pStyle w:val="13"/>
        <w:numPr>
          <w:ilvl w:val="0"/>
          <w:numId w:val="194"/>
        </w:numPr>
        <w:spacing w:line="276" w:lineRule="auto"/>
        <w:jc w:val="both"/>
        <w:rPr>
          <w:color w:val="auto"/>
        </w:rPr>
      </w:pPr>
      <w:r w:rsidRPr="00367167">
        <w:rPr>
          <w:color w:val="auto"/>
        </w:rPr>
        <w:t>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w:t>
      </w:r>
    </w:p>
    <w:p w:rsidR="00A57638" w:rsidRPr="00367167" w:rsidRDefault="00E235EB" w:rsidP="00B35F08">
      <w:pPr>
        <w:pStyle w:val="13"/>
        <w:numPr>
          <w:ilvl w:val="0"/>
          <w:numId w:val="194"/>
        </w:numPr>
        <w:spacing w:line="269" w:lineRule="auto"/>
        <w:jc w:val="both"/>
        <w:rPr>
          <w:color w:val="auto"/>
        </w:rPr>
      </w:pPr>
      <w:r w:rsidRPr="00367167">
        <w:rPr>
          <w:color w:val="auto"/>
        </w:rPr>
        <w:t>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w:t>
      </w:r>
    </w:p>
    <w:p w:rsidR="00A57638" w:rsidRPr="00367167" w:rsidRDefault="00E235EB" w:rsidP="00B35F08">
      <w:pPr>
        <w:pStyle w:val="13"/>
        <w:numPr>
          <w:ilvl w:val="0"/>
          <w:numId w:val="194"/>
        </w:numPr>
        <w:spacing w:line="276" w:lineRule="auto"/>
        <w:jc w:val="both"/>
        <w:rPr>
          <w:color w:val="auto"/>
        </w:rPr>
      </w:pPr>
      <w:r w:rsidRPr="00367167">
        <w:rPr>
          <w:color w:val="auto"/>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A57638" w:rsidRPr="00367167" w:rsidRDefault="00E235EB" w:rsidP="00B35F08">
      <w:pPr>
        <w:pStyle w:val="13"/>
        <w:numPr>
          <w:ilvl w:val="0"/>
          <w:numId w:val="194"/>
        </w:numPr>
        <w:spacing w:line="276" w:lineRule="auto"/>
        <w:jc w:val="both"/>
        <w:rPr>
          <w:color w:val="auto"/>
        </w:rPr>
      </w:pPr>
      <w:r w:rsidRPr="00367167">
        <w:rPr>
          <w:color w:val="auto"/>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A57638" w:rsidRPr="00367167" w:rsidRDefault="00E235EB" w:rsidP="00B35F08">
      <w:pPr>
        <w:pStyle w:val="13"/>
        <w:numPr>
          <w:ilvl w:val="0"/>
          <w:numId w:val="194"/>
        </w:numPr>
        <w:spacing w:line="276" w:lineRule="auto"/>
        <w:jc w:val="both"/>
        <w:rPr>
          <w:color w:val="auto"/>
        </w:rPr>
      </w:pPr>
      <w:r w:rsidRPr="00367167">
        <w:rPr>
          <w:color w:val="auto"/>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A57638" w:rsidRPr="00367167" w:rsidRDefault="00E235EB" w:rsidP="00B35F08">
      <w:pPr>
        <w:pStyle w:val="13"/>
        <w:numPr>
          <w:ilvl w:val="0"/>
          <w:numId w:val="194"/>
        </w:numPr>
        <w:spacing w:line="298" w:lineRule="auto"/>
        <w:jc w:val="both"/>
        <w:rPr>
          <w:color w:val="auto"/>
        </w:rPr>
      </w:pPr>
      <w:r w:rsidRPr="00367167">
        <w:rPr>
          <w:color w:val="auto"/>
        </w:rPr>
        <w:t xml:space="preserve">анализировать и оценивать с точки зрения норм, вариантов норм современного русского литературного языка чужую и </w:t>
      </w:r>
      <w:r w:rsidRPr="00367167">
        <w:rPr>
          <w:color w:val="auto"/>
        </w:rPr>
        <w:lastRenderedPageBreak/>
        <w:t>собственную речь; корректировать речь с учётом её соответствия основным нормам и вариантам норм современного литературного языка;</w:t>
      </w:r>
    </w:p>
    <w:p w:rsidR="00A57638" w:rsidRPr="00367167" w:rsidRDefault="00E235EB" w:rsidP="00B35F08">
      <w:pPr>
        <w:pStyle w:val="13"/>
        <w:numPr>
          <w:ilvl w:val="0"/>
          <w:numId w:val="194"/>
        </w:numPr>
        <w:spacing w:line="271" w:lineRule="auto"/>
        <w:jc w:val="both"/>
        <w:rPr>
          <w:color w:val="auto"/>
        </w:rPr>
      </w:pPr>
      <w:r w:rsidRPr="00367167">
        <w:rPr>
          <w:color w:val="auto"/>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A57638" w:rsidRPr="00367167" w:rsidRDefault="00E235EB" w:rsidP="00B35F08">
      <w:pPr>
        <w:pStyle w:val="13"/>
        <w:numPr>
          <w:ilvl w:val="0"/>
          <w:numId w:val="194"/>
        </w:numPr>
        <w:spacing w:line="276" w:lineRule="auto"/>
        <w:jc w:val="both"/>
        <w:rPr>
          <w:color w:val="auto"/>
        </w:rPr>
      </w:pPr>
      <w:r w:rsidRPr="00367167">
        <w:rPr>
          <w:color w:val="auto"/>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FD7FCA" w:rsidRPr="00367167" w:rsidRDefault="00FD7FCA" w:rsidP="00AA4A52">
      <w:pPr>
        <w:pStyle w:val="13"/>
        <w:spacing w:line="266" w:lineRule="auto"/>
        <w:ind w:firstLine="160"/>
        <w:jc w:val="both"/>
        <w:rPr>
          <w:b/>
          <w:bCs/>
          <w:color w:val="auto"/>
          <w:sz w:val="19"/>
          <w:szCs w:val="19"/>
        </w:rPr>
      </w:pPr>
    </w:p>
    <w:p w:rsidR="00A57638" w:rsidRPr="00367167" w:rsidRDefault="00E235EB" w:rsidP="00AA4A52">
      <w:pPr>
        <w:pStyle w:val="13"/>
        <w:spacing w:line="266" w:lineRule="auto"/>
        <w:ind w:firstLine="160"/>
        <w:jc w:val="both"/>
        <w:rPr>
          <w:color w:val="auto"/>
          <w:sz w:val="19"/>
          <w:szCs w:val="19"/>
        </w:rPr>
      </w:pPr>
      <w:r w:rsidRPr="00367167">
        <w:rPr>
          <w:b/>
          <w:bCs/>
          <w:color w:val="auto"/>
          <w:sz w:val="19"/>
          <w:szCs w:val="19"/>
        </w:rPr>
        <w:t>Речь. Речевая деятельность. Текст:</w:t>
      </w:r>
    </w:p>
    <w:p w:rsidR="00A57638" w:rsidRPr="00367167" w:rsidRDefault="00E235EB" w:rsidP="00B35F08">
      <w:pPr>
        <w:pStyle w:val="13"/>
        <w:numPr>
          <w:ilvl w:val="0"/>
          <w:numId w:val="195"/>
        </w:numPr>
        <w:spacing w:line="266" w:lineRule="auto"/>
        <w:jc w:val="both"/>
        <w:rPr>
          <w:color w:val="auto"/>
        </w:rPr>
      </w:pPr>
      <w:r w:rsidRPr="00367167">
        <w:rPr>
          <w:color w:val="auto"/>
        </w:rPr>
        <w:t>пользоваться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A57638" w:rsidRPr="00367167" w:rsidRDefault="00E235EB" w:rsidP="00B35F08">
      <w:pPr>
        <w:pStyle w:val="13"/>
        <w:numPr>
          <w:ilvl w:val="0"/>
          <w:numId w:val="195"/>
        </w:numPr>
        <w:spacing w:line="271" w:lineRule="auto"/>
        <w:jc w:val="both"/>
        <w:rPr>
          <w:color w:val="auto"/>
        </w:rPr>
      </w:pPr>
      <w:r w:rsidRPr="00367167">
        <w:rPr>
          <w:color w:val="auto"/>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A57638" w:rsidRPr="00367167" w:rsidRDefault="00E235EB" w:rsidP="00B35F08">
      <w:pPr>
        <w:pStyle w:val="13"/>
        <w:numPr>
          <w:ilvl w:val="0"/>
          <w:numId w:val="195"/>
        </w:numPr>
        <w:spacing w:line="283" w:lineRule="auto"/>
        <w:jc w:val="both"/>
        <w:rPr>
          <w:color w:val="auto"/>
        </w:rPr>
      </w:pPr>
      <w:r w:rsidRPr="00367167">
        <w:rPr>
          <w:color w:val="auto"/>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A57638" w:rsidRPr="00367167" w:rsidRDefault="00E235EB" w:rsidP="00B35F08">
      <w:pPr>
        <w:pStyle w:val="13"/>
        <w:numPr>
          <w:ilvl w:val="0"/>
          <w:numId w:val="195"/>
        </w:numPr>
        <w:spacing w:line="300" w:lineRule="auto"/>
        <w:jc w:val="both"/>
        <w:rPr>
          <w:color w:val="auto"/>
        </w:rPr>
      </w:pPr>
      <w:r w:rsidRPr="00367167">
        <w:rPr>
          <w:color w:val="auto"/>
        </w:rPr>
        <w:t>анализировать структурные элементы и языковые особенности делового письма;</w:t>
      </w:r>
    </w:p>
    <w:p w:rsidR="00A57638" w:rsidRPr="00367167" w:rsidRDefault="00E235EB" w:rsidP="00B35F08">
      <w:pPr>
        <w:pStyle w:val="13"/>
        <w:numPr>
          <w:ilvl w:val="0"/>
          <w:numId w:val="195"/>
        </w:numPr>
        <w:spacing w:line="283" w:lineRule="auto"/>
        <w:jc w:val="both"/>
        <w:rPr>
          <w:color w:val="auto"/>
        </w:rPr>
      </w:pPr>
      <w:r w:rsidRPr="00367167">
        <w:rPr>
          <w:color w:val="auto"/>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A57638" w:rsidRPr="00367167" w:rsidRDefault="00E235EB" w:rsidP="00B35F08">
      <w:pPr>
        <w:pStyle w:val="13"/>
        <w:numPr>
          <w:ilvl w:val="0"/>
          <w:numId w:val="195"/>
        </w:numPr>
        <w:spacing w:line="300" w:lineRule="auto"/>
        <w:jc w:val="both"/>
        <w:rPr>
          <w:color w:val="auto"/>
        </w:rPr>
      </w:pPr>
      <w:r w:rsidRPr="00367167">
        <w:rPr>
          <w:color w:val="auto"/>
        </w:rPr>
        <w:t>понимать и использовать в собственной речевой практике прецедентные тексты;</w:t>
      </w:r>
    </w:p>
    <w:p w:rsidR="00A57638" w:rsidRPr="00367167" w:rsidRDefault="00E235EB" w:rsidP="00B35F08">
      <w:pPr>
        <w:pStyle w:val="13"/>
        <w:numPr>
          <w:ilvl w:val="0"/>
          <w:numId w:val="195"/>
        </w:numPr>
        <w:spacing w:line="300" w:lineRule="auto"/>
        <w:jc w:val="both"/>
        <w:rPr>
          <w:color w:val="auto"/>
        </w:rPr>
      </w:pPr>
      <w:r w:rsidRPr="00367167">
        <w:rPr>
          <w:color w:val="auto"/>
        </w:rPr>
        <w:t>анализировать и создавать тексты публицистических жанров (проблемный очерк);</w:t>
      </w:r>
    </w:p>
    <w:p w:rsidR="00A57638" w:rsidRPr="00367167" w:rsidRDefault="00E235EB" w:rsidP="00B35F08">
      <w:pPr>
        <w:pStyle w:val="13"/>
        <w:numPr>
          <w:ilvl w:val="0"/>
          <w:numId w:val="195"/>
        </w:numPr>
        <w:spacing w:line="283" w:lineRule="auto"/>
        <w:jc w:val="both"/>
        <w:rPr>
          <w:color w:val="auto"/>
        </w:rPr>
      </w:pPr>
      <w:r w:rsidRPr="00367167">
        <w:rPr>
          <w:color w:val="auto"/>
        </w:rPr>
        <w:t xml:space="preserve">создавать тексты как результат проектной (исследовательской) деятельности; оформлять реферат в письменной форме и </w:t>
      </w:r>
      <w:r w:rsidRPr="00367167">
        <w:rPr>
          <w:color w:val="auto"/>
        </w:rPr>
        <w:lastRenderedPageBreak/>
        <w:t>представлять его в устной и письменной форме;</w:t>
      </w:r>
    </w:p>
    <w:p w:rsidR="00A57638" w:rsidRPr="00367167" w:rsidRDefault="00E235EB" w:rsidP="00B35F08">
      <w:pPr>
        <w:pStyle w:val="13"/>
        <w:numPr>
          <w:ilvl w:val="0"/>
          <w:numId w:val="195"/>
        </w:numPr>
        <w:spacing w:after="100" w:line="300" w:lineRule="auto"/>
        <w:jc w:val="both"/>
        <w:rPr>
          <w:color w:val="auto"/>
        </w:rPr>
      </w:pPr>
      <w:r w:rsidRPr="00367167">
        <w:rPr>
          <w:color w:val="auto"/>
        </w:rPr>
        <w:t>владеть правилами информационной безопасности при общении в социальных сетях.</w:t>
      </w:r>
    </w:p>
    <w:p w:rsidR="00FD7FCA" w:rsidRPr="00367167" w:rsidRDefault="00FD7FCA">
      <w:pPr>
        <w:rPr>
          <w:rFonts w:ascii="Times New Roman" w:eastAsia="Times New Roman" w:hAnsi="Times New Roman" w:cs="Times New Roman"/>
          <w:color w:val="auto"/>
          <w:sz w:val="20"/>
          <w:szCs w:val="20"/>
        </w:rPr>
      </w:pPr>
      <w:r w:rsidRPr="00367167">
        <w:rPr>
          <w:rFonts w:ascii="Times New Roman" w:hAnsi="Times New Roman" w:cs="Times New Roman"/>
          <w:color w:val="auto"/>
        </w:rPr>
        <w:br w:type="page"/>
      </w:r>
    </w:p>
    <w:p w:rsidR="00A57638" w:rsidRPr="00367167" w:rsidRDefault="00E235EB" w:rsidP="00FD7FCA">
      <w:pPr>
        <w:pStyle w:val="3"/>
        <w:pBdr>
          <w:bottom w:val="single" w:sz="12" w:space="1" w:color="auto"/>
        </w:pBdr>
        <w:rPr>
          <w:rFonts w:ascii="Times New Roman" w:hAnsi="Times New Roman" w:cs="Times New Roman"/>
          <w:color w:val="auto"/>
        </w:rPr>
      </w:pPr>
      <w:bookmarkStart w:id="203" w:name="bookmark395"/>
      <w:bookmarkStart w:id="204" w:name="_Toc115810912"/>
      <w:r w:rsidRPr="00367167">
        <w:rPr>
          <w:rFonts w:ascii="Times New Roman" w:hAnsi="Times New Roman" w:cs="Times New Roman"/>
          <w:color w:val="auto"/>
        </w:rPr>
        <w:lastRenderedPageBreak/>
        <w:t>2.1.4</w:t>
      </w:r>
      <w:r w:rsidR="00FD7FCA" w:rsidRPr="00367167">
        <w:rPr>
          <w:rFonts w:ascii="Times New Roman" w:hAnsi="Times New Roman" w:cs="Times New Roman"/>
          <w:color w:val="auto"/>
        </w:rPr>
        <w:t>.</w:t>
      </w:r>
      <w:r w:rsidRPr="00367167">
        <w:rPr>
          <w:rFonts w:ascii="Times New Roman" w:hAnsi="Times New Roman" w:cs="Times New Roman"/>
          <w:color w:val="auto"/>
        </w:rPr>
        <w:t xml:space="preserve"> РОДНАЯ ЛИТЕРАТУРА (РУССКАЯ)</w:t>
      </w:r>
      <w:bookmarkEnd w:id="203"/>
      <w:bookmarkEnd w:id="204"/>
    </w:p>
    <w:p w:rsidR="00FD7FCA" w:rsidRPr="00367167" w:rsidRDefault="00FD7FCA" w:rsidP="00FD7FCA">
      <w:pPr>
        <w:pStyle w:val="af5"/>
        <w:rPr>
          <w:rFonts w:ascii="Times New Roman" w:hAnsi="Times New Roman" w:cs="Times New Roman"/>
          <w:color w:val="auto"/>
        </w:rPr>
      </w:pPr>
      <w:bookmarkStart w:id="205" w:name="bookmark397"/>
    </w:p>
    <w:p w:rsidR="00FD7FCA" w:rsidRPr="00367167" w:rsidRDefault="00FD7FCA" w:rsidP="00FD7FCA">
      <w:pPr>
        <w:pStyle w:val="af5"/>
        <w:rPr>
          <w:rFonts w:ascii="Times New Roman" w:hAnsi="Times New Roman" w:cs="Times New Roman"/>
          <w:color w:val="auto"/>
        </w:rPr>
      </w:pPr>
    </w:p>
    <w:p w:rsidR="00A57638" w:rsidRPr="00367167" w:rsidRDefault="00E235EB" w:rsidP="00FD7FCA">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ПОЯСНИТЕЛЬНАЯ ЗАПИСКА</w:t>
      </w:r>
      <w:bookmarkEnd w:id="205"/>
    </w:p>
    <w:p w:rsidR="00FD7FCA" w:rsidRPr="00367167" w:rsidRDefault="00FD7FCA">
      <w:pPr>
        <w:pStyle w:val="13"/>
        <w:spacing w:after="160"/>
        <w:jc w:val="both"/>
        <w:rPr>
          <w:color w:val="auto"/>
        </w:rPr>
      </w:pPr>
    </w:p>
    <w:p w:rsidR="00A57638" w:rsidRPr="00367167" w:rsidRDefault="00335C50">
      <w:pPr>
        <w:pStyle w:val="13"/>
        <w:spacing w:after="160"/>
        <w:jc w:val="both"/>
        <w:rPr>
          <w:color w:val="auto"/>
        </w:rPr>
      </w:pPr>
      <w:r w:rsidRPr="00367167">
        <w:rPr>
          <w:color w:val="auto"/>
        </w:rPr>
        <w:t xml:space="preserve"> </w:t>
      </w:r>
      <w:r w:rsidR="00E235EB" w:rsidRPr="00367167">
        <w:rPr>
          <w:color w:val="auto"/>
        </w:rPr>
        <w:t xml:space="preserve"> рабочая программа по учебному предмету «Родная литература (русская)» на уровне основного общего образования составлена в соответствии с реализацией Федерального закона от 3 августа 2018 г. № 317-ФЗ «О внесении изменений в статьи 11 и 14 Федерального закона «Об образовании в Российской Федерации» на основе требований федерального государственного образовательного стандарта основного общего образования (Приказ Минобрнауки России от 31 мая 2021 г. № 287 «Об утверждении федерального государственного образовательного стандарта основного общего образования»; зарегистрирован Минюстом России 05.07.2021 № 64101) к результатам освоения основной образовательной программы основного общего образования по учебному предмету «Родная литература», входящему в образовательную область «Родной язык и родная литература», а также </w:t>
      </w:r>
      <w:r w:rsidRPr="00367167">
        <w:rPr>
          <w:color w:val="auto"/>
        </w:rPr>
        <w:t xml:space="preserve"> </w:t>
      </w:r>
      <w:r w:rsidR="00E235EB" w:rsidRPr="00367167">
        <w:rPr>
          <w:color w:val="auto"/>
        </w:rPr>
        <w:t xml:space="preserve"> программы воспитания (утверждена решением ФУМО по общему образованию от 2 июня 2020 г.)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w:t>
      </w:r>
    </w:p>
    <w:p w:rsidR="00A57638" w:rsidRPr="00367167" w:rsidRDefault="00E235EB" w:rsidP="0072385A">
      <w:pPr>
        <w:pStyle w:val="af5"/>
        <w:rPr>
          <w:rFonts w:ascii="Times New Roman" w:hAnsi="Times New Roman" w:cs="Times New Roman"/>
          <w:color w:val="auto"/>
        </w:rPr>
      </w:pPr>
      <w:bookmarkStart w:id="206" w:name="bookmark399"/>
      <w:r w:rsidRPr="00367167">
        <w:rPr>
          <w:rFonts w:ascii="Times New Roman" w:hAnsi="Times New Roman" w:cs="Times New Roman"/>
          <w:color w:val="auto"/>
        </w:rPr>
        <w:t>ОБЩАЯ ХАРАКТЕРИСТИКА УЧЕБНОГО ПРЕДМЕТА «РОДНАЯ ЛИТЕРАТУРА (РУССКАЯ)»</w:t>
      </w:r>
      <w:bookmarkEnd w:id="206"/>
    </w:p>
    <w:p w:rsidR="00A57638" w:rsidRPr="00367167" w:rsidRDefault="00E235EB">
      <w:pPr>
        <w:pStyle w:val="13"/>
        <w:jc w:val="both"/>
        <w:rPr>
          <w:color w:val="auto"/>
        </w:rPr>
        <w:sectPr w:rsidR="00A57638" w:rsidRPr="00367167">
          <w:footerReference w:type="even" r:id="rId24"/>
          <w:footerReference w:type="default" r:id="rId25"/>
          <w:footnotePr>
            <w:numRestart w:val="eachPage"/>
          </w:footnotePr>
          <w:pgSz w:w="7824" w:h="12019"/>
          <w:pgMar w:top="632" w:right="701" w:bottom="901" w:left="709" w:header="0" w:footer="3" w:gutter="0"/>
          <w:cols w:space="720"/>
          <w:noEndnote/>
          <w:docGrid w:linePitch="360"/>
        </w:sectPr>
      </w:pPr>
      <w:r w:rsidRPr="00367167">
        <w:rPr>
          <w:color w:val="auto"/>
        </w:rPr>
        <w:t xml:space="preserve">Русская литература,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 языковой среде русская литература должна изучаться на основе диалога 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w:t>
      </w:r>
    </w:p>
    <w:p w:rsidR="00A57638" w:rsidRPr="00367167" w:rsidRDefault="00E235EB">
      <w:pPr>
        <w:pStyle w:val="13"/>
        <w:ind w:firstLine="0"/>
        <w:jc w:val="both"/>
        <w:rPr>
          <w:color w:val="auto"/>
        </w:rPr>
      </w:pPr>
      <w:r w:rsidRPr="00367167">
        <w:rPr>
          <w:color w:val="auto"/>
        </w:rPr>
        <w:lastRenderedPageBreak/>
        <w:t>культуре народов Российской Федерации и мира, формирования культуры межнационального общения.</w:t>
      </w:r>
    </w:p>
    <w:p w:rsidR="00A57638" w:rsidRPr="00367167" w:rsidRDefault="00E235EB">
      <w:pPr>
        <w:pStyle w:val="13"/>
        <w:spacing w:line="240" w:lineRule="auto"/>
        <w:jc w:val="both"/>
        <w:rPr>
          <w:color w:val="auto"/>
        </w:rPr>
      </w:pPr>
      <w:r w:rsidRPr="00367167">
        <w:rPr>
          <w:color w:val="auto"/>
        </w:rPr>
        <w:t xml:space="preserve">Как часть предметной области «Родной язык и родная литература» учебный предмет «Родная литература (русская)» тесно связан с предметом «Родной язык (русский)». Изучение предмета «Родная </w:t>
      </w:r>
      <w:r w:rsidRPr="00367167">
        <w:rPr>
          <w:color w:val="auto"/>
        </w:rPr>
        <w:lastRenderedPageBreak/>
        <w:t>литература (русская)» способствует обогащению речи школьников, развитию их речевой культуры, коммуникативной и межкультурной компетенций. Вместе с тем учебный предмет «Родная литература (русская)» имеет особенности, отличающие его от учебного предмета «Литература», входящего в предметную область «Русский язык и литература».</w:t>
      </w:r>
    </w:p>
    <w:p w:rsidR="00A57638" w:rsidRPr="00367167" w:rsidRDefault="00E235EB">
      <w:pPr>
        <w:pStyle w:val="13"/>
        <w:spacing w:line="240" w:lineRule="auto"/>
        <w:jc w:val="both"/>
        <w:rPr>
          <w:color w:val="auto"/>
        </w:rPr>
      </w:pPr>
      <w:r w:rsidRPr="00367167">
        <w:rPr>
          <w:color w:val="auto"/>
        </w:rPr>
        <w:t>Специфика курса родной русской литературы обусловлена:</w:t>
      </w:r>
    </w:p>
    <w:p w:rsidR="00A57638" w:rsidRPr="00367167" w:rsidRDefault="00E235EB" w:rsidP="000B3370">
      <w:pPr>
        <w:pStyle w:val="13"/>
        <w:numPr>
          <w:ilvl w:val="0"/>
          <w:numId w:val="20"/>
        </w:numPr>
        <w:tabs>
          <w:tab w:val="left" w:pos="534"/>
        </w:tabs>
        <w:spacing w:line="240" w:lineRule="auto"/>
        <w:ind w:firstLine="238"/>
        <w:jc w:val="both"/>
        <w:rPr>
          <w:color w:val="auto"/>
        </w:rPr>
      </w:pPr>
      <w:r w:rsidRPr="00367167">
        <w:rPr>
          <w:color w:val="auto"/>
        </w:rPr>
        <w:t>отбором произведений русской литературы, в которых 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A57638" w:rsidRPr="00367167" w:rsidRDefault="00E235EB" w:rsidP="000B3370">
      <w:pPr>
        <w:pStyle w:val="13"/>
        <w:numPr>
          <w:ilvl w:val="0"/>
          <w:numId w:val="20"/>
        </w:numPr>
        <w:tabs>
          <w:tab w:val="left" w:pos="533"/>
        </w:tabs>
        <w:spacing w:line="240" w:lineRule="auto"/>
        <w:ind w:firstLine="238"/>
        <w:jc w:val="both"/>
        <w:rPr>
          <w:color w:val="auto"/>
        </w:rPr>
      </w:pPr>
      <w:r w:rsidRPr="00367167">
        <w:rPr>
          <w:color w:val="auto"/>
        </w:rPr>
        <w:t>более подробным освещением историко-культурного фона эпохи создания изучаемых литературных произведений, расширенным историко-культурным комментарием к ним.</w:t>
      </w:r>
    </w:p>
    <w:p w:rsidR="0072385A" w:rsidRPr="00367167" w:rsidRDefault="0072385A" w:rsidP="0072385A">
      <w:pPr>
        <w:pStyle w:val="13"/>
        <w:spacing w:line="240" w:lineRule="auto"/>
        <w:ind w:firstLine="238"/>
        <w:jc w:val="both"/>
        <w:rPr>
          <w:color w:val="auto"/>
        </w:rPr>
      </w:pPr>
    </w:p>
    <w:p w:rsidR="00A57638" w:rsidRPr="00367167" w:rsidRDefault="00E235EB" w:rsidP="0072385A">
      <w:pPr>
        <w:pStyle w:val="13"/>
        <w:spacing w:line="240" w:lineRule="auto"/>
        <w:ind w:firstLine="238"/>
        <w:jc w:val="both"/>
        <w:rPr>
          <w:color w:val="auto"/>
        </w:rPr>
      </w:pPr>
      <w:r w:rsidRPr="00367167">
        <w:rPr>
          <w:color w:val="auto"/>
        </w:rPr>
        <w:t>Содержание курса «Родная литература (русская)»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(русская)»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A57638" w:rsidRPr="00367167" w:rsidRDefault="00E235EB" w:rsidP="0072385A">
      <w:pPr>
        <w:pStyle w:val="13"/>
        <w:spacing w:line="240" w:lineRule="auto"/>
        <w:ind w:firstLine="238"/>
        <w:jc w:val="both"/>
        <w:rPr>
          <w:color w:val="auto"/>
        </w:rPr>
      </w:pPr>
      <w:r w:rsidRPr="00367167">
        <w:rPr>
          <w:color w:val="auto"/>
        </w:rPr>
        <w:t>Содержание программы по родной русской литературе не включает произведения, изучаемые в основном курсе литературы, его задача — расширить литературный и культурный кругозор обучающихся 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A57638" w:rsidRPr="00367167" w:rsidRDefault="00E235EB">
      <w:pPr>
        <w:pStyle w:val="13"/>
        <w:spacing w:line="240" w:lineRule="auto"/>
        <w:jc w:val="both"/>
        <w:rPr>
          <w:color w:val="auto"/>
        </w:rPr>
      </w:pPr>
      <w:r w:rsidRPr="00367167">
        <w:rPr>
          <w:color w:val="auto"/>
        </w:rPr>
        <w:t>В содержании курса родной русской литературы в программе выделяются три содержательные линии (три проблемно-тематических блока):</w:t>
      </w:r>
    </w:p>
    <w:p w:rsidR="00A57638" w:rsidRPr="00367167" w:rsidRDefault="00E235EB" w:rsidP="00B35F08">
      <w:pPr>
        <w:pStyle w:val="13"/>
        <w:numPr>
          <w:ilvl w:val="0"/>
          <w:numId w:val="196"/>
        </w:numPr>
        <w:jc w:val="both"/>
        <w:rPr>
          <w:color w:val="auto"/>
        </w:rPr>
      </w:pPr>
      <w:r w:rsidRPr="00367167">
        <w:rPr>
          <w:color w:val="auto"/>
        </w:rPr>
        <w:t>«Россия — родина моя»;</w:t>
      </w:r>
    </w:p>
    <w:p w:rsidR="00A57638" w:rsidRPr="00367167" w:rsidRDefault="00E235EB" w:rsidP="00B35F08">
      <w:pPr>
        <w:pStyle w:val="13"/>
        <w:numPr>
          <w:ilvl w:val="0"/>
          <w:numId w:val="196"/>
        </w:numPr>
        <w:jc w:val="both"/>
        <w:rPr>
          <w:color w:val="auto"/>
        </w:rPr>
      </w:pPr>
      <w:r w:rsidRPr="00367167">
        <w:rPr>
          <w:color w:val="auto"/>
        </w:rPr>
        <w:t>«Русские традиции»;</w:t>
      </w:r>
    </w:p>
    <w:p w:rsidR="00A57638" w:rsidRPr="00367167" w:rsidRDefault="00E235EB" w:rsidP="00B35F08">
      <w:pPr>
        <w:pStyle w:val="13"/>
        <w:numPr>
          <w:ilvl w:val="0"/>
          <w:numId w:val="196"/>
        </w:numPr>
        <w:jc w:val="both"/>
        <w:rPr>
          <w:color w:val="auto"/>
        </w:rPr>
      </w:pPr>
      <w:r w:rsidRPr="00367167">
        <w:rPr>
          <w:color w:val="auto"/>
        </w:rPr>
        <w:t>«Русский характер — русская душа».</w:t>
      </w:r>
    </w:p>
    <w:p w:rsidR="00A57638" w:rsidRPr="00367167" w:rsidRDefault="00E235EB">
      <w:pPr>
        <w:pStyle w:val="13"/>
        <w:ind w:firstLine="260"/>
        <w:jc w:val="both"/>
        <w:rPr>
          <w:color w:val="auto"/>
        </w:rPr>
      </w:pPr>
      <w:r w:rsidRPr="00367167">
        <w:rPr>
          <w:color w:val="auto"/>
        </w:rPr>
        <w:t xml:space="preserve">Каждая содержательная линия предусматривает вариативный компонент содержания курса родной русской литературы, разработка которого в рабочих программах предполагает обращение к литературе народов России и мира в целях выявления национально-специфического и общего в произведениях, близких по тематике и проблематике. Например, поэты народов России о русском и родном языках; новогодние традиции в литературе народов России и мира; образ степи в фольклоре и литературе </w:t>
      </w:r>
      <w:r w:rsidRPr="00367167">
        <w:rPr>
          <w:color w:val="auto"/>
        </w:rPr>
        <w:lastRenderedPageBreak/>
        <w:t>народов России и др.</w:t>
      </w:r>
    </w:p>
    <w:p w:rsidR="00A57638" w:rsidRPr="00367167" w:rsidRDefault="00E235EB">
      <w:pPr>
        <w:pStyle w:val="13"/>
        <w:ind w:firstLine="260"/>
        <w:jc w:val="both"/>
        <w:rPr>
          <w:color w:val="auto"/>
        </w:rPr>
      </w:pPr>
      <w:r w:rsidRPr="00367167">
        <w:rPr>
          <w:color w:val="auto"/>
        </w:rPr>
        <w:t>Программа учебного предмета «Родная литература (русская)» для 5—9 классов основной школы строится на сочетании проблемно-тематического, концентрического и хронологического принципов. Содержание программы для каждого класса включает произведения фольклора, русской классики и современной литературы, актуализирующие вечные проблемы и ценности.</w:t>
      </w:r>
    </w:p>
    <w:p w:rsidR="00A57638" w:rsidRPr="00367167" w:rsidRDefault="00E235EB">
      <w:pPr>
        <w:pStyle w:val="13"/>
        <w:ind w:firstLine="260"/>
        <w:jc w:val="both"/>
        <w:rPr>
          <w:color w:val="auto"/>
        </w:rPr>
      </w:pPr>
      <w:r w:rsidRPr="00367167">
        <w:rPr>
          <w:color w:val="auto"/>
        </w:rPr>
        <w:t xml:space="preserve">Проблемно-тематические блоки объединяют произведения в соответствии с выделенными сквозными линиями (например: </w:t>
      </w:r>
      <w:r w:rsidRPr="00367167">
        <w:rPr>
          <w:i/>
          <w:iCs/>
          <w:color w:val="auto"/>
        </w:rPr>
        <w:t>родные просторы</w:t>
      </w:r>
      <w:r w:rsidRPr="00367167">
        <w:rPr>
          <w:color w:val="auto"/>
        </w:rPr>
        <w:t xml:space="preserve"> — </w:t>
      </w:r>
      <w:r w:rsidRPr="00367167">
        <w:rPr>
          <w:i/>
          <w:iCs/>
          <w:color w:val="auto"/>
        </w:rPr>
        <w:t>русский лес — берёза</w:t>
      </w:r>
      <w:r w:rsidRPr="00367167">
        <w:rPr>
          <w:color w:val="auto"/>
        </w:rPr>
        <w:t xml:space="preserve">). Внутри проблемно-тематических блоков произведений выделяются отдельные подтемы, связанные с национально-культурной спецификой русских </w:t>
      </w:r>
      <w:r w:rsidRPr="00367167">
        <w:rPr>
          <w:i/>
          <w:iCs/>
          <w:color w:val="auto"/>
        </w:rPr>
        <w:t>традиций, быта и нравов</w:t>
      </w:r>
      <w:r w:rsidRPr="00367167">
        <w:rPr>
          <w:color w:val="auto"/>
        </w:rPr>
        <w:t xml:space="preserve"> (например: </w:t>
      </w:r>
      <w:r w:rsidRPr="00367167">
        <w:rPr>
          <w:i/>
          <w:iCs/>
          <w:color w:val="auto"/>
        </w:rPr>
        <w:t>праздники русского мира, Масленица, блины</w:t>
      </w:r>
      <w:r w:rsidRPr="00367167">
        <w:rPr>
          <w:color w:val="auto"/>
        </w:rPr>
        <w:t xml:space="preserve"> и т. п.).</w:t>
      </w:r>
    </w:p>
    <w:p w:rsidR="00A57638" w:rsidRPr="00367167" w:rsidRDefault="00E235EB">
      <w:pPr>
        <w:pStyle w:val="13"/>
        <w:ind w:firstLine="260"/>
        <w:jc w:val="both"/>
        <w:rPr>
          <w:color w:val="auto"/>
        </w:rPr>
      </w:pPr>
      <w:r w:rsidRPr="00367167">
        <w:rPr>
          <w:color w:val="auto"/>
        </w:rPr>
        <w:t xml:space="preserve">В каждом тематическом блоке выделяются ключевые слова, которые позволяют на различном литературно-художественном материале показать, как важные для национального сознания понятия проявляются в культурном пространстве на протяжении длительного времени — вплоть до наших дней (например: </w:t>
      </w:r>
      <w:r w:rsidRPr="00367167">
        <w:rPr>
          <w:i/>
          <w:iCs/>
          <w:color w:val="auto"/>
        </w:rPr>
        <w:t>сила духа, доброта, милосердие</w:t>
      </w:r>
      <w:r w:rsidRPr="00367167">
        <w:rPr>
          <w:color w:val="auto"/>
        </w:rPr>
        <w:t>).</w:t>
      </w:r>
    </w:p>
    <w:p w:rsidR="00A57638" w:rsidRPr="00367167" w:rsidRDefault="00E235EB">
      <w:pPr>
        <w:pStyle w:val="13"/>
        <w:spacing w:after="160"/>
        <w:ind w:firstLine="260"/>
        <w:jc w:val="both"/>
        <w:rPr>
          <w:color w:val="auto"/>
        </w:rPr>
      </w:pPr>
      <w:r w:rsidRPr="00367167">
        <w:rPr>
          <w:color w:val="auto"/>
        </w:rPr>
        <w:t>В отдельные тематические блоки программы вводятся литературные произведения, включающие в сферу выделяемых национально-специфических явлений образы и мотивы, отражённые средствами других видов искусства — живописи, музыки, кино, театра. Это позволяет прослеживать связи между ними (диалог искусств в русской культуре).</w:t>
      </w:r>
    </w:p>
    <w:p w:rsidR="0072385A" w:rsidRPr="00367167" w:rsidRDefault="0072385A" w:rsidP="0072385A">
      <w:pPr>
        <w:pStyle w:val="af5"/>
        <w:rPr>
          <w:rFonts w:ascii="Times New Roman" w:hAnsi="Times New Roman" w:cs="Times New Roman"/>
          <w:color w:val="auto"/>
        </w:rPr>
      </w:pPr>
      <w:bookmarkStart w:id="207" w:name="bookmark401"/>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t>ЦЕЛИ ИЗУЧЕНИЯ УЧЕБНОГО ПРЕДМЕТА</w:t>
      </w:r>
      <w:bookmarkEnd w:id="207"/>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t>«РОДНАЯ ЛИТЕРАТУРА (РУССКАЯ)»</w:t>
      </w:r>
    </w:p>
    <w:p w:rsidR="00A57638" w:rsidRPr="00367167" w:rsidRDefault="00E235EB" w:rsidP="0072385A">
      <w:pPr>
        <w:pStyle w:val="13"/>
        <w:spacing w:line="257" w:lineRule="auto"/>
        <w:ind w:firstLine="260"/>
        <w:jc w:val="both"/>
        <w:rPr>
          <w:color w:val="auto"/>
        </w:rPr>
      </w:pPr>
      <w:r w:rsidRPr="00367167">
        <w:rPr>
          <w:color w:val="auto"/>
        </w:rPr>
        <w:t>Программа учебного предмета «Родная литература (русская)» ориентирована на сопровождение и поддержку учебного</w:t>
      </w:r>
      <w:r w:rsidR="0072385A" w:rsidRPr="00367167">
        <w:rPr>
          <w:color w:val="auto"/>
        </w:rPr>
        <w:t xml:space="preserve"> </w:t>
      </w:r>
      <w:r w:rsidRPr="00367167">
        <w:rPr>
          <w:color w:val="auto"/>
        </w:rPr>
        <w:t>предмета «Литература», входящего в образовательную область «Русский язык и литература». Цели курса родной русской литературы в рамках предметной области «Родной язык и родная литература»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A57638" w:rsidRPr="00367167" w:rsidRDefault="00E235EB">
      <w:pPr>
        <w:pStyle w:val="13"/>
        <w:jc w:val="both"/>
        <w:rPr>
          <w:color w:val="auto"/>
        </w:rPr>
      </w:pPr>
      <w:r w:rsidRPr="00367167">
        <w:rPr>
          <w:color w:val="auto"/>
        </w:rPr>
        <w:t>Изучение предмета «Родная литература (русская)» должно обеспечить достижение следующих целей:</w:t>
      </w:r>
    </w:p>
    <w:p w:rsidR="00A57638" w:rsidRPr="00367167" w:rsidRDefault="00E235EB" w:rsidP="00B35F08">
      <w:pPr>
        <w:pStyle w:val="13"/>
        <w:numPr>
          <w:ilvl w:val="0"/>
          <w:numId w:val="197"/>
        </w:numPr>
        <w:spacing w:line="266" w:lineRule="auto"/>
        <w:jc w:val="both"/>
        <w:rPr>
          <w:color w:val="auto"/>
        </w:rPr>
      </w:pPr>
      <w:r w:rsidRPr="00367167">
        <w:rPr>
          <w:color w:val="auto"/>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 гражданским сознанием и национальным самосознанием, чувством патриотизма и гордости от принадлежности к многонациональному народу России;</w:t>
      </w:r>
    </w:p>
    <w:p w:rsidR="00A57638" w:rsidRPr="00367167" w:rsidRDefault="00E235EB" w:rsidP="00B35F08">
      <w:pPr>
        <w:pStyle w:val="13"/>
        <w:numPr>
          <w:ilvl w:val="0"/>
          <w:numId w:val="197"/>
        </w:numPr>
        <w:spacing w:line="271" w:lineRule="auto"/>
        <w:jc w:val="both"/>
        <w:rPr>
          <w:color w:val="auto"/>
        </w:rPr>
      </w:pPr>
      <w:r w:rsidRPr="00367167">
        <w:rPr>
          <w:color w:val="auto"/>
        </w:rPr>
        <w:lastRenderedPageBreak/>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A57638" w:rsidRPr="00367167" w:rsidRDefault="00E235EB" w:rsidP="00B35F08">
      <w:pPr>
        <w:pStyle w:val="13"/>
        <w:numPr>
          <w:ilvl w:val="0"/>
          <w:numId w:val="197"/>
        </w:numPr>
        <w:spacing w:line="283" w:lineRule="auto"/>
        <w:jc w:val="both"/>
        <w:rPr>
          <w:color w:val="auto"/>
        </w:rPr>
      </w:pPr>
      <w:r w:rsidRPr="00367167">
        <w:rPr>
          <w:color w:val="auto"/>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A57638" w:rsidRPr="00367167" w:rsidRDefault="00E235EB" w:rsidP="00B35F08">
      <w:pPr>
        <w:pStyle w:val="13"/>
        <w:numPr>
          <w:ilvl w:val="0"/>
          <w:numId w:val="197"/>
        </w:numPr>
        <w:spacing w:line="276" w:lineRule="auto"/>
        <w:jc w:val="both"/>
        <w:rPr>
          <w:color w:val="auto"/>
        </w:rPr>
      </w:pPr>
      <w:r w:rsidRPr="00367167">
        <w:rPr>
          <w:color w:val="auto"/>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A57638" w:rsidRPr="00367167" w:rsidRDefault="00E235EB">
      <w:pPr>
        <w:pStyle w:val="13"/>
        <w:jc w:val="both"/>
        <w:rPr>
          <w:color w:val="auto"/>
        </w:rPr>
      </w:pPr>
      <w:r w:rsidRPr="00367167">
        <w:rPr>
          <w:color w:val="auto"/>
        </w:rPr>
        <w:t>Учебный предмет «Родная литература (русская)» направлен на решение следующих задач:</w:t>
      </w:r>
    </w:p>
    <w:p w:rsidR="00A57638" w:rsidRPr="00367167" w:rsidRDefault="00E235EB" w:rsidP="00B35F08">
      <w:pPr>
        <w:pStyle w:val="13"/>
        <w:numPr>
          <w:ilvl w:val="0"/>
          <w:numId w:val="198"/>
        </w:numPr>
        <w:spacing w:line="283" w:lineRule="auto"/>
        <w:jc w:val="both"/>
        <w:rPr>
          <w:color w:val="auto"/>
        </w:rPr>
      </w:pPr>
      <w:r w:rsidRPr="00367167">
        <w:rPr>
          <w:color w:val="auto"/>
        </w:rPr>
        <w:t>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Федерации;</w:t>
      </w:r>
    </w:p>
    <w:p w:rsidR="00A57638" w:rsidRPr="00367167" w:rsidRDefault="00E235EB" w:rsidP="00B35F08">
      <w:pPr>
        <w:pStyle w:val="13"/>
        <w:numPr>
          <w:ilvl w:val="0"/>
          <w:numId w:val="198"/>
        </w:numPr>
        <w:spacing w:line="283" w:lineRule="auto"/>
        <w:jc w:val="both"/>
        <w:rPr>
          <w:color w:val="auto"/>
        </w:rPr>
      </w:pPr>
      <w:r w:rsidRPr="00367167">
        <w:rPr>
          <w:color w:val="auto"/>
        </w:rPr>
        <w:t>осознание роли родной русской литературы в передаче от поколения к поколению историко-культурных, нравственных, эстетических ценностей;</w:t>
      </w:r>
    </w:p>
    <w:p w:rsidR="00A57638" w:rsidRPr="00367167" w:rsidRDefault="00E235EB" w:rsidP="00B35F08">
      <w:pPr>
        <w:pStyle w:val="13"/>
        <w:numPr>
          <w:ilvl w:val="0"/>
          <w:numId w:val="198"/>
        </w:numPr>
        <w:spacing w:line="271" w:lineRule="auto"/>
        <w:jc w:val="both"/>
        <w:rPr>
          <w:color w:val="auto"/>
        </w:rPr>
      </w:pPr>
      <w:r w:rsidRPr="00367167">
        <w:rPr>
          <w:color w:val="auto"/>
        </w:rPr>
        <w:t>выявление взаимосвязи родной русской литературы с отечественной историей, формирование представлений о многообразии национально-специфичных форм художественного отражения материальной и духовной культуры русского народа в русской литературе;</w:t>
      </w:r>
    </w:p>
    <w:p w:rsidR="00A57638" w:rsidRPr="00367167" w:rsidRDefault="00E235EB" w:rsidP="00B35F08">
      <w:pPr>
        <w:pStyle w:val="13"/>
        <w:numPr>
          <w:ilvl w:val="0"/>
          <w:numId w:val="198"/>
        </w:numPr>
        <w:spacing w:line="298" w:lineRule="auto"/>
        <w:jc w:val="both"/>
        <w:rPr>
          <w:color w:val="auto"/>
        </w:rPr>
      </w:pPr>
      <w:r w:rsidRPr="00367167">
        <w:rPr>
          <w:color w:val="auto"/>
        </w:rPr>
        <w:t>получение знаний о родной русской литературе как о развивающемся явлении в контексте её взаимодействия с литературой других народов Российской Федерации, их взаимовлияния;</w:t>
      </w:r>
    </w:p>
    <w:p w:rsidR="00A57638" w:rsidRPr="00367167" w:rsidRDefault="00E235EB" w:rsidP="00B35F08">
      <w:pPr>
        <w:pStyle w:val="13"/>
        <w:numPr>
          <w:ilvl w:val="0"/>
          <w:numId w:val="198"/>
        </w:numPr>
        <w:spacing w:line="271" w:lineRule="auto"/>
        <w:jc w:val="both"/>
        <w:rPr>
          <w:color w:val="auto"/>
        </w:rPr>
      </w:pPr>
      <w:r w:rsidRPr="00367167">
        <w:rPr>
          <w:color w:val="auto"/>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A57638" w:rsidRPr="00367167" w:rsidRDefault="00E235EB" w:rsidP="00B35F08">
      <w:pPr>
        <w:pStyle w:val="13"/>
        <w:numPr>
          <w:ilvl w:val="0"/>
          <w:numId w:val="198"/>
        </w:numPr>
        <w:spacing w:line="276" w:lineRule="auto"/>
        <w:jc w:val="both"/>
        <w:rPr>
          <w:color w:val="auto"/>
        </w:rPr>
      </w:pPr>
      <w:r w:rsidRPr="00367167">
        <w:rPr>
          <w:color w:val="auto"/>
        </w:rPr>
        <w:t>формирование опыта общения с произведениями родной русской литературы в повседневной жизни и учебной деятельности;</w:t>
      </w:r>
    </w:p>
    <w:p w:rsidR="00A57638" w:rsidRPr="00367167" w:rsidRDefault="00E235EB" w:rsidP="00B35F08">
      <w:pPr>
        <w:pStyle w:val="13"/>
        <w:numPr>
          <w:ilvl w:val="0"/>
          <w:numId w:val="198"/>
        </w:numPr>
        <w:spacing w:line="271" w:lineRule="auto"/>
        <w:jc w:val="both"/>
        <w:rPr>
          <w:color w:val="auto"/>
        </w:rPr>
      </w:pPr>
      <w:r w:rsidRPr="00367167">
        <w:rPr>
          <w:color w:val="auto"/>
        </w:rPr>
        <w:t>накопление опыта планирования собственного досугового чтения, определения и обоснования собственных читательских предпочтений произведений родной русской литературы;</w:t>
      </w:r>
    </w:p>
    <w:p w:rsidR="00A57638" w:rsidRPr="00367167" w:rsidRDefault="00E235EB" w:rsidP="00B35F08">
      <w:pPr>
        <w:pStyle w:val="13"/>
        <w:numPr>
          <w:ilvl w:val="0"/>
          <w:numId w:val="198"/>
        </w:numPr>
        <w:spacing w:line="271" w:lineRule="auto"/>
        <w:jc w:val="both"/>
        <w:rPr>
          <w:color w:val="auto"/>
        </w:rPr>
      </w:pPr>
      <w:r w:rsidRPr="00367167">
        <w:rPr>
          <w:color w:val="auto"/>
        </w:rPr>
        <w:t xml:space="preserve">формирование потребности в систематическом чтении </w:t>
      </w:r>
      <w:r w:rsidRPr="00367167">
        <w:rPr>
          <w:color w:val="auto"/>
        </w:rPr>
        <w:lastRenderedPageBreak/>
        <w:t>произведений родной русской литературы как средстве познания мира и себя в этом мире, гармонизации отношений человека и общества, многоаспектного диалога;</w:t>
      </w:r>
    </w:p>
    <w:p w:rsidR="00A57638" w:rsidRPr="00367167" w:rsidRDefault="00E235EB" w:rsidP="00B35F08">
      <w:pPr>
        <w:pStyle w:val="13"/>
        <w:numPr>
          <w:ilvl w:val="0"/>
          <w:numId w:val="198"/>
        </w:numPr>
        <w:spacing w:line="266" w:lineRule="auto"/>
        <w:jc w:val="both"/>
        <w:rPr>
          <w:color w:val="auto"/>
        </w:rPr>
      </w:pPr>
      <w:r w:rsidRPr="00367167">
        <w:rPr>
          <w:color w:val="auto"/>
        </w:rPr>
        <w:t>развитие умений работы с источниками информации, осуществление поиска, анализа, обработки и презентации информации из различных источников, в том числе из числа верифицированных электронных ресурсов, включённых в федеральный перечень.</w:t>
      </w:r>
    </w:p>
    <w:p w:rsidR="0072385A" w:rsidRPr="00367167" w:rsidRDefault="0072385A" w:rsidP="0072385A">
      <w:pPr>
        <w:pStyle w:val="af5"/>
        <w:rPr>
          <w:rFonts w:ascii="Times New Roman" w:hAnsi="Times New Roman" w:cs="Times New Roman"/>
          <w:color w:val="auto"/>
        </w:rPr>
      </w:pPr>
      <w:bookmarkStart w:id="208" w:name="bookmark404"/>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t>МЕСТО УЧЕБНОГО ПРЕДМЕТА «РОДНАЯ ЛИТЕРАТУРА (РУССКАЯ)» В УЧЕБНОМ ПЛАНЕ</w:t>
      </w:r>
      <w:bookmarkEnd w:id="208"/>
    </w:p>
    <w:p w:rsidR="00A57638" w:rsidRPr="00367167" w:rsidRDefault="00E235EB" w:rsidP="0072385A">
      <w:pPr>
        <w:pStyle w:val="13"/>
        <w:spacing w:line="240" w:lineRule="auto"/>
        <w:jc w:val="both"/>
        <w:rPr>
          <w:color w:val="auto"/>
        </w:rPr>
      </w:pPr>
      <w:r w:rsidRPr="00367167">
        <w:rPr>
          <w:color w:val="auto"/>
        </w:rPr>
        <w:t>На обязательное изучение предмета «Родная литература (русская)» на этапе основного общего образования отводится 170 часов. В 5—9 классах выделяется по 34 часа в год (из расчёта 1 учебный час в неделю).</w:t>
      </w:r>
    </w:p>
    <w:p w:rsidR="00A57638" w:rsidRPr="00367167" w:rsidRDefault="00E235EB">
      <w:pPr>
        <w:pStyle w:val="13"/>
        <w:spacing w:line="240" w:lineRule="auto"/>
        <w:jc w:val="both"/>
        <w:rPr>
          <w:color w:val="auto"/>
        </w:rPr>
      </w:pPr>
      <w:r w:rsidRPr="00367167">
        <w:rPr>
          <w:color w:val="auto"/>
        </w:rPr>
        <w:t>На изучение инвариантной части программы по родной русской литературе отводится 135 учебных часов. Резерв учебного времени, составляющий 35 учебных часов (или 20 %), отводится на вариативную часть программы, которая предусматривает изучение произведений, отобранных составителями рабочих программ для реализации регионального компонента содержания литературного образования, учитывающего в том числе национальные и этнокультурные особенности народов Российской Федерации.</w:t>
      </w:r>
    </w:p>
    <w:p w:rsidR="00AB4858" w:rsidRPr="00367167" w:rsidRDefault="00AB4858">
      <w:pPr>
        <w:rPr>
          <w:rFonts w:ascii="Times New Roman" w:hAnsi="Times New Roman" w:cs="Times New Roman"/>
          <w:b/>
          <w:color w:val="auto"/>
          <w:sz w:val="20"/>
          <w:szCs w:val="20"/>
        </w:rPr>
      </w:pPr>
      <w:bookmarkStart w:id="209" w:name="bookmark406"/>
      <w:r w:rsidRPr="00367167">
        <w:rPr>
          <w:rFonts w:ascii="Times New Roman" w:hAnsi="Times New Roman" w:cs="Times New Roman"/>
          <w:color w:val="auto"/>
        </w:rPr>
        <w:br w:type="page"/>
      </w:r>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lastRenderedPageBreak/>
        <w:t>СОДЕРЖАНИЕ УЧЕБНОГО ПРЕДМЕТА</w:t>
      </w:r>
      <w:bookmarkEnd w:id="209"/>
    </w:p>
    <w:p w:rsidR="00A57638" w:rsidRPr="00367167" w:rsidRDefault="00E235EB" w:rsidP="0072385A">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«РОДНАЯ ЛИТЕРАТУРА (РУССКАЯ)»</w:t>
      </w:r>
    </w:p>
    <w:p w:rsidR="00AB4858" w:rsidRPr="00367167" w:rsidRDefault="00AB4858" w:rsidP="0072385A">
      <w:pPr>
        <w:pStyle w:val="af5"/>
        <w:rPr>
          <w:rFonts w:ascii="Times New Roman" w:hAnsi="Times New Roman" w:cs="Times New Roman"/>
          <w:color w:val="auto"/>
        </w:rPr>
      </w:pPr>
      <w:bookmarkStart w:id="210" w:name="bookmark409"/>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t>5 КЛАСС</w:t>
      </w:r>
      <w:bookmarkEnd w:id="210"/>
    </w:p>
    <w:p w:rsidR="00AB4858" w:rsidRPr="00367167" w:rsidRDefault="00AB4858" w:rsidP="0072385A">
      <w:pPr>
        <w:pStyle w:val="af5"/>
        <w:rPr>
          <w:rFonts w:ascii="Times New Roman" w:hAnsi="Times New Roman" w:cs="Times New Roman"/>
          <w:color w:val="auto"/>
        </w:rPr>
      </w:pPr>
      <w:bookmarkStart w:id="211" w:name="bookmark411"/>
    </w:p>
    <w:p w:rsidR="00A57638" w:rsidRPr="00367167" w:rsidRDefault="00E235EB" w:rsidP="0072385A">
      <w:pPr>
        <w:pStyle w:val="af5"/>
        <w:rPr>
          <w:rFonts w:ascii="Times New Roman" w:hAnsi="Times New Roman" w:cs="Times New Roman"/>
          <w:color w:val="auto"/>
        </w:rPr>
      </w:pPr>
      <w:r w:rsidRPr="00367167">
        <w:rPr>
          <w:rFonts w:ascii="Times New Roman" w:hAnsi="Times New Roman" w:cs="Times New Roman"/>
          <w:color w:val="auto"/>
        </w:rPr>
        <w:t>Раздел 1. Россия — Родина моя</w:t>
      </w:r>
      <w:bookmarkEnd w:id="211"/>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Преданья старины глубокой</w:t>
      </w:r>
    </w:p>
    <w:p w:rsidR="00A57638" w:rsidRPr="00367167" w:rsidRDefault="00E235EB" w:rsidP="00AB4858">
      <w:pPr>
        <w:pStyle w:val="13"/>
        <w:spacing w:line="240" w:lineRule="auto"/>
        <w:jc w:val="both"/>
        <w:rPr>
          <w:color w:val="auto"/>
        </w:rPr>
      </w:pPr>
      <w:r w:rsidRPr="00367167">
        <w:rPr>
          <w:i/>
          <w:iCs/>
          <w:color w:val="auto"/>
        </w:rPr>
        <w:t>Малые жанры фольклора:</w:t>
      </w:r>
      <w:r w:rsidRPr="00367167">
        <w:rPr>
          <w:color w:val="auto"/>
        </w:rPr>
        <w:t xml:space="preserve"> пословицы и поговорки о Родине, России, русском народе (не менее пяти произведений).</w:t>
      </w:r>
    </w:p>
    <w:p w:rsidR="00A57638" w:rsidRPr="00367167" w:rsidRDefault="00E235EB" w:rsidP="00AB4858">
      <w:pPr>
        <w:pStyle w:val="13"/>
        <w:spacing w:line="240" w:lineRule="auto"/>
        <w:jc w:val="both"/>
        <w:rPr>
          <w:color w:val="auto"/>
        </w:rPr>
      </w:pPr>
      <w:r w:rsidRPr="00367167">
        <w:rPr>
          <w:i/>
          <w:iCs/>
          <w:color w:val="auto"/>
        </w:rPr>
        <w:t>Русские народные и литературные сказки</w:t>
      </w:r>
      <w:r w:rsidRPr="00367167">
        <w:rPr>
          <w:color w:val="auto"/>
        </w:rPr>
        <w:t xml:space="preserve"> (не менее двух произведений). Например: «Лиса и медведь» (русская народная сказка), К. Г. Паустовский «Дремучий медведь».</w:t>
      </w:r>
    </w:p>
    <w:p w:rsidR="00A57638" w:rsidRPr="00367167" w:rsidRDefault="00E235EB" w:rsidP="00AB4858">
      <w:pPr>
        <w:pStyle w:val="16"/>
        <w:rPr>
          <w:rFonts w:ascii="Times New Roman" w:hAnsi="Times New Roman" w:cs="Times New Roman"/>
        </w:rPr>
      </w:pPr>
      <w:bookmarkStart w:id="212" w:name="bookmark414"/>
      <w:r w:rsidRPr="00367167">
        <w:rPr>
          <w:rFonts w:ascii="Times New Roman" w:hAnsi="Times New Roman" w:cs="Times New Roman"/>
        </w:rPr>
        <w:t>Города земли русской</w:t>
      </w:r>
      <w:bookmarkEnd w:id="212"/>
    </w:p>
    <w:p w:rsidR="00A57638" w:rsidRPr="00367167" w:rsidRDefault="00E235EB" w:rsidP="00AB4858">
      <w:pPr>
        <w:pStyle w:val="13"/>
        <w:spacing w:line="240" w:lineRule="auto"/>
        <w:jc w:val="both"/>
        <w:rPr>
          <w:color w:val="auto"/>
        </w:rPr>
      </w:pPr>
      <w:r w:rsidRPr="00367167">
        <w:rPr>
          <w:i/>
          <w:iCs/>
          <w:color w:val="auto"/>
        </w:rPr>
        <w:t>Москва в произведениях русских писателей</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А. С. Пушкин «На тихих берегах Москвы...», М. Ю. Лермонтов «Москва, Москва!.. люблю тебя как сын.», Л. Н. Мартынов «Красные ворота» и др.</w:t>
      </w:r>
    </w:p>
    <w:p w:rsidR="00A57638" w:rsidRPr="00367167" w:rsidRDefault="00E235EB" w:rsidP="00AB4858">
      <w:pPr>
        <w:pStyle w:val="13"/>
        <w:spacing w:line="259" w:lineRule="auto"/>
        <w:jc w:val="both"/>
        <w:rPr>
          <w:color w:val="auto"/>
        </w:rPr>
      </w:pPr>
      <w:r w:rsidRPr="00367167">
        <w:rPr>
          <w:b/>
          <w:bCs/>
          <w:color w:val="auto"/>
          <w:sz w:val="19"/>
          <w:szCs w:val="19"/>
        </w:rPr>
        <w:t xml:space="preserve">А. П. Чехов. </w:t>
      </w:r>
      <w:r w:rsidRPr="00367167">
        <w:rPr>
          <w:color w:val="auto"/>
        </w:rPr>
        <w:t>«В Москве на Трубной площади».</w:t>
      </w:r>
    </w:p>
    <w:p w:rsidR="00A57638" w:rsidRPr="00367167" w:rsidRDefault="00E235EB" w:rsidP="00AB4858">
      <w:pPr>
        <w:pStyle w:val="16"/>
        <w:rPr>
          <w:rFonts w:ascii="Times New Roman" w:hAnsi="Times New Roman" w:cs="Times New Roman"/>
        </w:rPr>
      </w:pPr>
      <w:bookmarkStart w:id="213" w:name="bookmark416"/>
      <w:r w:rsidRPr="00367167">
        <w:rPr>
          <w:rFonts w:ascii="Times New Roman" w:hAnsi="Times New Roman" w:cs="Times New Roman"/>
        </w:rPr>
        <w:t>Родные просторы</w:t>
      </w:r>
      <w:bookmarkEnd w:id="213"/>
    </w:p>
    <w:p w:rsidR="00A57638" w:rsidRPr="00367167" w:rsidRDefault="00E235EB" w:rsidP="00AB4858">
      <w:pPr>
        <w:pStyle w:val="13"/>
        <w:spacing w:line="240" w:lineRule="auto"/>
        <w:jc w:val="both"/>
        <w:rPr>
          <w:color w:val="auto"/>
        </w:rPr>
      </w:pPr>
      <w:r w:rsidRPr="00367167">
        <w:rPr>
          <w:i/>
          <w:iCs/>
          <w:color w:val="auto"/>
        </w:rPr>
        <w:t>Русский лес</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А. В. Кольцов «Лес», В. А. Рождественский «Берёза», В. А. Солоухин «Седьмую ночь без перерыва.» и др.</w:t>
      </w:r>
    </w:p>
    <w:p w:rsidR="00A57638" w:rsidRPr="00367167" w:rsidRDefault="00E235EB" w:rsidP="00AB4858">
      <w:pPr>
        <w:pStyle w:val="13"/>
        <w:spacing w:line="259" w:lineRule="auto"/>
        <w:rPr>
          <w:color w:val="auto"/>
        </w:rPr>
      </w:pPr>
      <w:r w:rsidRPr="00367167">
        <w:rPr>
          <w:b/>
          <w:bCs/>
          <w:color w:val="auto"/>
          <w:sz w:val="19"/>
          <w:szCs w:val="19"/>
        </w:rPr>
        <w:t xml:space="preserve">И. С. Соколов-Микитов. </w:t>
      </w:r>
      <w:r w:rsidRPr="00367167">
        <w:rPr>
          <w:color w:val="auto"/>
        </w:rPr>
        <w:t>«Русский лес».</w:t>
      </w:r>
    </w:p>
    <w:p w:rsidR="00AB4858" w:rsidRPr="00367167" w:rsidRDefault="00AB4858" w:rsidP="00AB4858">
      <w:pPr>
        <w:pStyle w:val="af5"/>
        <w:rPr>
          <w:rFonts w:ascii="Times New Roman" w:hAnsi="Times New Roman" w:cs="Times New Roman"/>
          <w:color w:val="auto"/>
        </w:rPr>
      </w:pPr>
      <w:bookmarkStart w:id="214" w:name="bookmark418"/>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2. Русские традиции</w:t>
      </w:r>
      <w:bookmarkEnd w:id="214"/>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Праздники русского мира</w:t>
      </w:r>
    </w:p>
    <w:p w:rsidR="00A57638" w:rsidRPr="00367167" w:rsidRDefault="00E235EB" w:rsidP="00AB4858">
      <w:pPr>
        <w:pStyle w:val="13"/>
        <w:spacing w:line="240" w:lineRule="auto"/>
        <w:jc w:val="both"/>
        <w:rPr>
          <w:color w:val="auto"/>
        </w:rPr>
      </w:pPr>
      <w:r w:rsidRPr="00367167">
        <w:rPr>
          <w:i/>
          <w:iCs/>
          <w:color w:val="auto"/>
        </w:rPr>
        <w:t>Рождество</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Б. Л. Пастернак «Рождественская звезда» (фрагмент), В. Д. Берестов «Перед Рождеством» и др.</w:t>
      </w:r>
    </w:p>
    <w:p w:rsidR="00A57638" w:rsidRPr="00367167" w:rsidRDefault="00E235EB" w:rsidP="000B3370">
      <w:pPr>
        <w:pStyle w:val="13"/>
        <w:numPr>
          <w:ilvl w:val="0"/>
          <w:numId w:val="21"/>
        </w:numPr>
        <w:tabs>
          <w:tab w:val="left" w:pos="646"/>
        </w:tabs>
        <w:spacing w:line="259" w:lineRule="auto"/>
        <w:jc w:val="both"/>
        <w:rPr>
          <w:color w:val="auto"/>
        </w:rPr>
      </w:pPr>
      <w:r w:rsidRPr="00367167">
        <w:rPr>
          <w:b/>
          <w:bCs/>
          <w:color w:val="auto"/>
          <w:sz w:val="19"/>
          <w:szCs w:val="19"/>
        </w:rPr>
        <w:t xml:space="preserve">И. Куприн. </w:t>
      </w:r>
      <w:r w:rsidRPr="00367167">
        <w:rPr>
          <w:color w:val="auto"/>
        </w:rPr>
        <w:t>«Бедный принц».</w:t>
      </w:r>
    </w:p>
    <w:p w:rsidR="00A57638" w:rsidRPr="00367167" w:rsidRDefault="00E235EB" w:rsidP="00AB4858">
      <w:pPr>
        <w:pStyle w:val="13"/>
        <w:spacing w:line="259" w:lineRule="auto"/>
        <w:jc w:val="both"/>
        <w:rPr>
          <w:color w:val="auto"/>
        </w:rPr>
      </w:pPr>
      <w:r w:rsidRPr="00367167">
        <w:rPr>
          <w:b/>
          <w:bCs/>
          <w:color w:val="auto"/>
          <w:sz w:val="19"/>
          <w:szCs w:val="19"/>
        </w:rPr>
        <w:t xml:space="preserve">Н. Д. Телешов. </w:t>
      </w:r>
      <w:r w:rsidRPr="00367167">
        <w:rPr>
          <w:color w:val="auto"/>
        </w:rPr>
        <w:t>«Ёлка Митрича».</w:t>
      </w:r>
    </w:p>
    <w:p w:rsidR="00A57638" w:rsidRPr="00367167" w:rsidRDefault="00E235EB" w:rsidP="00AB4858">
      <w:pPr>
        <w:pStyle w:val="16"/>
        <w:rPr>
          <w:rFonts w:ascii="Times New Roman" w:hAnsi="Times New Roman" w:cs="Times New Roman"/>
        </w:rPr>
      </w:pPr>
      <w:bookmarkStart w:id="215" w:name="bookmark421"/>
      <w:r w:rsidRPr="00367167">
        <w:rPr>
          <w:rFonts w:ascii="Times New Roman" w:hAnsi="Times New Roman" w:cs="Times New Roman"/>
        </w:rPr>
        <w:t>Тепло родного дома</w:t>
      </w:r>
      <w:bookmarkEnd w:id="215"/>
    </w:p>
    <w:p w:rsidR="00A57638" w:rsidRPr="00367167" w:rsidRDefault="00E235EB" w:rsidP="00AB4858">
      <w:pPr>
        <w:pStyle w:val="13"/>
        <w:spacing w:line="240" w:lineRule="auto"/>
        <w:jc w:val="both"/>
        <w:rPr>
          <w:color w:val="auto"/>
        </w:rPr>
      </w:pPr>
      <w:r w:rsidRPr="00367167">
        <w:rPr>
          <w:i/>
          <w:iCs/>
          <w:color w:val="auto"/>
        </w:rPr>
        <w:t>Семейные ценности</w:t>
      </w:r>
    </w:p>
    <w:p w:rsidR="00A57638" w:rsidRPr="00367167" w:rsidRDefault="00E235EB" w:rsidP="00AB4858">
      <w:pPr>
        <w:pStyle w:val="13"/>
        <w:spacing w:line="252" w:lineRule="auto"/>
        <w:jc w:val="both"/>
        <w:rPr>
          <w:color w:val="auto"/>
        </w:rPr>
      </w:pPr>
      <w:r w:rsidRPr="00367167">
        <w:rPr>
          <w:b/>
          <w:bCs/>
          <w:color w:val="auto"/>
          <w:sz w:val="19"/>
          <w:szCs w:val="19"/>
        </w:rPr>
        <w:t xml:space="preserve">И. А. Крылов. </w:t>
      </w:r>
      <w:r w:rsidRPr="00367167">
        <w:rPr>
          <w:color w:val="auto"/>
        </w:rPr>
        <w:t>Басни (одно произведение по выбору). Например: «Дерево» и др.</w:t>
      </w:r>
    </w:p>
    <w:p w:rsidR="00A57638" w:rsidRPr="00367167" w:rsidRDefault="00E235EB" w:rsidP="00AB4858">
      <w:pPr>
        <w:pStyle w:val="13"/>
        <w:spacing w:line="259" w:lineRule="auto"/>
        <w:jc w:val="both"/>
        <w:rPr>
          <w:color w:val="auto"/>
        </w:rPr>
      </w:pPr>
      <w:r w:rsidRPr="00367167">
        <w:rPr>
          <w:b/>
          <w:bCs/>
          <w:color w:val="auto"/>
          <w:sz w:val="19"/>
          <w:szCs w:val="19"/>
        </w:rPr>
        <w:t xml:space="preserve">И. А. Бунин. </w:t>
      </w:r>
      <w:r w:rsidRPr="00367167">
        <w:rPr>
          <w:color w:val="auto"/>
        </w:rPr>
        <w:t>«Снежный бык».</w:t>
      </w:r>
    </w:p>
    <w:p w:rsidR="00A57638" w:rsidRPr="00367167" w:rsidRDefault="00E235EB" w:rsidP="000B3370">
      <w:pPr>
        <w:pStyle w:val="13"/>
        <w:numPr>
          <w:ilvl w:val="0"/>
          <w:numId w:val="21"/>
        </w:numPr>
        <w:tabs>
          <w:tab w:val="left" w:pos="622"/>
        </w:tabs>
        <w:spacing w:line="259" w:lineRule="auto"/>
        <w:jc w:val="both"/>
        <w:rPr>
          <w:color w:val="auto"/>
        </w:rPr>
      </w:pPr>
      <w:r w:rsidRPr="00367167">
        <w:rPr>
          <w:b/>
          <w:bCs/>
          <w:color w:val="auto"/>
          <w:sz w:val="19"/>
          <w:szCs w:val="19"/>
        </w:rPr>
        <w:t xml:space="preserve">И. Белов. </w:t>
      </w:r>
      <w:r w:rsidRPr="00367167">
        <w:rPr>
          <w:color w:val="auto"/>
        </w:rPr>
        <w:t>«Скворцы».</w:t>
      </w:r>
    </w:p>
    <w:p w:rsidR="00AB4858" w:rsidRPr="00367167" w:rsidRDefault="00AB4858" w:rsidP="00AB4858">
      <w:pPr>
        <w:pStyle w:val="af5"/>
        <w:rPr>
          <w:rFonts w:ascii="Times New Roman" w:hAnsi="Times New Roman" w:cs="Times New Roman"/>
          <w:color w:val="auto"/>
        </w:rPr>
      </w:pPr>
      <w:bookmarkStart w:id="216" w:name="bookmark423"/>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3. Русский характер — русская душа</w:t>
      </w:r>
      <w:bookmarkEnd w:id="216"/>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lastRenderedPageBreak/>
        <w:t>Не до ордена — была бы Родина</w:t>
      </w:r>
    </w:p>
    <w:p w:rsidR="00A57638" w:rsidRPr="00367167" w:rsidRDefault="00E235EB" w:rsidP="00AB4858">
      <w:pPr>
        <w:pStyle w:val="13"/>
        <w:spacing w:line="240" w:lineRule="auto"/>
        <w:jc w:val="both"/>
        <w:rPr>
          <w:color w:val="auto"/>
        </w:rPr>
      </w:pPr>
      <w:r w:rsidRPr="00367167">
        <w:rPr>
          <w:i/>
          <w:iCs/>
          <w:color w:val="auto"/>
        </w:rPr>
        <w:t>Отечественная война 1812 года</w:t>
      </w:r>
    </w:p>
    <w:p w:rsidR="00A57638" w:rsidRPr="00367167" w:rsidRDefault="00E235EB" w:rsidP="00AB4858">
      <w:pPr>
        <w:pStyle w:val="13"/>
        <w:spacing w:line="252" w:lineRule="auto"/>
        <w:jc w:val="both"/>
        <w:rPr>
          <w:color w:val="auto"/>
        </w:rPr>
      </w:pPr>
      <w:r w:rsidRPr="00367167">
        <w:rPr>
          <w:b/>
          <w:bCs/>
          <w:color w:val="auto"/>
          <w:sz w:val="19"/>
          <w:szCs w:val="19"/>
        </w:rPr>
        <w:t xml:space="preserve">Стихотворения </w:t>
      </w:r>
      <w:r w:rsidRPr="00367167">
        <w:rPr>
          <w:color w:val="auto"/>
        </w:rPr>
        <w:t>(не менее двух). Например: Ф. Н. Глинка «Авангардная песнь», Д. В. Давыдов «Партизан» (отрывок) и др.</w:t>
      </w:r>
    </w:p>
    <w:p w:rsidR="00A57638" w:rsidRPr="00367167" w:rsidRDefault="00E235EB" w:rsidP="00AB4858">
      <w:pPr>
        <w:pStyle w:val="16"/>
        <w:rPr>
          <w:rFonts w:ascii="Times New Roman" w:hAnsi="Times New Roman" w:cs="Times New Roman"/>
        </w:rPr>
      </w:pPr>
      <w:bookmarkStart w:id="217" w:name="bookmark426"/>
      <w:r w:rsidRPr="00367167">
        <w:rPr>
          <w:rFonts w:ascii="Times New Roman" w:hAnsi="Times New Roman" w:cs="Times New Roman"/>
        </w:rPr>
        <w:t>Загадки русской души</w:t>
      </w:r>
      <w:bookmarkEnd w:id="217"/>
    </w:p>
    <w:p w:rsidR="00A57638" w:rsidRPr="00367167" w:rsidRDefault="00E235EB" w:rsidP="00AB4858">
      <w:pPr>
        <w:pStyle w:val="13"/>
        <w:spacing w:line="240" w:lineRule="auto"/>
        <w:jc w:val="both"/>
        <w:rPr>
          <w:color w:val="auto"/>
        </w:rPr>
      </w:pPr>
      <w:r w:rsidRPr="00367167">
        <w:rPr>
          <w:i/>
          <w:iCs/>
          <w:color w:val="auto"/>
        </w:rPr>
        <w:t>Парадоксы русского характера</w:t>
      </w:r>
    </w:p>
    <w:p w:rsidR="00A57638" w:rsidRPr="00367167" w:rsidRDefault="00E235EB" w:rsidP="00AB4858">
      <w:pPr>
        <w:pStyle w:val="13"/>
        <w:spacing w:line="257" w:lineRule="auto"/>
        <w:jc w:val="both"/>
        <w:rPr>
          <w:color w:val="auto"/>
        </w:rPr>
      </w:pPr>
      <w:r w:rsidRPr="00367167">
        <w:rPr>
          <w:b/>
          <w:bCs/>
          <w:color w:val="auto"/>
          <w:sz w:val="19"/>
          <w:szCs w:val="19"/>
        </w:rPr>
        <w:t xml:space="preserve">К. Г. Паустовский. </w:t>
      </w:r>
      <w:r w:rsidRPr="00367167">
        <w:rPr>
          <w:color w:val="auto"/>
        </w:rPr>
        <w:t>«Похождения жука-носорога» (солдатская сказка).</w:t>
      </w:r>
    </w:p>
    <w:p w:rsidR="00A57638" w:rsidRPr="00367167" w:rsidRDefault="00E235EB" w:rsidP="00AB4858">
      <w:pPr>
        <w:pStyle w:val="13"/>
        <w:spacing w:line="264" w:lineRule="auto"/>
        <w:jc w:val="both"/>
        <w:rPr>
          <w:color w:val="auto"/>
        </w:rPr>
      </w:pPr>
      <w:r w:rsidRPr="00367167">
        <w:rPr>
          <w:b/>
          <w:bCs/>
          <w:color w:val="auto"/>
          <w:sz w:val="19"/>
          <w:szCs w:val="19"/>
        </w:rPr>
        <w:t xml:space="preserve">Ю. Я. Яковлев. </w:t>
      </w:r>
      <w:r w:rsidRPr="00367167">
        <w:rPr>
          <w:color w:val="auto"/>
        </w:rPr>
        <w:t>«Сыновья Пешеходова».</w:t>
      </w:r>
    </w:p>
    <w:p w:rsidR="00A57638" w:rsidRPr="00367167" w:rsidRDefault="00E235EB" w:rsidP="00AB4858">
      <w:pPr>
        <w:pStyle w:val="16"/>
        <w:rPr>
          <w:rFonts w:ascii="Times New Roman" w:hAnsi="Times New Roman" w:cs="Times New Roman"/>
        </w:rPr>
      </w:pPr>
      <w:bookmarkStart w:id="218" w:name="bookmark428"/>
      <w:r w:rsidRPr="00367167">
        <w:rPr>
          <w:rFonts w:ascii="Times New Roman" w:hAnsi="Times New Roman" w:cs="Times New Roman"/>
        </w:rPr>
        <w:t>О ваших ровесниках</w:t>
      </w:r>
      <w:bookmarkEnd w:id="218"/>
    </w:p>
    <w:p w:rsidR="00A57638" w:rsidRPr="00367167" w:rsidRDefault="00E235EB" w:rsidP="00AB4858">
      <w:pPr>
        <w:pStyle w:val="13"/>
        <w:spacing w:line="240" w:lineRule="auto"/>
        <w:jc w:val="both"/>
        <w:rPr>
          <w:color w:val="auto"/>
        </w:rPr>
      </w:pPr>
      <w:r w:rsidRPr="00367167">
        <w:rPr>
          <w:i/>
          <w:iCs/>
          <w:color w:val="auto"/>
        </w:rPr>
        <w:t>Школьные контрольные</w:t>
      </w:r>
    </w:p>
    <w:p w:rsidR="00A57638" w:rsidRPr="00367167" w:rsidRDefault="00E235EB" w:rsidP="00AB4858">
      <w:pPr>
        <w:pStyle w:val="13"/>
        <w:spacing w:line="262" w:lineRule="auto"/>
        <w:jc w:val="both"/>
        <w:rPr>
          <w:color w:val="auto"/>
        </w:rPr>
      </w:pPr>
      <w:r w:rsidRPr="00367167">
        <w:rPr>
          <w:b/>
          <w:bCs/>
          <w:color w:val="auto"/>
          <w:sz w:val="19"/>
          <w:szCs w:val="19"/>
        </w:rPr>
        <w:t xml:space="preserve">К. И. Чуковский. </w:t>
      </w:r>
      <w:r w:rsidRPr="00367167">
        <w:rPr>
          <w:color w:val="auto"/>
        </w:rPr>
        <w:t>«Серебряный герб» (фрагмент).</w:t>
      </w:r>
    </w:p>
    <w:p w:rsidR="00A57638" w:rsidRPr="00367167" w:rsidRDefault="00E235EB" w:rsidP="00AB4858">
      <w:pPr>
        <w:pStyle w:val="13"/>
        <w:spacing w:line="262" w:lineRule="auto"/>
        <w:jc w:val="both"/>
        <w:rPr>
          <w:color w:val="auto"/>
        </w:rPr>
      </w:pPr>
      <w:r w:rsidRPr="00367167">
        <w:rPr>
          <w:b/>
          <w:bCs/>
          <w:color w:val="auto"/>
          <w:sz w:val="19"/>
          <w:szCs w:val="19"/>
        </w:rPr>
        <w:t xml:space="preserve">А. А. Гиваргизов. </w:t>
      </w:r>
      <w:r w:rsidRPr="00367167">
        <w:rPr>
          <w:color w:val="auto"/>
        </w:rPr>
        <w:t>«Контрольный диктант».</w:t>
      </w:r>
    </w:p>
    <w:p w:rsidR="00A57638" w:rsidRPr="00367167" w:rsidRDefault="00E235EB" w:rsidP="00AB4858">
      <w:pPr>
        <w:pStyle w:val="16"/>
        <w:rPr>
          <w:rFonts w:ascii="Times New Roman" w:hAnsi="Times New Roman" w:cs="Times New Roman"/>
        </w:rPr>
      </w:pPr>
      <w:bookmarkStart w:id="219" w:name="bookmark430"/>
      <w:r w:rsidRPr="00367167">
        <w:rPr>
          <w:rFonts w:ascii="Times New Roman" w:hAnsi="Times New Roman" w:cs="Times New Roman"/>
        </w:rPr>
        <w:t>Лишь слову жизнь дана</w:t>
      </w:r>
      <w:bookmarkEnd w:id="219"/>
    </w:p>
    <w:p w:rsidR="00A57638" w:rsidRPr="00367167" w:rsidRDefault="00E235EB" w:rsidP="00AB4858">
      <w:pPr>
        <w:pStyle w:val="13"/>
        <w:spacing w:line="240" w:lineRule="auto"/>
        <w:jc w:val="both"/>
        <w:rPr>
          <w:color w:val="auto"/>
        </w:rPr>
      </w:pPr>
      <w:r w:rsidRPr="00367167">
        <w:rPr>
          <w:i/>
          <w:iCs/>
          <w:color w:val="auto"/>
        </w:rPr>
        <w:t>Родной язык, родная речь</w:t>
      </w:r>
    </w:p>
    <w:p w:rsidR="00A57638" w:rsidRPr="00367167" w:rsidRDefault="00E235EB" w:rsidP="00AB4858">
      <w:pPr>
        <w:pStyle w:val="13"/>
        <w:spacing w:line="257"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А. Бунин «Слово», В. Г. Гордейчев «Родная речь» и др.</w:t>
      </w:r>
    </w:p>
    <w:p w:rsidR="00AB4858" w:rsidRPr="00367167" w:rsidRDefault="00AB4858" w:rsidP="00AB4858">
      <w:pPr>
        <w:pStyle w:val="af5"/>
        <w:rPr>
          <w:rFonts w:ascii="Times New Roman" w:hAnsi="Times New Roman" w:cs="Times New Roman"/>
          <w:color w:val="auto"/>
        </w:rPr>
      </w:pPr>
      <w:bookmarkStart w:id="220" w:name="bookmark432"/>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6 КЛАСС</w:t>
      </w:r>
      <w:bookmarkEnd w:id="220"/>
    </w:p>
    <w:p w:rsidR="00AB4858" w:rsidRPr="00367167" w:rsidRDefault="00AB4858" w:rsidP="00AB4858">
      <w:pPr>
        <w:pStyle w:val="af5"/>
        <w:rPr>
          <w:rFonts w:ascii="Times New Roman" w:hAnsi="Times New Roman" w:cs="Times New Roman"/>
          <w:color w:val="auto"/>
        </w:rPr>
      </w:pPr>
      <w:bookmarkStart w:id="221" w:name="bookmark434"/>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1. Россия — Родина моя</w:t>
      </w:r>
      <w:bookmarkEnd w:id="221"/>
    </w:p>
    <w:p w:rsidR="00AB4858" w:rsidRPr="00367167" w:rsidRDefault="00AB4858" w:rsidP="00AB4858">
      <w:pPr>
        <w:pStyle w:val="af5"/>
        <w:rPr>
          <w:rFonts w:ascii="Times New Roman" w:hAnsi="Times New Roman" w:cs="Times New Roman"/>
          <w:color w:val="auto"/>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Преданья старины глубокой</w:t>
      </w:r>
    </w:p>
    <w:p w:rsidR="00A57638" w:rsidRPr="00367167" w:rsidRDefault="00E235EB" w:rsidP="00AB4858">
      <w:pPr>
        <w:pStyle w:val="13"/>
        <w:spacing w:line="240" w:lineRule="auto"/>
        <w:jc w:val="both"/>
        <w:rPr>
          <w:color w:val="auto"/>
        </w:rPr>
      </w:pPr>
      <w:r w:rsidRPr="00367167">
        <w:rPr>
          <w:i/>
          <w:iCs/>
          <w:color w:val="auto"/>
        </w:rPr>
        <w:t>Богатыри и богатырство</w:t>
      </w:r>
    </w:p>
    <w:p w:rsidR="00A57638" w:rsidRPr="00367167" w:rsidRDefault="00E235EB" w:rsidP="00AB4858">
      <w:pPr>
        <w:pStyle w:val="13"/>
        <w:jc w:val="both"/>
        <w:rPr>
          <w:color w:val="auto"/>
        </w:rPr>
      </w:pPr>
      <w:r w:rsidRPr="00367167">
        <w:rPr>
          <w:b/>
          <w:bCs/>
          <w:color w:val="auto"/>
          <w:sz w:val="19"/>
          <w:szCs w:val="19"/>
        </w:rPr>
        <w:t xml:space="preserve">Былины </w:t>
      </w:r>
      <w:r w:rsidRPr="00367167">
        <w:rPr>
          <w:color w:val="auto"/>
        </w:rPr>
        <w:t>(одна былина по выбору). Например: «Илья Муромец и Святогор».</w:t>
      </w:r>
    </w:p>
    <w:p w:rsidR="00A57638" w:rsidRPr="00367167" w:rsidRDefault="00E235EB" w:rsidP="00AB4858">
      <w:pPr>
        <w:pStyle w:val="13"/>
        <w:spacing w:line="240" w:lineRule="auto"/>
        <w:jc w:val="both"/>
        <w:rPr>
          <w:color w:val="auto"/>
        </w:rPr>
      </w:pPr>
      <w:r w:rsidRPr="00367167">
        <w:rPr>
          <w:i/>
          <w:iCs/>
          <w:color w:val="auto"/>
        </w:rPr>
        <w:t>Былинные сюжеты и герои в русской литературе</w:t>
      </w:r>
    </w:p>
    <w:p w:rsidR="00A57638" w:rsidRPr="00367167" w:rsidRDefault="00E235EB" w:rsidP="00AB4858">
      <w:pPr>
        <w:pStyle w:val="13"/>
        <w:jc w:val="both"/>
        <w:rPr>
          <w:color w:val="auto"/>
        </w:rPr>
      </w:pPr>
      <w:r w:rsidRPr="00367167">
        <w:rPr>
          <w:b/>
          <w:bCs/>
          <w:color w:val="auto"/>
          <w:sz w:val="19"/>
          <w:szCs w:val="19"/>
        </w:rPr>
        <w:t xml:space="preserve">Стихотворения </w:t>
      </w:r>
      <w:r w:rsidRPr="00367167">
        <w:rPr>
          <w:color w:val="auto"/>
        </w:rPr>
        <w:t>(не менее одного). Например: И. А. Бунин «Святогор и Илья».</w:t>
      </w:r>
    </w:p>
    <w:p w:rsidR="00A57638" w:rsidRPr="00367167" w:rsidRDefault="00E235EB" w:rsidP="00AB4858">
      <w:pPr>
        <w:pStyle w:val="13"/>
        <w:spacing w:line="262" w:lineRule="auto"/>
        <w:jc w:val="both"/>
        <w:rPr>
          <w:color w:val="auto"/>
        </w:rPr>
      </w:pPr>
      <w:r w:rsidRPr="00367167">
        <w:rPr>
          <w:b/>
          <w:bCs/>
          <w:color w:val="auto"/>
          <w:sz w:val="19"/>
          <w:szCs w:val="19"/>
        </w:rPr>
        <w:t xml:space="preserve">М. М. Пришвин. </w:t>
      </w:r>
      <w:r w:rsidRPr="00367167">
        <w:rPr>
          <w:color w:val="auto"/>
        </w:rPr>
        <w:t>«Певец былин».</w:t>
      </w:r>
    </w:p>
    <w:p w:rsidR="00A57638" w:rsidRPr="00367167" w:rsidRDefault="00E235EB" w:rsidP="00AB4858">
      <w:pPr>
        <w:pStyle w:val="16"/>
        <w:rPr>
          <w:rFonts w:ascii="Times New Roman" w:hAnsi="Times New Roman" w:cs="Times New Roman"/>
        </w:rPr>
      </w:pPr>
      <w:bookmarkStart w:id="222" w:name="bookmark437"/>
      <w:r w:rsidRPr="00367167">
        <w:rPr>
          <w:rFonts w:ascii="Times New Roman" w:hAnsi="Times New Roman" w:cs="Times New Roman"/>
        </w:rPr>
        <w:t>Города земли русской</w:t>
      </w:r>
      <w:bookmarkEnd w:id="222"/>
    </w:p>
    <w:p w:rsidR="00A57638" w:rsidRPr="00367167" w:rsidRDefault="00E235EB" w:rsidP="00AB4858">
      <w:pPr>
        <w:pStyle w:val="13"/>
        <w:spacing w:line="240" w:lineRule="auto"/>
        <w:jc w:val="both"/>
        <w:rPr>
          <w:color w:val="auto"/>
        </w:rPr>
      </w:pPr>
      <w:r w:rsidRPr="00367167">
        <w:rPr>
          <w:i/>
          <w:iCs/>
          <w:color w:val="auto"/>
        </w:rPr>
        <w:t>Русский Север</w:t>
      </w:r>
    </w:p>
    <w:p w:rsidR="00A57638" w:rsidRPr="00367167" w:rsidRDefault="00E235EB" w:rsidP="000B3370">
      <w:pPr>
        <w:pStyle w:val="13"/>
        <w:numPr>
          <w:ilvl w:val="0"/>
          <w:numId w:val="21"/>
        </w:numPr>
        <w:tabs>
          <w:tab w:val="left" w:pos="603"/>
        </w:tabs>
        <w:jc w:val="both"/>
        <w:rPr>
          <w:color w:val="auto"/>
        </w:rPr>
      </w:pPr>
      <w:r w:rsidRPr="00367167">
        <w:rPr>
          <w:b/>
          <w:bCs/>
          <w:color w:val="auto"/>
          <w:sz w:val="19"/>
          <w:szCs w:val="19"/>
        </w:rPr>
        <w:t xml:space="preserve">Г. Писахов. </w:t>
      </w:r>
      <w:r w:rsidRPr="00367167">
        <w:rPr>
          <w:color w:val="auto"/>
        </w:rPr>
        <w:t>«Ледяна колокольня» (не менее одной главы по выбору, например: «Морожены песни»).</w:t>
      </w:r>
    </w:p>
    <w:p w:rsidR="00A57638" w:rsidRPr="00367167" w:rsidRDefault="00E235EB" w:rsidP="00AB4858">
      <w:pPr>
        <w:pStyle w:val="13"/>
        <w:spacing w:line="252" w:lineRule="auto"/>
        <w:jc w:val="both"/>
        <w:rPr>
          <w:color w:val="auto"/>
        </w:rPr>
      </w:pPr>
      <w:r w:rsidRPr="00367167">
        <w:rPr>
          <w:b/>
          <w:bCs/>
          <w:color w:val="auto"/>
          <w:sz w:val="19"/>
          <w:szCs w:val="19"/>
        </w:rPr>
        <w:t xml:space="preserve">Б. В. Шергин. </w:t>
      </w:r>
      <w:r w:rsidRPr="00367167">
        <w:rPr>
          <w:color w:val="auto"/>
        </w:rPr>
        <w:t>«Поморские были и сказания» (не менее двух глав по выбору, например: «Детство в Архангельске», «Миша Ласкин»).</w:t>
      </w:r>
    </w:p>
    <w:p w:rsidR="00A57638" w:rsidRPr="00367167" w:rsidRDefault="00E235EB" w:rsidP="00AB4858">
      <w:pPr>
        <w:pStyle w:val="16"/>
        <w:rPr>
          <w:rFonts w:ascii="Times New Roman" w:hAnsi="Times New Roman" w:cs="Times New Roman"/>
        </w:rPr>
      </w:pPr>
      <w:bookmarkStart w:id="223" w:name="bookmark439"/>
      <w:r w:rsidRPr="00367167">
        <w:rPr>
          <w:rFonts w:ascii="Times New Roman" w:hAnsi="Times New Roman" w:cs="Times New Roman"/>
        </w:rPr>
        <w:t>Родные просторы</w:t>
      </w:r>
      <w:bookmarkEnd w:id="223"/>
    </w:p>
    <w:p w:rsidR="00A57638" w:rsidRPr="00367167" w:rsidRDefault="00E235EB" w:rsidP="00AB4858">
      <w:pPr>
        <w:pStyle w:val="13"/>
        <w:spacing w:line="240" w:lineRule="auto"/>
        <w:jc w:val="both"/>
        <w:rPr>
          <w:color w:val="auto"/>
        </w:rPr>
      </w:pPr>
      <w:r w:rsidRPr="00367167">
        <w:rPr>
          <w:i/>
          <w:iCs/>
          <w:color w:val="auto"/>
        </w:rPr>
        <w:t>Зима в русской поэзии</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С. Никитин «Встреча Зимы», А. А. Блок «Снег да снег. Всю избу занесло...», Н. М. Рубцов «Первый снег» и др.</w:t>
      </w:r>
    </w:p>
    <w:p w:rsidR="00A57638" w:rsidRPr="00367167" w:rsidRDefault="00E235EB" w:rsidP="00AB4858">
      <w:pPr>
        <w:pStyle w:val="13"/>
        <w:spacing w:line="240" w:lineRule="auto"/>
        <w:jc w:val="both"/>
        <w:rPr>
          <w:color w:val="auto"/>
        </w:rPr>
      </w:pPr>
      <w:r w:rsidRPr="00367167">
        <w:rPr>
          <w:i/>
          <w:iCs/>
          <w:color w:val="auto"/>
        </w:rPr>
        <w:t>По мотивам русских сказок о зиме</w:t>
      </w:r>
    </w:p>
    <w:p w:rsidR="00A57638" w:rsidRPr="00367167" w:rsidRDefault="00E235EB" w:rsidP="00AB4858">
      <w:pPr>
        <w:pStyle w:val="13"/>
        <w:spacing w:line="240" w:lineRule="auto"/>
        <w:jc w:val="both"/>
        <w:rPr>
          <w:color w:val="auto"/>
        </w:rPr>
      </w:pPr>
      <w:r w:rsidRPr="00367167">
        <w:rPr>
          <w:b/>
          <w:bCs/>
          <w:color w:val="auto"/>
          <w:sz w:val="19"/>
          <w:szCs w:val="19"/>
        </w:rPr>
        <w:t xml:space="preserve">Е. Л. Шварц. </w:t>
      </w:r>
      <w:r w:rsidRPr="00367167">
        <w:rPr>
          <w:color w:val="auto"/>
        </w:rPr>
        <w:t>«Два брата».</w:t>
      </w:r>
    </w:p>
    <w:p w:rsidR="00AB4858" w:rsidRPr="00367167" w:rsidRDefault="00AB4858" w:rsidP="00AB4858">
      <w:pPr>
        <w:pStyle w:val="af5"/>
        <w:rPr>
          <w:rFonts w:ascii="Times New Roman" w:hAnsi="Times New Roman" w:cs="Times New Roman"/>
          <w:color w:val="auto"/>
        </w:rPr>
      </w:pPr>
      <w:bookmarkStart w:id="224" w:name="bookmark441"/>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2. Русские традиции</w:t>
      </w:r>
      <w:bookmarkEnd w:id="224"/>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Праздники русского мира</w:t>
      </w:r>
    </w:p>
    <w:p w:rsidR="00A57638" w:rsidRPr="00367167" w:rsidRDefault="00E235EB" w:rsidP="00AB4858">
      <w:pPr>
        <w:pStyle w:val="13"/>
        <w:spacing w:line="240" w:lineRule="auto"/>
        <w:jc w:val="both"/>
        <w:rPr>
          <w:color w:val="auto"/>
        </w:rPr>
      </w:pPr>
      <w:r w:rsidRPr="00367167">
        <w:rPr>
          <w:i/>
          <w:iCs/>
          <w:color w:val="auto"/>
        </w:rPr>
        <w:t>Масленица</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М. Ю. Лермонтов «Посреди небесных тел...», А. Д. Дементьев «Прощёное воскресенье» и др.</w:t>
      </w:r>
    </w:p>
    <w:p w:rsidR="00A57638" w:rsidRPr="00367167" w:rsidRDefault="00E235EB" w:rsidP="000B3370">
      <w:pPr>
        <w:pStyle w:val="13"/>
        <w:numPr>
          <w:ilvl w:val="0"/>
          <w:numId w:val="22"/>
        </w:numPr>
        <w:tabs>
          <w:tab w:val="left" w:pos="646"/>
        </w:tabs>
        <w:spacing w:line="240" w:lineRule="auto"/>
        <w:jc w:val="both"/>
        <w:rPr>
          <w:color w:val="auto"/>
        </w:rPr>
      </w:pPr>
      <w:r w:rsidRPr="00367167">
        <w:rPr>
          <w:b/>
          <w:bCs/>
          <w:color w:val="auto"/>
          <w:sz w:val="19"/>
          <w:szCs w:val="19"/>
        </w:rPr>
        <w:t xml:space="preserve">П. Чехов. </w:t>
      </w:r>
      <w:r w:rsidRPr="00367167">
        <w:rPr>
          <w:color w:val="auto"/>
        </w:rPr>
        <w:t>«Блины».</w:t>
      </w:r>
    </w:p>
    <w:p w:rsidR="00A57638" w:rsidRPr="00367167" w:rsidRDefault="00E235EB" w:rsidP="00AB4858">
      <w:pPr>
        <w:pStyle w:val="13"/>
        <w:spacing w:line="259" w:lineRule="auto"/>
        <w:jc w:val="both"/>
        <w:rPr>
          <w:color w:val="auto"/>
        </w:rPr>
      </w:pPr>
      <w:r w:rsidRPr="00367167">
        <w:rPr>
          <w:b/>
          <w:bCs/>
          <w:color w:val="auto"/>
          <w:sz w:val="19"/>
          <w:szCs w:val="19"/>
        </w:rPr>
        <w:t xml:space="preserve">Тэффи. </w:t>
      </w:r>
      <w:r w:rsidRPr="00367167">
        <w:rPr>
          <w:color w:val="auto"/>
        </w:rPr>
        <w:t>«Блины».</w:t>
      </w:r>
    </w:p>
    <w:p w:rsidR="00A57638" w:rsidRPr="00367167" w:rsidRDefault="00E235EB" w:rsidP="00AB4858">
      <w:pPr>
        <w:pStyle w:val="16"/>
        <w:rPr>
          <w:rFonts w:ascii="Times New Roman" w:hAnsi="Times New Roman" w:cs="Times New Roman"/>
        </w:rPr>
      </w:pPr>
      <w:bookmarkStart w:id="225" w:name="bookmark444"/>
      <w:r w:rsidRPr="00367167">
        <w:rPr>
          <w:rFonts w:ascii="Times New Roman" w:hAnsi="Times New Roman" w:cs="Times New Roman"/>
        </w:rPr>
        <w:t>Тепло родного дома</w:t>
      </w:r>
      <w:bookmarkEnd w:id="225"/>
    </w:p>
    <w:p w:rsidR="00A57638" w:rsidRPr="00367167" w:rsidRDefault="00E235EB" w:rsidP="00AB4858">
      <w:pPr>
        <w:pStyle w:val="13"/>
        <w:spacing w:line="240" w:lineRule="auto"/>
        <w:jc w:val="both"/>
        <w:rPr>
          <w:color w:val="auto"/>
        </w:rPr>
      </w:pPr>
      <w:r w:rsidRPr="00367167">
        <w:rPr>
          <w:i/>
          <w:iCs/>
          <w:color w:val="auto"/>
        </w:rPr>
        <w:t>Всюду родимую Русь узнаю</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В. А. Рождественский «Русская природа»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К. Г. Паустовский. </w:t>
      </w:r>
      <w:r w:rsidRPr="00367167">
        <w:rPr>
          <w:color w:val="auto"/>
        </w:rPr>
        <w:t>«Заботливый цветок».</w:t>
      </w:r>
    </w:p>
    <w:p w:rsidR="00A57638" w:rsidRPr="00367167" w:rsidRDefault="00E235EB" w:rsidP="00AB4858">
      <w:pPr>
        <w:pStyle w:val="13"/>
        <w:spacing w:line="240" w:lineRule="auto"/>
        <w:jc w:val="both"/>
        <w:rPr>
          <w:color w:val="auto"/>
        </w:rPr>
      </w:pPr>
      <w:r w:rsidRPr="00367167">
        <w:rPr>
          <w:b/>
          <w:bCs/>
          <w:color w:val="auto"/>
          <w:sz w:val="19"/>
          <w:szCs w:val="19"/>
        </w:rPr>
        <w:t xml:space="preserve">Ю. В. Бондарев. </w:t>
      </w:r>
      <w:r w:rsidRPr="00367167">
        <w:rPr>
          <w:color w:val="auto"/>
        </w:rPr>
        <w:t>«Поздним вечером».</w:t>
      </w:r>
    </w:p>
    <w:p w:rsidR="00AB4858" w:rsidRPr="00367167" w:rsidRDefault="00AB4858" w:rsidP="00AB4858">
      <w:pPr>
        <w:pStyle w:val="af5"/>
        <w:rPr>
          <w:rFonts w:ascii="Times New Roman" w:hAnsi="Times New Roman" w:cs="Times New Roman"/>
          <w:color w:val="auto"/>
        </w:rPr>
      </w:pPr>
      <w:bookmarkStart w:id="226" w:name="bookmark446"/>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3. Русский характер — русская душа</w:t>
      </w:r>
      <w:bookmarkEnd w:id="226"/>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Не до ордена — была бы Родина</w:t>
      </w:r>
    </w:p>
    <w:p w:rsidR="00A57638" w:rsidRPr="00367167" w:rsidRDefault="00E235EB" w:rsidP="00AB4858">
      <w:pPr>
        <w:pStyle w:val="13"/>
        <w:spacing w:line="240" w:lineRule="auto"/>
        <w:jc w:val="both"/>
        <w:rPr>
          <w:color w:val="auto"/>
        </w:rPr>
      </w:pPr>
      <w:r w:rsidRPr="00367167">
        <w:rPr>
          <w:i/>
          <w:iCs/>
          <w:color w:val="auto"/>
        </w:rPr>
        <w:t>Оборона Севастополя</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трех). Например: А. Н. Апухтин «Солдатская песня о Севастополе», А. А. Фет «Севастопольское братское кладбище», Рюрик Ивнев «Севастополь» и др.</w:t>
      </w:r>
    </w:p>
    <w:p w:rsidR="00A57638" w:rsidRPr="00367167" w:rsidRDefault="00E235EB" w:rsidP="00AB4858">
      <w:pPr>
        <w:pStyle w:val="16"/>
        <w:rPr>
          <w:rFonts w:ascii="Times New Roman" w:hAnsi="Times New Roman" w:cs="Times New Roman"/>
        </w:rPr>
      </w:pPr>
      <w:bookmarkStart w:id="227" w:name="bookmark449"/>
      <w:r w:rsidRPr="00367167">
        <w:rPr>
          <w:rFonts w:ascii="Times New Roman" w:hAnsi="Times New Roman" w:cs="Times New Roman"/>
        </w:rPr>
        <w:t>Загадки русской души</w:t>
      </w:r>
      <w:bookmarkEnd w:id="227"/>
    </w:p>
    <w:p w:rsidR="00A57638" w:rsidRPr="00367167" w:rsidRDefault="00E235EB" w:rsidP="00AB4858">
      <w:pPr>
        <w:pStyle w:val="13"/>
        <w:spacing w:line="240" w:lineRule="auto"/>
        <w:jc w:val="both"/>
        <w:rPr>
          <w:color w:val="auto"/>
        </w:rPr>
      </w:pPr>
      <w:r w:rsidRPr="00367167">
        <w:rPr>
          <w:i/>
          <w:iCs/>
          <w:color w:val="auto"/>
        </w:rPr>
        <w:t>Чудеса нужно делать своими руками</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Ф. И. Тютчев «Чему бы жизнь нас ни учила.»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Н. С. Лесков. </w:t>
      </w:r>
      <w:r w:rsidRPr="00367167">
        <w:rPr>
          <w:color w:val="auto"/>
        </w:rPr>
        <w:t>«Неразменный рубль».</w:t>
      </w:r>
    </w:p>
    <w:p w:rsidR="00A57638" w:rsidRPr="00367167" w:rsidRDefault="00E235EB" w:rsidP="000B3370">
      <w:pPr>
        <w:pStyle w:val="13"/>
        <w:numPr>
          <w:ilvl w:val="0"/>
          <w:numId w:val="22"/>
        </w:numPr>
        <w:tabs>
          <w:tab w:val="left" w:pos="622"/>
        </w:tabs>
        <w:spacing w:line="240" w:lineRule="auto"/>
        <w:jc w:val="both"/>
        <w:rPr>
          <w:color w:val="auto"/>
        </w:rPr>
      </w:pPr>
      <w:r w:rsidRPr="00367167">
        <w:rPr>
          <w:b/>
          <w:bCs/>
          <w:color w:val="auto"/>
          <w:sz w:val="19"/>
          <w:szCs w:val="19"/>
        </w:rPr>
        <w:t xml:space="preserve">П. Астафьев. </w:t>
      </w:r>
      <w:r w:rsidRPr="00367167">
        <w:rPr>
          <w:color w:val="auto"/>
        </w:rPr>
        <w:t>«Бабушка с малиной».</w:t>
      </w:r>
    </w:p>
    <w:p w:rsidR="00A57638" w:rsidRPr="00367167" w:rsidRDefault="00E235EB" w:rsidP="00AB4858">
      <w:pPr>
        <w:pStyle w:val="16"/>
        <w:rPr>
          <w:rFonts w:ascii="Times New Roman" w:hAnsi="Times New Roman" w:cs="Times New Roman"/>
        </w:rPr>
      </w:pPr>
      <w:bookmarkStart w:id="228" w:name="bookmark451"/>
      <w:r w:rsidRPr="00367167">
        <w:rPr>
          <w:rFonts w:ascii="Times New Roman" w:hAnsi="Times New Roman" w:cs="Times New Roman"/>
        </w:rPr>
        <w:t>О ваших ровесниках</w:t>
      </w:r>
      <w:bookmarkEnd w:id="228"/>
    </w:p>
    <w:p w:rsidR="00A57638" w:rsidRPr="00367167" w:rsidRDefault="00E235EB" w:rsidP="00AB4858">
      <w:pPr>
        <w:pStyle w:val="13"/>
        <w:spacing w:line="240" w:lineRule="auto"/>
        <w:jc w:val="both"/>
        <w:rPr>
          <w:color w:val="auto"/>
        </w:rPr>
      </w:pPr>
      <w:r w:rsidRPr="00367167">
        <w:rPr>
          <w:i/>
          <w:iCs/>
          <w:color w:val="auto"/>
        </w:rPr>
        <w:t>Реальность и мечты</w:t>
      </w:r>
    </w:p>
    <w:p w:rsidR="00A57638" w:rsidRPr="00367167" w:rsidRDefault="00E235EB" w:rsidP="00AB4858">
      <w:pPr>
        <w:pStyle w:val="13"/>
        <w:spacing w:line="240" w:lineRule="auto"/>
        <w:jc w:val="both"/>
        <w:rPr>
          <w:color w:val="auto"/>
        </w:rPr>
      </w:pPr>
      <w:r w:rsidRPr="00367167">
        <w:rPr>
          <w:b/>
          <w:bCs/>
          <w:color w:val="auto"/>
          <w:sz w:val="19"/>
          <w:szCs w:val="19"/>
        </w:rPr>
        <w:t xml:space="preserve">Р. П. Погодин. </w:t>
      </w:r>
      <w:r w:rsidRPr="00367167">
        <w:rPr>
          <w:color w:val="auto"/>
        </w:rPr>
        <w:t>«Кирпичные острова» (рассказы «Как я с ним познакомился», «Кирпичные острова»).</w:t>
      </w:r>
    </w:p>
    <w:p w:rsidR="00A57638" w:rsidRPr="00367167" w:rsidRDefault="00E235EB" w:rsidP="00AB4858">
      <w:pPr>
        <w:pStyle w:val="13"/>
        <w:spacing w:line="240" w:lineRule="auto"/>
        <w:jc w:val="both"/>
        <w:rPr>
          <w:color w:val="auto"/>
        </w:rPr>
      </w:pPr>
      <w:r w:rsidRPr="00367167">
        <w:rPr>
          <w:b/>
          <w:bCs/>
          <w:color w:val="auto"/>
          <w:sz w:val="19"/>
          <w:szCs w:val="19"/>
        </w:rPr>
        <w:t xml:space="preserve">Е. С. Велтистов. </w:t>
      </w:r>
      <w:r w:rsidRPr="00367167">
        <w:rPr>
          <w:color w:val="auto"/>
        </w:rPr>
        <w:t>«Миллион и один день каникул» (один фрагмент по выбору).</w:t>
      </w:r>
    </w:p>
    <w:p w:rsidR="00A57638" w:rsidRPr="00367167" w:rsidRDefault="00E235EB" w:rsidP="00AB4858">
      <w:pPr>
        <w:pStyle w:val="16"/>
        <w:rPr>
          <w:rFonts w:ascii="Times New Roman" w:hAnsi="Times New Roman" w:cs="Times New Roman"/>
        </w:rPr>
      </w:pPr>
      <w:bookmarkStart w:id="229" w:name="bookmark453"/>
      <w:r w:rsidRPr="00367167">
        <w:rPr>
          <w:rFonts w:ascii="Times New Roman" w:hAnsi="Times New Roman" w:cs="Times New Roman"/>
        </w:rPr>
        <w:t>Лишь слову жизнь дана</w:t>
      </w:r>
      <w:bookmarkEnd w:id="229"/>
    </w:p>
    <w:p w:rsidR="00A57638" w:rsidRPr="00367167" w:rsidRDefault="00E235EB" w:rsidP="00AB4858">
      <w:pPr>
        <w:pStyle w:val="13"/>
        <w:spacing w:line="240" w:lineRule="auto"/>
        <w:jc w:val="both"/>
        <w:rPr>
          <w:color w:val="auto"/>
        </w:rPr>
      </w:pPr>
      <w:r w:rsidRPr="00367167">
        <w:rPr>
          <w:i/>
          <w:iCs/>
          <w:color w:val="auto"/>
        </w:rPr>
        <w:t>На русском дышим языке</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К. Д. Бальмонт «Русский язык», Ю. П. Мориц «Язык обид — язык не русский...» и др.</w:t>
      </w:r>
    </w:p>
    <w:p w:rsidR="00AB4858" w:rsidRPr="00367167" w:rsidRDefault="00AB4858" w:rsidP="00AB4858">
      <w:pPr>
        <w:pStyle w:val="af5"/>
        <w:rPr>
          <w:rFonts w:ascii="Times New Roman" w:hAnsi="Times New Roman" w:cs="Times New Roman"/>
          <w:color w:val="auto"/>
        </w:rPr>
      </w:pPr>
      <w:bookmarkStart w:id="230" w:name="bookmark455"/>
    </w:p>
    <w:p w:rsidR="00A57638" w:rsidRPr="00367167" w:rsidRDefault="00AB4858" w:rsidP="00AB4858">
      <w:pPr>
        <w:pStyle w:val="af5"/>
        <w:rPr>
          <w:rFonts w:ascii="Times New Roman" w:hAnsi="Times New Roman" w:cs="Times New Roman"/>
          <w:color w:val="auto"/>
        </w:rPr>
      </w:pPr>
      <w:r w:rsidRPr="00367167">
        <w:rPr>
          <w:rFonts w:ascii="Times New Roman" w:hAnsi="Times New Roman" w:cs="Times New Roman"/>
          <w:color w:val="auto"/>
        </w:rPr>
        <w:t xml:space="preserve">7 </w:t>
      </w:r>
      <w:r w:rsidR="00E235EB" w:rsidRPr="00367167">
        <w:rPr>
          <w:rFonts w:ascii="Times New Roman" w:hAnsi="Times New Roman" w:cs="Times New Roman"/>
          <w:color w:val="auto"/>
        </w:rPr>
        <w:t>КЛАСС</w:t>
      </w:r>
      <w:bookmarkEnd w:id="230"/>
    </w:p>
    <w:p w:rsidR="00AB4858" w:rsidRPr="00367167" w:rsidRDefault="00AB4858" w:rsidP="00AB4858">
      <w:pPr>
        <w:pStyle w:val="af5"/>
        <w:rPr>
          <w:rFonts w:ascii="Times New Roman" w:hAnsi="Times New Roman" w:cs="Times New Roman"/>
          <w:color w:val="auto"/>
        </w:rPr>
      </w:pPr>
      <w:bookmarkStart w:id="231" w:name="bookmark457"/>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1. Россия — Родина моя</w:t>
      </w:r>
      <w:bookmarkEnd w:id="231"/>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lastRenderedPageBreak/>
        <w:t>Преданья старины глубокой</w:t>
      </w:r>
    </w:p>
    <w:p w:rsidR="00A57638" w:rsidRPr="00367167" w:rsidRDefault="00E235EB" w:rsidP="00AB4858">
      <w:pPr>
        <w:pStyle w:val="13"/>
        <w:spacing w:line="240" w:lineRule="auto"/>
        <w:jc w:val="both"/>
        <w:rPr>
          <w:color w:val="auto"/>
        </w:rPr>
      </w:pPr>
      <w:r w:rsidRPr="00367167">
        <w:rPr>
          <w:i/>
          <w:iCs/>
          <w:color w:val="auto"/>
        </w:rPr>
        <w:t>Русские народные песни</w:t>
      </w:r>
    </w:p>
    <w:p w:rsidR="00A57638" w:rsidRPr="00367167" w:rsidRDefault="00E235EB" w:rsidP="00AB4858">
      <w:pPr>
        <w:pStyle w:val="13"/>
        <w:spacing w:line="240" w:lineRule="auto"/>
        <w:jc w:val="both"/>
        <w:rPr>
          <w:color w:val="auto"/>
        </w:rPr>
      </w:pPr>
      <w:r w:rsidRPr="00367167">
        <w:rPr>
          <w:color w:val="auto"/>
        </w:rPr>
        <w:t>Исторические и лирические песни (не менее двух). Например: «На заре то было, братцы, на утренней.», «Ах вы, ветры, ветры буйные.» и др.</w:t>
      </w:r>
    </w:p>
    <w:p w:rsidR="00A57638" w:rsidRPr="00367167" w:rsidRDefault="00E235EB" w:rsidP="00AB4858">
      <w:pPr>
        <w:pStyle w:val="13"/>
        <w:spacing w:line="240" w:lineRule="auto"/>
        <w:jc w:val="both"/>
        <w:rPr>
          <w:color w:val="auto"/>
        </w:rPr>
      </w:pPr>
      <w:r w:rsidRPr="00367167">
        <w:rPr>
          <w:i/>
          <w:iCs/>
          <w:color w:val="auto"/>
        </w:rPr>
        <w:t>Фольклорные сюжеты и мотивы в русской литературе</w:t>
      </w:r>
    </w:p>
    <w:p w:rsidR="00A57638" w:rsidRPr="00367167" w:rsidRDefault="00E235EB" w:rsidP="000B3370">
      <w:pPr>
        <w:pStyle w:val="13"/>
        <w:numPr>
          <w:ilvl w:val="0"/>
          <w:numId w:val="23"/>
        </w:numPr>
        <w:tabs>
          <w:tab w:val="left" w:pos="646"/>
        </w:tabs>
        <w:spacing w:line="240" w:lineRule="auto"/>
        <w:jc w:val="both"/>
        <w:rPr>
          <w:color w:val="auto"/>
        </w:rPr>
      </w:pPr>
      <w:r w:rsidRPr="00367167">
        <w:rPr>
          <w:b/>
          <w:bCs/>
          <w:color w:val="auto"/>
          <w:sz w:val="19"/>
          <w:szCs w:val="19"/>
        </w:rPr>
        <w:t xml:space="preserve">С. Пушкин. </w:t>
      </w:r>
      <w:r w:rsidRPr="00367167">
        <w:rPr>
          <w:color w:val="auto"/>
        </w:rPr>
        <w:t>«Песни о Стеньке Разине» (песня 1).</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З. Суриков «Я ли в поле да не травушка была.», А. К. Толстой «Моя душа летит приветом.» и др.</w:t>
      </w:r>
    </w:p>
    <w:p w:rsidR="00A57638" w:rsidRPr="00367167" w:rsidRDefault="00E235EB" w:rsidP="00AB4858">
      <w:pPr>
        <w:pStyle w:val="16"/>
        <w:rPr>
          <w:rFonts w:ascii="Times New Roman" w:hAnsi="Times New Roman" w:cs="Times New Roman"/>
        </w:rPr>
      </w:pPr>
      <w:bookmarkStart w:id="232" w:name="bookmark460"/>
      <w:r w:rsidRPr="00367167">
        <w:rPr>
          <w:rFonts w:ascii="Times New Roman" w:hAnsi="Times New Roman" w:cs="Times New Roman"/>
        </w:rPr>
        <w:t>Города земли русской</w:t>
      </w:r>
      <w:bookmarkEnd w:id="232"/>
    </w:p>
    <w:p w:rsidR="00A57638" w:rsidRPr="00367167" w:rsidRDefault="00E235EB" w:rsidP="00AB4858">
      <w:pPr>
        <w:pStyle w:val="13"/>
        <w:spacing w:line="240" w:lineRule="auto"/>
        <w:jc w:val="both"/>
        <w:rPr>
          <w:color w:val="auto"/>
        </w:rPr>
      </w:pPr>
      <w:r w:rsidRPr="00367167">
        <w:rPr>
          <w:i/>
          <w:iCs/>
          <w:color w:val="auto"/>
        </w:rPr>
        <w:t>Сибирский край</w:t>
      </w:r>
    </w:p>
    <w:p w:rsidR="00A57638" w:rsidRPr="00367167" w:rsidRDefault="00E235EB" w:rsidP="000B3370">
      <w:pPr>
        <w:pStyle w:val="13"/>
        <w:numPr>
          <w:ilvl w:val="0"/>
          <w:numId w:val="23"/>
        </w:numPr>
        <w:tabs>
          <w:tab w:val="left" w:pos="608"/>
        </w:tabs>
        <w:spacing w:line="240" w:lineRule="auto"/>
        <w:jc w:val="both"/>
        <w:rPr>
          <w:color w:val="auto"/>
        </w:rPr>
      </w:pPr>
      <w:r w:rsidRPr="00367167">
        <w:rPr>
          <w:b/>
          <w:bCs/>
          <w:color w:val="auto"/>
          <w:sz w:val="19"/>
          <w:szCs w:val="19"/>
        </w:rPr>
        <w:t xml:space="preserve">Г. Распутин. </w:t>
      </w:r>
      <w:r w:rsidRPr="00367167">
        <w:rPr>
          <w:color w:val="auto"/>
        </w:rPr>
        <w:t>«Сибирь, Сибирь.» (одна глава по выбору, например «Тобольск»).</w:t>
      </w:r>
    </w:p>
    <w:p w:rsidR="00A57638" w:rsidRPr="00367167" w:rsidRDefault="00E235EB" w:rsidP="00AB4858">
      <w:pPr>
        <w:pStyle w:val="13"/>
        <w:spacing w:line="264" w:lineRule="auto"/>
        <w:jc w:val="both"/>
        <w:rPr>
          <w:color w:val="auto"/>
        </w:rPr>
      </w:pPr>
      <w:r w:rsidRPr="00367167">
        <w:rPr>
          <w:b/>
          <w:bCs/>
          <w:color w:val="auto"/>
          <w:sz w:val="19"/>
          <w:szCs w:val="19"/>
        </w:rPr>
        <w:t xml:space="preserve">А. И. Солженицын. </w:t>
      </w:r>
      <w:r w:rsidRPr="00367167">
        <w:rPr>
          <w:color w:val="auto"/>
        </w:rPr>
        <w:t>«Колокол Углича».</w:t>
      </w:r>
    </w:p>
    <w:p w:rsidR="00A57638" w:rsidRPr="00367167" w:rsidRDefault="00E235EB" w:rsidP="00AB4858">
      <w:pPr>
        <w:pStyle w:val="16"/>
        <w:rPr>
          <w:rFonts w:ascii="Times New Roman" w:hAnsi="Times New Roman" w:cs="Times New Roman"/>
        </w:rPr>
      </w:pPr>
      <w:bookmarkStart w:id="233" w:name="bookmark462"/>
      <w:r w:rsidRPr="00367167">
        <w:rPr>
          <w:rFonts w:ascii="Times New Roman" w:hAnsi="Times New Roman" w:cs="Times New Roman"/>
        </w:rPr>
        <w:t>Родные просторы</w:t>
      </w:r>
      <w:bookmarkEnd w:id="233"/>
    </w:p>
    <w:p w:rsidR="00A57638" w:rsidRPr="00367167" w:rsidRDefault="00E235EB" w:rsidP="00AB4858">
      <w:pPr>
        <w:pStyle w:val="13"/>
        <w:spacing w:line="240" w:lineRule="auto"/>
        <w:jc w:val="both"/>
        <w:rPr>
          <w:color w:val="auto"/>
        </w:rPr>
      </w:pPr>
      <w:r w:rsidRPr="00367167">
        <w:rPr>
          <w:i/>
          <w:iCs/>
          <w:color w:val="auto"/>
        </w:rPr>
        <w:t>Русское поле</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С. Никитин «Поле», И. А. Гофф «Русское поле» и др.</w:t>
      </w:r>
    </w:p>
    <w:p w:rsidR="00A57638" w:rsidRPr="00367167" w:rsidRDefault="00E235EB" w:rsidP="00AB4858">
      <w:pPr>
        <w:pStyle w:val="13"/>
        <w:spacing w:line="264" w:lineRule="auto"/>
        <w:jc w:val="both"/>
        <w:rPr>
          <w:color w:val="auto"/>
        </w:rPr>
      </w:pPr>
      <w:r w:rsidRPr="00367167">
        <w:rPr>
          <w:b/>
          <w:bCs/>
          <w:color w:val="auto"/>
          <w:sz w:val="19"/>
          <w:szCs w:val="19"/>
        </w:rPr>
        <w:t xml:space="preserve">Д. В. Григорович. </w:t>
      </w:r>
      <w:r w:rsidRPr="00367167">
        <w:rPr>
          <w:color w:val="auto"/>
        </w:rPr>
        <w:t>«Пахарь» (не менее одной главы по выбору).</w:t>
      </w:r>
    </w:p>
    <w:p w:rsidR="00AB4858" w:rsidRPr="00367167" w:rsidRDefault="00AB4858" w:rsidP="00AB4858">
      <w:pPr>
        <w:pStyle w:val="af5"/>
        <w:rPr>
          <w:rFonts w:ascii="Times New Roman" w:hAnsi="Times New Roman" w:cs="Times New Roman"/>
          <w:color w:val="auto"/>
        </w:rPr>
      </w:pPr>
      <w:bookmarkStart w:id="234" w:name="bookmark464"/>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2. Русские традиции</w:t>
      </w:r>
      <w:bookmarkEnd w:id="234"/>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Праздники русского мира</w:t>
      </w:r>
    </w:p>
    <w:p w:rsidR="00A57638" w:rsidRPr="00367167" w:rsidRDefault="00E235EB" w:rsidP="00AB4858">
      <w:pPr>
        <w:pStyle w:val="13"/>
        <w:spacing w:line="240" w:lineRule="auto"/>
        <w:jc w:val="both"/>
        <w:rPr>
          <w:color w:val="auto"/>
        </w:rPr>
      </w:pPr>
      <w:r w:rsidRPr="00367167">
        <w:rPr>
          <w:i/>
          <w:iCs/>
          <w:color w:val="auto"/>
        </w:rPr>
        <w:t>Пасха</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К. Д. Бальмонт «Благовещенье в Москве», А. С. Хомяков «Кремлевская заутреня на Пасху», А. А. Фет «Христос Воскресе!» (П. П. Боткину).</w:t>
      </w:r>
    </w:p>
    <w:p w:rsidR="00A57638" w:rsidRPr="00367167" w:rsidRDefault="00E235EB" w:rsidP="00AB4858">
      <w:pPr>
        <w:pStyle w:val="13"/>
        <w:spacing w:line="240" w:lineRule="auto"/>
        <w:jc w:val="both"/>
        <w:rPr>
          <w:color w:val="auto"/>
        </w:rPr>
      </w:pPr>
      <w:r w:rsidRPr="00367167">
        <w:rPr>
          <w:b/>
          <w:bCs/>
          <w:color w:val="auto"/>
          <w:sz w:val="19"/>
          <w:szCs w:val="19"/>
        </w:rPr>
        <w:t xml:space="preserve">А. П. Чехов. </w:t>
      </w:r>
      <w:r w:rsidRPr="00367167">
        <w:rPr>
          <w:color w:val="auto"/>
        </w:rPr>
        <w:t>«Казак».</w:t>
      </w:r>
    </w:p>
    <w:p w:rsidR="00A57638" w:rsidRPr="00367167" w:rsidRDefault="00E235EB" w:rsidP="00AB4858">
      <w:pPr>
        <w:pStyle w:val="16"/>
        <w:rPr>
          <w:rFonts w:ascii="Times New Roman" w:hAnsi="Times New Roman" w:cs="Times New Roman"/>
        </w:rPr>
      </w:pPr>
      <w:bookmarkStart w:id="235" w:name="bookmark467"/>
      <w:r w:rsidRPr="00367167">
        <w:rPr>
          <w:rFonts w:ascii="Times New Roman" w:hAnsi="Times New Roman" w:cs="Times New Roman"/>
        </w:rPr>
        <w:t>Тепло родного дома</w:t>
      </w:r>
      <w:bookmarkEnd w:id="235"/>
    </w:p>
    <w:p w:rsidR="00A57638" w:rsidRPr="00367167" w:rsidRDefault="00E235EB" w:rsidP="00AB4858">
      <w:pPr>
        <w:pStyle w:val="13"/>
        <w:spacing w:line="240" w:lineRule="auto"/>
        <w:jc w:val="both"/>
        <w:rPr>
          <w:color w:val="auto"/>
        </w:rPr>
      </w:pPr>
      <w:r w:rsidRPr="00367167">
        <w:rPr>
          <w:i/>
          <w:iCs/>
          <w:color w:val="auto"/>
        </w:rPr>
        <w:t>Русские мастера</w:t>
      </w:r>
    </w:p>
    <w:p w:rsidR="00A57638" w:rsidRPr="00367167" w:rsidRDefault="00E235EB" w:rsidP="00AB4858">
      <w:pPr>
        <w:pStyle w:val="13"/>
        <w:spacing w:line="240" w:lineRule="auto"/>
        <w:jc w:val="both"/>
        <w:rPr>
          <w:color w:val="auto"/>
        </w:rPr>
      </w:pPr>
      <w:r w:rsidRPr="00367167">
        <w:rPr>
          <w:b/>
          <w:bCs/>
          <w:color w:val="auto"/>
          <w:sz w:val="19"/>
          <w:szCs w:val="19"/>
        </w:rPr>
        <w:t xml:space="preserve">В. А. Солоухин. </w:t>
      </w:r>
      <w:r w:rsidRPr="00367167">
        <w:rPr>
          <w:color w:val="auto"/>
        </w:rPr>
        <w:t>«Камешки на ладони» (не менее двух миниатюр по выбору).</w:t>
      </w:r>
    </w:p>
    <w:p w:rsidR="00A57638" w:rsidRPr="00367167" w:rsidRDefault="00E235EB" w:rsidP="00AB4858">
      <w:pPr>
        <w:pStyle w:val="13"/>
        <w:spacing w:line="240" w:lineRule="auto"/>
        <w:jc w:val="both"/>
        <w:rPr>
          <w:color w:val="auto"/>
        </w:rPr>
      </w:pPr>
      <w:r w:rsidRPr="00367167">
        <w:rPr>
          <w:b/>
          <w:bCs/>
          <w:color w:val="auto"/>
          <w:sz w:val="19"/>
          <w:szCs w:val="19"/>
        </w:rPr>
        <w:t xml:space="preserve">Ф. А. Абрамов. </w:t>
      </w:r>
      <w:r w:rsidRPr="00367167">
        <w:rPr>
          <w:color w:val="auto"/>
        </w:rPr>
        <w:t>«Дом» (один фрагмент по выбору).</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Р. И. Рождественский «О мастерах» и др.</w:t>
      </w:r>
    </w:p>
    <w:p w:rsidR="00AB4858" w:rsidRPr="00367167" w:rsidRDefault="00AB4858" w:rsidP="00AB4858">
      <w:pPr>
        <w:pStyle w:val="af5"/>
        <w:rPr>
          <w:rFonts w:ascii="Times New Roman" w:hAnsi="Times New Roman" w:cs="Times New Roman"/>
          <w:color w:val="auto"/>
        </w:rPr>
      </w:pPr>
      <w:bookmarkStart w:id="236" w:name="bookmark469"/>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3. Русский характер — русская душа</w:t>
      </w:r>
      <w:bookmarkEnd w:id="236"/>
    </w:p>
    <w:p w:rsidR="00AB4858" w:rsidRPr="00367167" w:rsidRDefault="00AB4858" w:rsidP="00AB4858">
      <w:pPr>
        <w:pStyle w:val="16"/>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Не до ордена — была бы Родина</w:t>
      </w:r>
    </w:p>
    <w:p w:rsidR="00A57638" w:rsidRPr="00367167" w:rsidRDefault="00E235EB" w:rsidP="00AB4858">
      <w:pPr>
        <w:pStyle w:val="13"/>
        <w:spacing w:line="240" w:lineRule="auto"/>
        <w:jc w:val="both"/>
        <w:rPr>
          <w:color w:val="auto"/>
        </w:rPr>
      </w:pPr>
      <w:r w:rsidRPr="00367167">
        <w:rPr>
          <w:i/>
          <w:iCs/>
          <w:color w:val="auto"/>
        </w:rPr>
        <w:t>На Первой мировой войне</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С. М. Городецкий «Воздушный витязь», Н. С. Гумилёв «Наступление», «Война»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М. М. Пришвин. </w:t>
      </w:r>
      <w:r w:rsidRPr="00367167">
        <w:rPr>
          <w:color w:val="auto"/>
        </w:rPr>
        <w:t>«Голубая стрекоза».</w:t>
      </w:r>
    </w:p>
    <w:p w:rsidR="00A57638" w:rsidRPr="00367167" w:rsidRDefault="00E235EB" w:rsidP="00AB4858">
      <w:pPr>
        <w:pStyle w:val="16"/>
        <w:rPr>
          <w:rFonts w:ascii="Times New Roman" w:hAnsi="Times New Roman" w:cs="Times New Roman"/>
        </w:rPr>
      </w:pPr>
      <w:bookmarkStart w:id="237" w:name="bookmark472"/>
      <w:r w:rsidRPr="00367167">
        <w:rPr>
          <w:rFonts w:ascii="Times New Roman" w:hAnsi="Times New Roman" w:cs="Times New Roman"/>
        </w:rPr>
        <w:t>Загадки русской души</w:t>
      </w:r>
      <w:bookmarkEnd w:id="237"/>
    </w:p>
    <w:p w:rsidR="00A57638" w:rsidRPr="00367167" w:rsidRDefault="00E235EB" w:rsidP="00AB4858">
      <w:pPr>
        <w:pStyle w:val="13"/>
        <w:spacing w:line="240" w:lineRule="auto"/>
        <w:jc w:val="both"/>
        <w:rPr>
          <w:color w:val="auto"/>
        </w:rPr>
      </w:pPr>
      <w:r w:rsidRPr="00367167">
        <w:rPr>
          <w:i/>
          <w:iCs/>
          <w:color w:val="auto"/>
        </w:rPr>
        <w:t>Долюшка женская</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 xml:space="preserve">(не менее двух). Например: Ф. И. Тютчев «Русской </w:t>
      </w:r>
      <w:r w:rsidRPr="00367167">
        <w:rPr>
          <w:color w:val="auto"/>
        </w:rPr>
        <w:lastRenderedPageBreak/>
        <w:t>женщине», Н. А. Некрасов «Внимая ужасам вой- ны^», Ю. В. Друнина «И откуда вдруг берутся силы...», В. М. Тушнова «Вот говорят: Россия.»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Ф. А. Абрамов. </w:t>
      </w:r>
      <w:r w:rsidRPr="00367167">
        <w:rPr>
          <w:color w:val="auto"/>
        </w:rPr>
        <w:t>«Золотые руки».</w:t>
      </w:r>
    </w:p>
    <w:p w:rsidR="00A57638" w:rsidRPr="00367167" w:rsidRDefault="00E235EB" w:rsidP="00AB4858">
      <w:pPr>
        <w:pStyle w:val="16"/>
        <w:rPr>
          <w:rFonts w:ascii="Times New Roman" w:hAnsi="Times New Roman" w:cs="Times New Roman"/>
        </w:rPr>
      </w:pPr>
      <w:bookmarkStart w:id="238" w:name="bookmark474"/>
      <w:r w:rsidRPr="00367167">
        <w:rPr>
          <w:rFonts w:ascii="Times New Roman" w:hAnsi="Times New Roman" w:cs="Times New Roman"/>
        </w:rPr>
        <w:t>О ваших ровесниках</w:t>
      </w:r>
      <w:bookmarkEnd w:id="238"/>
    </w:p>
    <w:p w:rsidR="00A57638" w:rsidRPr="00367167" w:rsidRDefault="00E235EB" w:rsidP="00AB4858">
      <w:pPr>
        <w:pStyle w:val="13"/>
        <w:spacing w:line="240" w:lineRule="auto"/>
        <w:jc w:val="both"/>
        <w:rPr>
          <w:color w:val="auto"/>
        </w:rPr>
      </w:pPr>
      <w:r w:rsidRPr="00367167">
        <w:rPr>
          <w:i/>
          <w:iCs/>
          <w:color w:val="auto"/>
        </w:rPr>
        <w:t>Взрослые детские проблемы</w:t>
      </w:r>
    </w:p>
    <w:p w:rsidR="00A57638" w:rsidRPr="00367167" w:rsidRDefault="00E235EB" w:rsidP="00AB4858">
      <w:pPr>
        <w:pStyle w:val="13"/>
        <w:spacing w:line="240" w:lineRule="auto"/>
        <w:jc w:val="both"/>
        <w:rPr>
          <w:color w:val="auto"/>
        </w:rPr>
      </w:pPr>
      <w:r w:rsidRPr="00367167">
        <w:rPr>
          <w:b/>
          <w:bCs/>
          <w:color w:val="auto"/>
          <w:sz w:val="19"/>
          <w:szCs w:val="19"/>
        </w:rPr>
        <w:t xml:space="preserve">А. С. Игнатова. </w:t>
      </w:r>
      <w:r w:rsidRPr="00367167">
        <w:rPr>
          <w:color w:val="auto"/>
        </w:rPr>
        <w:t>«Джинн Сева».</w:t>
      </w:r>
    </w:p>
    <w:p w:rsidR="00A57638" w:rsidRPr="00367167" w:rsidRDefault="00E235EB" w:rsidP="00AB4858">
      <w:pPr>
        <w:pStyle w:val="13"/>
        <w:spacing w:line="240" w:lineRule="auto"/>
        <w:jc w:val="both"/>
        <w:rPr>
          <w:color w:val="auto"/>
        </w:rPr>
      </w:pPr>
      <w:r w:rsidRPr="00367167">
        <w:rPr>
          <w:b/>
          <w:bCs/>
          <w:color w:val="auto"/>
          <w:sz w:val="19"/>
          <w:szCs w:val="19"/>
        </w:rPr>
        <w:t xml:space="preserve">Н. Н. Назаркин. </w:t>
      </w:r>
      <w:r w:rsidRPr="00367167">
        <w:rPr>
          <w:color w:val="auto"/>
        </w:rPr>
        <w:t>«Изумрудная рыбка» (не менее двух глав по выбору, например, «Изумрудная рыбка», «Ах, миледи!», «Про личную жизнь»).</w:t>
      </w:r>
    </w:p>
    <w:p w:rsidR="00A57638" w:rsidRPr="00367167" w:rsidRDefault="00E235EB" w:rsidP="00AB4858">
      <w:pPr>
        <w:pStyle w:val="16"/>
        <w:rPr>
          <w:rFonts w:ascii="Times New Roman" w:hAnsi="Times New Roman" w:cs="Times New Roman"/>
        </w:rPr>
      </w:pPr>
      <w:bookmarkStart w:id="239" w:name="bookmark476"/>
      <w:r w:rsidRPr="00367167">
        <w:rPr>
          <w:rFonts w:ascii="Times New Roman" w:hAnsi="Times New Roman" w:cs="Times New Roman"/>
        </w:rPr>
        <w:t>Лишь слову жизнь дана</w:t>
      </w:r>
      <w:bookmarkEnd w:id="239"/>
    </w:p>
    <w:p w:rsidR="00A57638" w:rsidRPr="00367167" w:rsidRDefault="00E235EB" w:rsidP="00AB4858">
      <w:pPr>
        <w:pStyle w:val="13"/>
        <w:spacing w:line="240" w:lineRule="auto"/>
        <w:jc w:val="both"/>
        <w:rPr>
          <w:color w:val="auto"/>
        </w:rPr>
      </w:pPr>
      <w:r w:rsidRPr="00367167">
        <w:rPr>
          <w:i/>
          <w:iCs/>
          <w:color w:val="auto"/>
        </w:rPr>
        <w:t>Такого языка на свете не бывало</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Вс. Рождественский «В родной поэзии совсем не старовер.» и др.</w:t>
      </w:r>
    </w:p>
    <w:p w:rsidR="00AB4858" w:rsidRPr="00367167" w:rsidRDefault="00AB4858" w:rsidP="00AB4858">
      <w:pPr>
        <w:pStyle w:val="af5"/>
        <w:rPr>
          <w:rFonts w:ascii="Times New Roman" w:hAnsi="Times New Roman" w:cs="Times New Roman"/>
          <w:color w:val="auto"/>
        </w:rPr>
      </w:pPr>
      <w:bookmarkStart w:id="240" w:name="bookmark478"/>
    </w:p>
    <w:p w:rsidR="00A57638" w:rsidRPr="00367167" w:rsidRDefault="00AB4858" w:rsidP="00AB4858">
      <w:pPr>
        <w:pStyle w:val="af5"/>
        <w:rPr>
          <w:rFonts w:ascii="Times New Roman" w:hAnsi="Times New Roman" w:cs="Times New Roman"/>
          <w:color w:val="auto"/>
        </w:rPr>
      </w:pPr>
      <w:r w:rsidRPr="00367167">
        <w:rPr>
          <w:rFonts w:ascii="Times New Roman" w:hAnsi="Times New Roman" w:cs="Times New Roman"/>
          <w:color w:val="auto"/>
        </w:rPr>
        <w:t xml:space="preserve">8 </w:t>
      </w:r>
      <w:r w:rsidR="00E235EB" w:rsidRPr="00367167">
        <w:rPr>
          <w:rFonts w:ascii="Times New Roman" w:hAnsi="Times New Roman" w:cs="Times New Roman"/>
          <w:color w:val="auto"/>
        </w:rPr>
        <w:t>КЛАСС</w:t>
      </w:r>
      <w:bookmarkEnd w:id="240"/>
    </w:p>
    <w:p w:rsidR="00AB4858" w:rsidRPr="00367167" w:rsidRDefault="00AB4858" w:rsidP="00AB4858">
      <w:pPr>
        <w:pStyle w:val="af5"/>
        <w:rPr>
          <w:rFonts w:ascii="Times New Roman" w:hAnsi="Times New Roman" w:cs="Times New Roman"/>
          <w:color w:val="auto"/>
        </w:rPr>
      </w:pPr>
      <w:bookmarkStart w:id="241" w:name="bookmark480"/>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1. Россия — Родина моя</w:t>
      </w:r>
      <w:bookmarkEnd w:id="241"/>
    </w:p>
    <w:p w:rsidR="00AB4858" w:rsidRPr="00367167" w:rsidRDefault="00AB4858" w:rsidP="00AB4858">
      <w:pPr>
        <w:pStyle w:val="13"/>
        <w:spacing w:line="240" w:lineRule="auto"/>
        <w:jc w:val="both"/>
        <w:rPr>
          <w:i/>
          <w:iCs/>
          <w:color w:val="auto"/>
        </w:rPr>
      </w:pPr>
    </w:p>
    <w:p w:rsidR="00A57638" w:rsidRPr="00367167" w:rsidRDefault="00E235EB" w:rsidP="00AB4858">
      <w:pPr>
        <w:pStyle w:val="13"/>
        <w:spacing w:line="240" w:lineRule="auto"/>
        <w:jc w:val="both"/>
        <w:rPr>
          <w:color w:val="auto"/>
        </w:rPr>
      </w:pPr>
      <w:r w:rsidRPr="00367167">
        <w:rPr>
          <w:i/>
          <w:iCs/>
          <w:color w:val="auto"/>
        </w:rPr>
        <w:t>Легендарный герой земли русской Иван Сусанин</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С. Н. Марков «Сусанин», О. А. Ильина «Во время грозного и злого поединка.»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П. Н. Полевой. </w:t>
      </w:r>
      <w:r w:rsidRPr="00367167">
        <w:rPr>
          <w:color w:val="auto"/>
        </w:rPr>
        <w:t>«Избранник Божий» (не менее двух глав по выбору).</w:t>
      </w:r>
    </w:p>
    <w:p w:rsidR="00A57638" w:rsidRPr="00367167" w:rsidRDefault="00E235EB" w:rsidP="00AB4858">
      <w:pPr>
        <w:pStyle w:val="16"/>
        <w:rPr>
          <w:rFonts w:ascii="Times New Roman" w:hAnsi="Times New Roman" w:cs="Times New Roman"/>
        </w:rPr>
      </w:pPr>
      <w:bookmarkStart w:id="242" w:name="bookmark482"/>
      <w:r w:rsidRPr="00367167">
        <w:rPr>
          <w:rFonts w:ascii="Times New Roman" w:hAnsi="Times New Roman" w:cs="Times New Roman"/>
        </w:rPr>
        <w:t>Города земли русской</w:t>
      </w:r>
      <w:bookmarkEnd w:id="242"/>
    </w:p>
    <w:p w:rsidR="00A57638" w:rsidRPr="00367167" w:rsidRDefault="00E235EB" w:rsidP="00AB4858">
      <w:pPr>
        <w:pStyle w:val="13"/>
        <w:spacing w:line="240" w:lineRule="auto"/>
        <w:jc w:val="both"/>
        <w:rPr>
          <w:color w:val="auto"/>
        </w:rPr>
      </w:pPr>
      <w:r w:rsidRPr="00367167">
        <w:rPr>
          <w:i/>
          <w:iCs/>
          <w:color w:val="auto"/>
        </w:rPr>
        <w:t>По Золотому кольцу</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A57638" w:rsidRPr="00367167" w:rsidRDefault="00E235EB" w:rsidP="00AB4858">
      <w:pPr>
        <w:pStyle w:val="16"/>
        <w:rPr>
          <w:rFonts w:ascii="Times New Roman" w:hAnsi="Times New Roman" w:cs="Times New Roman"/>
        </w:rPr>
      </w:pPr>
      <w:bookmarkStart w:id="243" w:name="bookmark484"/>
      <w:r w:rsidRPr="00367167">
        <w:rPr>
          <w:rFonts w:ascii="Times New Roman" w:hAnsi="Times New Roman" w:cs="Times New Roman"/>
        </w:rPr>
        <w:t>Родные просторы</w:t>
      </w:r>
      <w:bookmarkEnd w:id="243"/>
    </w:p>
    <w:p w:rsidR="00A57638" w:rsidRPr="00367167" w:rsidRDefault="00E235EB" w:rsidP="00AB4858">
      <w:pPr>
        <w:pStyle w:val="13"/>
        <w:spacing w:line="240" w:lineRule="auto"/>
        <w:jc w:val="both"/>
        <w:rPr>
          <w:color w:val="auto"/>
        </w:rPr>
      </w:pPr>
      <w:r w:rsidRPr="00367167">
        <w:rPr>
          <w:i/>
          <w:iCs/>
          <w:color w:val="auto"/>
        </w:rPr>
        <w:t>Волга — русская река</w:t>
      </w:r>
    </w:p>
    <w:p w:rsidR="00A57638" w:rsidRPr="00367167" w:rsidRDefault="00E235EB" w:rsidP="00AB4858">
      <w:pPr>
        <w:pStyle w:val="13"/>
        <w:spacing w:line="252" w:lineRule="auto"/>
        <w:jc w:val="both"/>
        <w:rPr>
          <w:color w:val="auto"/>
        </w:rPr>
      </w:pPr>
      <w:r w:rsidRPr="00367167">
        <w:rPr>
          <w:b/>
          <w:bCs/>
          <w:color w:val="auto"/>
          <w:sz w:val="19"/>
          <w:szCs w:val="19"/>
        </w:rPr>
        <w:t xml:space="preserve">Русские народные песни о Волге </w:t>
      </w:r>
      <w:r w:rsidRPr="00367167">
        <w:rPr>
          <w:color w:val="auto"/>
        </w:rPr>
        <w:t>(одна по выбору). Например: «Уж ты, Волга-река, Волга-матушка!..», «Вниз по матушке по Волге.»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Н. А. Некрасов «Люблю я краткой той поры.» (из поэмы «Горе старого Наума»), В. С. Высоцкий «Песня о Волге»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В. В. Розанов. </w:t>
      </w:r>
      <w:r w:rsidRPr="00367167">
        <w:rPr>
          <w:color w:val="auto"/>
        </w:rPr>
        <w:t>«Русский Нил» (один фрагмент по выбору).</w:t>
      </w:r>
    </w:p>
    <w:p w:rsidR="00AB4858" w:rsidRPr="00367167" w:rsidRDefault="00AB4858" w:rsidP="00AB4858">
      <w:pPr>
        <w:pStyle w:val="af5"/>
        <w:rPr>
          <w:rFonts w:ascii="Times New Roman" w:hAnsi="Times New Roman" w:cs="Times New Roman"/>
          <w:color w:val="auto"/>
        </w:rPr>
      </w:pPr>
      <w:bookmarkStart w:id="244" w:name="bookmark486"/>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2. Русские традиции</w:t>
      </w:r>
      <w:bookmarkEnd w:id="244"/>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Праздники русского мира</w:t>
      </w:r>
    </w:p>
    <w:p w:rsidR="00A57638" w:rsidRPr="00367167" w:rsidRDefault="00E235EB" w:rsidP="00AB4858">
      <w:pPr>
        <w:pStyle w:val="13"/>
        <w:spacing w:line="240" w:lineRule="auto"/>
        <w:jc w:val="both"/>
        <w:rPr>
          <w:color w:val="auto"/>
        </w:rPr>
      </w:pPr>
      <w:r w:rsidRPr="00367167">
        <w:rPr>
          <w:i/>
          <w:iCs/>
          <w:color w:val="auto"/>
        </w:rPr>
        <w:t>Троица</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А. Бунин «Троица», С. А. Есенин «Троицыно утро, утренний канон.», Н. И. Рыленков «Возможно ль высказать без слов.»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И. А. Новиков. </w:t>
      </w:r>
      <w:r w:rsidRPr="00367167">
        <w:rPr>
          <w:color w:val="auto"/>
        </w:rPr>
        <w:t>«Троицкая кукушка».</w:t>
      </w:r>
    </w:p>
    <w:p w:rsidR="00A57638" w:rsidRPr="00367167" w:rsidRDefault="00E235EB" w:rsidP="00AB4858">
      <w:pPr>
        <w:pStyle w:val="16"/>
        <w:rPr>
          <w:rFonts w:ascii="Times New Roman" w:hAnsi="Times New Roman" w:cs="Times New Roman"/>
        </w:rPr>
      </w:pPr>
      <w:bookmarkStart w:id="245" w:name="bookmark489"/>
      <w:r w:rsidRPr="00367167">
        <w:rPr>
          <w:rFonts w:ascii="Times New Roman" w:hAnsi="Times New Roman" w:cs="Times New Roman"/>
        </w:rPr>
        <w:t>Тепло родного дома</w:t>
      </w:r>
      <w:bookmarkEnd w:id="245"/>
    </w:p>
    <w:p w:rsidR="00A57638" w:rsidRPr="00367167" w:rsidRDefault="00E235EB" w:rsidP="00AB4858">
      <w:pPr>
        <w:pStyle w:val="13"/>
        <w:spacing w:line="240" w:lineRule="auto"/>
        <w:jc w:val="both"/>
        <w:rPr>
          <w:color w:val="auto"/>
        </w:rPr>
      </w:pPr>
      <w:r w:rsidRPr="00367167">
        <w:rPr>
          <w:i/>
          <w:iCs/>
          <w:color w:val="auto"/>
        </w:rPr>
        <w:t>Родство душ</w:t>
      </w:r>
    </w:p>
    <w:p w:rsidR="00A57638" w:rsidRPr="00367167" w:rsidRDefault="00E235EB" w:rsidP="00AB4858">
      <w:pPr>
        <w:pStyle w:val="13"/>
        <w:spacing w:line="240" w:lineRule="auto"/>
        <w:jc w:val="both"/>
        <w:rPr>
          <w:color w:val="auto"/>
        </w:rPr>
      </w:pPr>
      <w:r w:rsidRPr="00367167">
        <w:rPr>
          <w:b/>
          <w:bCs/>
          <w:color w:val="auto"/>
          <w:sz w:val="19"/>
          <w:szCs w:val="19"/>
        </w:rPr>
        <w:lastRenderedPageBreak/>
        <w:t xml:space="preserve">Ф. А. Абрамов. </w:t>
      </w:r>
      <w:r w:rsidRPr="00367167">
        <w:rPr>
          <w:color w:val="auto"/>
        </w:rPr>
        <w:t>«Валенки».</w:t>
      </w:r>
    </w:p>
    <w:p w:rsidR="00A57638" w:rsidRPr="00367167" w:rsidRDefault="00E235EB" w:rsidP="00AB4858">
      <w:pPr>
        <w:pStyle w:val="13"/>
        <w:spacing w:line="240" w:lineRule="auto"/>
        <w:jc w:val="both"/>
        <w:rPr>
          <w:color w:val="auto"/>
        </w:rPr>
      </w:pPr>
      <w:r w:rsidRPr="00367167">
        <w:rPr>
          <w:b/>
          <w:bCs/>
          <w:color w:val="auto"/>
          <w:sz w:val="19"/>
          <w:szCs w:val="19"/>
        </w:rPr>
        <w:t xml:space="preserve">Т. В. Михеева. </w:t>
      </w:r>
      <w:r w:rsidRPr="00367167">
        <w:rPr>
          <w:color w:val="auto"/>
        </w:rPr>
        <w:t>«Не предавай меня!» (две главы по выбору).</w:t>
      </w:r>
    </w:p>
    <w:p w:rsidR="00AB4858" w:rsidRPr="00367167" w:rsidRDefault="00AB4858" w:rsidP="00AB4858">
      <w:pPr>
        <w:pStyle w:val="af5"/>
        <w:rPr>
          <w:rFonts w:ascii="Times New Roman" w:hAnsi="Times New Roman" w:cs="Times New Roman"/>
          <w:color w:val="auto"/>
        </w:rPr>
      </w:pPr>
      <w:bookmarkStart w:id="246" w:name="bookmark491"/>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3. Русский характер — русская душа</w:t>
      </w:r>
      <w:bookmarkEnd w:id="246"/>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Не до ордена — была бы Родина</w:t>
      </w:r>
    </w:p>
    <w:p w:rsidR="00A57638" w:rsidRPr="00367167" w:rsidRDefault="00E235EB" w:rsidP="00AB4858">
      <w:pPr>
        <w:pStyle w:val="13"/>
        <w:spacing w:line="240" w:lineRule="auto"/>
        <w:rPr>
          <w:color w:val="auto"/>
        </w:rPr>
      </w:pPr>
      <w:r w:rsidRPr="00367167">
        <w:rPr>
          <w:i/>
          <w:iCs/>
          <w:color w:val="auto"/>
        </w:rPr>
        <w:t>Дети на войне</w:t>
      </w:r>
    </w:p>
    <w:p w:rsidR="00A57638" w:rsidRPr="00367167" w:rsidRDefault="00E235EB" w:rsidP="00AB4858">
      <w:pPr>
        <w:pStyle w:val="13"/>
        <w:spacing w:line="240" w:lineRule="auto"/>
        <w:jc w:val="both"/>
        <w:rPr>
          <w:color w:val="auto"/>
        </w:rPr>
      </w:pPr>
      <w:r w:rsidRPr="00367167">
        <w:rPr>
          <w:b/>
          <w:bCs/>
          <w:color w:val="auto"/>
          <w:sz w:val="19"/>
          <w:szCs w:val="19"/>
        </w:rPr>
        <w:t xml:space="preserve">Э. Н. Веркин. </w:t>
      </w:r>
      <w:r w:rsidRPr="00367167">
        <w:rPr>
          <w:color w:val="auto"/>
        </w:rPr>
        <w:t>«Облачный полк» (не менее двух глав по выбору).</w:t>
      </w:r>
    </w:p>
    <w:p w:rsidR="00A57638" w:rsidRPr="00367167" w:rsidRDefault="00E235EB" w:rsidP="00AB4858">
      <w:pPr>
        <w:pStyle w:val="16"/>
        <w:rPr>
          <w:rFonts w:ascii="Times New Roman" w:hAnsi="Times New Roman" w:cs="Times New Roman"/>
        </w:rPr>
      </w:pPr>
      <w:bookmarkStart w:id="247" w:name="bookmark494"/>
      <w:r w:rsidRPr="00367167">
        <w:rPr>
          <w:rFonts w:ascii="Times New Roman" w:hAnsi="Times New Roman" w:cs="Times New Roman"/>
        </w:rPr>
        <w:t>Загадки русской души</w:t>
      </w:r>
      <w:bookmarkEnd w:id="247"/>
    </w:p>
    <w:p w:rsidR="00A57638" w:rsidRPr="00367167" w:rsidRDefault="00E235EB" w:rsidP="00AB4858">
      <w:pPr>
        <w:pStyle w:val="13"/>
        <w:spacing w:line="240" w:lineRule="auto"/>
        <w:jc w:val="both"/>
        <w:rPr>
          <w:color w:val="auto"/>
        </w:rPr>
      </w:pPr>
      <w:r w:rsidRPr="00367167">
        <w:rPr>
          <w:i/>
          <w:iCs/>
          <w:color w:val="auto"/>
        </w:rPr>
        <w:t>Сеятель твой и хранитель</w:t>
      </w:r>
    </w:p>
    <w:p w:rsidR="00A57638" w:rsidRPr="00367167" w:rsidRDefault="00E235EB" w:rsidP="00AB4858">
      <w:pPr>
        <w:pStyle w:val="13"/>
        <w:spacing w:line="259" w:lineRule="auto"/>
        <w:jc w:val="both"/>
        <w:rPr>
          <w:color w:val="auto"/>
        </w:rPr>
      </w:pPr>
      <w:r w:rsidRPr="00367167">
        <w:rPr>
          <w:b/>
          <w:bCs/>
          <w:color w:val="auto"/>
          <w:sz w:val="19"/>
          <w:szCs w:val="19"/>
        </w:rPr>
        <w:t xml:space="preserve">И. С. Тургенев. </w:t>
      </w:r>
      <w:r w:rsidRPr="00367167">
        <w:rPr>
          <w:color w:val="auto"/>
        </w:rPr>
        <w:t>«Сфинкс».</w:t>
      </w:r>
    </w:p>
    <w:p w:rsidR="00A57638" w:rsidRPr="00367167" w:rsidRDefault="00E235EB" w:rsidP="00AB4858">
      <w:pPr>
        <w:pStyle w:val="13"/>
        <w:spacing w:line="259" w:lineRule="auto"/>
        <w:jc w:val="both"/>
        <w:rPr>
          <w:color w:val="auto"/>
        </w:rPr>
      </w:pPr>
      <w:r w:rsidRPr="00367167">
        <w:rPr>
          <w:b/>
          <w:bCs/>
          <w:color w:val="auto"/>
          <w:sz w:val="19"/>
          <w:szCs w:val="19"/>
        </w:rPr>
        <w:t xml:space="preserve">Ф. М. Достоевский. </w:t>
      </w:r>
      <w:r w:rsidRPr="00367167">
        <w:rPr>
          <w:color w:val="auto"/>
        </w:rPr>
        <w:t>«Мужик Марей».</w:t>
      </w:r>
    </w:p>
    <w:p w:rsidR="00A57638" w:rsidRPr="00367167" w:rsidRDefault="00E235EB" w:rsidP="00AB4858">
      <w:pPr>
        <w:pStyle w:val="16"/>
        <w:rPr>
          <w:rFonts w:ascii="Times New Roman" w:hAnsi="Times New Roman" w:cs="Times New Roman"/>
        </w:rPr>
      </w:pPr>
      <w:bookmarkStart w:id="248" w:name="bookmark496"/>
      <w:r w:rsidRPr="00367167">
        <w:rPr>
          <w:rFonts w:ascii="Times New Roman" w:hAnsi="Times New Roman" w:cs="Times New Roman"/>
        </w:rPr>
        <w:t>О ваших ровесниках</w:t>
      </w:r>
      <w:bookmarkEnd w:id="248"/>
    </w:p>
    <w:p w:rsidR="00A57638" w:rsidRPr="00367167" w:rsidRDefault="00E235EB" w:rsidP="00AB4858">
      <w:pPr>
        <w:pStyle w:val="13"/>
        <w:spacing w:line="240" w:lineRule="auto"/>
        <w:jc w:val="both"/>
        <w:rPr>
          <w:color w:val="auto"/>
        </w:rPr>
      </w:pPr>
      <w:r w:rsidRPr="00367167">
        <w:rPr>
          <w:i/>
          <w:iCs/>
          <w:color w:val="auto"/>
        </w:rPr>
        <w:t>Пора взросления</w:t>
      </w:r>
    </w:p>
    <w:p w:rsidR="00A57638" w:rsidRPr="00367167" w:rsidRDefault="00E235EB" w:rsidP="00AB4858">
      <w:pPr>
        <w:pStyle w:val="13"/>
        <w:spacing w:line="240" w:lineRule="auto"/>
        <w:jc w:val="both"/>
        <w:rPr>
          <w:color w:val="auto"/>
        </w:rPr>
      </w:pPr>
      <w:r w:rsidRPr="00367167">
        <w:rPr>
          <w:b/>
          <w:bCs/>
          <w:color w:val="auto"/>
          <w:sz w:val="19"/>
          <w:szCs w:val="19"/>
        </w:rPr>
        <w:t xml:space="preserve">Б. Л. Васильев. </w:t>
      </w:r>
      <w:r w:rsidRPr="00367167">
        <w:rPr>
          <w:color w:val="auto"/>
        </w:rPr>
        <w:t>«Завтра была война» (не менее одной главы по выбору).</w:t>
      </w:r>
    </w:p>
    <w:p w:rsidR="00A57638" w:rsidRPr="00367167" w:rsidRDefault="00E235EB" w:rsidP="00AB4858">
      <w:pPr>
        <w:pStyle w:val="13"/>
        <w:spacing w:line="240" w:lineRule="auto"/>
        <w:jc w:val="both"/>
        <w:rPr>
          <w:color w:val="auto"/>
        </w:rPr>
      </w:pPr>
      <w:r w:rsidRPr="00367167">
        <w:rPr>
          <w:b/>
          <w:bCs/>
          <w:color w:val="auto"/>
          <w:sz w:val="19"/>
          <w:szCs w:val="19"/>
        </w:rPr>
        <w:t xml:space="preserve">Г. Н. Щербакова. </w:t>
      </w:r>
      <w:r w:rsidRPr="00367167">
        <w:rPr>
          <w:color w:val="auto"/>
        </w:rPr>
        <w:t>«Вам и не снилось» (не менее одной главы по выбору)</w:t>
      </w:r>
    </w:p>
    <w:p w:rsidR="00A57638" w:rsidRPr="00367167" w:rsidRDefault="00E235EB" w:rsidP="00AB4858">
      <w:pPr>
        <w:pStyle w:val="16"/>
        <w:rPr>
          <w:rFonts w:ascii="Times New Roman" w:hAnsi="Times New Roman" w:cs="Times New Roman"/>
        </w:rPr>
      </w:pPr>
      <w:bookmarkStart w:id="249" w:name="bookmark498"/>
      <w:r w:rsidRPr="00367167">
        <w:rPr>
          <w:rFonts w:ascii="Times New Roman" w:hAnsi="Times New Roman" w:cs="Times New Roman"/>
        </w:rPr>
        <w:t>Лишь слову жизнь дана</w:t>
      </w:r>
      <w:bookmarkEnd w:id="249"/>
    </w:p>
    <w:p w:rsidR="00A57638" w:rsidRPr="00367167" w:rsidRDefault="00E235EB" w:rsidP="00AB4858">
      <w:pPr>
        <w:pStyle w:val="13"/>
        <w:spacing w:line="240" w:lineRule="auto"/>
        <w:jc w:val="both"/>
        <w:rPr>
          <w:color w:val="auto"/>
        </w:rPr>
      </w:pPr>
      <w:r w:rsidRPr="00367167">
        <w:rPr>
          <w:i/>
          <w:iCs/>
          <w:color w:val="auto"/>
        </w:rPr>
        <w:t>Язык поэзии</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одного). Например: И. Ф. Анненский «Третий мучительный сонет»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Дон Аминадо. </w:t>
      </w:r>
      <w:r w:rsidRPr="00367167">
        <w:rPr>
          <w:color w:val="auto"/>
        </w:rPr>
        <w:t>«Наука стихосложения».</w:t>
      </w:r>
    </w:p>
    <w:p w:rsidR="00AB4858" w:rsidRPr="00367167" w:rsidRDefault="00AB4858" w:rsidP="00AB4858">
      <w:pPr>
        <w:pStyle w:val="af5"/>
        <w:rPr>
          <w:rFonts w:ascii="Times New Roman" w:hAnsi="Times New Roman" w:cs="Times New Roman"/>
          <w:color w:val="auto"/>
        </w:rPr>
      </w:pPr>
      <w:bookmarkStart w:id="250" w:name="bookmark500"/>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9 КЛАСС</w:t>
      </w:r>
      <w:bookmarkEnd w:id="250"/>
    </w:p>
    <w:p w:rsidR="00AB4858" w:rsidRPr="00367167" w:rsidRDefault="00AB4858" w:rsidP="00AB4858">
      <w:pPr>
        <w:pStyle w:val="af5"/>
        <w:rPr>
          <w:rFonts w:ascii="Times New Roman" w:hAnsi="Times New Roman" w:cs="Times New Roman"/>
          <w:color w:val="auto"/>
        </w:rPr>
      </w:pPr>
      <w:bookmarkStart w:id="251" w:name="bookmark502"/>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1. Россия — Родина моя</w:t>
      </w:r>
      <w:bookmarkEnd w:id="251"/>
    </w:p>
    <w:p w:rsidR="00AB4858" w:rsidRPr="00367167" w:rsidRDefault="00AB4858" w:rsidP="006B14E0">
      <w:pPr>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Преданья старины глубокой</w:t>
      </w:r>
    </w:p>
    <w:p w:rsidR="00A57638" w:rsidRPr="00367167" w:rsidRDefault="00E235EB" w:rsidP="00AB4858">
      <w:pPr>
        <w:pStyle w:val="13"/>
        <w:spacing w:line="240" w:lineRule="auto"/>
        <w:jc w:val="both"/>
        <w:rPr>
          <w:color w:val="auto"/>
        </w:rPr>
      </w:pPr>
      <w:r w:rsidRPr="00367167">
        <w:rPr>
          <w:i/>
          <w:iCs/>
          <w:color w:val="auto"/>
        </w:rPr>
        <w:t>Гроза двенадцатого года</w:t>
      </w:r>
    </w:p>
    <w:p w:rsidR="00A57638" w:rsidRPr="00367167" w:rsidRDefault="00E235EB" w:rsidP="00AB4858">
      <w:pPr>
        <w:pStyle w:val="13"/>
        <w:spacing w:line="240" w:lineRule="auto"/>
        <w:jc w:val="both"/>
        <w:rPr>
          <w:color w:val="auto"/>
        </w:rPr>
      </w:pPr>
      <w:r w:rsidRPr="00367167">
        <w:rPr>
          <w:b/>
          <w:bCs/>
          <w:color w:val="auto"/>
          <w:sz w:val="19"/>
          <w:szCs w:val="19"/>
        </w:rPr>
        <w:t xml:space="preserve">Русские народные песни об Отечественной войне 1812 года </w:t>
      </w:r>
      <w:r w:rsidRPr="00367167">
        <w:rPr>
          <w:color w:val="auto"/>
        </w:rPr>
        <w:t>(не менее одной). Например: «Как не две тученьки не две грозныя»</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И. И. Лажечников. </w:t>
      </w:r>
      <w:r w:rsidRPr="00367167">
        <w:rPr>
          <w:color w:val="auto"/>
        </w:rPr>
        <w:t>«Новобранец 1812 года» (один фрагмент по выбору).</w:t>
      </w:r>
    </w:p>
    <w:p w:rsidR="00A57638" w:rsidRPr="00367167" w:rsidRDefault="00E235EB" w:rsidP="00AB4858">
      <w:pPr>
        <w:pStyle w:val="16"/>
        <w:rPr>
          <w:rFonts w:ascii="Times New Roman" w:hAnsi="Times New Roman" w:cs="Times New Roman"/>
        </w:rPr>
      </w:pPr>
      <w:bookmarkStart w:id="252" w:name="bookmark505"/>
      <w:r w:rsidRPr="00367167">
        <w:rPr>
          <w:rFonts w:ascii="Times New Roman" w:hAnsi="Times New Roman" w:cs="Times New Roman"/>
        </w:rPr>
        <w:t>Города земли русской</w:t>
      </w:r>
      <w:bookmarkEnd w:id="252"/>
    </w:p>
    <w:p w:rsidR="00A57638" w:rsidRPr="00367167" w:rsidRDefault="00E235EB" w:rsidP="00AB4858">
      <w:pPr>
        <w:pStyle w:val="13"/>
        <w:spacing w:line="240" w:lineRule="auto"/>
        <w:jc w:val="both"/>
        <w:rPr>
          <w:color w:val="auto"/>
        </w:rPr>
      </w:pPr>
      <w:r w:rsidRPr="00367167">
        <w:rPr>
          <w:i/>
          <w:iCs/>
          <w:color w:val="auto"/>
        </w:rPr>
        <w:t>Петербург в русской литературе</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 xml:space="preserve">(не менее трёх). Например: А. С. Пушкин «Город пышный, город бедный...», О. Э. Мандельштам «Петербургские строфы», А. А. Ахматова «Стихи о Петербурге» («Вновь Исакий в </w:t>
      </w:r>
      <w:r w:rsidR="006C19B0" w:rsidRPr="00367167">
        <w:rPr>
          <w:color w:val="auto"/>
        </w:rPr>
        <w:t>облаченье</w:t>
      </w:r>
      <w:r w:rsidRPr="00367167">
        <w:rPr>
          <w:color w:val="auto"/>
        </w:rPr>
        <w:t>.»), Д. С. Самойлов «Над Невой» («Весь город в плавных разворотах.»)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Л. В. Успенский. </w:t>
      </w:r>
      <w:r w:rsidRPr="00367167">
        <w:rPr>
          <w:color w:val="auto"/>
        </w:rPr>
        <w:t xml:space="preserve">«Записки старого петербуржца» (одна глава по </w:t>
      </w:r>
      <w:r w:rsidRPr="00367167">
        <w:rPr>
          <w:color w:val="auto"/>
        </w:rPr>
        <w:lastRenderedPageBreak/>
        <w:t>выбору, например, «Фонарики-сударики»).</w:t>
      </w:r>
    </w:p>
    <w:p w:rsidR="00A57638" w:rsidRPr="00367167" w:rsidRDefault="00E235EB" w:rsidP="00AB4858">
      <w:pPr>
        <w:pStyle w:val="16"/>
        <w:rPr>
          <w:rFonts w:ascii="Times New Roman" w:hAnsi="Times New Roman" w:cs="Times New Roman"/>
        </w:rPr>
      </w:pPr>
      <w:bookmarkStart w:id="253" w:name="bookmark507"/>
      <w:r w:rsidRPr="00367167">
        <w:rPr>
          <w:rFonts w:ascii="Times New Roman" w:hAnsi="Times New Roman" w:cs="Times New Roman"/>
        </w:rPr>
        <w:t>Родные просторы</w:t>
      </w:r>
      <w:bookmarkEnd w:id="253"/>
    </w:p>
    <w:p w:rsidR="00A57638" w:rsidRPr="00367167" w:rsidRDefault="00E235EB" w:rsidP="00AB4858">
      <w:pPr>
        <w:pStyle w:val="13"/>
        <w:spacing w:line="240" w:lineRule="auto"/>
        <w:jc w:val="both"/>
        <w:rPr>
          <w:color w:val="auto"/>
        </w:rPr>
      </w:pPr>
      <w:r w:rsidRPr="00367167">
        <w:rPr>
          <w:i/>
          <w:iCs/>
          <w:color w:val="auto"/>
        </w:rPr>
        <w:t>Степь раздольная</w:t>
      </w:r>
    </w:p>
    <w:p w:rsidR="00A57638" w:rsidRPr="00367167" w:rsidRDefault="00E235EB" w:rsidP="00AB4858">
      <w:pPr>
        <w:pStyle w:val="13"/>
        <w:spacing w:line="240" w:lineRule="auto"/>
        <w:jc w:val="both"/>
        <w:rPr>
          <w:color w:val="auto"/>
        </w:rPr>
      </w:pPr>
      <w:r w:rsidRPr="00367167">
        <w:rPr>
          <w:b/>
          <w:bCs/>
          <w:color w:val="auto"/>
          <w:sz w:val="19"/>
          <w:szCs w:val="19"/>
        </w:rPr>
        <w:t xml:space="preserve">Русские народные песни о степи </w:t>
      </w:r>
      <w:r w:rsidRPr="00367167">
        <w:rPr>
          <w:color w:val="auto"/>
        </w:rPr>
        <w:t>(одна по выбору). Например: «Уж ты, степь ли моя, степь Моздокская.», «Ах ты, степь широкая.»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П. А. Вяземский «Степь», И. З. Суриков «В степи»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А. П. Чехов. </w:t>
      </w:r>
      <w:r w:rsidRPr="00367167">
        <w:rPr>
          <w:color w:val="auto"/>
        </w:rPr>
        <w:t>«Степь» (один фрагмент по выбору).</w:t>
      </w:r>
    </w:p>
    <w:p w:rsidR="00AB4858" w:rsidRPr="00367167" w:rsidRDefault="00AB4858" w:rsidP="00AB4858">
      <w:pPr>
        <w:pStyle w:val="af5"/>
        <w:rPr>
          <w:rFonts w:ascii="Times New Roman" w:hAnsi="Times New Roman" w:cs="Times New Roman"/>
          <w:color w:val="auto"/>
        </w:rPr>
      </w:pPr>
      <w:bookmarkStart w:id="254" w:name="bookmark509"/>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2. Русские традиции</w:t>
      </w:r>
      <w:bookmarkEnd w:id="254"/>
    </w:p>
    <w:p w:rsidR="00AB4858" w:rsidRPr="00367167" w:rsidRDefault="00AB4858" w:rsidP="00AB4858">
      <w:pPr>
        <w:pStyle w:val="16"/>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Праздники русского мира</w:t>
      </w:r>
    </w:p>
    <w:p w:rsidR="00A57638" w:rsidRPr="00367167" w:rsidRDefault="00E235EB" w:rsidP="00AB4858">
      <w:pPr>
        <w:pStyle w:val="13"/>
        <w:spacing w:line="240" w:lineRule="auto"/>
        <w:rPr>
          <w:color w:val="auto"/>
        </w:rPr>
      </w:pPr>
      <w:r w:rsidRPr="00367167">
        <w:rPr>
          <w:i/>
          <w:iCs/>
          <w:color w:val="auto"/>
        </w:rPr>
        <w:t>Августовские Спасы</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трёх). Например: К. Д. Бальмонт «Первый спас», Б. А. Ахмадулина «Ночь упаданья яблок», Е. А. Евтушенко «Само упало яблоко с небес...» и др.</w:t>
      </w:r>
    </w:p>
    <w:p w:rsidR="00A57638" w:rsidRPr="00367167" w:rsidRDefault="00E235EB" w:rsidP="00AB4858">
      <w:pPr>
        <w:pStyle w:val="13"/>
        <w:spacing w:line="240" w:lineRule="auto"/>
        <w:jc w:val="both"/>
        <w:rPr>
          <w:color w:val="auto"/>
        </w:rPr>
      </w:pPr>
      <w:r w:rsidRPr="00367167">
        <w:rPr>
          <w:b/>
          <w:bCs/>
          <w:color w:val="auto"/>
          <w:sz w:val="19"/>
          <w:szCs w:val="19"/>
        </w:rPr>
        <w:t xml:space="preserve">Е. И. Носов. </w:t>
      </w:r>
      <w:r w:rsidRPr="00367167">
        <w:rPr>
          <w:color w:val="auto"/>
        </w:rPr>
        <w:t>«Яблочный спас».</w:t>
      </w:r>
    </w:p>
    <w:p w:rsidR="00A57638" w:rsidRPr="00367167" w:rsidRDefault="00E235EB" w:rsidP="00AB4858">
      <w:pPr>
        <w:pStyle w:val="16"/>
        <w:rPr>
          <w:rFonts w:ascii="Times New Roman" w:hAnsi="Times New Roman" w:cs="Times New Roman"/>
        </w:rPr>
      </w:pPr>
      <w:bookmarkStart w:id="255" w:name="bookmark512"/>
      <w:r w:rsidRPr="00367167">
        <w:rPr>
          <w:rFonts w:ascii="Times New Roman" w:hAnsi="Times New Roman" w:cs="Times New Roman"/>
        </w:rPr>
        <w:t>Тепло родного дома</w:t>
      </w:r>
      <w:bookmarkEnd w:id="255"/>
    </w:p>
    <w:p w:rsidR="00A57638" w:rsidRPr="00367167" w:rsidRDefault="00E235EB" w:rsidP="00AB4858">
      <w:pPr>
        <w:pStyle w:val="13"/>
        <w:spacing w:line="240" w:lineRule="auto"/>
        <w:jc w:val="both"/>
        <w:rPr>
          <w:color w:val="auto"/>
        </w:rPr>
      </w:pPr>
      <w:r w:rsidRPr="00367167">
        <w:rPr>
          <w:i/>
          <w:iCs/>
          <w:color w:val="auto"/>
        </w:rPr>
        <w:t>Родительский дом</w:t>
      </w:r>
    </w:p>
    <w:p w:rsidR="00A57638" w:rsidRPr="00367167" w:rsidRDefault="00E235EB" w:rsidP="00AB4858">
      <w:pPr>
        <w:pStyle w:val="13"/>
        <w:spacing w:line="252" w:lineRule="auto"/>
        <w:jc w:val="both"/>
        <w:rPr>
          <w:color w:val="auto"/>
        </w:rPr>
      </w:pPr>
      <w:r w:rsidRPr="00367167">
        <w:rPr>
          <w:b/>
          <w:bCs/>
          <w:color w:val="auto"/>
          <w:sz w:val="19"/>
          <w:szCs w:val="19"/>
        </w:rPr>
        <w:t xml:space="preserve">А. П. Платонов. </w:t>
      </w:r>
      <w:r w:rsidRPr="00367167">
        <w:rPr>
          <w:color w:val="auto"/>
        </w:rPr>
        <w:t>«На заре туманной юности» (две главы по выбору).</w:t>
      </w:r>
    </w:p>
    <w:p w:rsidR="00A57638" w:rsidRPr="00367167" w:rsidRDefault="00E235EB" w:rsidP="00AB4858">
      <w:pPr>
        <w:pStyle w:val="13"/>
        <w:spacing w:line="252" w:lineRule="auto"/>
        <w:jc w:val="both"/>
        <w:rPr>
          <w:color w:val="auto"/>
        </w:rPr>
      </w:pPr>
      <w:r w:rsidRPr="00367167">
        <w:rPr>
          <w:b/>
          <w:bCs/>
          <w:color w:val="auto"/>
          <w:sz w:val="19"/>
          <w:szCs w:val="19"/>
        </w:rPr>
        <w:t xml:space="preserve">В. П. Астафьев. </w:t>
      </w:r>
      <w:r w:rsidRPr="00367167">
        <w:rPr>
          <w:color w:val="auto"/>
        </w:rPr>
        <w:t>«Далёкая и близкая сказка» (рассказ из повести «Последний поклон»).</w:t>
      </w:r>
    </w:p>
    <w:p w:rsidR="00AB4858" w:rsidRPr="00367167" w:rsidRDefault="00AB4858" w:rsidP="00AB4858">
      <w:pPr>
        <w:pStyle w:val="af5"/>
        <w:rPr>
          <w:rFonts w:ascii="Times New Roman" w:hAnsi="Times New Roman" w:cs="Times New Roman"/>
          <w:color w:val="auto"/>
        </w:rPr>
      </w:pPr>
      <w:bookmarkStart w:id="256" w:name="bookmark514"/>
    </w:p>
    <w:p w:rsidR="00A57638" w:rsidRPr="00367167" w:rsidRDefault="00E235EB" w:rsidP="00AB4858">
      <w:pPr>
        <w:pStyle w:val="af5"/>
        <w:rPr>
          <w:rFonts w:ascii="Times New Roman" w:hAnsi="Times New Roman" w:cs="Times New Roman"/>
          <w:color w:val="auto"/>
        </w:rPr>
      </w:pPr>
      <w:r w:rsidRPr="00367167">
        <w:rPr>
          <w:rFonts w:ascii="Times New Roman" w:hAnsi="Times New Roman" w:cs="Times New Roman"/>
          <w:color w:val="auto"/>
        </w:rPr>
        <w:t>Раздел 3. Русский характер — русская душа</w:t>
      </w:r>
      <w:bookmarkEnd w:id="256"/>
    </w:p>
    <w:p w:rsidR="00AB4858" w:rsidRPr="00367167" w:rsidRDefault="00AB4858" w:rsidP="00AB4858">
      <w:pPr>
        <w:pStyle w:val="16"/>
        <w:rPr>
          <w:rFonts w:ascii="Times New Roman" w:hAnsi="Times New Roman" w:cs="Times New Roman"/>
        </w:rPr>
      </w:pPr>
    </w:p>
    <w:p w:rsidR="00A57638" w:rsidRPr="00367167" w:rsidRDefault="00E235EB" w:rsidP="00AB4858">
      <w:pPr>
        <w:pStyle w:val="16"/>
        <w:rPr>
          <w:rFonts w:ascii="Times New Roman" w:hAnsi="Times New Roman" w:cs="Times New Roman"/>
        </w:rPr>
      </w:pPr>
      <w:r w:rsidRPr="00367167">
        <w:rPr>
          <w:rFonts w:ascii="Times New Roman" w:hAnsi="Times New Roman" w:cs="Times New Roman"/>
        </w:rPr>
        <w:t>Не до ордена — была бы Родина</w:t>
      </w:r>
    </w:p>
    <w:p w:rsidR="00A57638" w:rsidRPr="00367167" w:rsidRDefault="00E235EB" w:rsidP="00AB4858">
      <w:pPr>
        <w:pStyle w:val="13"/>
        <w:spacing w:line="240" w:lineRule="auto"/>
        <w:jc w:val="both"/>
        <w:rPr>
          <w:color w:val="auto"/>
        </w:rPr>
      </w:pPr>
      <w:r w:rsidRPr="00367167">
        <w:rPr>
          <w:i/>
          <w:iCs/>
          <w:color w:val="auto"/>
        </w:rPr>
        <w:t>Великая Отечественная война</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Н. П. Майоров «Мы», М. В. Кульчицкий «Мечтатель, фантазёр, лентяй- завистник!..» и др.</w:t>
      </w:r>
    </w:p>
    <w:p w:rsidR="00A57638" w:rsidRPr="00367167" w:rsidRDefault="00E235EB" w:rsidP="00AB4858">
      <w:pPr>
        <w:pStyle w:val="13"/>
        <w:spacing w:line="257" w:lineRule="auto"/>
        <w:jc w:val="both"/>
        <w:rPr>
          <w:color w:val="auto"/>
        </w:rPr>
      </w:pPr>
      <w:r w:rsidRPr="00367167">
        <w:rPr>
          <w:b/>
          <w:bCs/>
          <w:color w:val="auto"/>
          <w:sz w:val="19"/>
          <w:szCs w:val="19"/>
        </w:rPr>
        <w:t xml:space="preserve">Ю. М. Нагибин. </w:t>
      </w:r>
      <w:r w:rsidRPr="00367167">
        <w:rPr>
          <w:color w:val="auto"/>
        </w:rPr>
        <w:t>«Ваганов».</w:t>
      </w:r>
    </w:p>
    <w:p w:rsidR="00A57638" w:rsidRPr="00367167" w:rsidRDefault="00E235EB" w:rsidP="00AB4858">
      <w:pPr>
        <w:pStyle w:val="13"/>
        <w:spacing w:line="240" w:lineRule="auto"/>
        <w:jc w:val="both"/>
        <w:rPr>
          <w:color w:val="auto"/>
        </w:rPr>
      </w:pPr>
      <w:r w:rsidRPr="00367167">
        <w:rPr>
          <w:b/>
          <w:bCs/>
          <w:color w:val="auto"/>
          <w:sz w:val="19"/>
          <w:szCs w:val="19"/>
        </w:rPr>
        <w:t xml:space="preserve">Е. И. Носов. </w:t>
      </w:r>
      <w:r w:rsidRPr="00367167">
        <w:rPr>
          <w:color w:val="auto"/>
        </w:rPr>
        <w:t>«Переправа».</w:t>
      </w:r>
    </w:p>
    <w:p w:rsidR="00A57638" w:rsidRPr="00367167" w:rsidRDefault="00E235EB" w:rsidP="00AB4858">
      <w:pPr>
        <w:pStyle w:val="16"/>
        <w:rPr>
          <w:rFonts w:ascii="Times New Roman" w:hAnsi="Times New Roman" w:cs="Times New Roman"/>
        </w:rPr>
      </w:pPr>
      <w:bookmarkStart w:id="257" w:name="bookmark517"/>
      <w:r w:rsidRPr="00367167">
        <w:rPr>
          <w:rFonts w:ascii="Times New Roman" w:hAnsi="Times New Roman" w:cs="Times New Roman"/>
        </w:rPr>
        <w:t>Загадки русской души</w:t>
      </w:r>
      <w:bookmarkEnd w:id="257"/>
    </w:p>
    <w:p w:rsidR="00A57638" w:rsidRPr="00367167" w:rsidRDefault="00E235EB" w:rsidP="00AB4858">
      <w:pPr>
        <w:pStyle w:val="13"/>
        <w:spacing w:line="240" w:lineRule="auto"/>
        <w:jc w:val="both"/>
        <w:rPr>
          <w:color w:val="auto"/>
        </w:rPr>
      </w:pPr>
      <w:r w:rsidRPr="00367167">
        <w:rPr>
          <w:i/>
          <w:iCs/>
          <w:color w:val="auto"/>
        </w:rPr>
        <w:t>Судьбы русских эмигрантов</w:t>
      </w:r>
    </w:p>
    <w:p w:rsidR="00A57638" w:rsidRPr="00367167" w:rsidRDefault="00E235EB" w:rsidP="00AB4858">
      <w:pPr>
        <w:pStyle w:val="13"/>
        <w:spacing w:line="240" w:lineRule="auto"/>
        <w:jc w:val="both"/>
        <w:rPr>
          <w:color w:val="auto"/>
        </w:rPr>
      </w:pPr>
      <w:r w:rsidRPr="00367167">
        <w:rPr>
          <w:b/>
          <w:bCs/>
          <w:color w:val="auto"/>
          <w:sz w:val="19"/>
          <w:szCs w:val="19"/>
        </w:rPr>
        <w:t xml:space="preserve">Б. К. Зайцев. </w:t>
      </w:r>
      <w:r w:rsidRPr="00367167">
        <w:rPr>
          <w:color w:val="auto"/>
        </w:rPr>
        <w:t>«Лёгкое бремя».</w:t>
      </w:r>
    </w:p>
    <w:p w:rsidR="00A57638" w:rsidRPr="00367167" w:rsidRDefault="00E235EB" w:rsidP="00AB4858">
      <w:pPr>
        <w:pStyle w:val="13"/>
        <w:spacing w:line="257" w:lineRule="auto"/>
        <w:jc w:val="both"/>
        <w:rPr>
          <w:color w:val="auto"/>
        </w:rPr>
      </w:pPr>
      <w:r w:rsidRPr="00367167">
        <w:rPr>
          <w:b/>
          <w:bCs/>
          <w:color w:val="auto"/>
          <w:sz w:val="19"/>
          <w:szCs w:val="19"/>
        </w:rPr>
        <w:t xml:space="preserve">А. Т. Аверченко. </w:t>
      </w:r>
      <w:r w:rsidRPr="00367167">
        <w:rPr>
          <w:color w:val="auto"/>
        </w:rPr>
        <w:t>«Русское искусство».</w:t>
      </w:r>
    </w:p>
    <w:p w:rsidR="00A57638" w:rsidRPr="00367167" w:rsidRDefault="00E235EB" w:rsidP="00AB4858">
      <w:pPr>
        <w:pStyle w:val="16"/>
        <w:rPr>
          <w:rFonts w:ascii="Times New Roman" w:hAnsi="Times New Roman" w:cs="Times New Roman"/>
        </w:rPr>
      </w:pPr>
      <w:bookmarkStart w:id="258" w:name="bookmark519"/>
      <w:r w:rsidRPr="00367167">
        <w:rPr>
          <w:rFonts w:ascii="Times New Roman" w:hAnsi="Times New Roman" w:cs="Times New Roman"/>
        </w:rPr>
        <w:t>О ваших ровесниках</w:t>
      </w:r>
      <w:bookmarkEnd w:id="258"/>
    </w:p>
    <w:p w:rsidR="00A57638" w:rsidRPr="00367167" w:rsidRDefault="00E235EB" w:rsidP="00AB4858">
      <w:pPr>
        <w:pStyle w:val="13"/>
        <w:spacing w:line="240" w:lineRule="auto"/>
        <w:jc w:val="both"/>
        <w:rPr>
          <w:color w:val="auto"/>
        </w:rPr>
      </w:pPr>
      <w:r w:rsidRPr="00367167">
        <w:rPr>
          <w:i/>
          <w:iCs/>
          <w:color w:val="auto"/>
        </w:rPr>
        <w:t>Прощание с детством</w:t>
      </w:r>
    </w:p>
    <w:p w:rsidR="00A57638" w:rsidRPr="00367167" w:rsidRDefault="00E235EB" w:rsidP="00AB4858">
      <w:pPr>
        <w:pStyle w:val="13"/>
        <w:spacing w:line="240" w:lineRule="auto"/>
        <w:jc w:val="both"/>
        <w:rPr>
          <w:color w:val="auto"/>
        </w:rPr>
      </w:pPr>
      <w:r w:rsidRPr="00367167">
        <w:rPr>
          <w:b/>
          <w:bCs/>
          <w:color w:val="auto"/>
          <w:sz w:val="19"/>
          <w:szCs w:val="19"/>
        </w:rPr>
        <w:t xml:space="preserve">Ю. И. Коваль. </w:t>
      </w:r>
      <w:r w:rsidRPr="00367167">
        <w:rPr>
          <w:color w:val="auto"/>
        </w:rPr>
        <w:t>«От Красных ворот» (не менее одного фрагмента по выбору).</w:t>
      </w:r>
    </w:p>
    <w:p w:rsidR="00A57638" w:rsidRPr="00367167" w:rsidRDefault="00E235EB" w:rsidP="00AB4858">
      <w:pPr>
        <w:pStyle w:val="16"/>
        <w:rPr>
          <w:rFonts w:ascii="Times New Roman" w:hAnsi="Times New Roman" w:cs="Times New Roman"/>
        </w:rPr>
      </w:pPr>
      <w:bookmarkStart w:id="259" w:name="bookmark521"/>
      <w:r w:rsidRPr="00367167">
        <w:rPr>
          <w:rFonts w:ascii="Times New Roman" w:hAnsi="Times New Roman" w:cs="Times New Roman"/>
        </w:rPr>
        <w:t>Лишь слову жизнь дана</w:t>
      </w:r>
      <w:bookmarkEnd w:id="259"/>
    </w:p>
    <w:p w:rsidR="00A57638" w:rsidRPr="00367167" w:rsidRDefault="00E235EB" w:rsidP="00AB4858">
      <w:pPr>
        <w:pStyle w:val="13"/>
        <w:spacing w:line="240" w:lineRule="auto"/>
        <w:jc w:val="both"/>
        <w:rPr>
          <w:color w:val="auto"/>
        </w:rPr>
      </w:pPr>
      <w:r w:rsidRPr="00367167">
        <w:rPr>
          <w:i/>
          <w:iCs/>
          <w:color w:val="auto"/>
        </w:rPr>
        <w:t>«Припадаю к великой реке...»</w:t>
      </w:r>
    </w:p>
    <w:p w:rsidR="00A57638" w:rsidRPr="00367167" w:rsidRDefault="00E235EB" w:rsidP="00AB4858">
      <w:pPr>
        <w:pStyle w:val="13"/>
        <w:spacing w:line="240" w:lineRule="auto"/>
        <w:jc w:val="both"/>
        <w:rPr>
          <w:color w:val="auto"/>
        </w:rPr>
      </w:pPr>
      <w:r w:rsidRPr="00367167">
        <w:rPr>
          <w:b/>
          <w:bCs/>
          <w:color w:val="auto"/>
          <w:sz w:val="19"/>
          <w:szCs w:val="19"/>
        </w:rPr>
        <w:t xml:space="preserve">Стихотворения </w:t>
      </w:r>
      <w:r w:rsidRPr="00367167">
        <w:rPr>
          <w:color w:val="auto"/>
        </w:rPr>
        <w:t>(не менее двух). Например: И. А. Бродский «Мой народ», С. А. Каргашин «Я — русский! Спасибо, Господи!..» и др.</w:t>
      </w:r>
    </w:p>
    <w:p w:rsidR="00A57638" w:rsidRPr="00367167" w:rsidRDefault="00E235EB" w:rsidP="00FC24C6">
      <w:pPr>
        <w:pStyle w:val="af5"/>
        <w:rPr>
          <w:rFonts w:ascii="Times New Roman" w:hAnsi="Times New Roman" w:cs="Times New Roman"/>
          <w:color w:val="auto"/>
        </w:rPr>
      </w:pPr>
      <w:bookmarkStart w:id="260" w:name="bookmark523"/>
      <w:r w:rsidRPr="00367167">
        <w:rPr>
          <w:rFonts w:ascii="Times New Roman" w:hAnsi="Times New Roman" w:cs="Times New Roman"/>
          <w:color w:val="auto"/>
        </w:rPr>
        <w:t>ПЛАНИРУЕМЫЕ РЕЗУЛЬТАТЫ</w:t>
      </w:r>
      <w:bookmarkEnd w:id="260"/>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ОСВОЕНИЯ УЧЕБНОГО ПРЕДМЕТА</w:t>
      </w:r>
    </w:p>
    <w:p w:rsidR="00A57638" w:rsidRPr="00367167" w:rsidRDefault="00E235EB" w:rsidP="00FC24C6">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lastRenderedPageBreak/>
        <w:t>«РОДНАЯ ЛИТЕРАТУРА (РУССКАЯ)»</w:t>
      </w:r>
    </w:p>
    <w:p w:rsidR="00FC24C6" w:rsidRPr="00367167" w:rsidRDefault="00FC24C6" w:rsidP="00FC24C6">
      <w:pPr>
        <w:pStyle w:val="af5"/>
        <w:rPr>
          <w:rFonts w:ascii="Times New Roman" w:hAnsi="Times New Roman" w:cs="Times New Roman"/>
          <w:color w:val="auto"/>
        </w:rPr>
      </w:pPr>
    </w:p>
    <w:p w:rsidR="00A57638" w:rsidRPr="00367167" w:rsidRDefault="00E235EB">
      <w:pPr>
        <w:pStyle w:val="13"/>
        <w:spacing w:after="160"/>
        <w:jc w:val="both"/>
        <w:rPr>
          <w:color w:val="auto"/>
        </w:rPr>
      </w:pPr>
      <w:r w:rsidRPr="00367167">
        <w:rPr>
          <w:color w:val="auto"/>
        </w:rPr>
        <w:t>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w:t>
      </w:r>
    </w:p>
    <w:p w:rsidR="00A57638" w:rsidRPr="00367167" w:rsidRDefault="00E235EB" w:rsidP="00FC24C6">
      <w:pPr>
        <w:pStyle w:val="af5"/>
        <w:rPr>
          <w:rFonts w:ascii="Times New Roman" w:hAnsi="Times New Roman" w:cs="Times New Roman"/>
          <w:color w:val="auto"/>
        </w:rPr>
      </w:pPr>
      <w:bookmarkStart w:id="261" w:name="bookmark527"/>
      <w:r w:rsidRPr="00367167">
        <w:rPr>
          <w:rFonts w:ascii="Times New Roman" w:hAnsi="Times New Roman" w:cs="Times New Roman"/>
          <w:color w:val="auto"/>
        </w:rPr>
        <w:t>ЛИЧНОСТНЫЕ РЕЗУЛЬТАТЫ</w:t>
      </w:r>
      <w:bookmarkEnd w:id="261"/>
    </w:p>
    <w:p w:rsidR="00A57638" w:rsidRPr="00367167" w:rsidRDefault="00E235EB">
      <w:pPr>
        <w:pStyle w:val="13"/>
        <w:jc w:val="both"/>
        <w:rPr>
          <w:color w:val="auto"/>
        </w:rPr>
      </w:pPr>
      <w:r w:rsidRPr="00367167">
        <w:rPr>
          <w:color w:val="auto"/>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pPr>
        <w:pStyle w:val="13"/>
        <w:jc w:val="both"/>
        <w:rPr>
          <w:color w:val="auto"/>
        </w:rPr>
      </w:pPr>
      <w:r w:rsidRPr="00367167">
        <w:rPr>
          <w:color w:val="auto"/>
        </w:rPr>
        <w:t>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w:t>
      </w:r>
    </w:p>
    <w:p w:rsidR="00A57638" w:rsidRPr="00367167" w:rsidRDefault="00E235EB">
      <w:pPr>
        <w:pStyle w:val="13"/>
        <w:spacing w:line="266" w:lineRule="auto"/>
        <w:jc w:val="both"/>
        <w:rPr>
          <w:color w:val="auto"/>
          <w:sz w:val="19"/>
          <w:szCs w:val="19"/>
        </w:rPr>
      </w:pPr>
      <w:r w:rsidRPr="00367167">
        <w:rPr>
          <w:b/>
          <w:bCs/>
          <w:i/>
          <w:iCs/>
          <w:color w:val="auto"/>
          <w:sz w:val="19"/>
          <w:szCs w:val="19"/>
        </w:rPr>
        <w:t>гражданского воспитания:</w:t>
      </w:r>
    </w:p>
    <w:p w:rsidR="00A57638" w:rsidRPr="00367167" w:rsidRDefault="00E235EB">
      <w:pPr>
        <w:pStyle w:val="13"/>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патриотического воспитания:</w:t>
      </w:r>
    </w:p>
    <w:p w:rsidR="00A57638" w:rsidRPr="00367167" w:rsidRDefault="00E235EB">
      <w:pPr>
        <w:pStyle w:val="13"/>
        <w:jc w:val="both"/>
        <w:rPr>
          <w:color w:val="auto"/>
        </w:rPr>
      </w:pPr>
      <w:r w:rsidRPr="00367167">
        <w:rPr>
          <w:color w:val="auto"/>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w:t>
      </w:r>
      <w:r w:rsidRPr="00367167">
        <w:rPr>
          <w:color w:val="auto"/>
        </w:rPr>
        <w:lastRenderedPageBreak/>
        <w:t>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67167" w:rsidRDefault="00E235EB">
      <w:pPr>
        <w:pStyle w:val="13"/>
        <w:spacing w:line="266" w:lineRule="auto"/>
        <w:jc w:val="both"/>
        <w:rPr>
          <w:color w:val="auto"/>
          <w:sz w:val="19"/>
          <w:szCs w:val="19"/>
        </w:rPr>
      </w:pPr>
      <w:r w:rsidRPr="00367167">
        <w:rPr>
          <w:b/>
          <w:bCs/>
          <w:i/>
          <w:iCs/>
          <w:color w:val="auto"/>
          <w:sz w:val="19"/>
          <w:szCs w:val="19"/>
        </w:rPr>
        <w:t>духовно-нравственного воспитания:</w:t>
      </w:r>
    </w:p>
    <w:p w:rsidR="00A57638" w:rsidRPr="00367167" w:rsidRDefault="00E235EB">
      <w:pPr>
        <w:pStyle w:val="13"/>
        <w:jc w:val="both"/>
        <w:rPr>
          <w:color w:val="auto"/>
        </w:rPr>
      </w:pPr>
      <w:r w:rsidRPr="0036716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эстетического воспитания:</w:t>
      </w:r>
    </w:p>
    <w:p w:rsidR="00A57638" w:rsidRPr="00367167" w:rsidRDefault="00E235EB">
      <w:pPr>
        <w:pStyle w:val="13"/>
        <w:jc w:val="both"/>
        <w:rPr>
          <w:color w:val="auto"/>
        </w:rPr>
      </w:pPr>
      <w:r w:rsidRPr="0036716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67167" w:rsidRDefault="00E235EB">
      <w:pPr>
        <w:pStyle w:val="13"/>
        <w:spacing w:line="266" w:lineRule="auto"/>
        <w:jc w:val="both"/>
        <w:rPr>
          <w:color w:val="auto"/>
          <w:sz w:val="19"/>
          <w:szCs w:val="19"/>
        </w:rPr>
      </w:pPr>
      <w:r w:rsidRPr="00367167">
        <w:rPr>
          <w:b/>
          <w:bCs/>
          <w:i/>
          <w:iCs/>
          <w:color w:val="auto"/>
          <w:sz w:val="19"/>
          <w:szCs w:val="19"/>
        </w:rPr>
        <w:t>физического воспитания, формирования культуры здоровья и эмоционального благополучия:</w:t>
      </w:r>
    </w:p>
    <w:p w:rsidR="00A57638" w:rsidRPr="00367167" w:rsidRDefault="00E235EB">
      <w:pPr>
        <w:pStyle w:val="13"/>
        <w:jc w:val="both"/>
        <w:rPr>
          <w:color w:val="auto"/>
        </w:rPr>
      </w:pPr>
      <w:r w:rsidRPr="00367167">
        <w:rPr>
          <w:color w:val="auto"/>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pPr>
        <w:pStyle w:val="13"/>
        <w:jc w:val="both"/>
        <w:rPr>
          <w:color w:val="auto"/>
        </w:rPr>
      </w:pPr>
      <w:r w:rsidRPr="00367167">
        <w:rPr>
          <w:color w:val="auto"/>
        </w:rPr>
        <w:t>умение принимать себя и других, не осуждая;</w:t>
      </w:r>
    </w:p>
    <w:p w:rsidR="00A57638" w:rsidRPr="00367167" w:rsidRDefault="00E235EB">
      <w:pPr>
        <w:pStyle w:val="13"/>
        <w:jc w:val="both"/>
        <w:rPr>
          <w:color w:val="auto"/>
        </w:rPr>
      </w:pPr>
      <w:r w:rsidRPr="00367167">
        <w:rPr>
          <w:color w:val="auto"/>
        </w:rPr>
        <w:t>умение осознавать эмоциональное состояние себя и других, умение управлять собственным эмоциональным состоянием;</w:t>
      </w:r>
    </w:p>
    <w:p w:rsidR="00A57638" w:rsidRPr="00367167" w:rsidRDefault="00E235EB">
      <w:pPr>
        <w:pStyle w:val="13"/>
        <w:jc w:val="both"/>
        <w:rPr>
          <w:color w:val="auto"/>
        </w:rPr>
      </w:pPr>
      <w:r w:rsidRPr="00367167">
        <w:rPr>
          <w:color w:val="auto"/>
        </w:rPr>
        <w:t>сформированность навыка рефлексии, признание своего права на ошибку и такого же права другого человека;</w:t>
      </w:r>
    </w:p>
    <w:p w:rsidR="00A57638" w:rsidRPr="00367167" w:rsidRDefault="00E235EB">
      <w:pPr>
        <w:pStyle w:val="13"/>
        <w:spacing w:line="266" w:lineRule="auto"/>
        <w:jc w:val="both"/>
        <w:rPr>
          <w:color w:val="auto"/>
          <w:sz w:val="19"/>
          <w:szCs w:val="19"/>
        </w:rPr>
      </w:pPr>
      <w:r w:rsidRPr="00367167">
        <w:rPr>
          <w:b/>
          <w:bCs/>
          <w:i/>
          <w:iCs/>
          <w:color w:val="auto"/>
          <w:sz w:val="19"/>
          <w:szCs w:val="19"/>
        </w:rPr>
        <w:t>трудового воспитания:</w:t>
      </w:r>
    </w:p>
    <w:p w:rsidR="00A57638" w:rsidRPr="00367167" w:rsidRDefault="00E235EB">
      <w:pPr>
        <w:pStyle w:val="13"/>
        <w:jc w:val="both"/>
        <w:rPr>
          <w:color w:val="auto"/>
        </w:rPr>
      </w:pPr>
      <w:r w:rsidRPr="00367167">
        <w:rPr>
          <w:color w:val="auto"/>
        </w:rPr>
        <w:t xml:space="preserve">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w:t>
      </w:r>
      <w:r w:rsidRPr="00367167">
        <w:rPr>
          <w:color w:val="auto"/>
        </w:rPr>
        <w:lastRenderedPageBreak/>
        <w:t>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экологического воспитания:</w:t>
      </w:r>
    </w:p>
    <w:p w:rsidR="00A57638" w:rsidRPr="00367167" w:rsidRDefault="00E235EB">
      <w:pPr>
        <w:pStyle w:val="13"/>
        <w:jc w:val="both"/>
        <w:rPr>
          <w:color w:val="auto"/>
        </w:rPr>
      </w:pPr>
      <w:r w:rsidRPr="0036716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w:t>
      </w:r>
    </w:p>
    <w:p w:rsidR="00A57638" w:rsidRPr="00367167" w:rsidRDefault="00E235EB">
      <w:pPr>
        <w:pStyle w:val="13"/>
        <w:spacing w:after="40" w:line="266" w:lineRule="auto"/>
        <w:jc w:val="both"/>
        <w:rPr>
          <w:color w:val="auto"/>
          <w:sz w:val="19"/>
          <w:szCs w:val="19"/>
        </w:rPr>
      </w:pPr>
      <w:r w:rsidRPr="00367167">
        <w:rPr>
          <w:b/>
          <w:bCs/>
          <w:i/>
          <w:iCs/>
          <w:color w:val="auto"/>
          <w:sz w:val="19"/>
          <w:szCs w:val="19"/>
        </w:rPr>
        <w:t>ценности научного познания:</w:t>
      </w:r>
    </w:p>
    <w:p w:rsidR="00A57638" w:rsidRPr="00367167" w:rsidRDefault="00E235EB">
      <w:pPr>
        <w:pStyle w:val="13"/>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pPr>
        <w:pStyle w:val="13"/>
        <w:jc w:val="both"/>
        <w:rPr>
          <w:color w:val="auto"/>
        </w:rPr>
      </w:pPr>
      <w:r w:rsidRPr="00367167">
        <w:rPr>
          <w:color w:val="auto"/>
        </w:rPr>
        <w:t xml:space="preserve">Личностные результаты, обеспечивающие </w:t>
      </w:r>
      <w:r w:rsidRPr="00367167">
        <w:rPr>
          <w:b/>
          <w:bCs/>
          <w:i/>
          <w:iCs/>
          <w:color w:val="auto"/>
          <w:sz w:val="19"/>
          <w:szCs w:val="19"/>
        </w:rPr>
        <w:t>адаптацию обучающегося</w:t>
      </w:r>
      <w:r w:rsidRPr="00367167">
        <w:rPr>
          <w:color w:val="auto"/>
        </w:rPr>
        <w:t xml:space="preserve"> к изменяющимся условиям социальной и природной среды:</w:t>
      </w:r>
    </w:p>
    <w:p w:rsidR="00A57638" w:rsidRPr="00367167" w:rsidRDefault="00E235EB">
      <w:pPr>
        <w:pStyle w:val="13"/>
        <w:jc w:val="both"/>
        <w:rPr>
          <w:color w:val="auto"/>
        </w:rPr>
      </w:pPr>
      <w:r w:rsidRPr="0036716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67167" w:rsidRDefault="00E235EB">
      <w:pPr>
        <w:pStyle w:val="13"/>
        <w:jc w:val="both"/>
        <w:rPr>
          <w:color w:val="auto"/>
        </w:rPr>
      </w:pPr>
      <w:r w:rsidRPr="00367167">
        <w:rPr>
          <w:color w:val="auto"/>
        </w:rPr>
        <w:t>способность обучающихся ко взаимодействию в условиях неопределённости, открытость опыту и знаниям других;</w:t>
      </w:r>
    </w:p>
    <w:p w:rsidR="00A57638" w:rsidRPr="00367167" w:rsidRDefault="00E235EB">
      <w:pPr>
        <w:pStyle w:val="13"/>
        <w:jc w:val="both"/>
        <w:rPr>
          <w:color w:val="auto"/>
        </w:rPr>
      </w:pPr>
      <w:r w:rsidRPr="0036716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w:t>
      </w:r>
    </w:p>
    <w:p w:rsidR="00A57638" w:rsidRPr="00367167" w:rsidRDefault="00E235EB">
      <w:pPr>
        <w:pStyle w:val="13"/>
        <w:jc w:val="both"/>
        <w:rPr>
          <w:color w:val="auto"/>
        </w:rPr>
      </w:pPr>
      <w:r w:rsidRPr="00367167">
        <w:rPr>
          <w:color w:val="auto"/>
        </w:rPr>
        <w:t xml:space="preserve">навык выявления и связывания образов, способность формирования новых знаний, в том числе способность формулировать идеи, понятия, </w:t>
      </w:r>
      <w:r w:rsidRPr="00367167">
        <w:rPr>
          <w:color w:val="auto"/>
        </w:rPr>
        <w:lastRenderedPageBreak/>
        <w:t>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367167" w:rsidRDefault="00E235EB">
      <w:pPr>
        <w:pStyle w:val="13"/>
        <w:jc w:val="both"/>
        <w:rPr>
          <w:color w:val="auto"/>
        </w:rPr>
      </w:pPr>
      <w:r w:rsidRPr="00367167">
        <w:rPr>
          <w:color w:val="auto"/>
        </w:rPr>
        <w:t>умение оперировать основными понятиями, терминами и представлениями в области концепции устойчивого развития;</w:t>
      </w:r>
    </w:p>
    <w:p w:rsidR="00A57638" w:rsidRPr="00367167" w:rsidRDefault="00E235EB">
      <w:pPr>
        <w:pStyle w:val="13"/>
        <w:jc w:val="both"/>
        <w:rPr>
          <w:color w:val="auto"/>
        </w:rPr>
      </w:pPr>
      <w:r w:rsidRPr="00367167">
        <w:rPr>
          <w:color w:val="auto"/>
        </w:rPr>
        <w:t>умение анализировать и выявлять взаимосвязи природы, общества и экономики;</w:t>
      </w:r>
    </w:p>
    <w:p w:rsidR="00A57638" w:rsidRPr="00367167" w:rsidRDefault="00E235EB">
      <w:pPr>
        <w:pStyle w:val="13"/>
        <w:jc w:val="both"/>
        <w:rPr>
          <w:color w:val="auto"/>
        </w:rPr>
      </w:pPr>
      <w:r w:rsidRPr="00367167">
        <w:rPr>
          <w:color w:val="auto"/>
        </w:rPr>
        <w:t>умение оценивать свои действия с учётом влияния на окружающую среду, достижения целей и преодоления вызовов, возможных глобальных последствий;</w:t>
      </w:r>
    </w:p>
    <w:p w:rsidR="00A57638" w:rsidRPr="00367167" w:rsidRDefault="00E235EB" w:rsidP="00FC24C6">
      <w:pPr>
        <w:pStyle w:val="13"/>
        <w:jc w:val="both"/>
        <w:rPr>
          <w:color w:val="auto"/>
        </w:rPr>
      </w:pPr>
      <w:r w:rsidRPr="0036716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FC24C6" w:rsidRPr="00367167" w:rsidRDefault="00FC24C6" w:rsidP="00FC24C6">
      <w:pPr>
        <w:pStyle w:val="af5"/>
        <w:rPr>
          <w:rFonts w:ascii="Times New Roman" w:hAnsi="Times New Roman" w:cs="Times New Roman"/>
          <w:color w:val="auto"/>
        </w:rPr>
      </w:pPr>
      <w:bookmarkStart w:id="262" w:name="bookmark529"/>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МЕТАПРЕДМЕТНЫЕ РЕЗУЛЬТАТЫ</w:t>
      </w:r>
      <w:bookmarkEnd w:id="262"/>
    </w:p>
    <w:p w:rsidR="00A57638" w:rsidRPr="00367167" w:rsidRDefault="00E235EB" w:rsidP="00FC24C6">
      <w:pPr>
        <w:pStyle w:val="13"/>
        <w:spacing w:line="262" w:lineRule="auto"/>
        <w:jc w:val="both"/>
        <w:rPr>
          <w:color w:val="auto"/>
        </w:rPr>
      </w:pPr>
      <w:r w:rsidRPr="00367167">
        <w:rPr>
          <w:color w:val="auto"/>
        </w:rPr>
        <w:t xml:space="preserve">Овладение универсальными учебными </w:t>
      </w:r>
      <w:r w:rsidRPr="00367167">
        <w:rPr>
          <w:b/>
          <w:bCs/>
          <w:color w:val="auto"/>
          <w:sz w:val="19"/>
          <w:szCs w:val="19"/>
        </w:rPr>
        <w:t>познавательными действиями</w:t>
      </w:r>
      <w:r w:rsidRPr="00367167">
        <w:rPr>
          <w:color w:val="auto"/>
        </w:rPr>
        <w:t>.</w:t>
      </w:r>
    </w:p>
    <w:p w:rsidR="00A57638" w:rsidRPr="00367167" w:rsidRDefault="00E235EB" w:rsidP="00FC24C6">
      <w:pPr>
        <w:pStyle w:val="13"/>
        <w:spacing w:line="266" w:lineRule="auto"/>
        <w:jc w:val="both"/>
        <w:rPr>
          <w:color w:val="auto"/>
          <w:sz w:val="19"/>
          <w:szCs w:val="19"/>
        </w:rPr>
      </w:pPr>
      <w:r w:rsidRPr="00367167">
        <w:rPr>
          <w:b/>
          <w:bCs/>
          <w:i/>
          <w:iCs/>
          <w:color w:val="auto"/>
          <w:sz w:val="19"/>
          <w:szCs w:val="19"/>
        </w:rPr>
        <w:t>Базовые логические действия:</w:t>
      </w:r>
    </w:p>
    <w:p w:rsidR="00A57638" w:rsidRPr="00367167" w:rsidRDefault="00E235EB" w:rsidP="00FC24C6">
      <w:pPr>
        <w:pStyle w:val="13"/>
        <w:jc w:val="both"/>
        <w:rPr>
          <w:color w:val="auto"/>
        </w:rPr>
      </w:pPr>
      <w:r w:rsidRPr="00367167">
        <w:rPr>
          <w:color w:val="auto"/>
        </w:rPr>
        <w:t>выявлять и характеризовать существенные признаки объектов (явлений);</w:t>
      </w:r>
    </w:p>
    <w:p w:rsidR="00A57638" w:rsidRPr="00367167" w:rsidRDefault="00E235EB" w:rsidP="00FC24C6">
      <w:pPr>
        <w:pStyle w:val="13"/>
        <w:jc w:val="both"/>
        <w:rPr>
          <w:color w:val="auto"/>
        </w:rPr>
      </w:pPr>
      <w:r w:rsidRPr="0036716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367167" w:rsidRDefault="00E235EB" w:rsidP="00FC24C6">
      <w:pPr>
        <w:pStyle w:val="13"/>
        <w:jc w:val="both"/>
        <w:rPr>
          <w:color w:val="auto"/>
        </w:rPr>
      </w:pPr>
      <w:r w:rsidRPr="0036716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67167" w:rsidRDefault="00E235EB">
      <w:pPr>
        <w:pStyle w:val="13"/>
        <w:jc w:val="both"/>
        <w:rPr>
          <w:color w:val="auto"/>
        </w:rPr>
      </w:pPr>
      <w:r w:rsidRPr="00367167">
        <w:rPr>
          <w:color w:val="auto"/>
        </w:rPr>
        <w:t>выявлять дефициты информации, данных, необходимых для решения поставленной задачи;</w:t>
      </w:r>
    </w:p>
    <w:p w:rsidR="00A57638" w:rsidRPr="00367167" w:rsidRDefault="00E235EB">
      <w:pPr>
        <w:pStyle w:val="13"/>
        <w:jc w:val="both"/>
        <w:rPr>
          <w:color w:val="auto"/>
        </w:rPr>
      </w:pPr>
      <w:r w:rsidRPr="0036716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pPr>
        <w:pStyle w:val="13"/>
        <w:jc w:val="both"/>
        <w:rPr>
          <w:color w:val="auto"/>
        </w:rPr>
      </w:pPr>
      <w:r w:rsidRPr="0036716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13"/>
        <w:spacing w:line="266" w:lineRule="auto"/>
        <w:jc w:val="both"/>
        <w:rPr>
          <w:color w:val="auto"/>
          <w:sz w:val="19"/>
          <w:szCs w:val="19"/>
        </w:rPr>
      </w:pPr>
      <w:r w:rsidRPr="00367167">
        <w:rPr>
          <w:b/>
          <w:bCs/>
          <w:i/>
          <w:iCs/>
          <w:color w:val="auto"/>
          <w:sz w:val="19"/>
          <w:szCs w:val="19"/>
        </w:rPr>
        <w:t>Базовые исследовательские действия:</w:t>
      </w:r>
    </w:p>
    <w:p w:rsidR="00A57638" w:rsidRPr="00367167" w:rsidRDefault="00E235EB">
      <w:pPr>
        <w:pStyle w:val="13"/>
        <w:jc w:val="both"/>
        <w:rPr>
          <w:color w:val="auto"/>
        </w:rPr>
      </w:pPr>
      <w:r w:rsidRPr="00367167">
        <w:rPr>
          <w:color w:val="auto"/>
        </w:rPr>
        <w:t>использовать вопросы как исследовательский инструмент познания;</w:t>
      </w:r>
    </w:p>
    <w:p w:rsidR="00A57638" w:rsidRPr="00367167" w:rsidRDefault="00E235EB">
      <w:pPr>
        <w:pStyle w:val="13"/>
        <w:jc w:val="both"/>
        <w:rPr>
          <w:color w:val="auto"/>
        </w:rPr>
      </w:pPr>
      <w:r w:rsidRPr="0036716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67167" w:rsidRDefault="00E235EB">
      <w:pPr>
        <w:pStyle w:val="13"/>
        <w:jc w:val="both"/>
        <w:rPr>
          <w:color w:val="auto"/>
        </w:rPr>
      </w:pPr>
      <w:r w:rsidRPr="00367167">
        <w:rPr>
          <w:color w:val="auto"/>
        </w:rPr>
        <w:t xml:space="preserve">формировать гипотезу об истинности собственных суждений и </w:t>
      </w:r>
      <w:r w:rsidRPr="00367167">
        <w:rPr>
          <w:color w:val="auto"/>
        </w:rPr>
        <w:lastRenderedPageBreak/>
        <w:t>суждений других, аргументировать свою позицию, мнение;</w:t>
      </w:r>
    </w:p>
    <w:p w:rsidR="00A57638" w:rsidRPr="00367167" w:rsidRDefault="00E235EB">
      <w:pPr>
        <w:pStyle w:val="13"/>
        <w:jc w:val="both"/>
        <w:rPr>
          <w:color w:val="auto"/>
        </w:rPr>
      </w:pPr>
      <w:r w:rsidRPr="0036716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367167" w:rsidRDefault="00E235EB">
      <w:pPr>
        <w:pStyle w:val="13"/>
        <w:jc w:val="both"/>
        <w:rPr>
          <w:color w:val="auto"/>
        </w:rPr>
      </w:pPr>
      <w:r w:rsidRPr="00367167">
        <w:rPr>
          <w:color w:val="auto"/>
        </w:rPr>
        <w:t>оценивать на применимость и достоверность информации, полученной в ходе исследования (эксперимента);</w:t>
      </w:r>
    </w:p>
    <w:p w:rsidR="00A57638" w:rsidRPr="00367167" w:rsidRDefault="00E235EB">
      <w:pPr>
        <w:pStyle w:val="13"/>
        <w:jc w:val="both"/>
        <w:rPr>
          <w:color w:val="auto"/>
        </w:rPr>
      </w:pPr>
      <w:r w:rsidRPr="0036716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67167" w:rsidRDefault="00E235EB">
      <w:pPr>
        <w:pStyle w:val="13"/>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информацией:</w:t>
      </w:r>
    </w:p>
    <w:p w:rsidR="00A57638" w:rsidRPr="00367167" w:rsidRDefault="00E235EB">
      <w:pPr>
        <w:pStyle w:val="13"/>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67167" w:rsidRDefault="00E235EB">
      <w:pPr>
        <w:pStyle w:val="13"/>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pPr>
        <w:pStyle w:val="13"/>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pPr>
        <w:pStyle w:val="13"/>
        <w:jc w:val="both"/>
        <w:rPr>
          <w:color w:val="auto"/>
        </w:rPr>
      </w:pPr>
      <w:r w:rsidRPr="0036716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pPr>
        <w:pStyle w:val="13"/>
        <w:jc w:val="both"/>
        <w:rPr>
          <w:color w:val="auto"/>
        </w:rPr>
      </w:pPr>
      <w:r w:rsidRPr="0036716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367167" w:rsidRDefault="00E235EB">
      <w:pPr>
        <w:pStyle w:val="13"/>
        <w:jc w:val="both"/>
        <w:rPr>
          <w:color w:val="auto"/>
        </w:rPr>
      </w:pPr>
      <w:r w:rsidRPr="00367167">
        <w:rPr>
          <w:color w:val="auto"/>
        </w:rPr>
        <w:t>эффективно запоминать и систематизировать информацию.</w:t>
      </w:r>
    </w:p>
    <w:p w:rsidR="00A57638" w:rsidRPr="00367167" w:rsidRDefault="00E235EB">
      <w:pPr>
        <w:pStyle w:val="13"/>
        <w:spacing w:line="259" w:lineRule="auto"/>
        <w:jc w:val="both"/>
        <w:rPr>
          <w:color w:val="auto"/>
        </w:rPr>
      </w:pPr>
      <w:r w:rsidRPr="00367167">
        <w:rPr>
          <w:color w:val="auto"/>
        </w:rPr>
        <w:t xml:space="preserve">Овладение универсальными учебными </w:t>
      </w:r>
      <w:r w:rsidRPr="00367167">
        <w:rPr>
          <w:b/>
          <w:bCs/>
          <w:color w:val="auto"/>
          <w:sz w:val="19"/>
          <w:szCs w:val="19"/>
        </w:rPr>
        <w:t>коммуникативными действиями</w:t>
      </w:r>
      <w:r w:rsidRPr="00367167">
        <w:rPr>
          <w:color w:val="auto"/>
        </w:rPr>
        <w:t>.</w:t>
      </w:r>
    </w:p>
    <w:p w:rsidR="00A57638" w:rsidRPr="00367167" w:rsidRDefault="00E235EB">
      <w:pPr>
        <w:pStyle w:val="13"/>
        <w:jc w:val="both"/>
        <w:rPr>
          <w:color w:val="auto"/>
        </w:rPr>
      </w:pPr>
      <w:r w:rsidRPr="00367167">
        <w:rPr>
          <w:b/>
          <w:bCs/>
          <w:i/>
          <w:iCs/>
          <w:color w:val="auto"/>
          <w:sz w:val="19"/>
          <w:szCs w:val="19"/>
        </w:rPr>
        <w:t>Общение:</w:t>
      </w:r>
      <w:r w:rsidRPr="00367167">
        <w:rPr>
          <w:color w:val="auto"/>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w:t>
      </w:r>
      <w:r w:rsidRPr="00367167">
        <w:rPr>
          <w:color w:val="auto"/>
        </w:rPr>
        <w:lastRenderedPageBreak/>
        <w:t>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pPr>
        <w:pStyle w:val="13"/>
        <w:spacing w:line="257" w:lineRule="auto"/>
        <w:jc w:val="both"/>
        <w:rPr>
          <w:color w:val="auto"/>
        </w:rPr>
      </w:pPr>
      <w:r w:rsidRPr="00367167">
        <w:rPr>
          <w:b/>
          <w:bCs/>
          <w:i/>
          <w:iCs/>
          <w:color w:val="auto"/>
          <w:sz w:val="19"/>
          <w:szCs w:val="19"/>
        </w:rPr>
        <w:t>Совместная деятельность:</w:t>
      </w:r>
      <w:r w:rsidRPr="00367167">
        <w:rPr>
          <w:color w:val="auto"/>
        </w:rPr>
        <w:t xml:space="preserve"> 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67167" w:rsidRDefault="00E235EB">
      <w:pPr>
        <w:pStyle w:val="13"/>
        <w:spacing w:line="259" w:lineRule="auto"/>
        <w:jc w:val="both"/>
        <w:rPr>
          <w:color w:val="auto"/>
        </w:rPr>
      </w:pPr>
      <w:r w:rsidRPr="00367167">
        <w:rPr>
          <w:color w:val="auto"/>
        </w:rPr>
        <w:t xml:space="preserve">Овладение универсальными учебными </w:t>
      </w:r>
      <w:r w:rsidRPr="00367167">
        <w:rPr>
          <w:b/>
          <w:bCs/>
          <w:color w:val="auto"/>
          <w:sz w:val="19"/>
          <w:szCs w:val="19"/>
        </w:rPr>
        <w:t>регулятивными действиями</w:t>
      </w:r>
      <w:r w:rsidRPr="00367167">
        <w:rPr>
          <w:color w:val="auto"/>
        </w:rPr>
        <w:t>.</w:t>
      </w:r>
    </w:p>
    <w:p w:rsidR="00A57638" w:rsidRPr="00367167" w:rsidRDefault="00E235EB">
      <w:pPr>
        <w:pStyle w:val="13"/>
        <w:jc w:val="both"/>
        <w:rPr>
          <w:color w:val="auto"/>
        </w:rPr>
      </w:pPr>
      <w:r w:rsidRPr="00367167">
        <w:rPr>
          <w:b/>
          <w:bCs/>
          <w:i/>
          <w:iCs/>
          <w:color w:val="auto"/>
          <w:sz w:val="19"/>
          <w:szCs w:val="19"/>
        </w:rPr>
        <w:t>Самоорганизация:</w:t>
      </w:r>
      <w:r w:rsidRPr="00367167">
        <w:rPr>
          <w:color w:val="auto"/>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w:t>
      </w:r>
    </w:p>
    <w:p w:rsidR="00A57638" w:rsidRPr="00367167" w:rsidRDefault="00E235EB">
      <w:pPr>
        <w:pStyle w:val="13"/>
        <w:jc w:val="both"/>
        <w:rPr>
          <w:color w:val="auto"/>
        </w:rPr>
      </w:pPr>
      <w:r w:rsidRPr="00367167">
        <w:rPr>
          <w:b/>
          <w:bCs/>
          <w:i/>
          <w:iCs/>
          <w:color w:val="auto"/>
          <w:sz w:val="19"/>
          <w:szCs w:val="19"/>
        </w:rPr>
        <w:t>Самоконтроль:</w:t>
      </w:r>
      <w:r w:rsidRPr="00367167">
        <w:rPr>
          <w:color w:val="auto"/>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w:t>
      </w:r>
      <w:r w:rsidRPr="00367167">
        <w:rPr>
          <w:color w:val="auto"/>
        </w:rPr>
        <w:lastRenderedPageBreak/>
        <w:t>ситуаций, установленных ошибок, возникших трудностей; оценивать соответствие результата цели и условиям.</w:t>
      </w:r>
    </w:p>
    <w:p w:rsidR="00A57638" w:rsidRPr="00367167" w:rsidRDefault="00E235EB">
      <w:pPr>
        <w:pStyle w:val="13"/>
        <w:spacing w:line="252" w:lineRule="auto"/>
        <w:jc w:val="both"/>
        <w:rPr>
          <w:color w:val="auto"/>
        </w:rPr>
      </w:pPr>
      <w:r w:rsidRPr="00367167">
        <w:rPr>
          <w:b/>
          <w:bCs/>
          <w:i/>
          <w:iCs/>
          <w:color w:val="auto"/>
          <w:sz w:val="19"/>
          <w:szCs w:val="19"/>
        </w:rPr>
        <w:t>Эмоциональный интеллект:</w:t>
      </w:r>
      <w:r w:rsidRPr="00367167">
        <w:rPr>
          <w:color w:val="auto"/>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w:t>
      </w:r>
    </w:p>
    <w:p w:rsidR="00A57638" w:rsidRPr="00367167" w:rsidRDefault="00E235EB" w:rsidP="00FC24C6">
      <w:pPr>
        <w:pStyle w:val="13"/>
        <w:spacing w:line="252" w:lineRule="auto"/>
        <w:jc w:val="both"/>
        <w:rPr>
          <w:color w:val="auto"/>
        </w:rPr>
      </w:pPr>
      <w:r w:rsidRPr="00367167">
        <w:rPr>
          <w:b/>
          <w:bCs/>
          <w:i/>
          <w:iCs/>
          <w:color w:val="auto"/>
          <w:sz w:val="19"/>
          <w:szCs w:val="19"/>
        </w:rPr>
        <w:t>Принятие себя и других:</w:t>
      </w:r>
      <w:r w:rsidRPr="00367167">
        <w:rPr>
          <w:color w:val="auto"/>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FC24C6" w:rsidRPr="00367167" w:rsidRDefault="00FC24C6" w:rsidP="00FC24C6">
      <w:pPr>
        <w:pStyle w:val="af5"/>
        <w:rPr>
          <w:rFonts w:ascii="Times New Roman" w:hAnsi="Times New Roman" w:cs="Times New Roman"/>
          <w:color w:val="auto"/>
        </w:rPr>
      </w:pPr>
      <w:bookmarkStart w:id="263" w:name="bookmark531"/>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w:t>
      </w:r>
      <w:bookmarkEnd w:id="263"/>
    </w:p>
    <w:p w:rsidR="00A57638" w:rsidRPr="00367167" w:rsidRDefault="00E235EB" w:rsidP="00FC24C6">
      <w:pPr>
        <w:pStyle w:val="13"/>
        <w:spacing w:line="252" w:lineRule="auto"/>
        <w:jc w:val="both"/>
        <w:rPr>
          <w:color w:val="auto"/>
        </w:rPr>
      </w:pPr>
      <w:r w:rsidRPr="00367167">
        <w:rPr>
          <w:color w:val="auto"/>
        </w:rPr>
        <w:t xml:space="preserve">Предметные результаты освоения </w:t>
      </w:r>
      <w:r w:rsidR="00335C50" w:rsidRPr="00367167">
        <w:rPr>
          <w:color w:val="auto"/>
        </w:rPr>
        <w:t xml:space="preserve"> </w:t>
      </w:r>
      <w:r w:rsidRPr="00367167">
        <w:rPr>
          <w:color w:val="auto"/>
        </w:rPr>
        <w:t xml:space="preserve"> программы по учебному предмету «Родная литература (русская)» должны отражать:</w:t>
      </w:r>
    </w:p>
    <w:p w:rsidR="00A57638" w:rsidRPr="00367167" w:rsidRDefault="00E235EB" w:rsidP="000B3370">
      <w:pPr>
        <w:pStyle w:val="13"/>
        <w:numPr>
          <w:ilvl w:val="0"/>
          <w:numId w:val="24"/>
        </w:numPr>
        <w:tabs>
          <w:tab w:val="left" w:pos="543"/>
        </w:tabs>
        <w:spacing w:line="252" w:lineRule="auto"/>
        <w:jc w:val="both"/>
        <w:rPr>
          <w:color w:val="auto"/>
        </w:rPr>
      </w:pPr>
      <w:r w:rsidRPr="00367167">
        <w:rPr>
          <w:color w:val="auto"/>
        </w:rPr>
        <w:t>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A57638" w:rsidRPr="00367167" w:rsidRDefault="00E235EB" w:rsidP="000B3370">
      <w:pPr>
        <w:pStyle w:val="13"/>
        <w:numPr>
          <w:ilvl w:val="0"/>
          <w:numId w:val="24"/>
        </w:numPr>
        <w:tabs>
          <w:tab w:val="left" w:pos="543"/>
        </w:tabs>
        <w:spacing w:line="252" w:lineRule="auto"/>
        <w:jc w:val="both"/>
        <w:rPr>
          <w:color w:val="auto"/>
        </w:rPr>
      </w:pPr>
      <w:r w:rsidRPr="00367167">
        <w:rPr>
          <w:color w:val="auto"/>
        </w:rPr>
        <w:t>понимание родной литературы как одной из основных национально-культурных ценностей народа, особого способа познания жизни;</w:t>
      </w:r>
    </w:p>
    <w:p w:rsidR="00A57638" w:rsidRPr="00367167" w:rsidRDefault="00E235EB" w:rsidP="000B3370">
      <w:pPr>
        <w:pStyle w:val="13"/>
        <w:numPr>
          <w:ilvl w:val="0"/>
          <w:numId w:val="24"/>
        </w:numPr>
        <w:tabs>
          <w:tab w:val="left" w:pos="543"/>
        </w:tabs>
        <w:spacing w:line="252" w:lineRule="auto"/>
        <w:jc w:val="both"/>
        <w:rPr>
          <w:color w:val="auto"/>
        </w:rPr>
      </w:pPr>
      <w:r w:rsidRPr="00367167">
        <w:rPr>
          <w:color w:val="auto"/>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A57638" w:rsidRPr="00367167" w:rsidRDefault="00E235EB" w:rsidP="000B3370">
      <w:pPr>
        <w:pStyle w:val="13"/>
        <w:numPr>
          <w:ilvl w:val="0"/>
          <w:numId w:val="24"/>
        </w:numPr>
        <w:tabs>
          <w:tab w:val="left" w:pos="543"/>
        </w:tabs>
        <w:spacing w:line="252" w:lineRule="auto"/>
        <w:jc w:val="both"/>
        <w:rPr>
          <w:color w:val="auto"/>
        </w:rPr>
      </w:pPr>
      <w:r w:rsidRPr="00367167">
        <w:rPr>
          <w:color w:val="auto"/>
        </w:rPr>
        <w:t>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w:t>
      </w:r>
    </w:p>
    <w:p w:rsidR="00A57638" w:rsidRPr="00367167" w:rsidRDefault="00E235EB" w:rsidP="000B3370">
      <w:pPr>
        <w:pStyle w:val="13"/>
        <w:numPr>
          <w:ilvl w:val="0"/>
          <w:numId w:val="24"/>
        </w:numPr>
        <w:tabs>
          <w:tab w:val="left" w:pos="543"/>
        </w:tabs>
        <w:spacing w:line="252" w:lineRule="auto"/>
        <w:jc w:val="both"/>
        <w:rPr>
          <w:color w:val="auto"/>
        </w:rPr>
      </w:pPr>
      <w:r w:rsidRPr="00367167">
        <w:rPr>
          <w:color w:val="auto"/>
        </w:rPr>
        <w:t>развитие способности понимать литературные художественные произведения, отражающие разные этнокультурные традиции;</w:t>
      </w:r>
    </w:p>
    <w:p w:rsidR="00A57638" w:rsidRPr="00367167" w:rsidRDefault="00E235EB" w:rsidP="000B3370">
      <w:pPr>
        <w:pStyle w:val="13"/>
        <w:numPr>
          <w:ilvl w:val="0"/>
          <w:numId w:val="24"/>
        </w:numPr>
        <w:tabs>
          <w:tab w:val="left" w:pos="548"/>
        </w:tabs>
        <w:spacing w:line="252" w:lineRule="auto"/>
        <w:jc w:val="both"/>
        <w:rPr>
          <w:color w:val="auto"/>
        </w:rPr>
      </w:pPr>
      <w:r w:rsidRPr="00367167">
        <w:rPr>
          <w:color w:val="auto"/>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FC24C6" w:rsidRPr="00367167" w:rsidRDefault="00FC24C6" w:rsidP="00FC24C6">
      <w:pPr>
        <w:pStyle w:val="af5"/>
        <w:rPr>
          <w:rFonts w:ascii="Times New Roman" w:hAnsi="Times New Roman" w:cs="Times New Roman"/>
          <w:color w:val="auto"/>
        </w:rPr>
      </w:pPr>
      <w:bookmarkStart w:id="264" w:name="bookmark533"/>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Предметные результаты по классам</w:t>
      </w:r>
      <w:bookmarkEnd w:id="264"/>
    </w:p>
    <w:p w:rsidR="00FC24C6" w:rsidRPr="00367167" w:rsidRDefault="00FC24C6" w:rsidP="00FC24C6">
      <w:pPr>
        <w:pStyle w:val="af5"/>
        <w:rPr>
          <w:rFonts w:ascii="Times New Roman" w:hAnsi="Times New Roman" w:cs="Times New Roman"/>
          <w:bCs/>
          <w:color w:val="auto"/>
          <w:sz w:val="19"/>
          <w:szCs w:val="19"/>
        </w:rPr>
      </w:pPr>
    </w:p>
    <w:p w:rsidR="00A57638" w:rsidRPr="00367167" w:rsidRDefault="00E235EB" w:rsidP="00FC24C6">
      <w:pPr>
        <w:pStyle w:val="af5"/>
        <w:rPr>
          <w:rFonts w:ascii="Times New Roman" w:hAnsi="Times New Roman" w:cs="Times New Roman"/>
          <w:color w:val="auto"/>
          <w:sz w:val="19"/>
          <w:szCs w:val="19"/>
        </w:rPr>
      </w:pPr>
      <w:r w:rsidRPr="00367167">
        <w:rPr>
          <w:rFonts w:ascii="Times New Roman" w:hAnsi="Times New Roman" w:cs="Times New Roman"/>
          <w:bCs/>
          <w:color w:val="auto"/>
          <w:sz w:val="19"/>
          <w:szCs w:val="19"/>
        </w:rPr>
        <w:lastRenderedPageBreak/>
        <w:t>5 класс:</w:t>
      </w:r>
    </w:p>
    <w:p w:rsidR="00A57638" w:rsidRPr="00367167" w:rsidRDefault="00E235EB" w:rsidP="00B35F08">
      <w:pPr>
        <w:pStyle w:val="13"/>
        <w:numPr>
          <w:ilvl w:val="0"/>
          <w:numId w:val="199"/>
        </w:numPr>
        <w:spacing w:line="264" w:lineRule="auto"/>
        <w:jc w:val="both"/>
        <w:rPr>
          <w:color w:val="auto"/>
        </w:rPr>
      </w:pPr>
      <w:r w:rsidRPr="00367167">
        <w:rPr>
          <w:color w:val="auto"/>
        </w:rPr>
        <w:t>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w:t>
      </w:r>
    </w:p>
    <w:p w:rsidR="00A57638" w:rsidRPr="00367167" w:rsidRDefault="00E235EB" w:rsidP="00B35F08">
      <w:pPr>
        <w:pStyle w:val="13"/>
        <w:numPr>
          <w:ilvl w:val="0"/>
          <w:numId w:val="199"/>
        </w:numPr>
        <w:spacing w:line="276" w:lineRule="auto"/>
        <w:jc w:val="both"/>
        <w:rPr>
          <w:color w:val="auto"/>
        </w:rPr>
      </w:pPr>
      <w:r w:rsidRPr="00367167">
        <w:rPr>
          <w:color w:val="auto"/>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A57638" w:rsidRPr="00367167" w:rsidRDefault="00E235EB" w:rsidP="00B35F08">
      <w:pPr>
        <w:pStyle w:val="13"/>
        <w:numPr>
          <w:ilvl w:val="0"/>
          <w:numId w:val="199"/>
        </w:numPr>
        <w:spacing w:line="269" w:lineRule="auto"/>
        <w:jc w:val="both"/>
        <w:rPr>
          <w:color w:val="auto"/>
        </w:rPr>
      </w:pPr>
      <w:r w:rsidRPr="00367167">
        <w:rPr>
          <w:color w:val="auto"/>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A57638" w:rsidRPr="00367167" w:rsidRDefault="00E235EB" w:rsidP="00B35F08">
      <w:pPr>
        <w:pStyle w:val="13"/>
        <w:numPr>
          <w:ilvl w:val="0"/>
          <w:numId w:val="199"/>
        </w:numPr>
        <w:spacing w:line="264" w:lineRule="auto"/>
        <w:jc w:val="both"/>
        <w:rPr>
          <w:color w:val="auto"/>
        </w:rPr>
      </w:pPr>
      <w:r w:rsidRPr="00367167">
        <w:rPr>
          <w:color w:val="auto"/>
        </w:rPr>
        <w:t>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искусства с произведениями других искусств и учиться отбирать произведения для самостоятельного чтения;</w:t>
      </w:r>
    </w:p>
    <w:p w:rsidR="00A57638" w:rsidRPr="00367167" w:rsidRDefault="00E235EB" w:rsidP="00B35F08">
      <w:pPr>
        <w:pStyle w:val="13"/>
        <w:numPr>
          <w:ilvl w:val="0"/>
          <w:numId w:val="199"/>
        </w:numPr>
        <w:spacing w:after="220" w:line="276" w:lineRule="auto"/>
        <w:jc w:val="both"/>
        <w:rPr>
          <w:color w:val="auto"/>
        </w:rPr>
      </w:pPr>
      <w:r w:rsidRPr="00367167">
        <w:rPr>
          <w:color w:val="auto"/>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6 класс:</w:t>
      </w:r>
    </w:p>
    <w:p w:rsidR="00A57638" w:rsidRPr="00367167" w:rsidRDefault="00E235EB" w:rsidP="00B35F08">
      <w:pPr>
        <w:pStyle w:val="13"/>
        <w:numPr>
          <w:ilvl w:val="0"/>
          <w:numId w:val="200"/>
        </w:numPr>
        <w:spacing w:line="269" w:lineRule="auto"/>
        <w:jc w:val="both"/>
        <w:rPr>
          <w:color w:val="auto"/>
        </w:rPr>
      </w:pPr>
      <w:r w:rsidRPr="00367167">
        <w:rPr>
          <w:color w:val="auto"/>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A57638" w:rsidRPr="00367167" w:rsidRDefault="00E235EB" w:rsidP="00B35F08">
      <w:pPr>
        <w:pStyle w:val="13"/>
        <w:numPr>
          <w:ilvl w:val="0"/>
          <w:numId w:val="200"/>
        </w:numPr>
        <w:spacing w:line="276" w:lineRule="auto"/>
        <w:jc w:val="both"/>
        <w:rPr>
          <w:color w:val="auto"/>
        </w:rPr>
      </w:pPr>
      <w:r w:rsidRPr="00367167">
        <w:rPr>
          <w:color w:val="auto"/>
        </w:rPr>
        <w:t xml:space="preserve">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w:t>
      </w:r>
      <w:r w:rsidRPr="00367167">
        <w:rPr>
          <w:color w:val="auto"/>
        </w:rPr>
        <w:lastRenderedPageBreak/>
        <w:t>русском доме;</w:t>
      </w:r>
    </w:p>
    <w:p w:rsidR="00A57638" w:rsidRPr="00367167" w:rsidRDefault="00E235EB" w:rsidP="00B35F08">
      <w:pPr>
        <w:pStyle w:val="13"/>
        <w:numPr>
          <w:ilvl w:val="0"/>
          <w:numId w:val="200"/>
        </w:numPr>
        <w:spacing w:line="266" w:lineRule="auto"/>
        <w:jc w:val="both"/>
        <w:rPr>
          <w:color w:val="auto"/>
        </w:rPr>
      </w:pPr>
      <w:r w:rsidRPr="00367167">
        <w:rPr>
          <w:color w:val="auto"/>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A57638" w:rsidRPr="00367167" w:rsidRDefault="00E235EB" w:rsidP="00B35F08">
      <w:pPr>
        <w:pStyle w:val="13"/>
        <w:numPr>
          <w:ilvl w:val="0"/>
          <w:numId w:val="200"/>
        </w:numPr>
        <w:spacing w:line="262" w:lineRule="auto"/>
        <w:jc w:val="both"/>
        <w:rPr>
          <w:color w:val="auto"/>
        </w:rPr>
      </w:pPr>
      <w:r w:rsidRPr="00367167">
        <w:rPr>
          <w:color w:val="auto"/>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367167" w:rsidRDefault="00E235EB" w:rsidP="00B35F08">
      <w:pPr>
        <w:pStyle w:val="13"/>
        <w:numPr>
          <w:ilvl w:val="0"/>
          <w:numId w:val="200"/>
        </w:numPr>
        <w:spacing w:after="220" w:line="276" w:lineRule="auto"/>
        <w:jc w:val="both"/>
        <w:rPr>
          <w:color w:val="auto"/>
        </w:rPr>
      </w:pPr>
      <w:r w:rsidRPr="00367167">
        <w:rPr>
          <w:color w:val="auto"/>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7 класс:</w:t>
      </w:r>
    </w:p>
    <w:p w:rsidR="00A57638" w:rsidRPr="00367167" w:rsidRDefault="00E235EB" w:rsidP="00B35F08">
      <w:pPr>
        <w:pStyle w:val="13"/>
        <w:numPr>
          <w:ilvl w:val="0"/>
          <w:numId w:val="201"/>
        </w:numPr>
        <w:spacing w:line="266" w:lineRule="auto"/>
        <w:jc w:val="both"/>
        <w:rPr>
          <w:color w:val="auto"/>
        </w:rPr>
      </w:pPr>
      <w:r w:rsidRPr="00367167">
        <w:rPr>
          <w:color w:val="auto"/>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A57638" w:rsidRPr="00367167" w:rsidRDefault="00E235EB" w:rsidP="00B35F08">
      <w:pPr>
        <w:pStyle w:val="13"/>
        <w:numPr>
          <w:ilvl w:val="0"/>
          <w:numId w:val="201"/>
        </w:numPr>
        <w:spacing w:line="271" w:lineRule="auto"/>
        <w:jc w:val="both"/>
        <w:rPr>
          <w:color w:val="auto"/>
        </w:rPr>
      </w:pPr>
      <w:r w:rsidRPr="0036716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A57638" w:rsidRPr="00367167" w:rsidRDefault="00E235EB" w:rsidP="00B35F08">
      <w:pPr>
        <w:pStyle w:val="13"/>
        <w:numPr>
          <w:ilvl w:val="0"/>
          <w:numId w:val="201"/>
        </w:numPr>
        <w:spacing w:line="298" w:lineRule="auto"/>
        <w:jc w:val="both"/>
        <w:rPr>
          <w:color w:val="auto"/>
        </w:rPr>
      </w:pPr>
      <w:r w:rsidRPr="00367167">
        <w:rPr>
          <w:color w:val="auto"/>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A57638" w:rsidRPr="00367167" w:rsidRDefault="00E235EB" w:rsidP="00B35F08">
      <w:pPr>
        <w:pStyle w:val="13"/>
        <w:numPr>
          <w:ilvl w:val="0"/>
          <w:numId w:val="201"/>
        </w:numPr>
        <w:spacing w:line="262" w:lineRule="auto"/>
        <w:jc w:val="both"/>
        <w:rPr>
          <w:color w:val="auto"/>
        </w:rPr>
      </w:pPr>
      <w:r w:rsidRPr="00367167">
        <w:rPr>
          <w:color w:val="auto"/>
        </w:rPr>
        <w:t xml:space="preserve">владеть умением давать смысловой анализ фольклорного и литературного текста по предложенному плану и воспринимать </w:t>
      </w:r>
      <w:r w:rsidRPr="00367167">
        <w:rPr>
          <w:color w:val="auto"/>
        </w:rPr>
        <w:lastRenderedPageBreak/>
        <w:t>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367167" w:rsidRDefault="00E235EB" w:rsidP="00B35F08">
      <w:pPr>
        <w:pStyle w:val="13"/>
        <w:numPr>
          <w:ilvl w:val="0"/>
          <w:numId w:val="201"/>
        </w:numPr>
        <w:spacing w:after="220" w:line="276" w:lineRule="auto"/>
        <w:jc w:val="both"/>
        <w:rPr>
          <w:color w:val="auto"/>
        </w:rPr>
      </w:pPr>
      <w:r w:rsidRPr="00367167">
        <w:rPr>
          <w:color w:val="auto"/>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8 класс:</w:t>
      </w:r>
    </w:p>
    <w:p w:rsidR="00A57638" w:rsidRPr="00367167" w:rsidRDefault="00E235EB" w:rsidP="00B35F08">
      <w:pPr>
        <w:pStyle w:val="13"/>
        <w:numPr>
          <w:ilvl w:val="0"/>
          <w:numId w:val="202"/>
        </w:numPr>
        <w:spacing w:line="266" w:lineRule="auto"/>
        <w:jc w:val="both"/>
        <w:rPr>
          <w:color w:val="auto"/>
        </w:rPr>
      </w:pPr>
      <w:r w:rsidRPr="00367167">
        <w:rPr>
          <w:color w:val="auto"/>
        </w:rPr>
        <w:t>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w:t>
      </w:r>
    </w:p>
    <w:p w:rsidR="00A57638" w:rsidRPr="00367167" w:rsidRDefault="00E235EB" w:rsidP="00B35F08">
      <w:pPr>
        <w:pStyle w:val="13"/>
        <w:numPr>
          <w:ilvl w:val="0"/>
          <w:numId w:val="202"/>
        </w:numPr>
        <w:spacing w:line="271" w:lineRule="auto"/>
        <w:jc w:val="both"/>
        <w:rPr>
          <w:color w:val="auto"/>
        </w:rPr>
      </w:pPr>
      <w:r w:rsidRPr="00367167">
        <w:rPr>
          <w:color w:val="auto"/>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A57638" w:rsidRPr="00367167" w:rsidRDefault="00E235EB" w:rsidP="00B35F08">
      <w:pPr>
        <w:pStyle w:val="13"/>
        <w:numPr>
          <w:ilvl w:val="0"/>
          <w:numId w:val="202"/>
        </w:numPr>
        <w:spacing w:line="276" w:lineRule="auto"/>
        <w:jc w:val="both"/>
        <w:rPr>
          <w:color w:val="auto"/>
        </w:rPr>
      </w:pPr>
      <w:r w:rsidRPr="00367167">
        <w:rPr>
          <w:color w:val="auto"/>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A57638" w:rsidRPr="00367167" w:rsidRDefault="00E235EB" w:rsidP="00B35F08">
      <w:pPr>
        <w:pStyle w:val="13"/>
        <w:numPr>
          <w:ilvl w:val="0"/>
          <w:numId w:val="202"/>
        </w:numPr>
        <w:spacing w:line="264" w:lineRule="auto"/>
        <w:jc w:val="both"/>
        <w:rPr>
          <w:color w:val="auto"/>
        </w:rPr>
      </w:pPr>
      <w:r w:rsidRPr="00367167">
        <w:rPr>
          <w:color w:val="auto"/>
        </w:rPr>
        <w:t>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A57638" w:rsidRPr="00367167" w:rsidRDefault="00E235EB" w:rsidP="00B35F08">
      <w:pPr>
        <w:pStyle w:val="13"/>
        <w:numPr>
          <w:ilvl w:val="0"/>
          <w:numId w:val="202"/>
        </w:numPr>
        <w:spacing w:after="220" w:line="271" w:lineRule="auto"/>
        <w:jc w:val="both"/>
        <w:rPr>
          <w:color w:val="auto"/>
        </w:rPr>
      </w:pPr>
      <w:r w:rsidRPr="00367167">
        <w:rPr>
          <w:color w:val="auto"/>
        </w:rPr>
        <w:t xml:space="preserve">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w:t>
      </w:r>
      <w:r w:rsidRPr="00367167">
        <w:rPr>
          <w:color w:val="auto"/>
        </w:rPr>
        <w:lastRenderedPageBreak/>
        <w:t>обработки и презентации.</w:t>
      </w:r>
    </w:p>
    <w:p w:rsidR="00A57638" w:rsidRPr="00367167" w:rsidRDefault="00E235EB" w:rsidP="00FC24C6">
      <w:pPr>
        <w:pStyle w:val="af5"/>
        <w:rPr>
          <w:rFonts w:ascii="Times New Roman" w:hAnsi="Times New Roman" w:cs="Times New Roman"/>
          <w:color w:val="auto"/>
        </w:rPr>
      </w:pPr>
      <w:r w:rsidRPr="00367167">
        <w:rPr>
          <w:rFonts w:ascii="Times New Roman" w:hAnsi="Times New Roman" w:cs="Times New Roman"/>
          <w:color w:val="auto"/>
        </w:rPr>
        <w:t>9 класс:</w:t>
      </w:r>
    </w:p>
    <w:p w:rsidR="00A57638" w:rsidRPr="00367167" w:rsidRDefault="00E235EB" w:rsidP="00B35F08">
      <w:pPr>
        <w:pStyle w:val="13"/>
        <w:numPr>
          <w:ilvl w:val="0"/>
          <w:numId w:val="203"/>
        </w:numPr>
        <w:spacing w:line="262" w:lineRule="auto"/>
        <w:jc w:val="both"/>
        <w:rPr>
          <w:color w:val="auto"/>
        </w:rPr>
      </w:pPr>
      <w:r w:rsidRPr="00367167">
        <w:rPr>
          <w:color w:val="auto"/>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A57638" w:rsidRPr="00367167" w:rsidRDefault="00E235EB" w:rsidP="00B35F08">
      <w:pPr>
        <w:pStyle w:val="13"/>
        <w:numPr>
          <w:ilvl w:val="0"/>
          <w:numId w:val="203"/>
        </w:numPr>
        <w:spacing w:line="266" w:lineRule="auto"/>
        <w:jc w:val="both"/>
        <w:rPr>
          <w:color w:val="auto"/>
        </w:rPr>
      </w:pPr>
      <w:r w:rsidRPr="00367167">
        <w:rPr>
          <w:color w:val="auto"/>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A57638" w:rsidRPr="00367167" w:rsidRDefault="00E235EB" w:rsidP="00B35F08">
      <w:pPr>
        <w:pStyle w:val="13"/>
        <w:numPr>
          <w:ilvl w:val="0"/>
          <w:numId w:val="203"/>
        </w:numPr>
        <w:spacing w:line="266" w:lineRule="auto"/>
        <w:jc w:val="both"/>
        <w:rPr>
          <w:color w:val="auto"/>
        </w:rPr>
      </w:pPr>
      <w:r w:rsidRPr="00367167">
        <w:rPr>
          <w:color w:val="auto"/>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A57638" w:rsidRPr="00367167" w:rsidRDefault="00E235EB" w:rsidP="00B35F08">
      <w:pPr>
        <w:pStyle w:val="13"/>
        <w:numPr>
          <w:ilvl w:val="0"/>
          <w:numId w:val="203"/>
        </w:numPr>
        <w:spacing w:line="257" w:lineRule="auto"/>
        <w:jc w:val="both"/>
        <w:rPr>
          <w:color w:val="auto"/>
        </w:rPr>
      </w:pPr>
      <w:r w:rsidRPr="00367167">
        <w:rPr>
          <w:color w:val="auto"/>
        </w:rPr>
        <w:t>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w:t>
      </w:r>
    </w:p>
    <w:p w:rsidR="00A57638" w:rsidRPr="00367167" w:rsidRDefault="00E235EB" w:rsidP="00B35F08">
      <w:pPr>
        <w:pStyle w:val="13"/>
        <w:numPr>
          <w:ilvl w:val="0"/>
          <w:numId w:val="203"/>
        </w:numPr>
        <w:spacing w:after="120" w:line="271" w:lineRule="auto"/>
        <w:jc w:val="both"/>
        <w:rPr>
          <w:color w:val="auto"/>
        </w:rPr>
        <w:sectPr w:rsidR="00A57638" w:rsidRPr="00367167">
          <w:footerReference w:type="even" r:id="rId26"/>
          <w:footerReference w:type="default" r:id="rId27"/>
          <w:footnotePr>
            <w:numRestart w:val="eachPage"/>
          </w:footnotePr>
          <w:type w:val="continuous"/>
          <w:pgSz w:w="7824" w:h="12019"/>
          <w:pgMar w:top="632" w:right="701" w:bottom="901" w:left="709" w:header="0" w:footer="3" w:gutter="0"/>
          <w:cols w:space="720"/>
          <w:noEndnote/>
          <w:docGrid w:linePitch="360"/>
        </w:sectPr>
      </w:pPr>
      <w:r w:rsidRPr="00367167">
        <w:rPr>
          <w:color w:val="auto"/>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44449B" w:rsidRPr="00367167" w:rsidRDefault="0044449B">
      <w:pPr>
        <w:rPr>
          <w:rFonts w:ascii="Times New Roman" w:eastAsia="Arial" w:hAnsi="Times New Roman" w:cs="Times New Roman"/>
          <w:b/>
          <w:bCs/>
          <w:color w:val="auto"/>
          <w:sz w:val="20"/>
          <w:szCs w:val="20"/>
        </w:rPr>
      </w:pPr>
      <w:bookmarkStart w:id="265" w:name="bookmark535"/>
      <w:r w:rsidRPr="00367167">
        <w:rPr>
          <w:rFonts w:ascii="Times New Roman" w:hAnsi="Times New Roman" w:cs="Times New Roman"/>
          <w:color w:val="auto"/>
        </w:rPr>
        <w:lastRenderedPageBreak/>
        <w:br w:type="page"/>
      </w:r>
    </w:p>
    <w:p w:rsidR="0044449B" w:rsidRPr="00367167" w:rsidRDefault="0044449B" w:rsidP="006B14E0">
      <w:pPr>
        <w:rPr>
          <w:rFonts w:ascii="Times New Roman" w:hAnsi="Times New Roman" w:cs="Times New Roman"/>
        </w:rPr>
      </w:pPr>
    </w:p>
    <w:p w:rsidR="00A57638" w:rsidRPr="00367167" w:rsidRDefault="00E235EB" w:rsidP="0044449B">
      <w:pPr>
        <w:pStyle w:val="3"/>
        <w:pBdr>
          <w:bottom w:val="single" w:sz="12" w:space="1" w:color="auto"/>
        </w:pBdr>
        <w:rPr>
          <w:rFonts w:ascii="Times New Roman" w:hAnsi="Times New Roman" w:cs="Times New Roman"/>
          <w:color w:val="auto"/>
        </w:rPr>
      </w:pPr>
      <w:bookmarkStart w:id="266" w:name="_Toc115810913"/>
      <w:r w:rsidRPr="00367167">
        <w:rPr>
          <w:rFonts w:ascii="Times New Roman" w:hAnsi="Times New Roman" w:cs="Times New Roman"/>
          <w:color w:val="auto"/>
        </w:rPr>
        <w:t>2.1.5</w:t>
      </w:r>
      <w:r w:rsidR="0044449B" w:rsidRPr="00367167">
        <w:rPr>
          <w:rFonts w:ascii="Times New Roman" w:hAnsi="Times New Roman" w:cs="Times New Roman"/>
          <w:color w:val="auto"/>
        </w:rPr>
        <w:t>.</w:t>
      </w:r>
      <w:r w:rsidRPr="00367167">
        <w:rPr>
          <w:rFonts w:ascii="Times New Roman" w:hAnsi="Times New Roman" w:cs="Times New Roman"/>
          <w:color w:val="auto"/>
        </w:rPr>
        <w:t xml:space="preserve"> АНГЛИЙСКИЙ ЯЗЫК</w:t>
      </w:r>
      <w:bookmarkEnd w:id="265"/>
      <w:bookmarkEnd w:id="266"/>
    </w:p>
    <w:p w:rsidR="0044449B" w:rsidRPr="00367167" w:rsidRDefault="0044449B" w:rsidP="006B14E0">
      <w:pPr>
        <w:rPr>
          <w:rFonts w:ascii="Times New Roman" w:hAnsi="Times New Roman" w:cs="Times New Roman"/>
        </w:rPr>
      </w:pPr>
    </w:p>
    <w:p w:rsidR="0044449B" w:rsidRPr="00367167" w:rsidRDefault="0044449B" w:rsidP="006B14E0">
      <w:pPr>
        <w:rPr>
          <w:rFonts w:ascii="Times New Roman" w:hAnsi="Times New Roman" w:cs="Times New Roman"/>
        </w:rPr>
      </w:pPr>
    </w:p>
    <w:p w:rsidR="0044449B" w:rsidRPr="00367167" w:rsidRDefault="00335C50" w:rsidP="0044449B">
      <w:pPr>
        <w:pStyle w:val="af5"/>
        <w:pBdr>
          <w:bottom w:val="single" w:sz="12" w:space="1" w:color="auto"/>
        </w:pBdr>
        <w:rPr>
          <w:rFonts w:ascii="Times New Roman" w:hAnsi="Times New Roman" w:cs="Times New Roman"/>
          <w:color w:val="auto"/>
        </w:rPr>
      </w:pPr>
      <w:bookmarkStart w:id="267" w:name="bookmark537"/>
      <w:r w:rsidRPr="00367167">
        <w:rPr>
          <w:rFonts w:ascii="Times New Roman" w:hAnsi="Times New Roman" w:cs="Times New Roman"/>
          <w:color w:val="auto"/>
        </w:rPr>
        <w:t xml:space="preserve"> </w:t>
      </w:r>
      <w:r w:rsidR="00E235EB" w:rsidRPr="00367167">
        <w:rPr>
          <w:rFonts w:ascii="Times New Roman" w:hAnsi="Times New Roman" w:cs="Times New Roman"/>
          <w:color w:val="auto"/>
        </w:rPr>
        <w:t xml:space="preserve"> РАБОЧАЯ ПРОГРАММА. АНГЛИЙСКИЙ ЯЗЫК </w:t>
      </w:r>
    </w:p>
    <w:p w:rsidR="00A57638" w:rsidRPr="00367167" w:rsidRDefault="00E235EB" w:rsidP="0044449B">
      <w:pPr>
        <w:pStyle w:val="af5"/>
        <w:pBdr>
          <w:bottom w:val="single" w:sz="12" w:space="1" w:color="auto"/>
        </w:pBdr>
        <w:rPr>
          <w:rFonts w:ascii="Times New Roman" w:hAnsi="Times New Roman" w:cs="Times New Roman"/>
          <w:color w:val="auto"/>
        </w:rPr>
      </w:pPr>
      <w:r w:rsidRPr="00367167">
        <w:rPr>
          <w:rFonts w:ascii="Times New Roman" w:hAnsi="Times New Roman" w:cs="Times New Roman"/>
          <w:color w:val="auto"/>
        </w:rPr>
        <w:t>(ДЛЯ 5-9 КЛАССОВ ОБРАЗОВАТЕЛЬНЫХ ОРГАНИЗАЦИЙ)</w:t>
      </w:r>
      <w:bookmarkEnd w:id="267"/>
    </w:p>
    <w:p w:rsidR="0044449B" w:rsidRPr="00367167" w:rsidRDefault="0044449B" w:rsidP="0044449B">
      <w:pPr>
        <w:pStyle w:val="af5"/>
        <w:rPr>
          <w:rFonts w:ascii="Times New Roman" w:hAnsi="Times New Roman" w:cs="Times New Roman"/>
          <w:color w:val="auto"/>
        </w:rPr>
      </w:pPr>
    </w:p>
    <w:p w:rsidR="0044449B" w:rsidRPr="00367167" w:rsidRDefault="0044449B" w:rsidP="0044449B">
      <w:pPr>
        <w:pStyle w:val="af5"/>
        <w:rPr>
          <w:rFonts w:ascii="Times New Roman" w:hAnsi="Times New Roman" w:cs="Times New Roman"/>
          <w:color w:val="auto"/>
        </w:rPr>
      </w:pPr>
    </w:p>
    <w:p w:rsidR="00A57638" w:rsidRPr="00367167" w:rsidRDefault="00335C50">
      <w:pPr>
        <w:pStyle w:val="13"/>
        <w:spacing w:after="420" w:line="252" w:lineRule="auto"/>
        <w:jc w:val="both"/>
        <w:rPr>
          <w:color w:val="auto"/>
        </w:rPr>
      </w:pPr>
      <w:r w:rsidRPr="00367167">
        <w:rPr>
          <w:color w:val="auto"/>
        </w:rPr>
        <w:t xml:space="preserve"> </w:t>
      </w:r>
      <w:r w:rsidR="00E235EB" w:rsidRPr="00367167">
        <w:rPr>
          <w:color w:val="auto"/>
        </w:rPr>
        <w:t xml:space="preserve"> рабочая программа по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иностранному (английскому) языку,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67167">
        <w:rPr>
          <w:color w:val="auto"/>
        </w:rPr>
        <w:t xml:space="preserve"> </w:t>
      </w:r>
      <w:r w:rsidR="00E235EB" w:rsidRPr="00367167">
        <w:rPr>
          <w:color w:val="auto"/>
        </w:rPr>
        <w:t xml:space="preserve"> программе воспитания (одобрено решением ФУМО от 02.06.2020 г.).</w:t>
      </w:r>
    </w:p>
    <w:p w:rsidR="00A57638" w:rsidRPr="00367167" w:rsidRDefault="00E235EB" w:rsidP="0044449B">
      <w:pPr>
        <w:pStyle w:val="af5"/>
        <w:pBdr>
          <w:bottom w:val="single" w:sz="12" w:space="1" w:color="auto"/>
        </w:pBdr>
        <w:rPr>
          <w:rFonts w:ascii="Times New Roman" w:hAnsi="Times New Roman" w:cs="Times New Roman"/>
          <w:color w:val="auto"/>
        </w:rPr>
      </w:pPr>
      <w:bookmarkStart w:id="268" w:name="bookmark539"/>
      <w:r w:rsidRPr="00367167">
        <w:rPr>
          <w:rFonts w:ascii="Times New Roman" w:hAnsi="Times New Roman" w:cs="Times New Roman"/>
          <w:color w:val="auto"/>
        </w:rPr>
        <w:t>ПОЯСНИТЕЛЬНАЯ ЗАПИСКА</w:t>
      </w:r>
      <w:bookmarkEnd w:id="268"/>
    </w:p>
    <w:p w:rsidR="0044449B" w:rsidRPr="00367167" w:rsidRDefault="0044449B" w:rsidP="0044449B">
      <w:pPr>
        <w:pStyle w:val="af5"/>
        <w:rPr>
          <w:rFonts w:ascii="Times New Roman" w:hAnsi="Times New Roman" w:cs="Times New Roman"/>
          <w:color w:val="auto"/>
        </w:rPr>
      </w:pPr>
    </w:p>
    <w:p w:rsidR="00A57638" w:rsidRPr="00367167" w:rsidRDefault="00335C50">
      <w:pPr>
        <w:pStyle w:val="13"/>
        <w:spacing w:after="160" w:line="252" w:lineRule="auto"/>
        <w:jc w:val="both"/>
        <w:rPr>
          <w:color w:val="auto"/>
        </w:rPr>
      </w:pPr>
      <w:r w:rsidRPr="00367167">
        <w:rPr>
          <w:color w:val="auto"/>
        </w:rPr>
        <w:t xml:space="preserve"> </w:t>
      </w:r>
      <w:r w:rsidR="00E235EB" w:rsidRPr="00367167">
        <w:rPr>
          <w:color w:val="auto"/>
        </w:rPr>
        <w:t xml:space="preserve"> рабочая программа является ориентиром для составления авторских рабочих программ: она даёт представление о целях образования, развития и воспитания обучающихся на уровне основного общего образования средствами учебного предмета «Иностранный (английский) язык», определяет обязательную (инвариантную) часть содержания учебного курса по английскому языку, за пределами которой остаётся возможность авторского выбора вариативной составляющей содержания образования по предмету. Рабочая программа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а также последовательность их изучения с учётом особенностей структуры английского языка и родного (русского) языка обучающихся, межпредметных связей английского языка с содержанием других общеобразовательных предметов, изучаемых в 5—9 классах, а также с учётом возрастных особенностей обучающихся. В </w:t>
      </w:r>
      <w:r w:rsidRPr="00367167">
        <w:rPr>
          <w:color w:val="auto"/>
        </w:rPr>
        <w:t xml:space="preserve"> </w:t>
      </w:r>
      <w:r w:rsidR="00E235EB" w:rsidRPr="00367167">
        <w:rPr>
          <w:color w:val="auto"/>
        </w:rPr>
        <w:t xml:space="preserve"> рабочей программе для основной школы предусмотрено дальнейшее развитие всех речевых умений и овладение языковыми средствами, представленными в примерных рабочих программах начального общего </w:t>
      </w:r>
      <w:r w:rsidR="00E235EB" w:rsidRPr="00367167">
        <w:rPr>
          <w:color w:val="auto"/>
        </w:rPr>
        <w:lastRenderedPageBreak/>
        <w:t>образования, что обеспечивает преемственность между этапами школьного образования по английскому языку.</w:t>
      </w:r>
    </w:p>
    <w:p w:rsidR="0044449B" w:rsidRPr="00367167" w:rsidRDefault="0044449B" w:rsidP="0044449B">
      <w:pPr>
        <w:pStyle w:val="af5"/>
        <w:rPr>
          <w:rFonts w:ascii="Times New Roman" w:hAnsi="Times New Roman" w:cs="Times New Roman"/>
          <w:color w:val="auto"/>
        </w:rPr>
      </w:pPr>
      <w:bookmarkStart w:id="269" w:name="bookmark541"/>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ОБЩАЯ ХАРАКТЕРИСТИКА УЧЕБНОГО ПРЕДМЕТА «ИНОСТРАННЫЙ (АНГЛИЙСКИЙ) ЯЗЫК»</w:t>
      </w:r>
      <w:bookmarkEnd w:id="269"/>
    </w:p>
    <w:p w:rsidR="00A57638" w:rsidRPr="00367167" w:rsidRDefault="00E235EB">
      <w:pPr>
        <w:pStyle w:val="13"/>
        <w:spacing w:line="252" w:lineRule="auto"/>
        <w:jc w:val="both"/>
        <w:rPr>
          <w:color w:val="auto"/>
        </w:rPr>
      </w:pPr>
      <w:r w:rsidRPr="00367167">
        <w:rPr>
          <w:color w:val="auto"/>
        </w:rPr>
        <w:t>Предмету «Иностранный (английский) язык» принадлежит важное место в системе среднего общего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языков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 Наряду с этим иностранный язык выступает инструментом овладения другими предметными областями в сфере гуманитарных, математических, естественно-научных и других наук и становится важной составляющей базы для общего и специального образования.</w:t>
      </w:r>
    </w:p>
    <w:p w:rsidR="00A57638" w:rsidRPr="00367167" w:rsidRDefault="00E235EB">
      <w:pPr>
        <w:pStyle w:val="13"/>
        <w:spacing w:line="252" w:lineRule="auto"/>
        <w:jc w:val="both"/>
        <w:rPr>
          <w:color w:val="auto"/>
        </w:rPr>
      </w:pPr>
      <w:r w:rsidRPr="00367167">
        <w:rPr>
          <w:color w:val="auto"/>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A57638" w:rsidRPr="00367167" w:rsidRDefault="00E235EB">
      <w:pPr>
        <w:pStyle w:val="13"/>
        <w:spacing w:line="252" w:lineRule="auto"/>
        <w:jc w:val="both"/>
        <w:rPr>
          <w:color w:val="auto"/>
        </w:rPr>
      </w:pPr>
      <w:r w:rsidRPr="00367167">
        <w:rPr>
          <w:color w:val="auto"/>
        </w:rPr>
        <w:t>В последние десятилетия наблюдается трансформация взглядов на владение иностранным языком, усиление общественных запросов на квалифицированных и мобильных людей, способных быстро адаптироваться к изменяющимся потребностям общества, овладевать новыми компетенциями. Владение иностранным языком обеспечивает быстрый доступ к передовым международным научным и технологическим достижениям и расширяет возможности образования и самообразования. Владение иностранным языком сейчас рассматривается как часть профессии, поэтому он является универсальным предметом, которым стремятся овладеть современные школьники независимо от выбранных ими профильных предметов (математика, история, химия, физика и др.). Таким образом, владение иностранным языком становится одним из важнейших средств социализации и успешной профессиональной деятельности выпускника школы.</w:t>
      </w:r>
    </w:p>
    <w:p w:rsidR="00A57638" w:rsidRPr="00367167" w:rsidRDefault="00E235EB">
      <w:pPr>
        <w:pStyle w:val="13"/>
        <w:spacing w:line="252" w:lineRule="auto"/>
        <w:jc w:val="both"/>
        <w:rPr>
          <w:color w:val="auto"/>
        </w:rPr>
      </w:pPr>
      <w:r w:rsidRPr="00367167">
        <w:rPr>
          <w:color w:val="auto"/>
        </w:rPr>
        <w:t xml:space="preserve">Возрастает значимость владения разными иностранными языками как в качестве первого, так и в качество второго. Расширение номенклатуры изучаемых языков соответствует стратегическим интересам России в эпоху постглобализации и многополярного мира. Знание родного языка экономического или политического партнёра обеспечивает более </w:t>
      </w:r>
      <w:r w:rsidRPr="00367167">
        <w:rPr>
          <w:color w:val="auto"/>
        </w:rPr>
        <w:lastRenderedPageBreak/>
        <w:t>эффективное общение, учитывающее особенности культуры партнёра, что позволяет успешнее решать возникающие проблемы и избегать конфликтов.</w:t>
      </w:r>
    </w:p>
    <w:p w:rsidR="00A57638" w:rsidRPr="00367167" w:rsidRDefault="00E235EB">
      <w:pPr>
        <w:pStyle w:val="13"/>
        <w:spacing w:after="160" w:line="252" w:lineRule="auto"/>
        <w:jc w:val="both"/>
        <w:rPr>
          <w:color w:val="auto"/>
        </w:rPr>
      </w:pPr>
      <w:r w:rsidRPr="00367167">
        <w:rPr>
          <w:color w:val="auto"/>
        </w:rPr>
        <w:t>Естественно, возрастание значимости владения иностранными языками приводит к переосмыслению целей и содержания обучения предмету.</w:t>
      </w:r>
    </w:p>
    <w:p w:rsidR="0044449B" w:rsidRPr="00367167" w:rsidRDefault="0044449B" w:rsidP="0044449B">
      <w:pPr>
        <w:pStyle w:val="af5"/>
        <w:rPr>
          <w:rFonts w:ascii="Times New Roman" w:hAnsi="Times New Roman" w:cs="Times New Roman"/>
          <w:color w:val="auto"/>
        </w:rPr>
      </w:pPr>
      <w:bookmarkStart w:id="270" w:name="bookmark543"/>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ЦЕЛИ УЧЕБНОГО ПРЕДМЕТА</w:t>
      </w:r>
      <w:bookmarkEnd w:id="270"/>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«ИНОСТРАННЫЙ (АНГЛИЙСКИЙ) ЯЗЫК»</w:t>
      </w:r>
    </w:p>
    <w:p w:rsidR="00A57638" w:rsidRPr="00367167" w:rsidRDefault="00E235EB">
      <w:pPr>
        <w:pStyle w:val="13"/>
        <w:spacing w:line="252" w:lineRule="auto"/>
        <w:jc w:val="both"/>
        <w:rPr>
          <w:color w:val="auto"/>
        </w:rPr>
      </w:pPr>
      <w:r w:rsidRPr="00367167">
        <w:rPr>
          <w:color w:val="auto"/>
        </w:rPr>
        <w:t xml:space="preserve">В свете сказанного выше цели иноязычного образования становятся более сложными по структуре, формулируются на </w:t>
      </w:r>
      <w:r w:rsidRPr="00367167">
        <w:rPr>
          <w:i/>
          <w:iCs/>
          <w:color w:val="auto"/>
        </w:rPr>
        <w:t>ценностном, когнитивном и прагматическом</w:t>
      </w:r>
      <w:r w:rsidRPr="00367167">
        <w:rPr>
          <w:color w:val="auto"/>
        </w:rPr>
        <w:t xml:space="preserve"> уровнях и, соответственно, воплощаются в личностных, метапредметных/обще- учебных/универсальных и предметных результатах обучения. А иностранные языки признаются средством общения и ценным ресурсом личности для самореализации и социальной адаптации;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 национального самосознания, стремления к взаимопониманию между людьми разных стран.</w:t>
      </w:r>
    </w:p>
    <w:p w:rsidR="00A57638" w:rsidRPr="00367167" w:rsidRDefault="00E235EB">
      <w:pPr>
        <w:pStyle w:val="13"/>
        <w:jc w:val="both"/>
        <w:rPr>
          <w:color w:val="auto"/>
        </w:rPr>
      </w:pPr>
      <w:r w:rsidRPr="00367167">
        <w:rPr>
          <w:color w:val="auto"/>
        </w:rPr>
        <w:t xml:space="preserve">На прагматическом уровне </w:t>
      </w:r>
      <w:r w:rsidRPr="00367167">
        <w:rPr>
          <w:b/>
          <w:bCs/>
          <w:i/>
          <w:iCs/>
          <w:color w:val="auto"/>
          <w:sz w:val="19"/>
          <w:szCs w:val="19"/>
        </w:rPr>
        <w:t>целью иноязычного образования</w:t>
      </w:r>
      <w:r w:rsidRPr="00367167">
        <w:rPr>
          <w:color w:val="auto"/>
        </w:rPr>
        <w:t xml:space="preserve"> провозглашено формирование коммуникативной компетенции обучающихся в единстве таких её составляющих, как речевая, языковая, социокультурная, компенсаторная компетенции: — </w:t>
      </w:r>
      <w:r w:rsidRPr="00367167">
        <w:rPr>
          <w:i/>
          <w:iCs/>
          <w:color w:val="auto"/>
        </w:rPr>
        <w:t>речевая компетенция</w:t>
      </w:r>
      <w:r w:rsidRPr="00367167">
        <w:rPr>
          <w:color w:val="auto"/>
        </w:rPr>
        <w:t xml:space="preserve"> — развитие коммуникативных умений в четырёх основных видах речевой деятельности (говорении, аудировании, чтении, письме);</w:t>
      </w:r>
    </w:p>
    <w:p w:rsidR="00A57638" w:rsidRPr="00367167" w:rsidRDefault="00E235EB">
      <w:pPr>
        <w:pStyle w:val="13"/>
        <w:spacing w:line="252" w:lineRule="auto"/>
        <w:ind w:left="240" w:hanging="240"/>
        <w:jc w:val="both"/>
        <w:rPr>
          <w:color w:val="auto"/>
        </w:rPr>
      </w:pPr>
      <w:r w:rsidRPr="00367167">
        <w:rPr>
          <w:color w:val="auto"/>
        </w:rPr>
        <w:t xml:space="preserve">— </w:t>
      </w:r>
      <w:r w:rsidRPr="00367167">
        <w:rPr>
          <w:i/>
          <w:iCs/>
          <w:color w:val="auto"/>
        </w:rPr>
        <w:t>языковая компетенция</w:t>
      </w:r>
      <w:r w:rsidRPr="00367167">
        <w:rPr>
          <w:color w:val="auto"/>
        </w:rPr>
        <w:t xml:space="preserve"> — овладение новыми языковыми средствами (фонетическими, орфографическими, лексическими, грамматическими) в соответствии </w:t>
      </w:r>
      <w:r w:rsidRPr="00367167">
        <w:rPr>
          <w:color w:val="auto"/>
          <w:lang w:val="en-US" w:eastAsia="en-US" w:bidi="en-US"/>
        </w:rPr>
        <w:t>c</w:t>
      </w:r>
      <w:r w:rsidRPr="00367167">
        <w:rPr>
          <w:color w:val="auto"/>
          <w:lang w:eastAsia="en-US" w:bidi="en-US"/>
        </w:rPr>
        <w:t xml:space="preserve"> </w:t>
      </w:r>
      <w:r w:rsidRPr="00367167">
        <w:rPr>
          <w:color w:val="auto"/>
        </w:rPr>
        <w:t>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A57638" w:rsidRPr="00367167" w:rsidRDefault="00E235EB">
      <w:pPr>
        <w:pStyle w:val="13"/>
        <w:spacing w:line="252" w:lineRule="auto"/>
        <w:ind w:left="240" w:hanging="240"/>
        <w:jc w:val="both"/>
        <w:rPr>
          <w:color w:val="auto"/>
        </w:rPr>
      </w:pPr>
      <w:r w:rsidRPr="00367167">
        <w:rPr>
          <w:color w:val="auto"/>
        </w:rPr>
        <w:t xml:space="preserve">— </w:t>
      </w:r>
      <w:r w:rsidRPr="00367167">
        <w:rPr>
          <w:i/>
          <w:iCs/>
          <w:color w:val="auto"/>
        </w:rPr>
        <w:t>социокультурная/межкультурная компетенция</w:t>
      </w:r>
      <w:r w:rsidRPr="00367167">
        <w:rPr>
          <w:color w:val="auto"/>
        </w:rPr>
        <w:t xml:space="preserve"> — приобщение к культуре, традициям реалиям стран/страны изучаемого языка в рамках тем и ситуаций общения, отвечающих опыту, интересам, психологическим особенностям учащихся основной школы на разных её этапах; формирование умения представлять свою страну, её культуру в условиях межкультурного общения;</w:t>
      </w:r>
    </w:p>
    <w:p w:rsidR="00A57638" w:rsidRPr="00367167" w:rsidRDefault="00E235EB">
      <w:pPr>
        <w:pStyle w:val="13"/>
        <w:spacing w:line="252" w:lineRule="auto"/>
        <w:ind w:left="240" w:hanging="240"/>
        <w:jc w:val="both"/>
        <w:rPr>
          <w:color w:val="auto"/>
        </w:rPr>
      </w:pPr>
      <w:r w:rsidRPr="00367167">
        <w:rPr>
          <w:color w:val="auto"/>
        </w:rPr>
        <w:t xml:space="preserve">— </w:t>
      </w:r>
      <w:r w:rsidRPr="00367167">
        <w:rPr>
          <w:i/>
          <w:iCs/>
          <w:color w:val="auto"/>
        </w:rPr>
        <w:t>компенсаторная компетенция</w:t>
      </w:r>
      <w:r w:rsidRPr="00367167">
        <w:rPr>
          <w:color w:val="auto"/>
        </w:rPr>
        <w:t xml:space="preserve"> — развитие умений выходить из положения в условиях дефицита языковых средств при получении и передаче информации.</w:t>
      </w:r>
    </w:p>
    <w:p w:rsidR="00A57638" w:rsidRPr="00367167" w:rsidRDefault="00E235EB">
      <w:pPr>
        <w:pStyle w:val="13"/>
        <w:spacing w:line="252" w:lineRule="auto"/>
        <w:jc w:val="both"/>
        <w:rPr>
          <w:color w:val="auto"/>
        </w:rPr>
      </w:pPr>
      <w:r w:rsidRPr="00367167">
        <w:rPr>
          <w:color w:val="auto"/>
        </w:rPr>
        <w:t xml:space="preserve">Наряду с иноязычной коммуникативной компетенцией средствами иностранного языка формируются </w:t>
      </w:r>
      <w:r w:rsidRPr="00367167">
        <w:rPr>
          <w:i/>
          <w:iCs/>
          <w:color w:val="auto"/>
        </w:rPr>
        <w:t>ключевые универсальные учебные компетенции</w:t>
      </w:r>
      <w:r w:rsidRPr="00367167">
        <w:rPr>
          <w:color w:val="auto"/>
        </w:rPr>
        <w:t>, включающие образовательную, ценностно-</w:t>
      </w:r>
      <w:r w:rsidRPr="00367167">
        <w:rPr>
          <w:color w:val="auto"/>
        </w:rPr>
        <w:lastRenderedPageBreak/>
        <w:t>ориентационную, общекультурную, учебно-познавательную, информационную, социально-трудовую и компетенцию личностного самосовершенствования.</w:t>
      </w:r>
    </w:p>
    <w:p w:rsidR="00A57638" w:rsidRPr="00367167" w:rsidRDefault="00E235EB">
      <w:pPr>
        <w:pStyle w:val="13"/>
        <w:spacing w:after="140" w:line="252" w:lineRule="auto"/>
        <w:jc w:val="both"/>
        <w:rPr>
          <w:color w:val="auto"/>
        </w:rPr>
      </w:pPr>
      <w:r w:rsidRPr="00367167">
        <w:rPr>
          <w:color w:val="auto"/>
        </w:rPr>
        <w:t xml:space="preserve">В соответствии с личностно ориентированной парадигмой образования основными подходами к обучению </w:t>
      </w:r>
      <w:r w:rsidRPr="00367167">
        <w:rPr>
          <w:i/>
          <w:iCs/>
          <w:color w:val="auto"/>
        </w:rPr>
        <w:t>иностранным языкам</w:t>
      </w:r>
      <w:r w:rsidRPr="00367167">
        <w:rPr>
          <w:color w:val="auto"/>
        </w:rPr>
        <w:t xml:space="preserve"> признаются компетентностный, системно-деятельностный, межкультурный и коммуникативно-когнитивный. Совокупность перечисленных подходов предполагает возможность реализовать поставленные цели, добиться достижения планируемых результатов в рамках содержания, отобранного для основной школы, использования новых педагогических технологий (дифференциация, индивидуализация, проектная деятельность и др.) и использования современных средств обучения.</w:t>
      </w:r>
    </w:p>
    <w:p w:rsidR="0044449B" w:rsidRPr="00367167" w:rsidRDefault="0044449B" w:rsidP="0044449B">
      <w:pPr>
        <w:pStyle w:val="af5"/>
        <w:rPr>
          <w:rFonts w:ascii="Times New Roman" w:hAnsi="Times New Roman" w:cs="Times New Roman"/>
          <w:color w:val="auto"/>
        </w:rPr>
      </w:pPr>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МЕСТО УЧЕБНОГО ПРЕДМЕТА</w:t>
      </w:r>
    </w:p>
    <w:p w:rsidR="00A57638" w:rsidRPr="00367167" w:rsidRDefault="00E235EB" w:rsidP="0044449B">
      <w:pPr>
        <w:pStyle w:val="af5"/>
        <w:rPr>
          <w:rFonts w:ascii="Times New Roman" w:hAnsi="Times New Roman" w:cs="Times New Roman"/>
          <w:color w:val="auto"/>
        </w:rPr>
      </w:pPr>
      <w:bookmarkStart w:id="271" w:name="bookmark546"/>
      <w:r w:rsidRPr="00367167">
        <w:rPr>
          <w:rFonts w:ascii="Times New Roman" w:hAnsi="Times New Roman" w:cs="Times New Roman"/>
          <w:color w:val="auto"/>
        </w:rPr>
        <w:t>«ИНОСТРАННЫЙ (АНГЛИЙСКИЙ) ЯЗЫК» В УЧЕБНОМ ПЛАНЕ</w:t>
      </w:r>
      <w:bookmarkEnd w:id="271"/>
    </w:p>
    <w:p w:rsidR="00A57638" w:rsidRPr="00367167" w:rsidRDefault="00E235EB">
      <w:pPr>
        <w:pStyle w:val="13"/>
        <w:jc w:val="both"/>
        <w:rPr>
          <w:color w:val="auto"/>
        </w:rPr>
      </w:pPr>
      <w:r w:rsidRPr="00367167">
        <w:rPr>
          <w:color w:val="auto"/>
        </w:rPr>
        <w:t xml:space="preserve">Обязательный учебный предмет «Иностранный (английский) язык» входит в предметную область «Иностранные языки» </w:t>
      </w:r>
      <w:r w:rsidR="00A13EA0" w:rsidRPr="00367167">
        <w:rPr>
          <w:color w:val="auto"/>
        </w:rPr>
        <w:t>.</w:t>
      </w:r>
    </w:p>
    <w:p w:rsidR="00A57638" w:rsidRPr="00367167" w:rsidRDefault="00E235EB">
      <w:pPr>
        <w:pStyle w:val="13"/>
        <w:jc w:val="both"/>
        <w:rPr>
          <w:color w:val="auto"/>
        </w:rPr>
      </w:pPr>
      <w:r w:rsidRPr="00367167">
        <w:rPr>
          <w:color w:val="auto"/>
        </w:rPr>
        <w:t>Учебный предмет «Иностранный (английский) язык» изучается обязательно со 2 по 11 класс. На этапе основного общего образования минимально допустимое количество учебных часов, выделяемых на изучение первого иностранного языка, — 3 часа в неделю, что составляет по 102 учебных часа на каждом году обучения с 5 по 9 класс.</w:t>
      </w:r>
    </w:p>
    <w:p w:rsidR="00A57638" w:rsidRPr="00367167" w:rsidRDefault="00E235EB" w:rsidP="0044449B">
      <w:pPr>
        <w:pStyle w:val="13"/>
        <w:jc w:val="both"/>
        <w:rPr>
          <w:color w:val="auto"/>
        </w:rPr>
      </w:pPr>
      <w:r w:rsidRPr="00367167">
        <w:rPr>
          <w:color w:val="auto"/>
        </w:rPr>
        <w:t xml:space="preserve">Требования к </w:t>
      </w:r>
      <w:r w:rsidRPr="00367167">
        <w:rPr>
          <w:i/>
          <w:iCs/>
          <w:color w:val="auto"/>
        </w:rPr>
        <w:t>предметным результатам</w:t>
      </w:r>
      <w:r w:rsidRPr="00367167">
        <w:rPr>
          <w:color w:val="auto"/>
        </w:rPr>
        <w:t xml:space="preserve"> для основного общего образования констатируют необходимость к окончанию 9 класса владения умением общаться на иностранном (английском) языке в разных формах (устно/письменно, непосредственно/опосредованно, в том числе через Интернет) на допороговом уровне (уровне А2 в соответствии с Общеевропейскими компетенциями владения иностранным языком)</w:t>
      </w:r>
      <w:r w:rsidR="0044449B" w:rsidRPr="00367167">
        <w:rPr>
          <w:rStyle w:val="afb"/>
          <w:color w:val="auto"/>
        </w:rPr>
        <w:footnoteReference w:id="7"/>
      </w:r>
      <w:r w:rsidRPr="00367167">
        <w:rPr>
          <w:color w:val="auto"/>
        </w:rPr>
        <w:t>.</w:t>
      </w:r>
    </w:p>
    <w:p w:rsidR="00A57638" w:rsidRPr="00367167" w:rsidRDefault="00E235EB">
      <w:pPr>
        <w:pStyle w:val="13"/>
        <w:jc w:val="both"/>
        <w:rPr>
          <w:color w:val="auto"/>
        </w:rPr>
      </w:pPr>
      <w:r w:rsidRPr="00367167">
        <w:rPr>
          <w:color w:val="auto"/>
        </w:rPr>
        <w:t>Данный уровень позволит выпускникам основной школы использовать иностранный язык для продолжения образования на уровне среднего общего образования и для дальнейшего самообразования.</w:t>
      </w:r>
    </w:p>
    <w:p w:rsidR="00A57638" w:rsidRPr="00367167" w:rsidRDefault="00335C50">
      <w:pPr>
        <w:pStyle w:val="13"/>
        <w:spacing w:after="420"/>
        <w:jc w:val="both"/>
        <w:rPr>
          <w:color w:val="auto"/>
        </w:rPr>
      </w:pPr>
      <w:r w:rsidRPr="00367167">
        <w:rPr>
          <w:color w:val="auto"/>
        </w:rPr>
        <w:t xml:space="preserve"> </w:t>
      </w:r>
      <w:r w:rsidR="00E235EB" w:rsidRPr="00367167">
        <w:rPr>
          <w:color w:val="auto"/>
        </w:rPr>
        <w:t xml:space="preserve"> рабочая программа состоит из четырёх разделов: введение; содержание образования по английскому языку по годам обучения (5—9 классы), планируемые результаты (личностные, метапредметные результаты освоения учебного предмета «Иностранный (английский) язык» на уровне основного общего образования), предметные результаты по английскому языку по годам обучения (5—9 классы); тематическое планирование по годам обучения (5—9 классы).</w:t>
      </w:r>
    </w:p>
    <w:p w:rsidR="00A57638" w:rsidRPr="00367167" w:rsidRDefault="00E235EB" w:rsidP="0044449B">
      <w:pPr>
        <w:pStyle w:val="af5"/>
        <w:rPr>
          <w:rFonts w:ascii="Times New Roman" w:hAnsi="Times New Roman" w:cs="Times New Roman"/>
          <w:color w:val="auto"/>
          <w:szCs w:val="24"/>
        </w:rPr>
      </w:pPr>
      <w:bookmarkStart w:id="272" w:name="bookmark548"/>
      <w:r w:rsidRPr="00367167">
        <w:rPr>
          <w:rFonts w:ascii="Times New Roman" w:hAnsi="Times New Roman" w:cs="Times New Roman"/>
          <w:color w:val="auto"/>
          <w:szCs w:val="24"/>
        </w:rPr>
        <w:lastRenderedPageBreak/>
        <w:t>СОДЕРЖАНИЕ ОБУЧЕНИЯ</w:t>
      </w:r>
      <w:bookmarkEnd w:id="272"/>
    </w:p>
    <w:p w:rsidR="00A57638" w:rsidRPr="00367167" w:rsidRDefault="00E235EB" w:rsidP="0044449B">
      <w:pPr>
        <w:pStyle w:val="af5"/>
        <w:pBdr>
          <w:bottom w:val="single" w:sz="12" w:space="1" w:color="auto"/>
        </w:pBdr>
        <w:rPr>
          <w:rFonts w:ascii="Times New Roman" w:hAnsi="Times New Roman" w:cs="Times New Roman"/>
          <w:color w:val="auto"/>
          <w:szCs w:val="24"/>
        </w:rPr>
      </w:pPr>
      <w:r w:rsidRPr="00367167">
        <w:rPr>
          <w:rFonts w:ascii="Times New Roman" w:hAnsi="Times New Roman" w:cs="Times New Roman"/>
          <w:color w:val="auto"/>
          <w:szCs w:val="24"/>
        </w:rPr>
        <w:t>УЧЕБНОМУ ПРЕДМЕТУ «АНГЛИЙСКИЙ ЯЗЫК»</w:t>
      </w:r>
    </w:p>
    <w:p w:rsidR="0044449B" w:rsidRPr="00367167" w:rsidRDefault="0044449B" w:rsidP="0044449B">
      <w:pPr>
        <w:pStyle w:val="af5"/>
        <w:rPr>
          <w:rFonts w:ascii="Times New Roman" w:hAnsi="Times New Roman" w:cs="Times New Roman"/>
          <w:color w:val="auto"/>
        </w:rPr>
      </w:pPr>
      <w:bookmarkStart w:id="273" w:name="bookmark551"/>
    </w:p>
    <w:p w:rsidR="00A57638" w:rsidRPr="00367167" w:rsidRDefault="002A19A2" w:rsidP="0044449B">
      <w:pPr>
        <w:pStyle w:val="af5"/>
        <w:rPr>
          <w:rFonts w:ascii="Times New Roman" w:hAnsi="Times New Roman" w:cs="Times New Roman"/>
          <w:color w:val="auto"/>
        </w:rPr>
      </w:pPr>
      <w:r w:rsidRPr="00367167">
        <w:rPr>
          <w:rFonts w:ascii="Times New Roman" w:hAnsi="Times New Roman" w:cs="Times New Roman"/>
          <w:color w:val="auto"/>
        </w:rPr>
        <w:t xml:space="preserve">5 </w:t>
      </w:r>
      <w:r w:rsidR="00E235EB" w:rsidRPr="00367167">
        <w:rPr>
          <w:rFonts w:ascii="Times New Roman" w:hAnsi="Times New Roman" w:cs="Times New Roman"/>
          <w:color w:val="auto"/>
        </w:rPr>
        <w:t>класс</w:t>
      </w:r>
      <w:bookmarkEnd w:id="273"/>
    </w:p>
    <w:p w:rsidR="0044449B" w:rsidRPr="00367167" w:rsidRDefault="0044449B" w:rsidP="0044449B">
      <w:pPr>
        <w:pStyle w:val="af5"/>
        <w:rPr>
          <w:rFonts w:ascii="Times New Roman" w:hAnsi="Times New Roman" w:cs="Times New Roman"/>
          <w:bCs/>
          <w:color w:val="auto"/>
        </w:rPr>
      </w:pPr>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bCs/>
          <w:color w:val="auto"/>
        </w:rPr>
        <w:t>Коммуникативные умения</w:t>
      </w:r>
    </w:p>
    <w:p w:rsidR="00A57638" w:rsidRPr="00367167" w:rsidRDefault="00E235EB">
      <w:pPr>
        <w:pStyle w:val="13"/>
        <w:spacing w:line="259" w:lineRule="auto"/>
        <w:jc w:val="both"/>
        <w:rPr>
          <w:color w:val="auto"/>
        </w:rPr>
      </w:pPr>
      <w:r w:rsidRPr="0036716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67167" w:rsidRDefault="00E235EB">
      <w:pPr>
        <w:pStyle w:val="13"/>
        <w:spacing w:line="259" w:lineRule="auto"/>
        <w:jc w:val="both"/>
        <w:rPr>
          <w:color w:val="auto"/>
        </w:rPr>
      </w:pPr>
      <w:r w:rsidRPr="00367167">
        <w:rPr>
          <w:color w:val="auto"/>
        </w:rPr>
        <w:t>Моя семья. Мои друзья. Семейные праздники: день рождения, Новый год.</w:t>
      </w:r>
    </w:p>
    <w:p w:rsidR="00A57638" w:rsidRPr="00367167" w:rsidRDefault="00E235EB">
      <w:pPr>
        <w:pStyle w:val="13"/>
        <w:spacing w:line="259" w:lineRule="auto"/>
        <w:jc w:val="both"/>
        <w:rPr>
          <w:color w:val="auto"/>
        </w:rPr>
      </w:pPr>
      <w:r w:rsidRPr="00367167">
        <w:rPr>
          <w:color w:val="auto"/>
        </w:rPr>
        <w:t>Внешность и характер человека/литературного персонажа.</w:t>
      </w:r>
    </w:p>
    <w:p w:rsidR="00A57638" w:rsidRPr="00367167" w:rsidRDefault="00E235EB">
      <w:pPr>
        <w:pStyle w:val="13"/>
        <w:spacing w:line="259" w:lineRule="auto"/>
        <w:jc w:val="both"/>
        <w:rPr>
          <w:color w:val="auto"/>
        </w:rPr>
      </w:pPr>
      <w:r w:rsidRPr="00367167">
        <w:rPr>
          <w:color w:val="auto"/>
        </w:rPr>
        <w:t>Досуг и увлечения/хобби современного подростка (чтение, кино, спорт).</w:t>
      </w:r>
    </w:p>
    <w:p w:rsidR="00A57638" w:rsidRPr="00367167" w:rsidRDefault="00E235EB">
      <w:pPr>
        <w:pStyle w:val="13"/>
        <w:spacing w:line="259" w:lineRule="auto"/>
        <w:jc w:val="both"/>
        <w:rPr>
          <w:color w:val="auto"/>
        </w:rPr>
      </w:pPr>
      <w:r w:rsidRPr="00367167">
        <w:rPr>
          <w:color w:val="auto"/>
        </w:rPr>
        <w:t>Здоровый образ жизни: режим труда и отдыха, здоровое питание.</w:t>
      </w:r>
    </w:p>
    <w:p w:rsidR="00A57638" w:rsidRPr="00367167" w:rsidRDefault="00E235EB">
      <w:pPr>
        <w:pStyle w:val="13"/>
        <w:spacing w:after="200" w:line="259" w:lineRule="auto"/>
        <w:jc w:val="both"/>
        <w:rPr>
          <w:color w:val="auto"/>
        </w:rPr>
      </w:pPr>
      <w:r w:rsidRPr="00367167">
        <w:rPr>
          <w:color w:val="auto"/>
        </w:rPr>
        <w:t>Покупки: одежда, обувь и продукты питания.</w:t>
      </w:r>
    </w:p>
    <w:p w:rsidR="00A57638" w:rsidRPr="00367167" w:rsidRDefault="00E235EB">
      <w:pPr>
        <w:pStyle w:val="13"/>
        <w:spacing w:line="252" w:lineRule="auto"/>
        <w:jc w:val="both"/>
        <w:rPr>
          <w:color w:val="auto"/>
        </w:rPr>
      </w:pPr>
      <w:r w:rsidRPr="00367167">
        <w:rPr>
          <w:color w:val="auto"/>
        </w:rPr>
        <w:t>Школа, школьная жизнь, школьная форма, изучаемые предметы. Переписка с зарубежными сверстниками.</w:t>
      </w:r>
    </w:p>
    <w:p w:rsidR="00A57638" w:rsidRPr="00367167" w:rsidRDefault="00E235EB">
      <w:pPr>
        <w:pStyle w:val="13"/>
        <w:spacing w:line="252" w:lineRule="auto"/>
        <w:jc w:val="both"/>
        <w:rPr>
          <w:color w:val="auto"/>
        </w:rPr>
      </w:pPr>
      <w:r w:rsidRPr="00367167">
        <w:rPr>
          <w:color w:val="auto"/>
        </w:rPr>
        <w:t>Каникулы в различное время года. Виды отдыха.</w:t>
      </w:r>
    </w:p>
    <w:p w:rsidR="00A57638" w:rsidRPr="00367167" w:rsidRDefault="00E235EB">
      <w:pPr>
        <w:pStyle w:val="13"/>
        <w:spacing w:line="252" w:lineRule="auto"/>
        <w:jc w:val="both"/>
        <w:rPr>
          <w:color w:val="auto"/>
        </w:rPr>
      </w:pPr>
      <w:r w:rsidRPr="00367167">
        <w:rPr>
          <w:color w:val="auto"/>
        </w:rPr>
        <w:t>Природа: дикие и домашние животные. Погода.</w:t>
      </w:r>
    </w:p>
    <w:p w:rsidR="00A57638" w:rsidRPr="00367167" w:rsidRDefault="00E235EB">
      <w:pPr>
        <w:pStyle w:val="13"/>
        <w:spacing w:line="252" w:lineRule="auto"/>
        <w:jc w:val="both"/>
        <w:rPr>
          <w:color w:val="auto"/>
        </w:rPr>
      </w:pPr>
      <w:r w:rsidRPr="00367167">
        <w:rPr>
          <w:color w:val="auto"/>
        </w:rPr>
        <w:t>Родной город/село. Транспорт.</w:t>
      </w:r>
    </w:p>
    <w:p w:rsidR="00A57638" w:rsidRPr="00367167" w:rsidRDefault="00E235EB">
      <w:pPr>
        <w:pStyle w:val="13"/>
        <w:spacing w:line="252" w:lineRule="auto"/>
        <w:jc w:val="both"/>
        <w:rPr>
          <w:color w:val="auto"/>
        </w:rPr>
      </w:pPr>
      <w:r w:rsidRPr="00367167">
        <w:rPr>
          <w:color w:val="auto"/>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A57638" w:rsidRPr="00367167" w:rsidRDefault="00E235EB">
      <w:pPr>
        <w:pStyle w:val="13"/>
        <w:spacing w:after="180" w:line="252" w:lineRule="auto"/>
        <w:jc w:val="both"/>
        <w:rPr>
          <w:color w:val="auto"/>
        </w:rPr>
      </w:pPr>
      <w:r w:rsidRPr="00367167">
        <w:rPr>
          <w:color w:val="auto"/>
        </w:rPr>
        <w:t>Выдающиеся люди родной страны и страны/стран изучаемого языка: писатели, поэты.</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Говорение</w:t>
      </w:r>
    </w:p>
    <w:p w:rsidR="00A57638" w:rsidRPr="00367167" w:rsidRDefault="00E235EB">
      <w:pPr>
        <w:pStyle w:val="13"/>
        <w:spacing w:line="252" w:lineRule="auto"/>
        <w:jc w:val="both"/>
        <w:rPr>
          <w:color w:val="auto"/>
        </w:rPr>
      </w:pPr>
      <w:r w:rsidRPr="00367167">
        <w:rPr>
          <w:color w:val="auto"/>
        </w:rPr>
        <w:t xml:space="preserve">Развитие коммуникативных умений </w:t>
      </w:r>
      <w:r w:rsidRPr="00367167">
        <w:rPr>
          <w:b/>
          <w:bCs/>
          <w:i/>
          <w:iCs/>
          <w:color w:val="auto"/>
          <w:sz w:val="19"/>
          <w:szCs w:val="19"/>
        </w:rPr>
        <w:t xml:space="preserve">диалогической речи </w:t>
      </w:r>
      <w:r w:rsidRPr="00367167">
        <w:rPr>
          <w:color w:val="auto"/>
        </w:rPr>
        <w:t>на базе умений, сформированных в начальной школе:</w:t>
      </w:r>
    </w:p>
    <w:p w:rsidR="00A57638" w:rsidRPr="00367167" w:rsidRDefault="00E235EB">
      <w:pPr>
        <w:pStyle w:val="13"/>
        <w:spacing w:line="252" w:lineRule="auto"/>
        <w:jc w:val="both"/>
        <w:rPr>
          <w:color w:val="auto"/>
        </w:rPr>
      </w:pPr>
      <w:r w:rsidRPr="00367167">
        <w:rPr>
          <w:i/>
          <w:iCs/>
          <w:color w:val="auto"/>
        </w:rPr>
        <w:t>диалог этикетного характера</w:t>
      </w:r>
      <w:r w:rsidRPr="00367167">
        <w:rPr>
          <w:color w:val="auto"/>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67167" w:rsidRDefault="00E235EB">
      <w:pPr>
        <w:pStyle w:val="13"/>
        <w:spacing w:line="252" w:lineRule="auto"/>
        <w:jc w:val="both"/>
        <w:rPr>
          <w:color w:val="auto"/>
        </w:rPr>
      </w:pPr>
      <w:r w:rsidRPr="00367167">
        <w:rPr>
          <w:i/>
          <w:iCs/>
          <w:color w:val="auto"/>
        </w:rPr>
        <w:t>диалог — побуждение к действию</w:t>
      </w:r>
      <w:r w:rsidRPr="00367167">
        <w:rPr>
          <w:color w:val="auto"/>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A57638" w:rsidRPr="00367167" w:rsidRDefault="00E235EB">
      <w:pPr>
        <w:pStyle w:val="13"/>
        <w:spacing w:line="252" w:lineRule="auto"/>
        <w:jc w:val="both"/>
        <w:rPr>
          <w:color w:val="auto"/>
        </w:rPr>
      </w:pPr>
      <w:r w:rsidRPr="00367167">
        <w:rPr>
          <w:i/>
          <w:iCs/>
          <w:color w:val="auto"/>
        </w:rPr>
        <w:t>диалог-расспрос</w:t>
      </w:r>
      <w:r w:rsidRPr="00367167">
        <w:rPr>
          <w:color w:val="auto"/>
        </w:rPr>
        <w:t>: сообщать фактическую информацию, отвечая на вопросы разных видов; запрашивать интересующую информацию.</w:t>
      </w:r>
    </w:p>
    <w:p w:rsidR="00A57638" w:rsidRPr="00367167" w:rsidRDefault="00E235EB">
      <w:pPr>
        <w:pStyle w:val="13"/>
        <w:spacing w:line="252" w:lineRule="auto"/>
        <w:jc w:val="both"/>
        <w:rPr>
          <w:color w:val="auto"/>
        </w:rPr>
      </w:pPr>
      <w:r w:rsidRPr="00367167">
        <w:rPr>
          <w:color w:val="auto"/>
        </w:rPr>
        <w:t xml:space="preserve">Вышеперечисленные умения диалогической речи развиваются в стандартных ситуациях неофициального общения в рамках тематического </w:t>
      </w:r>
      <w:r w:rsidRPr="00367167">
        <w:rPr>
          <w:color w:val="auto"/>
        </w:rPr>
        <w:lastRenderedPageBreak/>
        <w:t>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367167" w:rsidRDefault="00E235EB">
      <w:pPr>
        <w:pStyle w:val="13"/>
        <w:spacing w:line="252" w:lineRule="auto"/>
        <w:jc w:val="both"/>
        <w:rPr>
          <w:color w:val="auto"/>
        </w:rPr>
      </w:pPr>
      <w:r w:rsidRPr="00367167">
        <w:rPr>
          <w:color w:val="auto"/>
        </w:rPr>
        <w:t>Объём диалога — до 5 реплик со стороны каждого собеседника.</w:t>
      </w:r>
    </w:p>
    <w:p w:rsidR="00A57638" w:rsidRPr="00367167" w:rsidRDefault="00E235EB">
      <w:pPr>
        <w:pStyle w:val="13"/>
        <w:spacing w:line="252" w:lineRule="auto"/>
        <w:jc w:val="both"/>
        <w:rPr>
          <w:color w:val="auto"/>
        </w:rPr>
      </w:pPr>
      <w:r w:rsidRPr="00367167">
        <w:rPr>
          <w:color w:val="auto"/>
        </w:rPr>
        <w:t xml:space="preserve">Развитие коммуникативных умений </w:t>
      </w:r>
      <w:r w:rsidRPr="00367167">
        <w:rPr>
          <w:b/>
          <w:bCs/>
          <w:i/>
          <w:iCs/>
          <w:color w:val="auto"/>
          <w:sz w:val="19"/>
          <w:szCs w:val="19"/>
        </w:rPr>
        <w:t xml:space="preserve">монологической речи </w:t>
      </w:r>
      <w:r w:rsidRPr="00367167">
        <w:rPr>
          <w:color w:val="auto"/>
        </w:rPr>
        <w:t>на базе умений, сформированных в начальной школе:</w:t>
      </w:r>
    </w:p>
    <w:p w:rsidR="00A57638" w:rsidRPr="00367167" w:rsidRDefault="00E235EB" w:rsidP="00B35F08">
      <w:pPr>
        <w:pStyle w:val="13"/>
        <w:numPr>
          <w:ilvl w:val="0"/>
          <w:numId w:val="206"/>
        </w:numPr>
        <w:tabs>
          <w:tab w:val="left" w:pos="207"/>
        </w:tabs>
        <w:spacing w:line="298" w:lineRule="auto"/>
        <w:jc w:val="both"/>
        <w:rPr>
          <w:color w:val="auto"/>
        </w:rPr>
      </w:pPr>
      <w:r w:rsidRPr="00367167">
        <w:rPr>
          <w:color w:val="auto"/>
        </w:rPr>
        <w:t>создание устных связных монологических высказываний с использованием основных коммуникативных типов речи:</w:t>
      </w:r>
    </w:p>
    <w:p w:rsidR="00A57638" w:rsidRPr="00367167" w:rsidRDefault="00E235EB" w:rsidP="000B3370">
      <w:pPr>
        <w:pStyle w:val="13"/>
        <w:numPr>
          <w:ilvl w:val="0"/>
          <w:numId w:val="25"/>
        </w:numPr>
        <w:tabs>
          <w:tab w:val="left" w:pos="709"/>
          <w:tab w:val="left" w:pos="993"/>
        </w:tabs>
        <w:spacing w:line="252" w:lineRule="auto"/>
        <w:ind w:left="709" w:firstLine="44"/>
        <w:jc w:val="both"/>
        <w:rPr>
          <w:color w:val="auto"/>
        </w:rPr>
      </w:pPr>
      <w:r w:rsidRPr="00367167">
        <w:rPr>
          <w:color w:val="auto"/>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367167" w:rsidRDefault="00E235EB" w:rsidP="000B3370">
      <w:pPr>
        <w:pStyle w:val="13"/>
        <w:numPr>
          <w:ilvl w:val="0"/>
          <w:numId w:val="25"/>
        </w:numPr>
        <w:tabs>
          <w:tab w:val="left" w:pos="709"/>
          <w:tab w:val="left" w:pos="993"/>
        </w:tabs>
        <w:spacing w:line="252" w:lineRule="auto"/>
        <w:ind w:left="709" w:firstLine="44"/>
        <w:jc w:val="both"/>
        <w:rPr>
          <w:color w:val="auto"/>
        </w:rPr>
      </w:pPr>
      <w:r w:rsidRPr="00367167">
        <w:rPr>
          <w:color w:val="auto"/>
        </w:rPr>
        <w:t>повествование/сообщение;</w:t>
      </w:r>
    </w:p>
    <w:p w:rsidR="00A57638" w:rsidRPr="00367167" w:rsidRDefault="00E235EB" w:rsidP="00B35F08">
      <w:pPr>
        <w:pStyle w:val="13"/>
        <w:numPr>
          <w:ilvl w:val="0"/>
          <w:numId w:val="205"/>
        </w:numPr>
        <w:spacing w:line="240" w:lineRule="auto"/>
        <w:jc w:val="both"/>
        <w:rPr>
          <w:color w:val="auto"/>
        </w:rPr>
      </w:pPr>
      <w:r w:rsidRPr="00367167">
        <w:rPr>
          <w:color w:val="auto"/>
        </w:rPr>
        <w:t>изложение (пересказ) основного содержания прочитанного текста;</w:t>
      </w:r>
    </w:p>
    <w:p w:rsidR="00A57638" w:rsidRPr="00367167" w:rsidRDefault="00E235EB" w:rsidP="00B35F08">
      <w:pPr>
        <w:pStyle w:val="13"/>
        <w:numPr>
          <w:ilvl w:val="0"/>
          <w:numId w:val="205"/>
        </w:numPr>
        <w:spacing w:line="240" w:lineRule="auto"/>
        <w:jc w:val="both"/>
        <w:rPr>
          <w:color w:val="auto"/>
        </w:rPr>
      </w:pPr>
      <w:r w:rsidRPr="00367167">
        <w:rPr>
          <w:color w:val="auto"/>
        </w:rPr>
        <w:t>краткое изложение результатов выполненной проектной работы.</w:t>
      </w:r>
    </w:p>
    <w:p w:rsidR="00A57638" w:rsidRPr="00367167" w:rsidRDefault="00E235EB">
      <w:pPr>
        <w:pStyle w:val="13"/>
        <w:spacing w:line="240" w:lineRule="auto"/>
        <w:jc w:val="both"/>
        <w:rPr>
          <w:color w:val="auto"/>
        </w:rPr>
      </w:pPr>
      <w:r w:rsidRPr="0036716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A57638" w:rsidRPr="00367167" w:rsidRDefault="00E235EB">
      <w:pPr>
        <w:pStyle w:val="13"/>
        <w:spacing w:after="180" w:line="240" w:lineRule="auto"/>
        <w:jc w:val="both"/>
        <w:rPr>
          <w:color w:val="auto"/>
        </w:rPr>
      </w:pPr>
      <w:r w:rsidRPr="00367167">
        <w:rPr>
          <w:color w:val="auto"/>
        </w:rPr>
        <w:t>Объём монологического высказывания — 5—6 фраз.</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Аудирование</w:t>
      </w:r>
    </w:p>
    <w:p w:rsidR="00A57638" w:rsidRPr="00367167" w:rsidRDefault="00E235EB">
      <w:pPr>
        <w:pStyle w:val="13"/>
        <w:spacing w:line="240"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аудирования</w:t>
      </w:r>
      <w:r w:rsidRPr="00367167">
        <w:rPr>
          <w:color w:val="auto"/>
        </w:rPr>
        <w:t xml:space="preserve"> на базе умений, сформированных в начальной школе:</w:t>
      </w:r>
    </w:p>
    <w:p w:rsidR="00A57638" w:rsidRPr="00367167" w:rsidRDefault="00E235EB">
      <w:pPr>
        <w:pStyle w:val="13"/>
        <w:spacing w:line="240" w:lineRule="auto"/>
        <w:jc w:val="both"/>
        <w:rPr>
          <w:color w:val="auto"/>
        </w:rPr>
      </w:pPr>
      <w:r w:rsidRPr="0036716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367167" w:rsidRDefault="00E235EB">
      <w:pPr>
        <w:pStyle w:val="13"/>
        <w:spacing w:line="240" w:lineRule="auto"/>
        <w:jc w:val="both"/>
        <w:rPr>
          <w:color w:val="auto"/>
        </w:rPr>
      </w:pPr>
      <w:r w:rsidRPr="00367167">
        <w:rPr>
          <w:color w:val="auto"/>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A57638" w:rsidRPr="00367167" w:rsidRDefault="00E235EB">
      <w:pPr>
        <w:pStyle w:val="13"/>
        <w:spacing w:line="240" w:lineRule="auto"/>
        <w:jc w:val="both"/>
        <w:rPr>
          <w:color w:val="auto"/>
        </w:rPr>
      </w:pPr>
      <w:r w:rsidRPr="00367167">
        <w:rPr>
          <w:color w:val="auto"/>
        </w:rPr>
        <w:t>Аудирование с пониманием основного содержания текста предполагает умение определя</w:t>
      </w:r>
      <w:r w:rsidR="002A19A2" w:rsidRPr="00367167">
        <w:rPr>
          <w:color w:val="auto"/>
        </w:rPr>
        <w:t>ть основную тему и главные фак</w:t>
      </w:r>
      <w:r w:rsidRPr="0036716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367167" w:rsidRDefault="00E235EB">
      <w:pPr>
        <w:pStyle w:val="13"/>
        <w:spacing w:line="240" w:lineRule="auto"/>
        <w:jc w:val="both"/>
        <w:rPr>
          <w:color w:val="auto"/>
        </w:rPr>
      </w:pPr>
      <w:r w:rsidRPr="0036716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67167" w:rsidRDefault="00E235EB">
      <w:pPr>
        <w:pStyle w:val="13"/>
        <w:spacing w:line="240" w:lineRule="auto"/>
        <w:jc w:val="both"/>
        <w:rPr>
          <w:color w:val="auto"/>
        </w:rPr>
      </w:pPr>
      <w:r w:rsidRPr="0036716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67167" w:rsidRDefault="00E235EB">
      <w:pPr>
        <w:pStyle w:val="13"/>
        <w:spacing w:after="180" w:line="240" w:lineRule="auto"/>
        <w:jc w:val="both"/>
        <w:rPr>
          <w:color w:val="auto"/>
        </w:rPr>
      </w:pPr>
      <w:r w:rsidRPr="00367167">
        <w:rPr>
          <w:color w:val="auto"/>
        </w:rPr>
        <w:t>Время звучания текста/текстов для аудирования — до 1 минуты.</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lastRenderedPageBreak/>
        <w:t>Смысловое чтение</w:t>
      </w:r>
    </w:p>
    <w:p w:rsidR="00A57638" w:rsidRPr="00367167" w:rsidRDefault="00E235EB">
      <w:pPr>
        <w:pStyle w:val="13"/>
        <w:spacing w:line="240" w:lineRule="auto"/>
        <w:jc w:val="both"/>
        <w:rPr>
          <w:color w:val="auto"/>
        </w:rPr>
      </w:pPr>
      <w:r w:rsidRPr="00367167">
        <w:rPr>
          <w:color w:val="auto"/>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67167" w:rsidRDefault="00E235EB">
      <w:pPr>
        <w:pStyle w:val="13"/>
        <w:spacing w:line="240" w:lineRule="auto"/>
        <w:jc w:val="both"/>
        <w:rPr>
          <w:color w:val="auto"/>
        </w:rPr>
      </w:pPr>
      <w:r w:rsidRPr="00367167">
        <w:rPr>
          <w:color w:val="auto"/>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A57638" w:rsidRPr="00367167" w:rsidRDefault="00E235EB">
      <w:pPr>
        <w:pStyle w:val="13"/>
        <w:spacing w:line="240" w:lineRule="auto"/>
        <w:jc w:val="both"/>
        <w:rPr>
          <w:color w:val="auto"/>
        </w:rPr>
      </w:pPr>
      <w:r w:rsidRPr="00367167">
        <w:rPr>
          <w:color w:val="auto"/>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A57638" w:rsidRPr="00367167" w:rsidRDefault="00E235EB">
      <w:pPr>
        <w:pStyle w:val="13"/>
        <w:spacing w:line="240" w:lineRule="auto"/>
        <w:jc w:val="both"/>
        <w:rPr>
          <w:color w:val="auto"/>
        </w:rPr>
      </w:pPr>
      <w:r w:rsidRPr="00367167">
        <w:rPr>
          <w:color w:val="auto"/>
        </w:rPr>
        <w:t>Чтение несплошных текстов (таблиц) и понимание представленной в них информации.</w:t>
      </w:r>
    </w:p>
    <w:p w:rsidR="00A57638" w:rsidRPr="00367167" w:rsidRDefault="00E235EB">
      <w:pPr>
        <w:pStyle w:val="13"/>
        <w:spacing w:line="240" w:lineRule="auto"/>
        <w:jc w:val="both"/>
        <w:rPr>
          <w:color w:val="auto"/>
        </w:rPr>
      </w:pPr>
      <w:r w:rsidRPr="00367167">
        <w:rPr>
          <w:color w:val="auto"/>
        </w:rPr>
        <w:t>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A57638" w:rsidRPr="00367167" w:rsidRDefault="00E235EB">
      <w:pPr>
        <w:pStyle w:val="13"/>
        <w:spacing w:after="160" w:line="240" w:lineRule="auto"/>
        <w:jc w:val="both"/>
        <w:rPr>
          <w:color w:val="auto"/>
        </w:rPr>
      </w:pPr>
      <w:r w:rsidRPr="00367167">
        <w:rPr>
          <w:color w:val="auto"/>
        </w:rPr>
        <w:t>Объём текста/текстов для чтения — 180—200 слов.</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Письменная речь</w:t>
      </w:r>
    </w:p>
    <w:p w:rsidR="00A57638" w:rsidRPr="00367167" w:rsidRDefault="00E235EB">
      <w:pPr>
        <w:pStyle w:val="13"/>
        <w:spacing w:line="240" w:lineRule="auto"/>
        <w:jc w:val="both"/>
        <w:rPr>
          <w:color w:val="auto"/>
        </w:rPr>
      </w:pPr>
      <w:r w:rsidRPr="00367167">
        <w:rPr>
          <w:color w:val="auto"/>
        </w:rPr>
        <w:t>Развитие умений письменной речи на базе умений, сформированных в начальной школе:</w:t>
      </w:r>
    </w:p>
    <w:p w:rsidR="00A57638" w:rsidRPr="00367167" w:rsidRDefault="00E235EB">
      <w:pPr>
        <w:pStyle w:val="13"/>
        <w:spacing w:line="240" w:lineRule="auto"/>
        <w:jc w:val="both"/>
        <w:rPr>
          <w:color w:val="auto"/>
        </w:rPr>
      </w:pPr>
      <w:r w:rsidRPr="0036716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367167" w:rsidRDefault="00E235EB">
      <w:pPr>
        <w:pStyle w:val="13"/>
        <w:spacing w:line="240" w:lineRule="auto"/>
        <w:jc w:val="both"/>
        <w:rPr>
          <w:color w:val="auto"/>
        </w:rPr>
      </w:pPr>
      <w:r w:rsidRPr="00367167">
        <w:rPr>
          <w:color w:val="auto"/>
        </w:rPr>
        <w:t>написание коротких поздравлений с праздниками (с Новым годом, Рождеством, днём рождения);</w:t>
      </w:r>
    </w:p>
    <w:p w:rsidR="00A57638" w:rsidRPr="00367167" w:rsidRDefault="00E235EB">
      <w:pPr>
        <w:pStyle w:val="13"/>
        <w:spacing w:line="240" w:lineRule="auto"/>
        <w:jc w:val="both"/>
        <w:rPr>
          <w:color w:val="auto"/>
        </w:rPr>
      </w:pPr>
      <w:r w:rsidRPr="0036716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67167" w:rsidRDefault="00E235EB">
      <w:pPr>
        <w:pStyle w:val="13"/>
        <w:spacing w:after="220" w:line="240" w:lineRule="auto"/>
        <w:jc w:val="both"/>
        <w:rPr>
          <w:color w:val="auto"/>
        </w:rPr>
      </w:pPr>
      <w:r w:rsidRPr="00367167">
        <w:rPr>
          <w:color w:val="auto"/>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Языковые знания и умения</w:t>
      </w:r>
    </w:p>
    <w:p w:rsidR="0044449B" w:rsidRPr="00367167" w:rsidRDefault="0044449B" w:rsidP="0044449B">
      <w:pPr>
        <w:pStyle w:val="16"/>
        <w:rPr>
          <w:rFonts w:ascii="Times New Roman" w:hAnsi="Times New Roman" w:cs="Times New Roman"/>
        </w:rPr>
      </w:pP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Фонетическая сторона речи</w:t>
      </w:r>
    </w:p>
    <w:p w:rsidR="00A57638" w:rsidRPr="00367167" w:rsidRDefault="00E235EB">
      <w:pPr>
        <w:pStyle w:val="13"/>
        <w:spacing w:line="240" w:lineRule="auto"/>
        <w:jc w:val="both"/>
        <w:rPr>
          <w:color w:val="auto"/>
        </w:rPr>
      </w:pPr>
      <w:r w:rsidRPr="00367167">
        <w:rPr>
          <w:color w:val="auto"/>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67167" w:rsidRDefault="00E235EB">
      <w:pPr>
        <w:pStyle w:val="13"/>
        <w:spacing w:line="240" w:lineRule="auto"/>
        <w:jc w:val="both"/>
        <w:rPr>
          <w:color w:val="auto"/>
        </w:rPr>
      </w:pPr>
      <w:r w:rsidRPr="00367167">
        <w:rPr>
          <w:color w:val="auto"/>
        </w:rPr>
        <w:t xml:space="preserve">Чтение вслух небольших адаптированных аутентичных текстов, построенных на изученном языковом материале, с соблюдением правил </w:t>
      </w:r>
      <w:r w:rsidRPr="00367167">
        <w:rPr>
          <w:color w:val="auto"/>
        </w:rPr>
        <w:lastRenderedPageBreak/>
        <w:t>чтения и соответствующей интонации, демонстрирующее понимание текста.</w:t>
      </w:r>
    </w:p>
    <w:p w:rsidR="00A57638" w:rsidRPr="00367167" w:rsidRDefault="00E235EB">
      <w:pPr>
        <w:pStyle w:val="13"/>
        <w:spacing w:line="240" w:lineRule="auto"/>
        <w:jc w:val="both"/>
        <w:rPr>
          <w:color w:val="auto"/>
        </w:rPr>
      </w:pPr>
      <w:r w:rsidRPr="00367167">
        <w:rPr>
          <w:color w:val="auto"/>
        </w:rPr>
        <w:t>Тексты для чтения вслух: беседа/диалог, рассказ, отрывок из статьи научно-популярного характера, сообщение информационного характера.</w:t>
      </w:r>
    </w:p>
    <w:p w:rsidR="00A57638" w:rsidRPr="00367167" w:rsidRDefault="00E235EB">
      <w:pPr>
        <w:pStyle w:val="13"/>
        <w:spacing w:after="180" w:line="240" w:lineRule="auto"/>
        <w:jc w:val="both"/>
        <w:rPr>
          <w:color w:val="auto"/>
        </w:rPr>
      </w:pPr>
      <w:r w:rsidRPr="00367167">
        <w:rPr>
          <w:color w:val="auto"/>
        </w:rPr>
        <w:t>Объём текста для чтения вслух — до 90 слов.</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Графика, орфография и пунктуация</w:t>
      </w:r>
    </w:p>
    <w:p w:rsidR="00A57638" w:rsidRPr="00367167" w:rsidRDefault="00E235EB">
      <w:pPr>
        <w:pStyle w:val="13"/>
        <w:spacing w:line="240" w:lineRule="auto"/>
        <w:jc w:val="both"/>
        <w:rPr>
          <w:color w:val="auto"/>
        </w:rPr>
      </w:pPr>
      <w:r w:rsidRPr="00367167">
        <w:rPr>
          <w:color w:val="auto"/>
        </w:rPr>
        <w:t>Правильное написание изученных слов.</w:t>
      </w:r>
    </w:p>
    <w:p w:rsidR="00A57638" w:rsidRPr="00367167" w:rsidRDefault="00E235EB">
      <w:pPr>
        <w:pStyle w:val="13"/>
        <w:spacing w:line="240" w:lineRule="auto"/>
        <w:jc w:val="both"/>
        <w:rPr>
          <w:color w:val="auto"/>
        </w:rPr>
      </w:pPr>
      <w:r w:rsidRPr="0036716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67167" w:rsidRDefault="00E235EB">
      <w:pPr>
        <w:pStyle w:val="13"/>
        <w:spacing w:after="180" w:line="240" w:lineRule="auto"/>
        <w:jc w:val="both"/>
        <w:rPr>
          <w:color w:val="auto"/>
        </w:rPr>
      </w:pPr>
      <w:r w:rsidRPr="0036716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Лексическая сторона речи</w:t>
      </w:r>
    </w:p>
    <w:p w:rsidR="00A57638" w:rsidRPr="00367167" w:rsidRDefault="00E235EB">
      <w:pPr>
        <w:pStyle w:val="13"/>
        <w:spacing w:line="240" w:lineRule="auto"/>
        <w:jc w:val="both"/>
        <w:rPr>
          <w:color w:val="auto"/>
        </w:rPr>
      </w:pPr>
      <w:r w:rsidRPr="0036716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67167" w:rsidRDefault="00E235EB">
      <w:pPr>
        <w:pStyle w:val="13"/>
        <w:spacing w:line="240" w:lineRule="auto"/>
        <w:jc w:val="both"/>
        <w:rPr>
          <w:color w:val="auto"/>
        </w:rPr>
      </w:pPr>
      <w:r w:rsidRPr="00367167">
        <w:rPr>
          <w:color w:val="auto"/>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A57638" w:rsidRPr="00367167" w:rsidRDefault="00E235EB">
      <w:pPr>
        <w:pStyle w:val="13"/>
        <w:spacing w:line="240" w:lineRule="auto"/>
        <w:jc w:val="both"/>
        <w:rPr>
          <w:color w:val="auto"/>
        </w:rPr>
      </w:pPr>
      <w:r w:rsidRPr="00367167">
        <w:rPr>
          <w:color w:val="auto"/>
        </w:rPr>
        <w:t>Основные способы словообразования:</w:t>
      </w:r>
    </w:p>
    <w:p w:rsidR="00A57638" w:rsidRPr="00367167" w:rsidRDefault="00E235EB">
      <w:pPr>
        <w:pStyle w:val="13"/>
        <w:spacing w:line="240" w:lineRule="auto"/>
        <w:jc w:val="both"/>
        <w:rPr>
          <w:color w:val="auto"/>
        </w:rPr>
      </w:pPr>
      <w:r w:rsidRPr="00367167">
        <w:rPr>
          <w:color w:val="auto"/>
        </w:rPr>
        <w:t>а) аффиксация:</w:t>
      </w:r>
    </w:p>
    <w:p w:rsidR="00A57638" w:rsidRPr="00367167" w:rsidRDefault="00E235EB">
      <w:pPr>
        <w:pStyle w:val="13"/>
        <w:spacing w:line="240" w:lineRule="auto"/>
        <w:jc w:val="both"/>
        <w:rPr>
          <w:color w:val="auto"/>
          <w:lang w:val="en-US"/>
        </w:rPr>
      </w:pPr>
      <w:r w:rsidRPr="00367167">
        <w:rPr>
          <w:color w:val="auto"/>
        </w:rPr>
        <w:t>образование</w:t>
      </w:r>
      <w:r w:rsidRPr="00367167">
        <w:rPr>
          <w:color w:val="auto"/>
          <w:lang w:val="en-US"/>
        </w:rPr>
        <w:t xml:space="preserve"> </w:t>
      </w:r>
      <w:r w:rsidRPr="00367167">
        <w:rPr>
          <w:color w:val="auto"/>
        </w:rPr>
        <w:t>имён</w:t>
      </w:r>
      <w:r w:rsidRPr="00367167">
        <w:rPr>
          <w:color w:val="auto"/>
          <w:lang w:val="en-US"/>
        </w:rPr>
        <w:t xml:space="preserve"> </w:t>
      </w:r>
      <w:r w:rsidRPr="00367167">
        <w:rPr>
          <w:color w:val="auto"/>
        </w:rPr>
        <w:t>существительных</w:t>
      </w:r>
      <w:r w:rsidRPr="00367167">
        <w:rPr>
          <w:color w:val="auto"/>
          <w:lang w:val="en-US"/>
        </w:rPr>
        <w:t xml:space="preserve"> </w:t>
      </w:r>
      <w:r w:rsidRPr="00367167">
        <w:rPr>
          <w:color w:val="auto"/>
        </w:rPr>
        <w:t>при</w:t>
      </w:r>
      <w:r w:rsidRPr="00367167">
        <w:rPr>
          <w:color w:val="auto"/>
          <w:lang w:val="en-US"/>
        </w:rPr>
        <w:t xml:space="preserve"> </w:t>
      </w:r>
      <w:r w:rsidRPr="00367167">
        <w:rPr>
          <w:color w:val="auto"/>
        </w:rPr>
        <w:t>помощи</w:t>
      </w:r>
      <w:r w:rsidRPr="00367167">
        <w:rPr>
          <w:color w:val="auto"/>
          <w:lang w:val="en-US"/>
        </w:rPr>
        <w:t xml:space="preserve"> </w:t>
      </w:r>
      <w:r w:rsidRPr="00367167">
        <w:rPr>
          <w:color w:val="auto"/>
        </w:rPr>
        <w:t>суффиксов</w:t>
      </w:r>
      <w:r w:rsidRPr="00367167">
        <w:rPr>
          <w:color w:val="auto"/>
          <w:lang w:val="en-US"/>
        </w:rPr>
        <w:t xml:space="preserve"> </w:t>
      </w:r>
      <w:r w:rsidRPr="00367167">
        <w:rPr>
          <w:color w:val="auto"/>
          <w:lang w:val="en-US" w:eastAsia="en-US" w:bidi="en-US"/>
        </w:rPr>
        <w:t>-er/-or (teacher/visitor), -ist (scientist, tourist), -sion/-tion (dis- cussion/invitation);</w:t>
      </w:r>
    </w:p>
    <w:p w:rsidR="00A57638" w:rsidRPr="00367167" w:rsidRDefault="00E235EB">
      <w:pPr>
        <w:pStyle w:val="13"/>
        <w:spacing w:line="240" w:lineRule="auto"/>
        <w:jc w:val="both"/>
        <w:rPr>
          <w:color w:val="auto"/>
          <w:lang w:val="en-US"/>
        </w:rPr>
      </w:pPr>
      <w:r w:rsidRPr="00367167">
        <w:rPr>
          <w:color w:val="auto"/>
        </w:rPr>
        <w:t>образование</w:t>
      </w:r>
      <w:r w:rsidRPr="00367167">
        <w:rPr>
          <w:color w:val="auto"/>
          <w:lang w:val="en-US"/>
        </w:rPr>
        <w:t xml:space="preserve"> </w:t>
      </w:r>
      <w:r w:rsidRPr="00367167">
        <w:rPr>
          <w:color w:val="auto"/>
        </w:rPr>
        <w:t>имён</w:t>
      </w:r>
      <w:r w:rsidRPr="00367167">
        <w:rPr>
          <w:color w:val="auto"/>
          <w:lang w:val="en-US"/>
        </w:rPr>
        <w:t xml:space="preserve"> </w:t>
      </w:r>
      <w:r w:rsidRPr="00367167">
        <w:rPr>
          <w:color w:val="auto"/>
        </w:rPr>
        <w:t>прилагательных</w:t>
      </w:r>
      <w:r w:rsidRPr="00367167">
        <w:rPr>
          <w:color w:val="auto"/>
          <w:lang w:val="en-US"/>
        </w:rPr>
        <w:t xml:space="preserve"> </w:t>
      </w:r>
      <w:r w:rsidRPr="00367167">
        <w:rPr>
          <w:color w:val="auto"/>
        </w:rPr>
        <w:t>при</w:t>
      </w:r>
      <w:r w:rsidRPr="00367167">
        <w:rPr>
          <w:color w:val="auto"/>
          <w:lang w:val="en-US"/>
        </w:rPr>
        <w:t xml:space="preserve"> </w:t>
      </w:r>
      <w:r w:rsidRPr="00367167">
        <w:rPr>
          <w:color w:val="auto"/>
        </w:rPr>
        <w:t>помощи</w:t>
      </w:r>
      <w:r w:rsidRPr="00367167">
        <w:rPr>
          <w:color w:val="auto"/>
          <w:lang w:val="en-US"/>
        </w:rPr>
        <w:t xml:space="preserve"> </w:t>
      </w:r>
      <w:r w:rsidRPr="00367167">
        <w:rPr>
          <w:color w:val="auto"/>
        </w:rPr>
        <w:t>суффиксов</w:t>
      </w:r>
      <w:r w:rsidRPr="00367167">
        <w:rPr>
          <w:color w:val="auto"/>
          <w:lang w:val="en-US"/>
        </w:rPr>
        <w:t xml:space="preserve"> </w:t>
      </w:r>
      <w:r w:rsidRPr="00367167">
        <w:rPr>
          <w:color w:val="auto"/>
          <w:lang w:val="en-US" w:eastAsia="en-US" w:bidi="en-US"/>
        </w:rPr>
        <w:t>-ful (wonderful), -ian/-an (Russian/American);</w:t>
      </w:r>
    </w:p>
    <w:p w:rsidR="00A57638" w:rsidRPr="00367167" w:rsidRDefault="00E235EB">
      <w:pPr>
        <w:pStyle w:val="13"/>
        <w:spacing w:line="240" w:lineRule="auto"/>
        <w:jc w:val="both"/>
        <w:rPr>
          <w:color w:val="auto"/>
        </w:rPr>
      </w:pPr>
      <w:r w:rsidRPr="00367167">
        <w:rPr>
          <w:color w:val="auto"/>
        </w:rPr>
        <w:t xml:space="preserve">образование наречий при помощи суффикса </w:t>
      </w:r>
      <w:r w:rsidRPr="00367167">
        <w:rPr>
          <w:color w:val="auto"/>
          <w:lang w:eastAsia="en-US" w:bidi="en-US"/>
        </w:rPr>
        <w:t>-</w:t>
      </w:r>
      <w:r w:rsidRPr="00367167">
        <w:rPr>
          <w:color w:val="auto"/>
          <w:lang w:val="en-US" w:eastAsia="en-US" w:bidi="en-US"/>
        </w:rPr>
        <w:t>ly</w:t>
      </w:r>
      <w:r w:rsidRPr="00367167">
        <w:rPr>
          <w:color w:val="auto"/>
          <w:lang w:eastAsia="en-US" w:bidi="en-US"/>
        </w:rPr>
        <w:t xml:space="preserve"> (</w:t>
      </w:r>
      <w:r w:rsidRPr="00367167">
        <w:rPr>
          <w:color w:val="auto"/>
          <w:lang w:val="en-US" w:eastAsia="en-US" w:bidi="en-US"/>
        </w:rPr>
        <w:t>recently</w:t>
      </w:r>
      <w:r w:rsidRPr="00367167">
        <w:rPr>
          <w:color w:val="auto"/>
          <w:lang w:eastAsia="en-US" w:bidi="en-US"/>
        </w:rPr>
        <w:t>);</w:t>
      </w:r>
    </w:p>
    <w:p w:rsidR="00A57638" w:rsidRPr="00367167" w:rsidRDefault="00E235EB">
      <w:pPr>
        <w:pStyle w:val="13"/>
        <w:spacing w:line="240" w:lineRule="auto"/>
        <w:jc w:val="both"/>
        <w:rPr>
          <w:color w:val="auto"/>
        </w:rPr>
      </w:pPr>
      <w:r w:rsidRPr="00367167">
        <w:rPr>
          <w:color w:val="auto"/>
        </w:rPr>
        <w:t xml:space="preserve">образование имён прилагательных, имён существительных и наречий при помощи отрицательного префикса </w:t>
      </w:r>
      <w:r w:rsidRPr="00367167">
        <w:rPr>
          <w:color w:val="auto"/>
          <w:lang w:val="en-US" w:eastAsia="en-US" w:bidi="en-US"/>
        </w:rPr>
        <w:t>un</w:t>
      </w:r>
      <w:r w:rsidRPr="00367167">
        <w:rPr>
          <w:color w:val="auto"/>
          <w:lang w:eastAsia="en-US" w:bidi="en-US"/>
        </w:rPr>
        <w:t>- (</w:t>
      </w:r>
      <w:r w:rsidRPr="00367167">
        <w:rPr>
          <w:color w:val="auto"/>
          <w:lang w:val="en-US" w:eastAsia="en-US" w:bidi="en-US"/>
        </w:rPr>
        <w:t>unhappy</w:t>
      </w:r>
      <w:r w:rsidRPr="00367167">
        <w:rPr>
          <w:color w:val="auto"/>
          <w:lang w:eastAsia="en-US" w:bidi="en-US"/>
        </w:rPr>
        <w:t xml:space="preserve">, </w:t>
      </w:r>
      <w:r w:rsidRPr="00367167">
        <w:rPr>
          <w:color w:val="auto"/>
          <w:lang w:val="en-US" w:eastAsia="en-US" w:bidi="en-US"/>
        </w:rPr>
        <w:t>unreality</w:t>
      </w:r>
      <w:r w:rsidRPr="00367167">
        <w:rPr>
          <w:color w:val="auto"/>
          <w:lang w:eastAsia="en-US" w:bidi="en-US"/>
        </w:rPr>
        <w:t xml:space="preserve">, </w:t>
      </w:r>
      <w:r w:rsidRPr="00367167">
        <w:rPr>
          <w:color w:val="auto"/>
          <w:lang w:val="en-US" w:eastAsia="en-US" w:bidi="en-US"/>
        </w:rPr>
        <w:t>unusually</w:t>
      </w:r>
      <w:r w:rsidRPr="00367167">
        <w:rPr>
          <w:color w:val="auto"/>
          <w:lang w:eastAsia="en-US" w:bidi="en-US"/>
        </w:rPr>
        <w:t>).</w:t>
      </w:r>
    </w:p>
    <w:p w:rsidR="0044449B" w:rsidRPr="00367167" w:rsidRDefault="0044449B" w:rsidP="0044449B">
      <w:pPr>
        <w:pStyle w:val="16"/>
        <w:rPr>
          <w:rFonts w:ascii="Times New Roman" w:hAnsi="Times New Roman" w:cs="Times New Roman"/>
        </w:rPr>
      </w:pPr>
    </w:p>
    <w:p w:rsidR="00A57638" w:rsidRPr="00367167" w:rsidRDefault="00E235EB" w:rsidP="0044449B">
      <w:pPr>
        <w:pStyle w:val="16"/>
        <w:rPr>
          <w:rFonts w:ascii="Times New Roman" w:hAnsi="Times New Roman" w:cs="Times New Roman"/>
        </w:rPr>
      </w:pPr>
      <w:r w:rsidRPr="00367167">
        <w:rPr>
          <w:rFonts w:ascii="Times New Roman" w:hAnsi="Times New Roman" w:cs="Times New Roman"/>
        </w:rPr>
        <w:t>Грамматическая сторона речи</w:t>
      </w:r>
    </w:p>
    <w:p w:rsidR="00A57638" w:rsidRPr="00367167" w:rsidRDefault="00E235EB">
      <w:pPr>
        <w:pStyle w:val="13"/>
        <w:spacing w:line="252" w:lineRule="auto"/>
        <w:jc w:val="both"/>
        <w:rPr>
          <w:color w:val="auto"/>
        </w:rPr>
      </w:pPr>
      <w:r w:rsidRPr="0036716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67167" w:rsidRDefault="00E235EB">
      <w:pPr>
        <w:pStyle w:val="13"/>
        <w:spacing w:line="252" w:lineRule="auto"/>
        <w:jc w:val="both"/>
        <w:rPr>
          <w:color w:val="auto"/>
        </w:rPr>
      </w:pPr>
      <w:r w:rsidRPr="00367167">
        <w:rPr>
          <w:color w:val="auto"/>
        </w:rPr>
        <w:t>Предложения с несколькими обстоятельствами, следующими в определённом порядке.</w:t>
      </w:r>
    </w:p>
    <w:p w:rsidR="00A57638" w:rsidRPr="00367167" w:rsidRDefault="00E235EB">
      <w:pPr>
        <w:pStyle w:val="13"/>
        <w:spacing w:line="252" w:lineRule="auto"/>
        <w:jc w:val="both"/>
        <w:rPr>
          <w:color w:val="auto"/>
        </w:rPr>
      </w:pPr>
      <w:r w:rsidRPr="00367167">
        <w:rPr>
          <w:color w:val="auto"/>
        </w:rPr>
        <w:t xml:space="preserve">Вопросительные предложения (альтернативный и разделительный вопросы в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w:t>
      </w:r>
      <w:r w:rsidRPr="00367167">
        <w:rPr>
          <w:color w:val="auto"/>
          <w:lang w:val="en-US" w:eastAsia="en-US" w:bidi="en-US"/>
        </w:rPr>
        <w:t>Future</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Глаголы в видо-временных формах действительного залога в изъявительном наклонении в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 xml:space="preserve">в повествовательных </w:t>
      </w:r>
      <w:r w:rsidRPr="00367167">
        <w:rPr>
          <w:color w:val="auto"/>
        </w:rPr>
        <w:lastRenderedPageBreak/>
        <w:t>(утвердительных и отрицательных) и вопросительных предложениях.</w:t>
      </w:r>
    </w:p>
    <w:p w:rsidR="00A57638" w:rsidRPr="00367167" w:rsidRDefault="00E235EB">
      <w:pPr>
        <w:pStyle w:val="13"/>
        <w:spacing w:line="252" w:lineRule="auto"/>
        <w:jc w:val="both"/>
        <w:rPr>
          <w:color w:val="auto"/>
        </w:rPr>
      </w:pPr>
      <w:r w:rsidRPr="0036716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367167" w:rsidRDefault="00E235EB">
      <w:pPr>
        <w:pStyle w:val="13"/>
        <w:spacing w:line="252" w:lineRule="auto"/>
        <w:jc w:val="both"/>
        <w:rPr>
          <w:color w:val="auto"/>
        </w:rPr>
      </w:pPr>
      <w:r w:rsidRPr="00367167">
        <w:rPr>
          <w:color w:val="auto"/>
        </w:rPr>
        <w:t>Имена существительные с причастиями настоящего и прошедшего времени.</w:t>
      </w:r>
    </w:p>
    <w:p w:rsidR="00A57638" w:rsidRPr="00367167" w:rsidRDefault="00E235EB">
      <w:pPr>
        <w:pStyle w:val="13"/>
        <w:spacing w:after="180" w:line="252" w:lineRule="auto"/>
        <w:jc w:val="both"/>
        <w:rPr>
          <w:color w:val="auto"/>
        </w:rPr>
      </w:pPr>
      <w:r w:rsidRPr="00367167">
        <w:rPr>
          <w:color w:val="auto"/>
        </w:rPr>
        <w:t>Наречия в положительной, сравнительной и превосходной степенях, образованные по правилу, и исключения.</w:t>
      </w:r>
    </w:p>
    <w:p w:rsidR="00A57638" w:rsidRPr="00367167" w:rsidRDefault="00E235EB" w:rsidP="0044449B">
      <w:pPr>
        <w:pStyle w:val="af5"/>
        <w:rPr>
          <w:rFonts w:ascii="Times New Roman" w:hAnsi="Times New Roman" w:cs="Times New Roman"/>
          <w:color w:val="auto"/>
        </w:rPr>
      </w:pPr>
      <w:r w:rsidRPr="00367167">
        <w:rPr>
          <w:rFonts w:ascii="Times New Roman" w:hAnsi="Times New Roman" w:cs="Times New Roman"/>
          <w:color w:val="auto"/>
        </w:rPr>
        <w:t>Социокультурные знания и умения</w:t>
      </w:r>
    </w:p>
    <w:p w:rsidR="00A57638" w:rsidRPr="00367167" w:rsidRDefault="00E235EB">
      <w:pPr>
        <w:pStyle w:val="13"/>
        <w:spacing w:line="252" w:lineRule="auto"/>
        <w:jc w:val="both"/>
        <w:rPr>
          <w:color w:val="auto"/>
        </w:rPr>
      </w:pPr>
      <w:r w:rsidRPr="00367167">
        <w:rPr>
          <w:color w:val="auto"/>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A57638" w:rsidRPr="00367167" w:rsidRDefault="00E235EB">
      <w:pPr>
        <w:pStyle w:val="13"/>
        <w:spacing w:line="252" w:lineRule="auto"/>
        <w:jc w:val="both"/>
        <w:rPr>
          <w:color w:val="auto"/>
        </w:rPr>
      </w:pPr>
      <w:r w:rsidRPr="0036716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A57638" w:rsidRPr="00367167" w:rsidRDefault="00E235EB">
      <w:pPr>
        <w:pStyle w:val="13"/>
        <w:spacing w:line="252" w:lineRule="auto"/>
        <w:jc w:val="both"/>
        <w:rPr>
          <w:color w:val="auto"/>
        </w:rPr>
      </w:pPr>
      <w:r w:rsidRPr="00367167">
        <w:rPr>
          <w:color w:val="auto"/>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 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w:t>
      </w:r>
    </w:p>
    <w:p w:rsidR="00A57638" w:rsidRPr="00367167" w:rsidRDefault="00E235EB">
      <w:pPr>
        <w:pStyle w:val="13"/>
        <w:spacing w:line="252" w:lineRule="auto"/>
        <w:jc w:val="both"/>
        <w:rPr>
          <w:color w:val="auto"/>
        </w:rPr>
      </w:pPr>
      <w:r w:rsidRPr="00367167">
        <w:rPr>
          <w:color w:val="auto"/>
        </w:rPr>
        <w:t>Формирование умений:</w:t>
      </w:r>
    </w:p>
    <w:p w:rsidR="00A57638" w:rsidRPr="00367167" w:rsidRDefault="00E235EB">
      <w:pPr>
        <w:pStyle w:val="13"/>
        <w:spacing w:line="252" w:lineRule="auto"/>
        <w:jc w:val="both"/>
        <w:rPr>
          <w:color w:val="auto"/>
        </w:rPr>
      </w:pPr>
      <w:r w:rsidRPr="00367167">
        <w:rPr>
          <w:color w:val="auto"/>
        </w:rPr>
        <w:t>писать свои имя и фамилию, а также имена и фамилии своих родственников и друзей на английском языке;</w:t>
      </w:r>
    </w:p>
    <w:p w:rsidR="00A57638" w:rsidRPr="00367167" w:rsidRDefault="00E235EB">
      <w:pPr>
        <w:pStyle w:val="13"/>
        <w:spacing w:line="252" w:lineRule="auto"/>
        <w:jc w:val="both"/>
        <w:rPr>
          <w:color w:val="auto"/>
        </w:rPr>
      </w:pPr>
      <w:r w:rsidRPr="00367167">
        <w:rPr>
          <w:color w:val="auto"/>
        </w:rPr>
        <w:t>правильно оформлять свой адрес на английском языке (в анкете, формуляре);</w:t>
      </w:r>
    </w:p>
    <w:p w:rsidR="00A57638" w:rsidRPr="00367167" w:rsidRDefault="00E235EB">
      <w:pPr>
        <w:pStyle w:val="13"/>
        <w:spacing w:line="252" w:lineRule="auto"/>
        <w:jc w:val="both"/>
        <w:rPr>
          <w:color w:val="auto"/>
        </w:rPr>
      </w:pPr>
      <w:r w:rsidRPr="00367167">
        <w:rPr>
          <w:color w:val="auto"/>
        </w:rPr>
        <w:t>кратко представлять Россию и страну/страны изучаемого языка;</w:t>
      </w:r>
    </w:p>
    <w:p w:rsidR="00A57638" w:rsidRPr="00367167" w:rsidRDefault="00E235EB">
      <w:pPr>
        <w:pStyle w:val="13"/>
        <w:spacing w:after="180" w:line="252" w:lineRule="auto"/>
        <w:jc w:val="both"/>
        <w:rPr>
          <w:color w:val="auto"/>
        </w:rPr>
      </w:pPr>
      <w:r w:rsidRPr="0036716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A57638" w:rsidRPr="00367167" w:rsidRDefault="00E235EB" w:rsidP="00EB2D57">
      <w:pPr>
        <w:pStyle w:val="af5"/>
        <w:rPr>
          <w:rFonts w:ascii="Times New Roman" w:hAnsi="Times New Roman" w:cs="Times New Roman"/>
          <w:color w:val="auto"/>
        </w:rPr>
      </w:pPr>
      <w:r w:rsidRPr="00367167">
        <w:rPr>
          <w:rFonts w:ascii="Times New Roman" w:hAnsi="Times New Roman" w:cs="Times New Roman"/>
          <w:color w:val="auto"/>
        </w:rPr>
        <w:t>Компенсаторные умения</w:t>
      </w:r>
    </w:p>
    <w:p w:rsidR="00A57638" w:rsidRPr="00367167" w:rsidRDefault="00E235EB">
      <w:pPr>
        <w:pStyle w:val="13"/>
        <w:spacing w:line="252" w:lineRule="auto"/>
        <w:jc w:val="both"/>
        <w:rPr>
          <w:color w:val="auto"/>
        </w:rPr>
      </w:pPr>
      <w:r w:rsidRPr="00367167">
        <w:rPr>
          <w:color w:val="auto"/>
        </w:rPr>
        <w:t>Использование при чтении и аудировании языковой, в том числе контекстуальной, догадки.</w:t>
      </w:r>
    </w:p>
    <w:p w:rsidR="00A57638" w:rsidRPr="00367167" w:rsidRDefault="00E235EB">
      <w:pPr>
        <w:pStyle w:val="13"/>
        <w:spacing w:line="252" w:lineRule="auto"/>
        <w:jc w:val="both"/>
        <w:rPr>
          <w:color w:val="auto"/>
        </w:rPr>
      </w:pPr>
      <w:r w:rsidRPr="00367167">
        <w:rPr>
          <w:color w:val="auto"/>
        </w:rPr>
        <w:t>Использование в качестве опоры при порождении собственных высказываний ключевых слов, плана.</w:t>
      </w:r>
    </w:p>
    <w:p w:rsidR="00A57638" w:rsidRPr="00367167" w:rsidRDefault="00E235EB">
      <w:pPr>
        <w:pStyle w:val="13"/>
        <w:spacing w:after="240" w:line="252" w:lineRule="auto"/>
        <w:jc w:val="both"/>
        <w:rPr>
          <w:color w:val="auto"/>
        </w:rPr>
      </w:pPr>
      <w:r w:rsidRPr="0036716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rsidP="00EB2D57">
      <w:pPr>
        <w:pStyle w:val="af5"/>
        <w:rPr>
          <w:rFonts w:ascii="Times New Roman" w:hAnsi="Times New Roman" w:cs="Times New Roman"/>
          <w:color w:val="auto"/>
        </w:rPr>
      </w:pPr>
      <w:bookmarkStart w:id="274" w:name="bookmark553"/>
      <w:r w:rsidRPr="00367167">
        <w:rPr>
          <w:rFonts w:ascii="Times New Roman" w:hAnsi="Times New Roman" w:cs="Times New Roman"/>
          <w:color w:val="auto"/>
        </w:rPr>
        <w:t>6 класс</w:t>
      </w:r>
      <w:bookmarkEnd w:id="274"/>
    </w:p>
    <w:p w:rsidR="00EB2D57" w:rsidRPr="00367167" w:rsidRDefault="00EB2D57" w:rsidP="00EB2D57">
      <w:pPr>
        <w:pStyle w:val="af5"/>
        <w:rPr>
          <w:rFonts w:ascii="Times New Roman" w:hAnsi="Times New Roman" w:cs="Times New Roman"/>
          <w:bCs/>
          <w:color w:val="auto"/>
        </w:rPr>
      </w:pPr>
    </w:p>
    <w:p w:rsidR="00A57638" w:rsidRPr="00367167" w:rsidRDefault="00E235EB" w:rsidP="00EB2D57">
      <w:pPr>
        <w:pStyle w:val="af5"/>
        <w:rPr>
          <w:rFonts w:ascii="Times New Roman" w:hAnsi="Times New Roman" w:cs="Times New Roman"/>
          <w:color w:val="auto"/>
        </w:rPr>
      </w:pPr>
      <w:r w:rsidRPr="00367167">
        <w:rPr>
          <w:rFonts w:ascii="Times New Roman" w:hAnsi="Times New Roman" w:cs="Times New Roman"/>
          <w:bCs/>
          <w:color w:val="auto"/>
        </w:rPr>
        <w:t>Коммуникативные умения</w:t>
      </w:r>
    </w:p>
    <w:p w:rsidR="00A57638" w:rsidRPr="00367167" w:rsidRDefault="00E235EB">
      <w:pPr>
        <w:pStyle w:val="13"/>
        <w:jc w:val="both"/>
        <w:rPr>
          <w:color w:val="auto"/>
        </w:rPr>
      </w:pPr>
      <w:r w:rsidRPr="0036716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67167" w:rsidRDefault="00E235EB">
      <w:pPr>
        <w:pStyle w:val="13"/>
        <w:jc w:val="both"/>
        <w:rPr>
          <w:color w:val="auto"/>
        </w:rPr>
      </w:pPr>
      <w:r w:rsidRPr="00367167">
        <w:rPr>
          <w:color w:val="auto"/>
        </w:rPr>
        <w:t>Взаимоотношения в семье и с друзьями. Семейные праздники.</w:t>
      </w:r>
    </w:p>
    <w:p w:rsidR="00A57638" w:rsidRPr="00367167" w:rsidRDefault="00E235EB">
      <w:pPr>
        <w:pStyle w:val="13"/>
        <w:jc w:val="both"/>
        <w:rPr>
          <w:color w:val="auto"/>
        </w:rPr>
      </w:pPr>
      <w:r w:rsidRPr="00367167">
        <w:rPr>
          <w:color w:val="auto"/>
        </w:rPr>
        <w:t>Внешность и характер человека/литературного персонажа.</w:t>
      </w:r>
    </w:p>
    <w:p w:rsidR="00A57638" w:rsidRPr="00367167" w:rsidRDefault="00E235EB">
      <w:pPr>
        <w:pStyle w:val="13"/>
        <w:jc w:val="both"/>
        <w:rPr>
          <w:color w:val="auto"/>
        </w:rPr>
      </w:pPr>
      <w:r w:rsidRPr="00367167">
        <w:rPr>
          <w:color w:val="auto"/>
        </w:rPr>
        <w:t>Досуг и увлечения/хобби современного подростка (чтение, кино, театр, спорт).</w:t>
      </w:r>
    </w:p>
    <w:p w:rsidR="00A57638" w:rsidRPr="00367167" w:rsidRDefault="00E235EB">
      <w:pPr>
        <w:pStyle w:val="13"/>
        <w:jc w:val="both"/>
        <w:rPr>
          <w:color w:val="auto"/>
        </w:rPr>
      </w:pPr>
      <w:r w:rsidRPr="00367167">
        <w:rPr>
          <w:color w:val="auto"/>
        </w:rPr>
        <w:t>Здоровый образ жизни: режим труда и отдыха, фитнес, сбалансированное питание.</w:t>
      </w:r>
    </w:p>
    <w:p w:rsidR="00A57638" w:rsidRPr="00367167" w:rsidRDefault="00E235EB">
      <w:pPr>
        <w:pStyle w:val="13"/>
        <w:jc w:val="both"/>
        <w:rPr>
          <w:color w:val="auto"/>
        </w:rPr>
      </w:pPr>
      <w:r w:rsidRPr="00367167">
        <w:rPr>
          <w:color w:val="auto"/>
        </w:rPr>
        <w:t>Покупки: одежда, обувь и продукты питания.</w:t>
      </w:r>
    </w:p>
    <w:p w:rsidR="00A57638" w:rsidRPr="00367167" w:rsidRDefault="00E235EB">
      <w:pPr>
        <w:pStyle w:val="13"/>
        <w:jc w:val="both"/>
        <w:rPr>
          <w:color w:val="auto"/>
        </w:rPr>
      </w:pPr>
      <w:r w:rsidRPr="00367167">
        <w:rPr>
          <w:color w:val="auto"/>
        </w:rPr>
        <w:t>Школа, школьная жизнь, школьная форма, изучаемые предметы, любимый предмет, правила поведения в школе. Переписка с зарубежными сверстниками.</w:t>
      </w:r>
    </w:p>
    <w:p w:rsidR="00A57638" w:rsidRPr="00367167" w:rsidRDefault="00E235EB">
      <w:pPr>
        <w:pStyle w:val="13"/>
        <w:jc w:val="both"/>
        <w:rPr>
          <w:color w:val="auto"/>
        </w:rPr>
      </w:pPr>
      <w:r w:rsidRPr="00367167">
        <w:rPr>
          <w:color w:val="auto"/>
        </w:rPr>
        <w:t>Переписка с зарубежными сверстниками.</w:t>
      </w:r>
    </w:p>
    <w:p w:rsidR="00A57638" w:rsidRPr="00367167" w:rsidRDefault="00E235EB">
      <w:pPr>
        <w:pStyle w:val="13"/>
        <w:jc w:val="both"/>
        <w:rPr>
          <w:color w:val="auto"/>
        </w:rPr>
      </w:pPr>
      <w:r w:rsidRPr="00367167">
        <w:rPr>
          <w:color w:val="auto"/>
        </w:rPr>
        <w:t>Каникулы в различное время года. Виды отдыха.</w:t>
      </w:r>
    </w:p>
    <w:p w:rsidR="00A57638" w:rsidRPr="00367167" w:rsidRDefault="00E235EB">
      <w:pPr>
        <w:pStyle w:val="13"/>
        <w:jc w:val="both"/>
        <w:rPr>
          <w:color w:val="auto"/>
        </w:rPr>
      </w:pPr>
      <w:r w:rsidRPr="00367167">
        <w:rPr>
          <w:color w:val="auto"/>
        </w:rPr>
        <w:t>Путешествия по России и зарубежным странам.</w:t>
      </w:r>
    </w:p>
    <w:p w:rsidR="00A57638" w:rsidRPr="00367167" w:rsidRDefault="00E235EB">
      <w:pPr>
        <w:pStyle w:val="13"/>
        <w:jc w:val="both"/>
        <w:rPr>
          <w:color w:val="auto"/>
        </w:rPr>
      </w:pPr>
      <w:r w:rsidRPr="00367167">
        <w:rPr>
          <w:color w:val="auto"/>
        </w:rPr>
        <w:t>Природа: дикие и домашние животные. Климат, погода.</w:t>
      </w:r>
    </w:p>
    <w:p w:rsidR="00A57638" w:rsidRPr="00367167" w:rsidRDefault="00E235EB">
      <w:pPr>
        <w:pStyle w:val="13"/>
        <w:jc w:val="both"/>
        <w:rPr>
          <w:color w:val="auto"/>
        </w:rPr>
      </w:pPr>
      <w:r w:rsidRPr="00367167">
        <w:rPr>
          <w:color w:val="auto"/>
        </w:rPr>
        <w:t>Жизнь в городе и сельской местности. Описание родного го- рода/села. Транспорт.</w:t>
      </w:r>
    </w:p>
    <w:p w:rsidR="00A57638" w:rsidRPr="00367167" w:rsidRDefault="00E235EB">
      <w:pPr>
        <w:pStyle w:val="13"/>
        <w:spacing w:after="60"/>
        <w:jc w:val="both"/>
        <w:rPr>
          <w:color w:val="auto"/>
        </w:rPr>
      </w:pPr>
      <w:r w:rsidRPr="0036716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367167" w:rsidRDefault="00E235EB">
      <w:pPr>
        <w:pStyle w:val="13"/>
        <w:spacing w:after="180" w:line="257" w:lineRule="auto"/>
        <w:jc w:val="both"/>
        <w:rPr>
          <w:color w:val="auto"/>
        </w:rPr>
      </w:pPr>
      <w:r w:rsidRPr="00367167">
        <w:rPr>
          <w:color w:val="auto"/>
        </w:rPr>
        <w:t>Выдающиеся люди родной страны и страны/стран изучаемого языка: писатели, поэты, учёные.</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Говорение</w:t>
      </w:r>
    </w:p>
    <w:p w:rsidR="00A57638" w:rsidRPr="00367167" w:rsidRDefault="00E235EB">
      <w:pPr>
        <w:pStyle w:val="13"/>
        <w:spacing w:line="259"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диалогической речи</w:t>
      </w:r>
      <w:r w:rsidRPr="00367167">
        <w:rPr>
          <w:color w:val="auto"/>
        </w:rPr>
        <w:t>, а именно умений вести:</w:t>
      </w:r>
    </w:p>
    <w:p w:rsidR="00A57638" w:rsidRPr="00367167" w:rsidRDefault="00E235EB">
      <w:pPr>
        <w:pStyle w:val="13"/>
        <w:spacing w:line="259" w:lineRule="auto"/>
        <w:jc w:val="both"/>
        <w:rPr>
          <w:color w:val="auto"/>
        </w:rPr>
      </w:pPr>
      <w:r w:rsidRPr="00367167">
        <w:rPr>
          <w:i/>
          <w:iCs/>
          <w:color w:val="auto"/>
        </w:rPr>
        <w:t>диалог этикетного характера:</w:t>
      </w:r>
      <w:r w:rsidRPr="0036716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67167" w:rsidRDefault="00E235EB">
      <w:pPr>
        <w:pStyle w:val="13"/>
        <w:spacing w:line="259" w:lineRule="auto"/>
        <w:jc w:val="both"/>
        <w:rPr>
          <w:color w:val="auto"/>
        </w:rPr>
      </w:pPr>
      <w:r w:rsidRPr="00367167">
        <w:rPr>
          <w:i/>
          <w:iCs/>
          <w:color w:val="auto"/>
        </w:rPr>
        <w:t>диалог — побуждение к действию:</w:t>
      </w:r>
      <w:r w:rsidRPr="0036716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67167" w:rsidRDefault="00E235EB">
      <w:pPr>
        <w:pStyle w:val="13"/>
        <w:spacing w:line="259" w:lineRule="auto"/>
        <w:jc w:val="both"/>
        <w:rPr>
          <w:color w:val="auto"/>
        </w:rPr>
      </w:pPr>
      <w:r w:rsidRPr="00367167">
        <w:rPr>
          <w:i/>
          <w:iCs/>
          <w:color w:val="auto"/>
        </w:rPr>
        <w:t>диалог-расспрос:</w:t>
      </w:r>
      <w:r w:rsidRPr="0036716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w:t>
      </w:r>
      <w:r w:rsidRPr="00367167">
        <w:rPr>
          <w:color w:val="auto"/>
        </w:rPr>
        <w:lastRenderedPageBreak/>
        <w:t>позиции спрашивающего на позицию отвечающего и наоборот.</w:t>
      </w:r>
    </w:p>
    <w:p w:rsidR="00A57638" w:rsidRPr="00367167" w:rsidRDefault="00E235EB">
      <w:pPr>
        <w:pStyle w:val="13"/>
        <w:spacing w:line="259" w:lineRule="auto"/>
        <w:jc w:val="both"/>
        <w:rPr>
          <w:color w:val="auto"/>
        </w:rPr>
      </w:pPr>
      <w:r w:rsidRPr="00367167">
        <w:rPr>
          <w:color w:val="auto"/>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A57638" w:rsidRPr="00367167" w:rsidRDefault="00E235EB">
      <w:pPr>
        <w:pStyle w:val="13"/>
        <w:spacing w:line="259" w:lineRule="auto"/>
        <w:jc w:val="both"/>
        <w:rPr>
          <w:color w:val="auto"/>
        </w:rPr>
      </w:pPr>
      <w:r w:rsidRPr="00367167">
        <w:rPr>
          <w:color w:val="auto"/>
        </w:rPr>
        <w:t>Объём диалога — до 5 реплик со стороны каждого собеседника.</w:t>
      </w:r>
    </w:p>
    <w:p w:rsidR="002A19A2" w:rsidRPr="00367167" w:rsidRDefault="00E235EB">
      <w:pPr>
        <w:pStyle w:val="13"/>
        <w:spacing w:line="271"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монологической речи</w:t>
      </w:r>
      <w:r w:rsidR="002A19A2" w:rsidRPr="00367167">
        <w:rPr>
          <w:color w:val="auto"/>
        </w:rPr>
        <w:t>:</w:t>
      </w:r>
    </w:p>
    <w:p w:rsidR="00A973E1" w:rsidRPr="00367167" w:rsidRDefault="00E235EB" w:rsidP="00B35F08">
      <w:pPr>
        <w:pStyle w:val="13"/>
        <w:numPr>
          <w:ilvl w:val="0"/>
          <w:numId w:val="204"/>
        </w:numPr>
        <w:spacing w:line="271" w:lineRule="auto"/>
        <w:jc w:val="both"/>
        <w:rPr>
          <w:color w:val="auto"/>
        </w:rPr>
      </w:pPr>
      <w:r w:rsidRPr="00367167">
        <w:rPr>
          <w:color w:val="auto"/>
        </w:rPr>
        <w:t>создание устных связных монологических высказываний с использованием основ</w:t>
      </w:r>
      <w:r w:rsidR="00A973E1" w:rsidRPr="00367167">
        <w:rPr>
          <w:color w:val="auto"/>
        </w:rPr>
        <w:t>ных коммуникативных типов речи:</w:t>
      </w:r>
    </w:p>
    <w:p w:rsidR="00A57638" w:rsidRPr="00367167" w:rsidRDefault="00E235EB" w:rsidP="00EB2D57">
      <w:pPr>
        <w:pStyle w:val="13"/>
        <w:spacing w:line="271" w:lineRule="auto"/>
        <w:ind w:left="993" w:firstLine="0"/>
        <w:jc w:val="both"/>
        <w:rPr>
          <w:color w:val="auto"/>
        </w:rPr>
      </w:pPr>
      <w:r w:rsidRPr="00367167">
        <w:rPr>
          <w:color w:val="auto"/>
        </w:rPr>
        <w:t>— описание (предмета, внешности и одежды человека), в том числе характеристика (черты характера реального человека или литературного персонажа);</w:t>
      </w:r>
    </w:p>
    <w:p w:rsidR="00A57638" w:rsidRPr="00367167" w:rsidRDefault="00E235EB" w:rsidP="00EB2D57">
      <w:pPr>
        <w:pStyle w:val="13"/>
        <w:spacing w:line="259" w:lineRule="auto"/>
        <w:ind w:left="993" w:firstLine="0"/>
        <w:jc w:val="both"/>
        <w:rPr>
          <w:color w:val="auto"/>
        </w:rPr>
      </w:pPr>
      <w:r w:rsidRPr="00367167">
        <w:rPr>
          <w:color w:val="auto"/>
        </w:rPr>
        <w:t>— повествование/сообщение;</w:t>
      </w:r>
    </w:p>
    <w:p w:rsidR="00A57638" w:rsidRPr="00367167" w:rsidRDefault="00E235EB" w:rsidP="00B35F08">
      <w:pPr>
        <w:pStyle w:val="13"/>
        <w:numPr>
          <w:ilvl w:val="0"/>
          <w:numId w:val="204"/>
        </w:numPr>
        <w:spacing w:line="305" w:lineRule="auto"/>
        <w:jc w:val="both"/>
        <w:rPr>
          <w:color w:val="auto"/>
        </w:rPr>
      </w:pPr>
      <w:r w:rsidRPr="00367167">
        <w:rPr>
          <w:color w:val="auto"/>
        </w:rPr>
        <w:t>изложение (пересказ) основного содержания прочитанного текста;</w:t>
      </w:r>
    </w:p>
    <w:p w:rsidR="00A57638" w:rsidRPr="00367167" w:rsidRDefault="00E235EB" w:rsidP="00B35F08">
      <w:pPr>
        <w:pStyle w:val="13"/>
        <w:numPr>
          <w:ilvl w:val="0"/>
          <w:numId w:val="204"/>
        </w:numPr>
        <w:spacing w:line="305" w:lineRule="auto"/>
        <w:jc w:val="both"/>
        <w:rPr>
          <w:color w:val="auto"/>
        </w:rPr>
      </w:pPr>
      <w:r w:rsidRPr="00367167">
        <w:rPr>
          <w:color w:val="auto"/>
        </w:rPr>
        <w:t>краткое изложение результатов выполненной проектной работы.</w:t>
      </w:r>
    </w:p>
    <w:p w:rsidR="00A57638" w:rsidRPr="00367167" w:rsidRDefault="00E235EB">
      <w:pPr>
        <w:pStyle w:val="13"/>
        <w:spacing w:line="259" w:lineRule="auto"/>
        <w:jc w:val="both"/>
        <w:rPr>
          <w:color w:val="auto"/>
        </w:rPr>
      </w:pPr>
      <w:r w:rsidRPr="0036716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A57638" w:rsidRPr="00367167" w:rsidRDefault="00E235EB">
      <w:pPr>
        <w:pStyle w:val="13"/>
        <w:spacing w:after="180" w:line="240" w:lineRule="auto"/>
        <w:jc w:val="both"/>
        <w:rPr>
          <w:color w:val="auto"/>
        </w:rPr>
      </w:pPr>
      <w:r w:rsidRPr="00367167">
        <w:rPr>
          <w:color w:val="auto"/>
        </w:rPr>
        <w:t>Объём монологического высказывания — 7—8 фраз.</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Аудирование</w:t>
      </w:r>
    </w:p>
    <w:p w:rsidR="00A57638" w:rsidRPr="00367167" w:rsidRDefault="00E235EB">
      <w:pPr>
        <w:pStyle w:val="13"/>
        <w:spacing w:line="252" w:lineRule="auto"/>
        <w:jc w:val="both"/>
        <w:rPr>
          <w:color w:val="auto"/>
        </w:rPr>
      </w:pPr>
      <w:r w:rsidRPr="0036716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367167" w:rsidRDefault="00E235EB">
      <w:pPr>
        <w:pStyle w:val="13"/>
        <w:spacing w:line="252" w:lineRule="auto"/>
        <w:jc w:val="both"/>
        <w:rPr>
          <w:color w:val="auto"/>
        </w:rPr>
      </w:pPr>
      <w:r w:rsidRPr="00367167">
        <w:rPr>
          <w:color w:val="auto"/>
        </w:rPr>
        <w:t>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67167" w:rsidRDefault="00E235EB">
      <w:pPr>
        <w:pStyle w:val="13"/>
        <w:spacing w:line="252" w:lineRule="auto"/>
        <w:jc w:val="both"/>
        <w:rPr>
          <w:color w:val="auto"/>
        </w:rPr>
      </w:pPr>
      <w:r w:rsidRPr="00367167">
        <w:rPr>
          <w:color w:val="auto"/>
        </w:rPr>
        <w:t>Аудирование с пониманием основного содержания текста предполагает умение определя</w:t>
      </w:r>
      <w:r w:rsidR="00A973E1" w:rsidRPr="00367167">
        <w:rPr>
          <w:color w:val="auto"/>
        </w:rPr>
        <w:t>ть основную тему и главные фак</w:t>
      </w:r>
      <w:r w:rsidRPr="00367167">
        <w:rPr>
          <w:color w:val="auto"/>
        </w:rPr>
        <w:t>ты/события в воспринимаемом на слух тексте; игнорировать незнакомые слова, несущественные для понимания основного содержания.</w:t>
      </w:r>
    </w:p>
    <w:p w:rsidR="00A57638" w:rsidRPr="00367167" w:rsidRDefault="00E235EB">
      <w:pPr>
        <w:pStyle w:val="13"/>
        <w:spacing w:line="252" w:lineRule="auto"/>
        <w:jc w:val="both"/>
        <w:rPr>
          <w:color w:val="auto"/>
        </w:rPr>
      </w:pPr>
      <w:r w:rsidRPr="0036716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67167" w:rsidRDefault="00E235EB">
      <w:pPr>
        <w:pStyle w:val="13"/>
        <w:spacing w:line="252" w:lineRule="auto"/>
        <w:jc w:val="both"/>
        <w:rPr>
          <w:color w:val="auto"/>
        </w:rPr>
      </w:pPr>
      <w:r w:rsidRPr="00367167">
        <w:rPr>
          <w:color w:val="auto"/>
        </w:rPr>
        <w:t xml:space="preserve">Тексты для аудирования: высказывания собеседников в ситуациях повседневного общения, диалог (беседа), рассказ, сообщение </w:t>
      </w:r>
      <w:r w:rsidRPr="00367167">
        <w:rPr>
          <w:color w:val="auto"/>
        </w:rPr>
        <w:lastRenderedPageBreak/>
        <w:t>информационного характера.</w:t>
      </w:r>
    </w:p>
    <w:p w:rsidR="00A57638" w:rsidRPr="00367167" w:rsidRDefault="00E235EB">
      <w:pPr>
        <w:pStyle w:val="13"/>
        <w:spacing w:after="180" w:line="252" w:lineRule="auto"/>
        <w:jc w:val="both"/>
        <w:rPr>
          <w:color w:val="auto"/>
        </w:rPr>
      </w:pPr>
      <w:r w:rsidRPr="00367167">
        <w:rPr>
          <w:color w:val="auto"/>
        </w:rPr>
        <w:t>Время звучания текста/текстов для аудирования — до 1,5 минут.</w:t>
      </w:r>
    </w:p>
    <w:p w:rsidR="00A57638" w:rsidRPr="00367167" w:rsidRDefault="00E235EB">
      <w:pPr>
        <w:pStyle w:val="50"/>
        <w:spacing w:after="60"/>
        <w:jc w:val="both"/>
        <w:rPr>
          <w:rFonts w:ascii="Times New Roman" w:hAnsi="Times New Roman" w:cs="Times New Roman"/>
          <w:color w:val="auto"/>
        </w:rPr>
      </w:pPr>
      <w:r w:rsidRPr="00367167">
        <w:rPr>
          <w:rFonts w:ascii="Times New Roman" w:hAnsi="Times New Roman" w:cs="Times New Roman"/>
          <w:b/>
          <w:bCs/>
          <w:i/>
          <w:iCs/>
          <w:color w:val="auto"/>
        </w:rPr>
        <w:t>Смысловое чтение</w:t>
      </w:r>
    </w:p>
    <w:p w:rsidR="00A57638" w:rsidRPr="00367167" w:rsidRDefault="00E235EB">
      <w:pPr>
        <w:pStyle w:val="13"/>
        <w:spacing w:line="252" w:lineRule="auto"/>
        <w:jc w:val="both"/>
        <w:rPr>
          <w:color w:val="auto"/>
        </w:rPr>
      </w:pPr>
      <w:r w:rsidRPr="00367167">
        <w:rPr>
          <w:color w:val="auto"/>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67167" w:rsidRDefault="00E235EB">
      <w:pPr>
        <w:pStyle w:val="13"/>
        <w:spacing w:line="252" w:lineRule="auto"/>
        <w:jc w:val="both"/>
        <w:rPr>
          <w:color w:val="auto"/>
        </w:rPr>
      </w:pPr>
      <w:r w:rsidRPr="00367167">
        <w:rPr>
          <w:color w:val="auto"/>
        </w:rPr>
        <w:t>Чтение с пониманием основного содержания текста предполагает умение определять тему/основную мысл</w:t>
      </w:r>
      <w:r w:rsidR="00A973E1" w:rsidRPr="00367167">
        <w:rPr>
          <w:color w:val="auto"/>
        </w:rPr>
        <w:t>ь, главные фак</w:t>
      </w:r>
      <w:r w:rsidRPr="00367167">
        <w:rPr>
          <w:color w:val="auto"/>
        </w:rPr>
        <w:t>ты/события;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A57638" w:rsidRPr="00367167" w:rsidRDefault="00E235EB">
      <w:pPr>
        <w:pStyle w:val="13"/>
        <w:jc w:val="both"/>
        <w:rPr>
          <w:color w:val="auto"/>
        </w:rPr>
      </w:pPr>
      <w:r w:rsidRPr="00367167">
        <w:rPr>
          <w:color w:val="auto"/>
        </w:rPr>
        <w:t>Чтение с пониманием запрашиваемой информации предполагает умения находить в прочитанном тексте и понимать запрашиваемую информацию.</w:t>
      </w:r>
    </w:p>
    <w:p w:rsidR="00A57638" w:rsidRPr="00367167" w:rsidRDefault="00E235EB">
      <w:pPr>
        <w:pStyle w:val="13"/>
        <w:jc w:val="both"/>
        <w:rPr>
          <w:color w:val="auto"/>
        </w:rPr>
      </w:pPr>
      <w:r w:rsidRPr="00367167">
        <w:rPr>
          <w:color w:val="auto"/>
        </w:rPr>
        <w:t>Чтение несплошных текстов (таблиц) и понимание представленной в них информации.</w:t>
      </w:r>
    </w:p>
    <w:p w:rsidR="00A57638" w:rsidRPr="00367167" w:rsidRDefault="00E235EB">
      <w:pPr>
        <w:pStyle w:val="13"/>
        <w:jc w:val="both"/>
        <w:rPr>
          <w:color w:val="auto"/>
        </w:rPr>
      </w:pPr>
      <w:r w:rsidRPr="00367167">
        <w:rPr>
          <w:color w:val="auto"/>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A57638" w:rsidRPr="00367167" w:rsidRDefault="00E235EB">
      <w:pPr>
        <w:pStyle w:val="13"/>
        <w:spacing w:after="160"/>
        <w:jc w:val="both"/>
        <w:rPr>
          <w:color w:val="auto"/>
        </w:rPr>
      </w:pPr>
      <w:r w:rsidRPr="00367167">
        <w:rPr>
          <w:color w:val="auto"/>
        </w:rPr>
        <w:t>Объём текста/текстов для чтения — 250—300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Письменная речь</w:t>
      </w:r>
    </w:p>
    <w:p w:rsidR="00A57638" w:rsidRPr="00367167" w:rsidRDefault="00E235EB">
      <w:pPr>
        <w:pStyle w:val="13"/>
        <w:jc w:val="both"/>
        <w:rPr>
          <w:color w:val="auto"/>
        </w:rPr>
      </w:pPr>
      <w:r w:rsidRPr="00367167">
        <w:rPr>
          <w:color w:val="auto"/>
        </w:rPr>
        <w:t>Развитие умений письменной речи:</w:t>
      </w:r>
    </w:p>
    <w:p w:rsidR="00A57638" w:rsidRPr="00367167" w:rsidRDefault="00E235EB">
      <w:pPr>
        <w:pStyle w:val="13"/>
        <w:jc w:val="both"/>
        <w:rPr>
          <w:color w:val="auto"/>
        </w:rPr>
      </w:pPr>
      <w:r w:rsidRPr="00367167">
        <w:rPr>
          <w:color w:val="auto"/>
        </w:rPr>
        <w:t>списывание текста и выписывание из него слов, словосочетаний, предложений в соответствии с решаемой коммуникативной задачей;</w:t>
      </w:r>
    </w:p>
    <w:p w:rsidR="00A57638" w:rsidRPr="00367167" w:rsidRDefault="00E235EB">
      <w:pPr>
        <w:pStyle w:val="13"/>
        <w:jc w:val="both"/>
        <w:rPr>
          <w:color w:val="auto"/>
        </w:rPr>
      </w:pPr>
      <w:r w:rsidRPr="00367167">
        <w:rPr>
          <w:color w:val="auto"/>
        </w:rPr>
        <w:t>заполнение анкет и формуляров: сообщение о себе основных сведений в соответствии с нормами, принятыми в англоговорящих странах;</w:t>
      </w:r>
    </w:p>
    <w:p w:rsidR="00A57638" w:rsidRPr="00367167" w:rsidRDefault="00E235EB">
      <w:pPr>
        <w:pStyle w:val="13"/>
        <w:jc w:val="both"/>
        <w:rPr>
          <w:color w:val="auto"/>
        </w:rPr>
      </w:pPr>
      <w:r w:rsidRPr="0036716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A57638" w:rsidRPr="00367167" w:rsidRDefault="00E235EB">
      <w:pPr>
        <w:pStyle w:val="13"/>
        <w:spacing w:after="160"/>
        <w:jc w:val="both"/>
        <w:rPr>
          <w:color w:val="auto"/>
        </w:rPr>
      </w:pPr>
      <w:r w:rsidRPr="00367167">
        <w:rPr>
          <w:color w:val="auto"/>
        </w:rPr>
        <w:t>создание небольшого письменного высказывания с опорой на образец, план, иллюстрацию. Объём письменного высказывания — до 70 слов.</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Языковые знания и умения</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Фонетическая сторона речи</w:t>
      </w:r>
    </w:p>
    <w:p w:rsidR="00A57638" w:rsidRPr="00367167" w:rsidRDefault="00E235EB">
      <w:pPr>
        <w:pStyle w:val="13"/>
        <w:spacing w:line="252" w:lineRule="auto"/>
        <w:jc w:val="both"/>
        <w:rPr>
          <w:color w:val="auto"/>
        </w:rPr>
      </w:pPr>
      <w:r w:rsidRPr="0036716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67167" w:rsidRDefault="00E235EB">
      <w:pPr>
        <w:pStyle w:val="13"/>
        <w:spacing w:after="60" w:line="252" w:lineRule="auto"/>
        <w:jc w:val="both"/>
        <w:rPr>
          <w:color w:val="auto"/>
        </w:rPr>
      </w:pPr>
      <w:r w:rsidRPr="00367167">
        <w:rPr>
          <w:color w:val="auto"/>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67167" w:rsidRDefault="00E235EB">
      <w:pPr>
        <w:pStyle w:val="13"/>
        <w:spacing w:line="252" w:lineRule="auto"/>
        <w:jc w:val="both"/>
        <w:rPr>
          <w:color w:val="auto"/>
        </w:rPr>
      </w:pPr>
      <w:r w:rsidRPr="0036716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67167" w:rsidRDefault="00E235EB">
      <w:pPr>
        <w:pStyle w:val="13"/>
        <w:spacing w:after="180" w:line="252" w:lineRule="auto"/>
        <w:jc w:val="both"/>
        <w:rPr>
          <w:color w:val="auto"/>
        </w:rPr>
      </w:pPr>
      <w:r w:rsidRPr="00367167">
        <w:rPr>
          <w:color w:val="auto"/>
        </w:rPr>
        <w:t>Объём текста для чтения вслух — до 95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Графика, орфография и пунктуация</w:t>
      </w:r>
    </w:p>
    <w:p w:rsidR="00A57638" w:rsidRPr="00367167" w:rsidRDefault="00E235EB">
      <w:pPr>
        <w:pStyle w:val="13"/>
        <w:spacing w:line="252" w:lineRule="auto"/>
        <w:jc w:val="both"/>
        <w:rPr>
          <w:color w:val="auto"/>
        </w:rPr>
      </w:pPr>
      <w:r w:rsidRPr="00367167">
        <w:rPr>
          <w:color w:val="auto"/>
        </w:rPr>
        <w:t>Правильное написание изученных слов.</w:t>
      </w:r>
    </w:p>
    <w:p w:rsidR="00A57638" w:rsidRPr="00367167" w:rsidRDefault="00E235EB">
      <w:pPr>
        <w:pStyle w:val="13"/>
        <w:spacing w:line="252" w:lineRule="auto"/>
        <w:jc w:val="both"/>
        <w:rPr>
          <w:color w:val="auto"/>
        </w:rPr>
      </w:pPr>
      <w:r w:rsidRPr="0036716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67167" w:rsidRDefault="00E235EB">
      <w:pPr>
        <w:pStyle w:val="13"/>
        <w:spacing w:after="180" w:line="252" w:lineRule="auto"/>
        <w:jc w:val="both"/>
        <w:rPr>
          <w:color w:val="auto"/>
        </w:rPr>
      </w:pPr>
      <w:r w:rsidRPr="0036716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Лексическая сторона речи</w:t>
      </w:r>
    </w:p>
    <w:p w:rsidR="00A57638" w:rsidRPr="00367167" w:rsidRDefault="00E235EB">
      <w:pPr>
        <w:pStyle w:val="13"/>
        <w:spacing w:line="252" w:lineRule="auto"/>
        <w:jc w:val="both"/>
        <w:rPr>
          <w:color w:val="auto"/>
        </w:rPr>
      </w:pPr>
      <w:r w:rsidRPr="0036716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67167" w:rsidRDefault="00E235EB">
      <w:pPr>
        <w:pStyle w:val="13"/>
        <w:spacing w:line="252" w:lineRule="auto"/>
        <w:jc w:val="both"/>
        <w:rPr>
          <w:color w:val="auto"/>
        </w:rPr>
      </w:pPr>
      <w:r w:rsidRPr="0036716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67167" w:rsidRDefault="00E235EB">
      <w:pPr>
        <w:pStyle w:val="13"/>
        <w:spacing w:line="252" w:lineRule="auto"/>
        <w:jc w:val="both"/>
        <w:rPr>
          <w:color w:val="auto"/>
        </w:rPr>
      </w:pPr>
      <w:r w:rsidRPr="00367167">
        <w:rPr>
          <w:color w:val="auto"/>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A57638" w:rsidRPr="00367167" w:rsidRDefault="00E235EB">
      <w:pPr>
        <w:pStyle w:val="13"/>
        <w:spacing w:line="252" w:lineRule="auto"/>
        <w:jc w:val="both"/>
        <w:rPr>
          <w:color w:val="auto"/>
        </w:rPr>
      </w:pPr>
      <w:r w:rsidRPr="00367167">
        <w:rPr>
          <w:color w:val="auto"/>
        </w:rPr>
        <w:t>Основные способы словообразования:</w:t>
      </w:r>
    </w:p>
    <w:p w:rsidR="00A57638" w:rsidRPr="00367167" w:rsidRDefault="00E235EB">
      <w:pPr>
        <w:pStyle w:val="13"/>
        <w:spacing w:line="252" w:lineRule="auto"/>
        <w:jc w:val="both"/>
        <w:rPr>
          <w:color w:val="auto"/>
        </w:rPr>
      </w:pPr>
      <w:r w:rsidRPr="00367167">
        <w:rPr>
          <w:color w:val="auto"/>
        </w:rPr>
        <w:t>аффиксация:</w:t>
      </w:r>
    </w:p>
    <w:p w:rsidR="00A57638" w:rsidRPr="00367167" w:rsidRDefault="00E235EB">
      <w:pPr>
        <w:pStyle w:val="13"/>
        <w:spacing w:line="252" w:lineRule="auto"/>
        <w:jc w:val="both"/>
        <w:rPr>
          <w:color w:val="auto"/>
        </w:rPr>
      </w:pPr>
      <w:r w:rsidRPr="00367167">
        <w:rPr>
          <w:color w:val="auto"/>
        </w:rPr>
        <w:t xml:space="preserve">образование имён существительных при помощи суффикса </w:t>
      </w:r>
      <w:r w:rsidR="00A8312A" w:rsidRPr="00367167">
        <w:rPr>
          <w:color w:val="auto"/>
          <w:lang w:eastAsia="en-US" w:bidi="en-US"/>
        </w:rPr>
        <w:t>-</w:t>
      </w:r>
      <w:r w:rsidRPr="00367167">
        <w:rPr>
          <w:color w:val="auto"/>
          <w:lang w:val="en-US" w:eastAsia="en-US" w:bidi="en-US"/>
        </w:rPr>
        <w:t>ing</w:t>
      </w:r>
      <w:r w:rsidRPr="00367167">
        <w:rPr>
          <w:color w:val="auto"/>
          <w:lang w:eastAsia="en-US" w:bidi="en-US"/>
        </w:rPr>
        <w:t xml:space="preserve"> (</w:t>
      </w:r>
      <w:r w:rsidRPr="00367167">
        <w:rPr>
          <w:color w:val="auto"/>
          <w:lang w:val="en-US" w:eastAsia="en-US" w:bidi="en-US"/>
        </w:rPr>
        <w:t>reading</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имён прилагательных при помощи суффиксов </w:t>
      </w:r>
      <w:r w:rsidRPr="00367167">
        <w:rPr>
          <w:color w:val="auto"/>
          <w:lang w:eastAsia="en-US" w:bidi="en-US"/>
        </w:rPr>
        <w:t>-</w:t>
      </w:r>
      <w:r w:rsidRPr="00367167">
        <w:rPr>
          <w:color w:val="auto"/>
          <w:lang w:val="en-US" w:eastAsia="en-US" w:bidi="en-US"/>
        </w:rPr>
        <w:t>al</w:t>
      </w:r>
      <w:r w:rsidRPr="00367167">
        <w:rPr>
          <w:color w:val="auto"/>
          <w:lang w:eastAsia="en-US" w:bidi="en-US"/>
        </w:rPr>
        <w:t xml:space="preserve"> (</w:t>
      </w:r>
      <w:r w:rsidRPr="00367167">
        <w:rPr>
          <w:color w:val="auto"/>
          <w:lang w:val="en-US" w:eastAsia="en-US" w:bidi="en-US"/>
        </w:rPr>
        <w:t>typical</w:t>
      </w:r>
      <w:r w:rsidR="00A8312A" w:rsidRPr="00367167">
        <w:rPr>
          <w:color w:val="auto"/>
          <w:lang w:eastAsia="en-US" w:bidi="en-US"/>
        </w:rPr>
        <w:t xml:space="preserve">), </w:t>
      </w:r>
      <w:r w:rsidR="00A8312A" w:rsidRPr="00367167">
        <w:rPr>
          <w:color w:val="auto"/>
          <w:lang w:eastAsia="en-US" w:bidi="en-US"/>
        </w:rPr>
        <w:lastRenderedPageBreak/>
        <w:noBreakHyphen/>
      </w:r>
      <w:r w:rsidRPr="00367167">
        <w:rPr>
          <w:color w:val="auto"/>
          <w:lang w:val="en-US" w:eastAsia="en-US" w:bidi="en-US"/>
        </w:rPr>
        <w:t>ing</w:t>
      </w:r>
      <w:r w:rsidRPr="00367167">
        <w:rPr>
          <w:color w:val="auto"/>
          <w:lang w:eastAsia="en-US" w:bidi="en-US"/>
        </w:rPr>
        <w:t xml:space="preserve"> (</w:t>
      </w:r>
      <w:r w:rsidRPr="00367167">
        <w:rPr>
          <w:color w:val="auto"/>
          <w:lang w:val="en-US" w:eastAsia="en-US" w:bidi="en-US"/>
        </w:rPr>
        <w:t>amazing</w:t>
      </w:r>
      <w:r w:rsidRPr="00367167">
        <w:rPr>
          <w:color w:val="auto"/>
          <w:lang w:eastAsia="en-US" w:bidi="en-US"/>
        </w:rPr>
        <w:t>), -</w:t>
      </w:r>
      <w:r w:rsidRPr="00367167">
        <w:rPr>
          <w:color w:val="auto"/>
          <w:lang w:val="en-US" w:eastAsia="en-US" w:bidi="en-US"/>
        </w:rPr>
        <w:t>less</w:t>
      </w:r>
      <w:r w:rsidRPr="00367167">
        <w:rPr>
          <w:color w:val="auto"/>
          <w:lang w:eastAsia="en-US" w:bidi="en-US"/>
        </w:rPr>
        <w:t xml:space="preserve"> (</w:t>
      </w:r>
      <w:r w:rsidRPr="00367167">
        <w:rPr>
          <w:color w:val="auto"/>
          <w:lang w:val="en-US" w:eastAsia="en-US" w:bidi="en-US"/>
        </w:rPr>
        <w:t>useless</w:t>
      </w:r>
      <w:r w:rsidRPr="00367167">
        <w:rPr>
          <w:color w:val="auto"/>
          <w:lang w:eastAsia="en-US" w:bidi="en-US"/>
        </w:rPr>
        <w:t>), -</w:t>
      </w:r>
      <w:r w:rsidRPr="00367167">
        <w:rPr>
          <w:color w:val="auto"/>
          <w:lang w:val="en-US" w:eastAsia="en-US" w:bidi="en-US"/>
        </w:rPr>
        <w:t>ive</w:t>
      </w:r>
      <w:r w:rsidRPr="00367167">
        <w:rPr>
          <w:color w:val="auto"/>
          <w:lang w:eastAsia="en-US" w:bidi="en-US"/>
        </w:rPr>
        <w:t xml:space="preserve"> (</w:t>
      </w:r>
      <w:r w:rsidRPr="00367167">
        <w:rPr>
          <w:color w:val="auto"/>
          <w:lang w:val="en-US" w:eastAsia="en-US" w:bidi="en-US"/>
        </w:rPr>
        <w:t>impressive</w:t>
      </w:r>
      <w:r w:rsidRPr="00367167">
        <w:rPr>
          <w:color w:val="auto"/>
          <w:lang w:eastAsia="en-US" w:bidi="en-US"/>
        </w:rPr>
        <w:t>).</w:t>
      </w:r>
    </w:p>
    <w:p w:rsidR="00A57638" w:rsidRPr="00367167" w:rsidRDefault="00E235EB">
      <w:pPr>
        <w:pStyle w:val="13"/>
        <w:spacing w:after="180" w:line="252" w:lineRule="auto"/>
        <w:jc w:val="both"/>
        <w:rPr>
          <w:color w:val="auto"/>
        </w:rPr>
      </w:pPr>
      <w:r w:rsidRPr="00367167">
        <w:rPr>
          <w:color w:val="auto"/>
        </w:rPr>
        <w:t>Синонимы. Антонимы. Интернациональные слова.</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Грамматическая сторона речи</w:t>
      </w:r>
    </w:p>
    <w:p w:rsidR="00A57638" w:rsidRPr="00367167" w:rsidRDefault="00E235EB">
      <w:pPr>
        <w:pStyle w:val="13"/>
        <w:jc w:val="both"/>
        <w:rPr>
          <w:color w:val="auto"/>
        </w:rPr>
      </w:pPr>
      <w:r w:rsidRPr="0036716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67167" w:rsidRDefault="00E235EB">
      <w:pPr>
        <w:pStyle w:val="13"/>
        <w:spacing w:after="60"/>
        <w:jc w:val="both"/>
        <w:rPr>
          <w:color w:val="auto"/>
        </w:rPr>
      </w:pPr>
      <w:r w:rsidRPr="00367167">
        <w:rPr>
          <w:color w:val="auto"/>
        </w:rPr>
        <w:t xml:space="preserve">Сложноподчинённые предложения с придаточными определительными с союзными словами </w:t>
      </w:r>
      <w:r w:rsidRPr="00367167">
        <w:rPr>
          <w:color w:val="auto"/>
          <w:lang w:val="en-US" w:eastAsia="en-US" w:bidi="en-US"/>
        </w:rPr>
        <w:t>who</w:t>
      </w:r>
      <w:r w:rsidRPr="00367167">
        <w:rPr>
          <w:color w:val="auto"/>
          <w:lang w:eastAsia="en-US" w:bidi="en-US"/>
        </w:rPr>
        <w:t xml:space="preserve">, </w:t>
      </w:r>
      <w:r w:rsidRPr="00367167">
        <w:rPr>
          <w:color w:val="auto"/>
          <w:lang w:val="en-US" w:eastAsia="en-US" w:bidi="en-US"/>
        </w:rPr>
        <w:t>which</w:t>
      </w:r>
      <w:r w:rsidRPr="00367167">
        <w:rPr>
          <w:color w:val="auto"/>
          <w:lang w:eastAsia="en-US" w:bidi="en-US"/>
        </w:rPr>
        <w:t xml:space="preserve">, </w:t>
      </w:r>
      <w:r w:rsidRPr="00367167">
        <w:rPr>
          <w:color w:val="auto"/>
          <w:lang w:val="en-US" w:eastAsia="en-US" w:bidi="en-US"/>
        </w:rPr>
        <w:t>that</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Сложноподчинённые предложения с придаточными времени с союзами </w:t>
      </w:r>
      <w:r w:rsidRPr="00367167">
        <w:rPr>
          <w:color w:val="auto"/>
          <w:lang w:val="en-US" w:eastAsia="en-US" w:bidi="en-US"/>
        </w:rPr>
        <w:t>for</w:t>
      </w:r>
      <w:r w:rsidRPr="00367167">
        <w:rPr>
          <w:color w:val="auto"/>
          <w:lang w:eastAsia="en-US" w:bidi="en-US"/>
        </w:rPr>
        <w:t xml:space="preserve">, </w:t>
      </w:r>
      <w:r w:rsidRPr="00367167">
        <w:rPr>
          <w:color w:val="auto"/>
          <w:lang w:val="en-US" w:eastAsia="en-US" w:bidi="en-US"/>
        </w:rPr>
        <w:t>since</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Предложения с конструкциями </w:t>
      </w:r>
      <w:r w:rsidRPr="00367167">
        <w:rPr>
          <w:color w:val="auto"/>
          <w:lang w:val="en-US" w:eastAsia="en-US" w:bidi="en-US"/>
        </w:rPr>
        <w:t>as</w:t>
      </w:r>
      <w:r w:rsidRPr="00367167">
        <w:rPr>
          <w:color w:val="auto"/>
          <w:lang w:eastAsia="en-US" w:bidi="en-US"/>
        </w:rPr>
        <w:t xml:space="preserve"> </w:t>
      </w:r>
      <w:r w:rsidRPr="00367167">
        <w:rPr>
          <w:color w:val="auto"/>
        </w:rPr>
        <w:t xml:space="preserve">... </w:t>
      </w:r>
      <w:r w:rsidRPr="00367167">
        <w:rPr>
          <w:color w:val="auto"/>
          <w:lang w:val="en-US" w:eastAsia="en-US" w:bidi="en-US"/>
        </w:rPr>
        <w:t>as</w:t>
      </w:r>
      <w:r w:rsidRPr="00367167">
        <w:rPr>
          <w:color w:val="auto"/>
          <w:lang w:eastAsia="en-US" w:bidi="en-US"/>
        </w:rPr>
        <w:t xml:space="preserve">, </w:t>
      </w:r>
      <w:r w:rsidRPr="00367167">
        <w:rPr>
          <w:color w:val="auto"/>
          <w:lang w:val="en-US" w:eastAsia="en-US" w:bidi="en-US"/>
        </w:rPr>
        <w:t>not</w:t>
      </w:r>
      <w:r w:rsidRPr="00367167">
        <w:rPr>
          <w:color w:val="auto"/>
          <w:lang w:eastAsia="en-US" w:bidi="en-US"/>
        </w:rPr>
        <w:t xml:space="preserve"> </w:t>
      </w:r>
      <w:r w:rsidRPr="00367167">
        <w:rPr>
          <w:color w:val="auto"/>
          <w:lang w:val="en-US" w:eastAsia="en-US" w:bidi="en-US"/>
        </w:rPr>
        <w:t>so</w:t>
      </w:r>
      <w:r w:rsidRPr="00367167">
        <w:rPr>
          <w:color w:val="auto"/>
          <w:lang w:eastAsia="en-US" w:bidi="en-US"/>
        </w:rPr>
        <w:t xml:space="preserve"> ... </w:t>
      </w:r>
      <w:r w:rsidRPr="00367167">
        <w:rPr>
          <w:color w:val="auto"/>
          <w:lang w:val="en-US" w:eastAsia="en-US" w:bidi="en-US"/>
        </w:rPr>
        <w:t>as</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Все типы вопросительных предложений (общий, специальный, альтернативный, разделительный вопросы) в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Глаголы в видо-временных формах действительного залога в изъявительном наклонении в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pPr>
        <w:pStyle w:val="13"/>
        <w:spacing w:line="252" w:lineRule="auto"/>
        <w:jc w:val="both"/>
        <w:rPr>
          <w:color w:val="auto"/>
          <w:lang w:val="en-US"/>
        </w:rPr>
      </w:pPr>
      <w:r w:rsidRPr="00367167">
        <w:rPr>
          <w:color w:val="auto"/>
        </w:rPr>
        <w:t>Модальные</w:t>
      </w:r>
      <w:r w:rsidRPr="00367167">
        <w:rPr>
          <w:color w:val="auto"/>
          <w:lang w:val="en-US"/>
        </w:rPr>
        <w:t xml:space="preserve"> </w:t>
      </w:r>
      <w:r w:rsidRPr="00367167">
        <w:rPr>
          <w:color w:val="auto"/>
        </w:rPr>
        <w:t>глаголы</w:t>
      </w:r>
      <w:r w:rsidRPr="00367167">
        <w:rPr>
          <w:color w:val="auto"/>
          <w:lang w:val="en-US"/>
        </w:rPr>
        <w:t xml:space="preserve"> </w:t>
      </w:r>
      <w:r w:rsidRPr="00367167">
        <w:rPr>
          <w:color w:val="auto"/>
        </w:rPr>
        <w:t>и</w:t>
      </w:r>
      <w:r w:rsidRPr="00367167">
        <w:rPr>
          <w:color w:val="auto"/>
          <w:lang w:val="en-US"/>
        </w:rPr>
        <w:t xml:space="preserve"> </w:t>
      </w:r>
      <w:r w:rsidRPr="00367167">
        <w:rPr>
          <w:color w:val="auto"/>
        </w:rPr>
        <w:t>их</w:t>
      </w:r>
      <w:r w:rsidRPr="00367167">
        <w:rPr>
          <w:color w:val="auto"/>
          <w:lang w:val="en-US"/>
        </w:rPr>
        <w:t xml:space="preserve"> </w:t>
      </w:r>
      <w:r w:rsidRPr="00367167">
        <w:rPr>
          <w:color w:val="auto"/>
        </w:rPr>
        <w:t>эквиваленты</w:t>
      </w:r>
      <w:r w:rsidRPr="00367167">
        <w:rPr>
          <w:color w:val="auto"/>
          <w:lang w:val="en-US"/>
        </w:rPr>
        <w:t xml:space="preserve"> </w:t>
      </w:r>
      <w:r w:rsidRPr="00367167">
        <w:rPr>
          <w:color w:val="auto"/>
          <w:lang w:val="en-US" w:eastAsia="en-US" w:bidi="en-US"/>
        </w:rPr>
        <w:t>(can/be able to, must/ have to, may, should, need).</w:t>
      </w:r>
    </w:p>
    <w:p w:rsidR="00A57638" w:rsidRPr="00367167" w:rsidRDefault="00E235EB">
      <w:pPr>
        <w:pStyle w:val="13"/>
        <w:spacing w:line="252" w:lineRule="auto"/>
        <w:jc w:val="both"/>
        <w:rPr>
          <w:color w:val="auto"/>
          <w:lang w:val="en-US"/>
        </w:rPr>
      </w:pPr>
      <w:r w:rsidRPr="00367167">
        <w:rPr>
          <w:color w:val="auto"/>
        </w:rPr>
        <w:t>Слова</w:t>
      </w:r>
      <w:r w:rsidRPr="00367167">
        <w:rPr>
          <w:color w:val="auto"/>
          <w:lang w:val="en-US"/>
        </w:rPr>
        <w:t xml:space="preserve">, </w:t>
      </w:r>
      <w:r w:rsidRPr="00367167">
        <w:rPr>
          <w:color w:val="auto"/>
        </w:rPr>
        <w:t>выражающие</w:t>
      </w:r>
      <w:r w:rsidRPr="00367167">
        <w:rPr>
          <w:color w:val="auto"/>
          <w:lang w:val="en-US"/>
        </w:rPr>
        <w:t xml:space="preserve"> </w:t>
      </w:r>
      <w:r w:rsidRPr="00367167">
        <w:rPr>
          <w:color w:val="auto"/>
        </w:rPr>
        <w:t>количество</w:t>
      </w:r>
      <w:r w:rsidRPr="00367167">
        <w:rPr>
          <w:color w:val="auto"/>
          <w:lang w:val="en-US"/>
        </w:rPr>
        <w:t xml:space="preserve"> </w:t>
      </w:r>
      <w:r w:rsidRPr="00367167">
        <w:rPr>
          <w:color w:val="auto"/>
          <w:lang w:val="en-US" w:eastAsia="en-US" w:bidi="en-US"/>
        </w:rPr>
        <w:t>(little/a little, few/a few).</w:t>
      </w:r>
    </w:p>
    <w:p w:rsidR="00A57638" w:rsidRPr="00367167" w:rsidRDefault="00E235EB" w:rsidP="00EB2D57">
      <w:pPr>
        <w:pStyle w:val="13"/>
        <w:spacing w:line="252" w:lineRule="auto"/>
        <w:jc w:val="both"/>
        <w:rPr>
          <w:color w:val="auto"/>
        </w:rPr>
      </w:pPr>
      <w:r w:rsidRPr="00367167">
        <w:rPr>
          <w:color w:val="auto"/>
        </w:rPr>
        <w:t xml:space="preserve">Возвратные, неопределённые местоимения </w:t>
      </w:r>
      <w:r w:rsidRPr="00367167">
        <w:rPr>
          <w:color w:val="auto"/>
          <w:lang w:eastAsia="en-US" w:bidi="en-US"/>
        </w:rPr>
        <w:t>(</w:t>
      </w:r>
      <w:r w:rsidRPr="00367167">
        <w:rPr>
          <w:color w:val="auto"/>
          <w:lang w:val="en-US" w:eastAsia="en-US" w:bidi="en-US"/>
        </w:rPr>
        <w:t>some</w:t>
      </w:r>
      <w:r w:rsidRPr="00367167">
        <w:rPr>
          <w:color w:val="auto"/>
          <w:lang w:eastAsia="en-US" w:bidi="en-US"/>
        </w:rPr>
        <w:t xml:space="preserve">, </w:t>
      </w:r>
      <w:r w:rsidRPr="00367167">
        <w:rPr>
          <w:color w:val="auto"/>
          <w:lang w:val="en-US" w:eastAsia="en-US" w:bidi="en-US"/>
        </w:rPr>
        <w:t>any</w:t>
      </w:r>
      <w:r w:rsidRPr="00367167">
        <w:rPr>
          <w:color w:val="auto"/>
          <w:lang w:eastAsia="en-US" w:bidi="en-US"/>
        </w:rPr>
        <w:t xml:space="preserve">) </w:t>
      </w:r>
      <w:r w:rsidRPr="00367167">
        <w:rPr>
          <w:color w:val="auto"/>
        </w:rPr>
        <w:t xml:space="preserve">и их производные </w:t>
      </w:r>
      <w:r w:rsidRPr="00367167">
        <w:rPr>
          <w:color w:val="auto"/>
          <w:lang w:eastAsia="en-US" w:bidi="en-US"/>
        </w:rPr>
        <w:t>(</w:t>
      </w:r>
      <w:r w:rsidRPr="00367167">
        <w:rPr>
          <w:color w:val="auto"/>
          <w:lang w:val="en-US" w:eastAsia="en-US" w:bidi="en-US"/>
        </w:rPr>
        <w:t>somebody</w:t>
      </w:r>
      <w:r w:rsidRPr="00367167">
        <w:rPr>
          <w:color w:val="auto"/>
          <w:lang w:eastAsia="en-US" w:bidi="en-US"/>
        </w:rPr>
        <w:t xml:space="preserve">, </w:t>
      </w:r>
      <w:r w:rsidRPr="00367167">
        <w:rPr>
          <w:color w:val="auto"/>
          <w:lang w:val="en-US" w:eastAsia="en-US" w:bidi="en-US"/>
        </w:rPr>
        <w:t>anybody</w:t>
      </w:r>
      <w:r w:rsidRPr="00367167">
        <w:rPr>
          <w:color w:val="auto"/>
          <w:lang w:eastAsia="en-US" w:bidi="en-US"/>
        </w:rPr>
        <w:t xml:space="preserve">; </w:t>
      </w:r>
      <w:r w:rsidRPr="00367167">
        <w:rPr>
          <w:color w:val="auto"/>
          <w:lang w:val="en-US" w:eastAsia="en-US" w:bidi="en-US"/>
        </w:rPr>
        <w:t>something</w:t>
      </w:r>
      <w:r w:rsidRPr="00367167">
        <w:rPr>
          <w:color w:val="auto"/>
          <w:lang w:eastAsia="en-US" w:bidi="en-US"/>
        </w:rPr>
        <w:t xml:space="preserve">, </w:t>
      </w:r>
      <w:r w:rsidRPr="00367167">
        <w:rPr>
          <w:color w:val="auto"/>
          <w:lang w:val="en-US" w:eastAsia="en-US" w:bidi="en-US"/>
        </w:rPr>
        <w:t>anything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lang w:val="en-US" w:eastAsia="en-US" w:bidi="en-US"/>
        </w:rPr>
        <w:t>every</w:t>
      </w:r>
      <w:r w:rsidRPr="00367167">
        <w:rPr>
          <w:color w:val="auto"/>
          <w:lang w:eastAsia="en-US" w:bidi="en-US"/>
        </w:rPr>
        <w:t xml:space="preserve"> </w:t>
      </w:r>
      <w:r w:rsidRPr="00367167">
        <w:rPr>
          <w:color w:val="auto"/>
        </w:rPr>
        <w:t xml:space="preserve">и производные </w:t>
      </w:r>
      <w:r w:rsidRPr="00367167">
        <w:rPr>
          <w:color w:val="auto"/>
          <w:lang w:eastAsia="en-US" w:bidi="en-US"/>
        </w:rPr>
        <w:t>(</w:t>
      </w:r>
      <w:r w:rsidRPr="00367167">
        <w:rPr>
          <w:color w:val="auto"/>
          <w:lang w:val="en-US" w:eastAsia="en-US" w:bidi="en-US"/>
        </w:rPr>
        <w:t>everybody</w:t>
      </w:r>
      <w:r w:rsidRPr="00367167">
        <w:rPr>
          <w:color w:val="auto"/>
          <w:lang w:eastAsia="en-US" w:bidi="en-US"/>
        </w:rPr>
        <w:t xml:space="preserve">, </w:t>
      </w:r>
      <w:r w:rsidRPr="00367167">
        <w:rPr>
          <w:color w:val="auto"/>
          <w:lang w:val="en-US" w:eastAsia="en-US" w:bidi="en-US"/>
        </w:rPr>
        <w:t>everything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rPr>
        <w:t>в повествовательных (утвердительных и отрицательных) и вопросительных предложениях.</w:t>
      </w:r>
    </w:p>
    <w:p w:rsidR="00A57638" w:rsidRPr="00367167" w:rsidRDefault="00E235EB" w:rsidP="00EB2D57">
      <w:pPr>
        <w:pStyle w:val="13"/>
        <w:spacing w:line="252" w:lineRule="auto"/>
        <w:jc w:val="both"/>
        <w:rPr>
          <w:color w:val="auto"/>
        </w:rPr>
      </w:pPr>
      <w:r w:rsidRPr="00367167">
        <w:rPr>
          <w:color w:val="auto"/>
        </w:rPr>
        <w:t xml:space="preserve">Числительные для обозначения дат и больших чисел </w:t>
      </w:r>
      <w:r w:rsidRPr="00367167">
        <w:rPr>
          <w:color w:val="auto"/>
          <w:lang w:eastAsia="en-US" w:bidi="en-US"/>
        </w:rPr>
        <w:t>(100— 1000).</w:t>
      </w:r>
    </w:p>
    <w:p w:rsidR="00EB2D57" w:rsidRPr="00367167" w:rsidRDefault="00EB2D57" w:rsidP="00EB2D57">
      <w:pPr>
        <w:pStyle w:val="af5"/>
        <w:rPr>
          <w:rFonts w:ascii="Times New Roman" w:hAnsi="Times New Roman" w:cs="Times New Roman"/>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Социокультурные знания и умения</w:t>
      </w:r>
    </w:p>
    <w:p w:rsidR="00A57638" w:rsidRPr="00367167" w:rsidRDefault="00E235EB" w:rsidP="00EB2D57">
      <w:pPr>
        <w:pStyle w:val="13"/>
        <w:spacing w:line="252" w:lineRule="auto"/>
        <w:jc w:val="both"/>
        <w:rPr>
          <w:color w:val="auto"/>
        </w:rPr>
      </w:pPr>
      <w:r w:rsidRPr="0036716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A57638" w:rsidRPr="00367167" w:rsidRDefault="00E235EB">
      <w:pPr>
        <w:pStyle w:val="13"/>
        <w:spacing w:line="252" w:lineRule="auto"/>
        <w:jc w:val="both"/>
        <w:rPr>
          <w:color w:val="auto"/>
        </w:rPr>
      </w:pPr>
      <w:r w:rsidRPr="00367167">
        <w:rPr>
          <w:color w:val="auto"/>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A57638" w:rsidRPr="00367167" w:rsidRDefault="00E235EB">
      <w:pPr>
        <w:pStyle w:val="13"/>
        <w:spacing w:line="252" w:lineRule="auto"/>
        <w:jc w:val="both"/>
        <w:rPr>
          <w:color w:val="auto"/>
        </w:rPr>
      </w:pPr>
      <w:r w:rsidRPr="00367167">
        <w:rPr>
          <w:color w:val="auto"/>
        </w:rPr>
        <w:t>Знание социокультурного портрета родной стра</w:t>
      </w:r>
      <w:r w:rsidR="00A8312A" w:rsidRPr="00367167">
        <w:rPr>
          <w:color w:val="auto"/>
        </w:rPr>
        <w:t>ны и страны/</w:t>
      </w:r>
      <w:r w:rsidRPr="00367167">
        <w:rPr>
          <w:color w:val="auto"/>
        </w:rPr>
        <w:t xml:space="preserve">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w:t>
      </w:r>
      <w:r w:rsidRPr="00367167">
        <w:rPr>
          <w:color w:val="auto"/>
        </w:rPr>
        <w:lastRenderedPageBreak/>
        <w:t>детской поэзии и прозы на английском языке.</w:t>
      </w:r>
    </w:p>
    <w:p w:rsidR="00A57638" w:rsidRPr="00367167" w:rsidRDefault="00E235EB">
      <w:pPr>
        <w:pStyle w:val="13"/>
        <w:spacing w:line="252" w:lineRule="auto"/>
        <w:jc w:val="both"/>
        <w:rPr>
          <w:color w:val="auto"/>
        </w:rPr>
      </w:pPr>
      <w:r w:rsidRPr="00367167">
        <w:rPr>
          <w:color w:val="auto"/>
        </w:rPr>
        <w:t>Развитие умений:</w:t>
      </w:r>
    </w:p>
    <w:p w:rsidR="00A57638" w:rsidRPr="00367167" w:rsidRDefault="00E235EB">
      <w:pPr>
        <w:pStyle w:val="13"/>
        <w:spacing w:line="252" w:lineRule="auto"/>
        <w:jc w:val="both"/>
        <w:rPr>
          <w:color w:val="auto"/>
        </w:rPr>
      </w:pPr>
      <w:r w:rsidRPr="00367167">
        <w:rPr>
          <w:color w:val="auto"/>
        </w:rPr>
        <w:t>писать свои имя и фамилию, а также имена и фамилии своих родственников и друзей на английском языке;</w:t>
      </w:r>
    </w:p>
    <w:p w:rsidR="00A57638" w:rsidRPr="00367167" w:rsidRDefault="00E235EB">
      <w:pPr>
        <w:pStyle w:val="13"/>
        <w:spacing w:line="252" w:lineRule="auto"/>
        <w:jc w:val="both"/>
        <w:rPr>
          <w:color w:val="auto"/>
        </w:rPr>
      </w:pPr>
      <w:r w:rsidRPr="00367167">
        <w:rPr>
          <w:color w:val="auto"/>
        </w:rPr>
        <w:t>правильно оформлять свой адрес на английском языке (в анкете, формуляре);</w:t>
      </w:r>
    </w:p>
    <w:p w:rsidR="00A57638" w:rsidRPr="00367167" w:rsidRDefault="00E235EB">
      <w:pPr>
        <w:pStyle w:val="13"/>
        <w:spacing w:line="252" w:lineRule="auto"/>
        <w:jc w:val="both"/>
        <w:rPr>
          <w:color w:val="auto"/>
        </w:rPr>
      </w:pPr>
      <w:r w:rsidRPr="00367167">
        <w:rPr>
          <w:color w:val="auto"/>
        </w:rPr>
        <w:t>кратко представлять Россию и страну/страны изучаемого языка;</w:t>
      </w:r>
    </w:p>
    <w:p w:rsidR="00A57638" w:rsidRPr="00367167" w:rsidRDefault="00E235EB">
      <w:pPr>
        <w:pStyle w:val="13"/>
        <w:spacing w:line="252" w:lineRule="auto"/>
        <w:jc w:val="both"/>
        <w:rPr>
          <w:color w:val="auto"/>
        </w:rPr>
      </w:pPr>
      <w:r w:rsidRPr="0036716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367167" w:rsidRDefault="00E235EB">
      <w:pPr>
        <w:pStyle w:val="13"/>
        <w:spacing w:after="340" w:line="252" w:lineRule="auto"/>
        <w:jc w:val="both"/>
        <w:rPr>
          <w:color w:val="auto"/>
        </w:rPr>
      </w:pPr>
      <w:r w:rsidRPr="00367167">
        <w:rPr>
          <w:color w:val="auto"/>
        </w:rPr>
        <w:t>кратко рассказывать о выдающихся людях родной страны и страны/стран изучаемого языка (учёных, писателях, поэтах).</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Компенсаторные умения</w:t>
      </w:r>
    </w:p>
    <w:p w:rsidR="00A57638" w:rsidRPr="00367167" w:rsidRDefault="00E235EB">
      <w:pPr>
        <w:pStyle w:val="13"/>
        <w:spacing w:line="252" w:lineRule="auto"/>
        <w:jc w:val="both"/>
        <w:rPr>
          <w:color w:val="auto"/>
        </w:rPr>
      </w:pPr>
      <w:r w:rsidRPr="00367167">
        <w:rPr>
          <w:color w:val="auto"/>
        </w:rPr>
        <w:t>Использование при чтении и аудировании языковой догадки, в том числе контекстуальной.</w:t>
      </w:r>
    </w:p>
    <w:p w:rsidR="00A57638" w:rsidRPr="00367167" w:rsidRDefault="00E235EB">
      <w:pPr>
        <w:pStyle w:val="13"/>
        <w:spacing w:line="252" w:lineRule="auto"/>
        <w:jc w:val="both"/>
        <w:rPr>
          <w:color w:val="auto"/>
        </w:rPr>
      </w:pPr>
      <w:r w:rsidRPr="00367167">
        <w:rPr>
          <w:color w:val="auto"/>
        </w:rPr>
        <w:t>Использование в качестве опоры при порождении собственных высказываний ключевых слов, плана.</w:t>
      </w:r>
    </w:p>
    <w:p w:rsidR="00A57638" w:rsidRPr="00367167" w:rsidRDefault="00E235EB">
      <w:pPr>
        <w:pStyle w:val="13"/>
        <w:spacing w:line="252" w:lineRule="auto"/>
        <w:jc w:val="both"/>
        <w:rPr>
          <w:color w:val="auto"/>
        </w:rPr>
      </w:pPr>
      <w:r w:rsidRPr="0036716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pPr>
        <w:pStyle w:val="13"/>
        <w:spacing w:after="120" w:line="252" w:lineRule="auto"/>
        <w:jc w:val="both"/>
        <w:rPr>
          <w:color w:val="auto"/>
        </w:rPr>
      </w:pPr>
      <w:r w:rsidRPr="0036716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67167" w:rsidRDefault="00EB2D57" w:rsidP="00EB2D57">
      <w:pPr>
        <w:pStyle w:val="af5"/>
        <w:rPr>
          <w:rFonts w:ascii="Times New Roman" w:hAnsi="Times New Roman" w:cs="Times New Roman"/>
        </w:rPr>
      </w:pPr>
      <w:bookmarkStart w:id="275" w:name="bookmark555"/>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7 класс</w:t>
      </w:r>
      <w:bookmarkEnd w:id="275"/>
    </w:p>
    <w:p w:rsidR="00EB2D57" w:rsidRPr="00367167" w:rsidRDefault="00EB2D57" w:rsidP="00EB2D57">
      <w:pPr>
        <w:pStyle w:val="af5"/>
        <w:rPr>
          <w:rFonts w:ascii="Times New Roman" w:hAnsi="Times New Roman" w:cs="Times New Roman"/>
          <w:bCs/>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bCs/>
        </w:rPr>
        <w:t>Коммуникативные умения</w:t>
      </w:r>
    </w:p>
    <w:p w:rsidR="00A57638" w:rsidRPr="00367167" w:rsidRDefault="00E235EB">
      <w:pPr>
        <w:pStyle w:val="13"/>
        <w:spacing w:line="252" w:lineRule="auto"/>
        <w:jc w:val="both"/>
        <w:rPr>
          <w:color w:val="auto"/>
        </w:rPr>
      </w:pPr>
      <w:r w:rsidRPr="0036716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67167" w:rsidRDefault="00E235EB">
      <w:pPr>
        <w:pStyle w:val="13"/>
        <w:spacing w:line="252" w:lineRule="auto"/>
        <w:jc w:val="both"/>
        <w:rPr>
          <w:color w:val="auto"/>
        </w:rPr>
      </w:pPr>
      <w:r w:rsidRPr="00367167">
        <w:rPr>
          <w:color w:val="auto"/>
        </w:rPr>
        <w:t>Взаимоотношения в семье и с друзьями. Семейные праздники. Обязанности по дому.</w:t>
      </w:r>
    </w:p>
    <w:p w:rsidR="00A57638" w:rsidRPr="00367167" w:rsidRDefault="00E235EB">
      <w:pPr>
        <w:pStyle w:val="13"/>
        <w:spacing w:line="252" w:lineRule="auto"/>
        <w:jc w:val="both"/>
        <w:rPr>
          <w:color w:val="auto"/>
        </w:rPr>
      </w:pPr>
      <w:r w:rsidRPr="00367167">
        <w:rPr>
          <w:color w:val="auto"/>
        </w:rPr>
        <w:t>Внешность и характер человека/литературного персонажа.</w:t>
      </w:r>
    </w:p>
    <w:p w:rsidR="00A57638" w:rsidRPr="00367167" w:rsidRDefault="00E235EB">
      <w:pPr>
        <w:pStyle w:val="13"/>
        <w:spacing w:line="252" w:lineRule="auto"/>
        <w:jc w:val="both"/>
        <w:rPr>
          <w:color w:val="auto"/>
        </w:rPr>
      </w:pPr>
      <w:r w:rsidRPr="00367167">
        <w:rPr>
          <w:color w:val="auto"/>
        </w:rPr>
        <w:t>Досуг и увлечения/хобби современного подростка (чтение, кино, театр, музей, спорт, музыка).</w:t>
      </w:r>
    </w:p>
    <w:p w:rsidR="00A57638" w:rsidRPr="00367167" w:rsidRDefault="00E235EB">
      <w:pPr>
        <w:pStyle w:val="13"/>
        <w:spacing w:line="252" w:lineRule="auto"/>
        <w:jc w:val="both"/>
        <w:rPr>
          <w:color w:val="auto"/>
        </w:rPr>
      </w:pPr>
      <w:r w:rsidRPr="00367167">
        <w:rPr>
          <w:color w:val="auto"/>
        </w:rPr>
        <w:t>Здоровый образ жизни: режим труда и отдыха, фитнес, сбалансированное питание.</w:t>
      </w:r>
    </w:p>
    <w:p w:rsidR="00A57638" w:rsidRPr="00367167" w:rsidRDefault="00E235EB">
      <w:pPr>
        <w:pStyle w:val="13"/>
        <w:spacing w:line="252" w:lineRule="auto"/>
        <w:jc w:val="both"/>
        <w:rPr>
          <w:color w:val="auto"/>
        </w:rPr>
      </w:pPr>
      <w:r w:rsidRPr="00367167">
        <w:rPr>
          <w:color w:val="auto"/>
        </w:rPr>
        <w:t>Покупки: одежда, обувь и продукты питания.</w:t>
      </w:r>
    </w:p>
    <w:p w:rsidR="00A57638" w:rsidRPr="00367167" w:rsidRDefault="00E235EB">
      <w:pPr>
        <w:pStyle w:val="13"/>
        <w:spacing w:line="252" w:lineRule="auto"/>
        <w:jc w:val="both"/>
        <w:rPr>
          <w:color w:val="auto"/>
        </w:rPr>
      </w:pPr>
      <w:r w:rsidRPr="00367167">
        <w:rPr>
          <w:color w:val="auto"/>
        </w:rPr>
        <w:t xml:space="preserve">Школа, школьная жизнь, школьная форма, изучаемые предметы, любимый предмет, правила поведения в школе, посещение школьной </w:t>
      </w:r>
      <w:r w:rsidRPr="00367167">
        <w:rPr>
          <w:color w:val="auto"/>
        </w:rPr>
        <w:lastRenderedPageBreak/>
        <w:t>библиотеки/ресурсного центра. Переписка с зарубежными сверстниками.</w:t>
      </w:r>
    </w:p>
    <w:p w:rsidR="00A57638" w:rsidRPr="00367167" w:rsidRDefault="00E235EB">
      <w:pPr>
        <w:pStyle w:val="13"/>
        <w:jc w:val="both"/>
        <w:rPr>
          <w:color w:val="auto"/>
        </w:rPr>
      </w:pPr>
      <w:r w:rsidRPr="00367167">
        <w:rPr>
          <w:color w:val="auto"/>
        </w:rPr>
        <w:t>Каникулы в различное время года. Виды отдыха. Путешествия по России и зарубежным странам.</w:t>
      </w:r>
    </w:p>
    <w:p w:rsidR="00A57638" w:rsidRPr="00367167" w:rsidRDefault="00E235EB">
      <w:pPr>
        <w:pStyle w:val="13"/>
        <w:jc w:val="both"/>
        <w:rPr>
          <w:color w:val="auto"/>
        </w:rPr>
      </w:pPr>
      <w:r w:rsidRPr="00367167">
        <w:rPr>
          <w:color w:val="auto"/>
        </w:rPr>
        <w:t>Природа: дикие и домашние животные. Климат, погода.</w:t>
      </w:r>
    </w:p>
    <w:p w:rsidR="00A57638" w:rsidRPr="00367167" w:rsidRDefault="00E235EB">
      <w:pPr>
        <w:pStyle w:val="13"/>
        <w:jc w:val="both"/>
        <w:rPr>
          <w:color w:val="auto"/>
        </w:rPr>
      </w:pPr>
      <w:r w:rsidRPr="00367167">
        <w:rPr>
          <w:color w:val="auto"/>
        </w:rPr>
        <w:t xml:space="preserve">Жизнь в городе и сельской </w:t>
      </w:r>
      <w:r w:rsidR="00A8312A" w:rsidRPr="00367167">
        <w:rPr>
          <w:color w:val="auto"/>
        </w:rPr>
        <w:t>местности. Описание родного го</w:t>
      </w:r>
      <w:r w:rsidRPr="00367167">
        <w:rPr>
          <w:color w:val="auto"/>
        </w:rPr>
        <w:t>рода/села. Транспорт.</w:t>
      </w:r>
    </w:p>
    <w:p w:rsidR="00A57638" w:rsidRPr="00367167" w:rsidRDefault="00E235EB">
      <w:pPr>
        <w:pStyle w:val="13"/>
        <w:jc w:val="both"/>
        <w:rPr>
          <w:color w:val="auto"/>
        </w:rPr>
      </w:pPr>
      <w:r w:rsidRPr="00367167">
        <w:rPr>
          <w:color w:val="auto"/>
        </w:rPr>
        <w:t>Средства массовой информации (телевидение, журналы, Интернет).</w:t>
      </w:r>
    </w:p>
    <w:p w:rsidR="00A57638" w:rsidRPr="00367167" w:rsidRDefault="00E235EB">
      <w:pPr>
        <w:pStyle w:val="13"/>
        <w:jc w:val="both"/>
        <w:rPr>
          <w:color w:val="auto"/>
        </w:rPr>
      </w:pPr>
      <w:r w:rsidRPr="0036716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367167" w:rsidRDefault="00E235EB">
      <w:pPr>
        <w:pStyle w:val="13"/>
        <w:spacing w:after="160"/>
        <w:jc w:val="both"/>
        <w:rPr>
          <w:color w:val="auto"/>
        </w:rPr>
      </w:pPr>
      <w:r w:rsidRPr="00367167">
        <w:rPr>
          <w:color w:val="auto"/>
        </w:rPr>
        <w:t>Выдающиеся люди родной страны и страны/стран изучаемого языка: учёные, писатели, поэты, спортсмены.</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Говорение</w:t>
      </w:r>
    </w:p>
    <w:p w:rsidR="00A57638" w:rsidRPr="00367167" w:rsidRDefault="00E235EB">
      <w:pPr>
        <w:pStyle w:val="13"/>
        <w:spacing w:line="252"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диалогической речи</w:t>
      </w:r>
      <w:r w:rsidRPr="00367167">
        <w:rPr>
          <w:color w:val="auto"/>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367167" w:rsidRDefault="00E235EB">
      <w:pPr>
        <w:pStyle w:val="13"/>
        <w:spacing w:line="252" w:lineRule="auto"/>
        <w:jc w:val="both"/>
        <w:rPr>
          <w:color w:val="auto"/>
        </w:rPr>
      </w:pPr>
      <w:r w:rsidRPr="00367167">
        <w:rPr>
          <w:i/>
          <w:iCs/>
          <w:color w:val="auto"/>
        </w:rPr>
        <w:t>диалог этикетного характера:</w:t>
      </w:r>
      <w:r w:rsidRPr="0036716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67167" w:rsidRDefault="00E235EB">
      <w:pPr>
        <w:pStyle w:val="13"/>
        <w:spacing w:line="252" w:lineRule="auto"/>
        <w:jc w:val="both"/>
        <w:rPr>
          <w:color w:val="auto"/>
        </w:rPr>
      </w:pPr>
      <w:r w:rsidRPr="00367167">
        <w:rPr>
          <w:i/>
          <w:iCs/>
          <w:color w:val="auto"/>
        </w:rPr>
        <w:t>диалог</w:t>
      </w:r>
      <w:r w:rsidRPr="00367167">
        <w:rPr>
          <w:color w:val="auto"/>
        </w:rPr>
        <w:t xml:space="preserve"> — </w:t>
      </w:r>
      <w:r w:rsidRPr="00367167">
        <w:rPr>
          <w:i/>
          <w:iCs/>
          <w:color w:val="auto"/>
        </w:rPr>
        <w:t>побуждение к действию:</w:t>
      </w:r>
      <w:r w:rsidRPr="0036716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67167" w:rsidRDefault="00E235EB">
      <w:pPr>
        <w:pStyle w:val="13"/>
        <w:spacing w:line="252" w:lineRule="auto"/>
        <w:jc w:val="both"/>
        <w:rPr>
          <w:color w:val="auto"/>
        </w:rPr>
      </w:pPr>
      <w:r w:rsidRPr="00367167">
        <w:rPr>
          <w:i/>
          <w:iCs/>
          <w:color w:val="auto"/>
        </w:rPr>
        <w:t>диалог-расспрос:</w:t>
      </w:r>
      <w:r w:rsidRPr="0036716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67167" w:rsidRDefault="00E235EB">
      <w:pPr>
        <w:pStyle w:val="13"/>
        <w:spacing w:line="252" w:lineRule="auto"/>
        <w:jc w:val="both"/>
        <w:rPr>
          <w:color w:val="auto"/>
        </w:rPr>
      </w:pPr>
      <w:r w:rsidRPr="0036716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A57638" w:rsidRPr="00367167" w:rsidRDefault="00E235EB">
      <w:pPr>
        <w:pStyle w:val="13"/>
        <w:spacing w:line="252" w:lineRule="auto"/>
        <w:jc w:val="both"/>
        <w:rPr>
          <w:color w:val="auto"/>
        </w:rPr>
      </w:pPr>
      <w:r w:rsidRPr="00367167">
        <w:rPr>
          <w:color w:val="auto"/>
        </w:rPr>
        <w:t>Объём диалога — до 6 реплик со стороны каждого собеседника.</w:t>
      </w:r>
    </w:p>
    <w:p w:rsidR="00A57638" w:rsidRPr="00367167" w:rsidRDefault="00E235EB">
      <w:pPr>
        <w:pStyle w:val="13"/>
        <w:spacing w:line="259"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монологической речи</w:t>
      </w:r>
      <w:r w:rsidRPr="00367167">
        <w:rPr>
          <w:color w:val="auto"/>
        </w:rPr>
        <w:t>:</w:t>
      </w:r>
    </w:p>
    <w:p w:rsidR="00A57638" w:rsidRPr="00367167" w:rsidRDefault="00E235EB" w:rsidP="00B35F08">
      <w:pPr>
        <w:pStyle w:val="13"/>
        <w:numPr>
          <w:ilvl w:val="0"/>
          <w:numId w:val="207"/>
        </w:numPr>
        <w:spacing w:line="252" w:lineRule="auto"/>
        <w:jc w:val="both"/>
        <w:rPr>
          <w:color w:val="auto"/>
        </w:rPr>
      </w:pPr>
      <w:r w:rsidRPr="00367167">
        <w:rPr>
          <w:color w:val="auto"/>
        </w:rPr>
        <w:t>создание устных связных монологических высказываний с использованием основных коммуникативных типов речи:</w:t>
      </w:r>
    </w:p>
    <w:p w:rsidR="00A57638" w:rsidRPr="00367167" w:rsidRDefault="00E235EB" w:rsidP="000B3370">
      <w:pPr>
        <w:pStyle w:val="13"/>
        <w:numPr>
          <w:ilvl w:val="0"/>
          <w:numId w:val="26"/>
        </w:numPr>
        <w:tabs>
          <w:tab w:val="left" w:pos="709"/>
          <w:tab w:val="left" w:pos="993"/>
        </w:tabs>
        <w:spacing w:line="252" w:lineRule="auto"/>
        <w:ind w:left="709" w:firstLine="0"/>
        <w:jc w:val="both"/>
        <w:rPr>
          <w:color w:val="auto"/>
        </w:rPr>
      </w:pPr>
      <w:r w:rsidRPr="00367167">
        <w:rPr>
          <w:color w:val="auto"/>
        </w:rPr>
        <w:t xml:space="preserve">описание (предмета, местности, внешности и одежды человека), в том числе характеристика (черты характера </w:t>
      </w:r>
      <w:r w:rsidRPr="00367167">
        <w:rPr>
          <w:color w:val="auto"/>
        </w:rPr>
        <w:lastRenderedPageBreak/>
        <w:t>реального человека или литературного персонажа);</w:t>
      </w:r>
    </w:p>
    <w:p w:rsidR="00A57638" w:rsidRPr="00367167" w:rsidRDefault="00E235EB" w:rsidP="000B3370">
      <w:pPr>
        <w:pStyle w:val="13"/>
        <w:numPr>
          <w:ilvl w:val="0"/>
          <w:numId w:val="26"/>
        </w:numPr>
        <w:tabs>
          <w:tab w:val="left" w:pos="709"/>
          <w:tab w:val="left" w:pos="993"/>
        </w:tabs>
        <w:spacing w:line="252" w:lineRule="auto"/>
        <w:ind w:left="709" w:firstLine="0"/>
        <w:jc w:val="both"/>
        <w:rPr>
          <w:color w:val="auto"/>
        </w:rPr>
      </w:pPr>
      <w:r w:rsidRPr="00367167">
        <w:rPr>
          <w:color w:val="auto"/>
        </w:rPr>
        <w:t>повествование/сообщение;</w:t>
      </w:r>
    </w:p>
    <w:p w:rsidR="00A57638" w:rsidRPr="00367167" w:rsidRDefault="00E235EB" w:rsidP="00B35F08">
      <w:pPr>
        <w:pStyle w:val="13"/>
        <w:numPr>
          <w:ilvl w:val="0"/>
          <w:numId w:val="208"/>
        </w:numPr>
        <w:spacing w:line="252" w:lineRule="auto"/>
        <w:jc w:val="both"/>
        <w:rPr>
          <w:color w:val="auto"/>
        </w:rPr>
      </w:pPr>
      <w:r w:rsidRPr="00367167">
        <w:rPr>
          <w:color w:val="auto"/>
        </w:rPr>
        <w:t>изложение (пересказ) основного содержания прочитанного/ прослушанного текста;</w:t>
      </w:r>
    </w:p>
    <w:p w:rsidR="00A57638" w:rsidRPr="00367167" w:rsidRDefault="00E235EB" w:rsidP="00B35F08">
      <w:pPr>
        <w:pStyle w:val="13"/>
        <w:numPr>
          <w:ilvl w:val="0"/>
          <w:numId w:val="208"/>
        </w:numPr>
        <w:spacing w:line="252" w:lineRule="auto"/>
        <w:jc w:val="both"/>
        <w:rPr>
          <w:color w:val="auto"/>
        </w:rPr>
      </w:pPr>
      <w:r w:rsidRPr="00367167">
        <w:rPr>
          <w:color w:val="auto"/>
        </w:rPr>
        <w:t>краткое изложение результатов выполненной проектной работы.</w:t>
      </w:r>
    </w:p>
    <w:p w:rsidR="00A57638" w:rsidRPr="00367167" w:rsidRDefault="00E235EB">
      <w:pPr>
        <w:pStyle w:val="13"/>
        <w:spacing w:line="252" w:lineRule="auto"/>
        <w:jc w:val="both"/>
        <w:rPr>
          <w:color w:val="auto"/>
        </w:rPr>
      </w:pPr>
      <w:r w:rsidRPr="0036716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A57638" w:rsidRPr="00367167" w:rsidRDefault="00E235EB">
      <w:pPr>
        <w:pStyle w:val="13"/>
        <w:spacing w:after="180" w:line="252" w:lineRule="auto"/>
        <w:jc w:val="both"/>
        <w:rPr>
          <w:color w:val="auto"/>
        </w:rPr>
      </w:pPr>
      <w:r w:rsidRPr="00367167">
        <w:rPr>
          <w:color w:val="auto"/>
        </w:rPr>
        <w:t>Объём монологического высказывания — 8—9 фраз.</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Аудирование</w:t>
      </w:r>
    </w:p>
    <w:p w:rsidR="00A57638" w:rsidRPr="00367167" w:rsidRDefault="00E235EB">
      <w:pPr>
        <w:pStyle w:val="13"/>
        <w:spacing w:line="252" w:lineRule="auto"/>
        <w:jc w:val="both"/>
        <w:rPr>
          <w:color w:val="auto"/>
        </w:rPr>
      </w:pPr>
      <w:r w:rsidRPr="00367167">
        <w:rPr>
          <w:color w:val="auto"/>
        </w:rPr>
        <w:t>При непосредственном общении: понимание на слух речи учителя и одноклассников и вербальная/невербальная реакция на услышанное.</w:t>
      </w:r>
    </w:p>
    <w:p w:rsidR="00A57638" w:rsidRPr="00367167" w:rsidRDefault="00E235EB">
      <w:pPr>
        <w:pStyle w:val="13"/>
        <w:spacing w:line="252" w:lineRule="auto"/>
        <w:jc w:val="both"/>
        <w:rPr>
          <w:color w:val="auto"/>
        </w:rPr>
      </w:pPr>
      <w:r w:rsidRPr="00367167">
        <w:rPr>
          <w:color w:val="auto"/>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A57638" w:rsidRPr="00367167" w:rsidRDefault="00E235EB">
      <w:pPr>
        <w:pStyle w:val="13"/>
        <w:spacing w:line="252" w:lineRule="auto"/>
        <w:jc w:val="both"/>
        <w:rPr>
          <w:color w:val="auto"/>
        </w:rPr>
      </w:pPr>
      <w:r w:rsidRPr="0036716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A57638" w:rsidRPr="00367167" w:rsidRDefault="00E235EB">
      <w:pPr>
        <w:pStyle w:val="13"/>
        <w:spacing w:line="252" w:lineRule="auto"/>
        <w:jc w:val="both"/>
        <w:rPr>
          <w:color w:val="auto"/>
        </w:rPr>
      </w:pPr>
      <w:r w:rsidRPr="00367167">
        <w:rPr>
          <w:color w:val="auto"/>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A57638" w:rsidRPr="00367167" w:rsidRDefault="00E235EB">
      <w:pPr>
        <w:pStyle w:val="13"/>
        <w:spacing w:line="252" w:lineRule="auto"/>
        <w:jc w:val="both"/>
        <w:rPr>
          <w:color w:val="auto"/>
        </w:rPr>
      </w:pPr>
      <w:r w:rsidRPr="0036716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67167" w:rsidRDefault="00E235EB">
      <w:pPr>
        <w:pStyle w:val="13"/>
        <w:spacing w:line="252" w:lineRule="auto"/>
        <w:jc w:val="both"/>
        <w:rPr>
          <w:color w:val="auto"/>
        </w:rPr>
      </w:pPr>
      <w:r w:rsidRPr="00367167">
        <w:rPr>
          <w:color w:val="auto"/>
        </w:rPr>
        <w:t>Время звучания текста/текстов для аудирования — до 1,5 минут.</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Смысловое чтение</w:t>
      </w:r>
    </w:p>
    <w:p w:rsidR="00A57638" w:rsidRPr="00367167" w:rsidRDefault="00E235EB">
      <w:pPr>
        <w:pStyle w:val="13"/>
        <w:jc w:val="both"/>
        <w:rPr>
          <w:color w:val="auto"/>
        </w:rPr>
      </w:pPr>
      <w:r w:rsidRPr="00367167">
        <w:rPr>
          <w:color w:val="auto"/>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A57638" w:rsidRPr="00367167" w:rsidRDefault="00E235EB">
      <w:pPr>
        <w:pStyle w:val="13"/>
        <w:jc w:val="both"/>
        <w:rPr>
          <w:color w:val="auto"/>
        </w:rPr>
      </w:pPr>
      <w:r w:rsidRPr="00367167">
        <w:rPr>
          <w:color w:val="auto"/>
        </w:rPr>
        <w:t>Чтение с пониманием основного содержания текста предполагает умение определять те</w:t>
      </w:r>
      <w:r w:rsidR="0008630F" w:rsidRPr="00367167">
        <w:rPr>
          <w:color w:val="auto"/>
        </w:rPr>
        <w:t>му/основную мысль, главные фак</w:t>
      </w:r>
      <w:r w:rsidRPr="00367167">
        <w:rPr>
          <w:color w:val="auto"/>
        </w:rPr>
        <w:t xml:space="preserve">ты/события; прогнозировать </w:t>
      </w:r>
      <w:r w:rsidR="0008630F" w:rsidRPr="00367167">
        <w:rPr>
          <w:color w:val="auto"/>
        </w:rPr>
        <w:t>содержание текста по заголовку/</w:t>
      </w:r>
      <w:r w:rsidRPr="00367167">
        <w:rPr>
          <w:color w:val="auto"/>
        </w:rPr>
        <w:t xml:space="preserve">началу текста; последовательность главных фактов/событий; умение игнорировать </w:t>
      </w:r>
      <w:r w:rsidRPr="00367167">
        <w:rPr>
          <w:color w:val="auto"/>
        </w:rPr>
        <w:lastRenderedPageBreak/>
        <w:t>незнакомые слова, несущественные для понимания основного содержания; понимать интернациональные слова.</w:t>
      </w:r>
    </w:p>
    <w:p w:rsidR="00A57638" w:rsidRPr="00367167" w:rsidRDefault="00E235EB">
      <w:pPr>
        <w:pStyle w:val="13"/>
        <w:jc w:val="both"/>
        <w:rPr>
          <w:color w:val="auto"/>
        </w:rPr>
      </w:pPr>
      <w:r w:rsidRPr="00367167">
        <w:rPr>
          <w:color w:val="auto"/>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A57638" w:rsidRPr="00367167" w:rsidRDefault="00E235EB">
      <w:pPr>
        <w:pStyle w:val="13"/>
        <w:jc w:val="both"/>
        <w:rPr>
          <w:color w:val="auto"/>
        </w:rPr>
      </w:pPr>
      <w:r w:rsidRPr="00367167">
        <w:rPr>
          <w:color w:val="auto"/>
        </w:rPr>
        <w:t>Чтение с полным пониманием предполагает полное и точное понимание информации, представленной в тексте, в эксплицитной (явной) форме.</w:t>
      </w:r>
    </w:p>
    <w:p w:rsidR="00A57638" w:rsidRPr="00367167" w:rsidRDefault="00E235EB">
      <w:pPr>
        <w:pStyle w:val="13"/>
        <w:jc w:val="both"/>
        <w:rPr>
          <w:color w:val="auto"/>
        </w:rPr>
      </w:pPr>
      <w:r w:rsidRPr="00367167">
        <w:rPr>
          <w:color w:val="auto"/>
        </w:rPr>
        <w:t>Чтение несплошных текстов (таблиц, диаграмм) и понимание представленной в них информации.</w:t>
      </w:r>
    </w:p>
    <w:p w:rsidR="00A57638" w:rsidRPr="00367167" w:rsidRDefault="00E235EB">
      <w:pPr>
        <w:pStyle w:val="13"/>
        <w:jc w:val="both"/>
        <w:rPr>
          <w:color w:val="auto"/>
        </w:rPr>
      </w:pPr>
      <w:r w:rsidRPr="00367167">
        <w:rPr>
          <w:color w:val="auto"/>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A57638" w:rsidRPr="00367167" w:rsidRDefault="00E235EB">
      <w:pPr>
        <w:pStyle w:val="13"/>
        <w:spacing w:after="160"/>
        <w:jc w:val="both"/>
        <w:rPr>
          <w:color w:val="auto"/>
        </w:rPr>
      </w:pPr>
      <w:r w:rsidRPr="00367167">
        <w:rPr>
          <w:color w:val="auto"/>
        </w:rPr>
        <w:t>Объём текста/текстов для чтения — до 350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Письменная речь</w:t>
      </w:r>
    </w:p>
    <w:p w:rsidR="00A57638" w:rsidRPr="00367167" w:rsidRDefault="00E235EB">
      <w:pPr>
        <w:pStyle w:val="13"/>
        <w:spacing w:line="252" w:lineRule="auto"/>
        <w:jc w:val="both"/>
        <w:rPr>
          <w:color w:val="auto"/>
        </w:rPr>
      </w:pPr>
      <w:r w:rsidRPr="00367167">
        <w:rPr>
          <w:color w:val="auto"/>
        </w:rPr>
        <w:t>Развитие умений письменной речи:</w:t>
      </w:r>
    </w:p>
    <w:p w:rsidR="00A57638" w:rsidRPr="00367167" w:rsidRDefault="00E235EB">
      <w:pPr>
        <w:pStyle w:val="13"/>
        <w:spacing w:line="252" w:lineRule="auto"/>
        <w:jc w:val="both"/>
        <w:rPr>
          <w:color w:val="auto"/>
        </w:rPr>
      </w:pPr>
      <w:r w:rsidRPr="00367167">
        <w:rPr>
          <w:color w:val="auto"/>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A57638" w:rsidRPr="00367167" w:rsidRDefault="00E235EB">
      <w:pPr>
        <w:pStyle w:val="13"/>
        <w:spacing w:line="252" w:lineRule="auto"/>
        <w:jc w:val="both"/>
        <w:rPr>
          <w:color w:val="auto"/>
        </w:rPr>
      </w:pPr>
      <w:r w:rsidRPr="0036716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67167" w:rsidRDefault="00E235EB">
      <w:pPr>
        <w:pStyle w:val="13"/>
        <w:spacing w:line="252" w:lineRule="auto"/>
        <w:jc w:val="both"/>
        <w:rPr>
          <w:color w:val="auto"/>
        </w:rPr>
      </w:pPr>
      <w:r w:rsidRPr="00367167">
        <w:rPr>
          <w:color w:val="auto"/>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A57638" w:rsidRPr="00367167" w:rsidRDefault="00E235EB">
      <w:pPr>
        <w:pStyle w:val="13"/>
        <w:spacing w:after="280" w:line="252" w:lineRule="auto"/>
        <w:jc w:val="both"/>
        <w:rPr>
          <w:color w:val="auto"/>
        </w:rPr>
      </w:pPr>
      <w:r w:rsidRPr="00367167">
        <w:rPr>
          <w:color w:val="auto"/>
        </w:rPr>
        <w:t>создание небольшого письменного высказывания с опорой на образец, план, таблицу. Объём письменного высказывания — до 90 слов.</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Языковые знания и умения</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Фонетическая сторона речи</w:t>
      </w:r>
    </w:p>
    <w:p w:rsidR="00A57638" w:rsidRPr="00367167" w:rsidRDefault="00E235EB">
      <w:pPr>
        <w:pStyle w:val="13"/>
        <w:jc w:val="both"/>
        <w:rPr>
          <w:color w:val="auto"/>
        </w:rPr>
      </w:pPr>
      <w:r w:rsidRPr="0036716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67167" w:rsidRDefault="00E235EB">
      <w:pPr>
        <w:pStyle w:val="13"/>
        <w:jc w:val="both"/>
        <w:rPr>
          <w:color w:val="auto"/>
        </w:rPr>
      </w:pPr>
      <w:r w:rsidRPr="00367167">
        <w:rPr>
          <w:color w:val="auto"/>
        </w:rPr>
        <w:t xml:space="preserve">Чтение вслух небольших аутентичных текстов, построенных на изученном языковом материале, с соблюдением правил чтения и </w:t>
      </w:r>
      <w:r w:rsidRPr="00367167">
        <w:rPr>
          <w:color w:val="auto"/>
        </w:rPr>
        <w:lastRenderedPageBreak/>
        <w:t>соответствующей интонации, демонстрирующее понимание текста.</w:t>
      </w:r>
    </w:p>
    <w:p w:rsidR="00A57638" w:rsidRPr="00367167" w:rsidRDefault="00E235EB">
      <w:pPr>
        <w:pStyle w:val="13"/>
        <w:jc w:val="both"/>
        <w:rPr>
          <w:color w:val="auto"/>
        </w:rPr>
      </w:pPr>
      <w:r w:rsidRPr="00367167">
        <w:rPr>
          <w:color w:val="auto"/>
        </w:rPr>
        <w:t>Тексты для чтения вслух: диалог (беседа), рассказ, сообщение информационного характера, отрывок из статьи научно-популярного характера.</w:t>
      </w:r>
    </w:p>
    <w:p w:rsidR="00A57638" w:rsidRPr="00367167" w:rsidRDefault="00E235EB">
      <w:pPr>
        <w:pStyle w:val="13"/>
        <w:spacing w:after="160"/>
        <w:jc w:val="both"/>
        <w:rPr>
          <w:color w:val="auto"/>
        </w:rPr>
      </w:pPr>
      <w:r w:rsidRPr="00367167">
        <w:rPr>
          <w:color w:val="auto"/>
        </w:rPr>
        <w:t>Объём текста для чтения вслух — до 100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Графика, орфография и пунктуация</w:t>
      </w:r>
    </w:p>
    <w:p w:rsidR="00A57638" w:rsidRPr="00367167" w:rsidRDefault="00E235EB">
      <w:pPr>
        <w:pStyle w:val="13"/>
        <w:spacing w:line="252" w:lineRule="auto"/>
        <w:jc w:val="both"/>
        <w:rPr>
          <w:color w:val="auto"/>
        </w:rPr>
      </w:pPr>
      <w:r w:rsidRPr="00367167">
        <w:rPr>
          <w:color w:val="auto"/>
        </w:rPr>
        <w:t>Правильное написание изученных слов.</w:t>
      </w:r>
    </w:p>
    <w:p w:rsidR="00A57638" w:rsidRPr="00367167" w:rsidRDefault="00E235EB">
      <w:pPr>
        <w:pStyle w:val="13"/>
        <w:spacing w:line="252" w:lineRule="auto"/>
        <w:jc w:val="both"/>
        <w:rPr>
          <w:color w:val="auto"/>
        </w:rPr>
      </w:pPr>
      <w:r w:rsidRPr="00367167">
        <w:rPr>
          <w:color w:val="auto"/>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A57638" w:rsidRPr="00367167" w:rsidRDefault="00E235EB">
      <w:pPr>
        <w:pStyle w:val="13"/>
        <w:spacing w:after="160" w:line="252" w:lineRule="auto"/>
        <w:jc w:val="both"/>
        <w:rPr>
          <w:color w:val="auto"/>
        </w:rPr>
      </w:pPr>
      <w:r w:rsidRPr="0036716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Лексическая сторона речи</w:t>
      </w:r>
    </w:p>
    <w:p w:rsidR="00A57638" w:rsidRPr="00367167" w:rsidRDefault="00E235EB" w:rsidP="00EB2D57">
      <w:pPr>
        <w:pStyle w:val="13"/>
        <w:ind w:firstLine="238"/>
        <w:jc w:val="both"/>
        <w:rPr>
          <w:color w:val="auto"/>
        </w:rPr>
      </w:pPr>
      <w:r w:rsidRPr="0036716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67167" w:rsidRDefault="00E235EB" w:rsidP="00EB2D57">
      <w:pPr>
        <w:pStyle w:val="13"/>
        <w:spacing w:line="259" w:lineRule="auto"/>
        <w:ind w:firstLine="238"/>
        <w:jc w:val="both"/>
        <w:rPr>
          <w:color w:val="auto"/>
        </w:rPr>
      </w:pPr>
      <w:r w:rsidRPr="0036716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67167" w:rsidRDefault="00E235EB" w:rsidP="00EB2D57">
      <w:pPr>
        <w:pStyle w:val="13"/>
        <w:spacing w:line="259" w:lineRule="auto"/>
        <w:ind w:firstLine="238"/>
        <w:jc w:val="both"/>
        <w:rPr>
          <w:color w:val="auto"/>
        </w:rPr>
      </w:pPr>
      <w:r w:rsidRPr="00367167">
        <w:rPr>
          <w:color w:val="auto"/>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A57638" w:rsidRPr="00367167" w:rsidRDefault="00E235EB" w:rsidP="00EB2D57">
      <w:pPr>
        <w:pStyle w:val="13"/>
        <w:spacing w:line="259" w:lineRule="auto"/>
        <w:ind w:firstLine="238"/>
        <w:jc w:val="both"/>
        <w:rPr>
          <w:color w:val="auto"/>
        </w:rPr>
      </w:pPr>
      <w:r w:rsidRPr="00367167">
        <w:rPr>
          <w:color w:val="auto"/>
        </w:rPr>
        <w:t>Основные способы словообразования:</w:t>
      </w:r>
    </w:p>
    <w:p w:rsidR="00A57638" w:rsidRPr="00367167" w:rsidRDefault="00E235EB" w:rsidP="000B3370">
      <w:pPr>
        <w:pStyle w:val="13"/>
        <w:numPr>
          <w:ilvl w:val="0"/>
          <w:numId w:val="27"/>
        </w:numPr>
        <w:tabs>
          <w:tab w:val="left" w:pos="589"/>
        </w:tabs>
        <w:spacing w:line="259" w:lineRule="auto"/>
        <w:ind w:firstLine="238"/>
        <w:jc w:val="both"/>
        <w:rPr>
          <w:color w:val="auto"/>
        </w:rPr>
      </w:pPr>
      <w:r w:rsidRPr="00367167">
        <w:rPr>
          <w:color w:val="auto"/>
        </w:rPr>
        <w:t>аффиксация:</w:t>
      </w:r>
    </w:p>
    <w:p w:rsidR="00A57638" w:rsidRPr="00367167" w:rsidRDefault="00E235EB" w:rsidP="00EB2D57">
      <w:pPr>
        <w:pStyle w:val="13"/>
        <w:spacing w:line="259" w:lineRule="auto"/>
        <w:ind w:firstLine="238"/>
        <w:jc w:val="both"/>
        <w:rPr>
          <w:color w:val="auto"/>
        </w:rPr>
      </w:pPr>
      <w:r w:rsidRPr="00367167">
        <w:rPr>
          <w:color w:val="auto"/>
        </w:rPr>
        <w:t xml:space="preserve">образование имён существительных при помощи префикса </w:t>
      </w:r>
      <w:r w:rsidRPr="00367167">
        <w:rPr>
          <w:color w:val="auto"/>
          <w:lang w:val="en-US" w:eastAsia="en-US" w:bidi="en-US"/>
        </w:rPr>
        <w:t>un</w:t>
      </w:r>
      <w:r w:rsidR="0008630F" w:rsidRPr="00367167">
        <w:rPr>
          <w:color w:val="auto"/>
          <w:lang w:eastAsia="en-US" w:bidi="en-US"/>
        </w:rPr>
        <w:noBreakHyphen/>
      </w:r>
      <w:r w:rsidRPr="00367167">
        <w:rPr>
          <w:color w:val="auto"/>
          <w:lang w:eastAsia="en-US" w:bidi="en-US"/>
        </w:rPr>
        <w:t xml:space="preserve"> (</w:t>
      </w:r>
      <w:r w:rsidRPr="00367167">
        <w:rPr>
          <w:color w:val="auto"/>
          <w:lang w:val="en-US" w:eastAsia="en-US" w:bidi="en-US"/>
        </w:rPr>
        <w:t>unreality</w:t>
      </w:r>
      <w:r w:rsidRPr="00367167">
        <w:rPr>
          <w:color w:val="auto"/>
          <w:lang w:eastAsia="en-US" w:bidi="en-US"/>
        </w:rPr>
        <w:t xml:space="preserve">) </w:t>
      </w:r>
      <w:r w:rsidRPr="00367167">
        <w:rPr>
          <w:color w:val="auto"/>
        </w:rPr>
        <w:t xml:space="preserve">и при помощи суффиксов: </w:t>
      </w:r>
      <w:r w:rsidRPr="00367167">
        <w:rPr>
          <w:color w:val="auto"/>
          <w:lang w:eastAsia="en-US" w:bidi="en-US"/>
        </w:rPr>
        <w:t>-</w:t>
      </w:r>
      <w:r w:rsidRPr="00367167">
        <w:rPr>
          <w:color w:val="auto"/>
          <w:lang w:val="en-US" w:eastAsia="en-US" w:bidi="en-US"/>
        </w:rPr>
        <w:t>ment</w:t>
      </w:r>
      <w:r w:rsidRPr="00367167">
        <w:rPr>
          <w:color w:val="auto"/>
          <w:lang w:eastAsia="en-US" w:bidi="en-US"/>
        </w:rPr>
        <w:t xml:space="preserve"> (</w:t>
      </w:r>
      <w:r w:rsidRPr="00367167">
        <w:rPr>
          <w:color w:val="auto"/>
          <w:lang w:val="en-US" w:eastAsia="en-US" w:bidi="en-US"/>
        </w:rPr>
        <w:t>development</w:t>
      </w:r>
      <w:r w:rsidRPr="00367167">
        <w:rPr>
          <w:color w:val="auto"/>
          <w:lang w:eastAsia="en-US" w:bidi="en-US"/>
        </w:rPr>
        <w:t>), -</w:t>
      </w:r>
      <w:r w:rsidRPr="00367167">
        <w:rPr>
          <w:color w:val="auto"/>
          <w:lang w:val="en-US" w:eastAsia="en-US" w:bidi="en-US"/>
        </w:rPr>
        <w:t>ness</w:t>
      </w:r>
      <w:r w:rsidRPr="00367167">
        <w:rPr>
          <w:color w:val="auto"/>
          <w:lang w:eastAsia="en-US" w:bidi="en-US"/>
        </w:rPr>
        <w:t xml:space="preserve"> (</w:t>
      </w:r>
      <w:r w:rsidRPr="00367167">
        <w:rPr>
          <w:color w:val="auto"/>
          <w:lang w:val="en-US" w:eastAsia="en-US" w:bidi="en-US"/>
        </w:rPr>
        <w:t>darkness</w:t>
      </w:r>
      <w:r w:rsidRPr="00367167">
        <w:rPr>
          <w:color w:val="auto"/>
          <w:lang w:eastAsia="en-US" w:bidi="en-US"/>
        </w:rPr>
        <w:t>);</w:t>
      </w:r>
    </w:p>
    <w:p w:rsidR="00A57638" w:rsidRPr="00367167" w:rsidRDefault="00E235EB">
      <w:pPr>
        <w:pStyle w:val="13"/>
        <w:spacing w:line="259" w:lineRule="auto"/>
        <w:jc w:val="both"/>
        <w:rPr>
          <w:color w:val="auto"/>
        </w:rPr>
      </w:pPr>
      <w:r w:rsidRPr="00367167">
        <w:rPr>
          <w:color w:val="auto"/>
        </w:rPr>
        <w:t xml:space="preserve">образование имён прилагательных при помощи суффиксов </w:t>
      </w:r>
      <w:r w:rsidRPr="00367167">
        <w:rPr>
          <w:color w:val="auto"/>
          <w:lang w:eastAsia="en-US" w:bidi="en-US"/>
        </w:rPr>
        <w:t>-</w:t>
      </w:r>
      <w:r w:rsidRPr="00367167">
        <w:rPr>
          <w:color w:val="auto"/>
          <w:lang w:val="en-US" w:eastAsia="en-US" w:bidi="en-US"/>
        </w:rPr>
        <w:t>ly</w:t>
      </w:r>
      <w:r w:rsidRPr="00367167">
        <w:rPr>
          <w:color w:val="auto"/>
          <w:lang w:eastAsia="en-US" w:bidi="en-US"/>
        </w:rPr>
        <w:t xml:space="preserve"> (</w:t>
      </w:r>
      <w:r w:rsidRPr="00367167">
        <w:rPr>
          <w:color w:val="auto"/>
          <w:lang w:val="en-US" w:eastAsia="en-US" w:bidi="en-US"/>
        </w:rPr>
        <w:t>friendly</w:t>
      </w:r>
      <w:r w:rsidRPr="00367167">
        <w:rPr>
          <w:color w:val="auto"/>
          <w:lang w:eastAsia="en-US" w:bidi="en-US"/>
        </w:rPr>
        <w:t>), -</w:t>
      </w:r>
      <w:r w:rsidRPr="00367167">
        <w:rPr>
          <w:color w:val="auto"/>
          <w:lang w:val="en-US" w:eastAsia="en-US" w:bidi="en-US"/>
        </w:rPr>
        <w:t>ous</w:t>
      </w:r>
      <w:r w:rsidRPr="00367167">
        <w:rPr>
          <w:color w:val="auto"/>
          <w:lang w:eastAsia="en-US" w:bidi="en-US"/>
        </w:rPr>
        <w:t xml:space="preserve"> (</w:t>
      </w:r>
      <w:r w:rsidRPr="00367167">
        <w:rPr>
          <w:color w:val="auto"/>
          <w:lang w:val="en-US" w:eastAsia="en-US" w:bidi="en-US"/>
        </w:rPr>
        <w:t>famous</w:t>
      </w:r>
      <w:r w:rsidRPr="00367167">
        <w:rPr>
          <w:color w:val="auto"/>
          <w:lang w:eastAsia="en-US" w:bidi="en-US"/>
        </w:rPr>
        <w:t>), -</w:t>
      </w:r>
      <w:r w:rsidRPr="00367167">
        <w:rPr>
          <w:color w:val="auto"/>
          <w:lang w:val="en-US" w:eastAsia="en-US" w:bidi="en-US"/>
        </w:rPr>
        <w:t>y</w:t>
      </w:r>
      <w:r w:rsidRPr="00367167">
        <w:rPr>
          <w:color w:val="auto"/>
          <w:lang w:eastAsia="en-US" w:bidi="en-US"/>
        </w:rPr>
        <w:t xml:space="preserve"> (</w:t>
      </w:r>
      <w:r w:rsidRPr="00367167">
        <w:rPr>
          <w:color w:val="auto"/>
          <w:lang w:val="en-US" w:eastAsia="en-US" w:bidi="en-US"/>
        </w:rPr>
        <w:t>busy</w:t>
      </w:r>
      <w:r w:rsidRPr="00367167">
        <w:rPr>
          <w:color w:val="auto"/>
          <w:lang w:eastAsia="en-US" w:bidi="en-US"/>
        </w:rPr>
        <w:t>);</w:t>
      </w:r>
    </w:p>
    <w:p w:rsidR="00A57638" w:rsidRPr="00367167" w:rsidRDefault="00E235EB">
      <w:pPr>
        <w:pStyle w:val="13"/>
        <w:spacing w:line="259" w:lineRule="auto"/>
        <w:jc w:val="both"/>
        <w:rPr>
          <w:color w:val="auto"/>
        </w:rPr>
      </w:pPr>
      <w:r w:rsidRPr="00367167">
        <w:rPr>
          <w:color w:val="auto"/>
        </w:rPr>
        <w:t xml:space="preserve">образование имён прилагательных и наречий при помощи префиксов </w:t>
      </w:r>
      <w:r w:rsidRPr="00367167">
        <w:rPr>
          <w:color w:val="auto"/>
          <w:lang w:val="en-US" w:eastAsia="en-US" w:bidi="en-US"/>
        </w:rPr>
        <w:t>in</w:t>
      </w:r>
      <w:r w:rsidR="0008630F" w:rsidRPr="00367167">
        <w:rPr>
          <w:color w:val="auto"/>
          <w:lang w:eastAsia="en-US" w:bidi="en-US"/>
        </w:rPr>
        <w:noBreakHyphen/>
      </w:r>
      <w:r w:rsidRPr="00367167">
        <w:rPr>
          <w:color w:val="auto"/>
          <w:lang w:eastAsia="en-US" w:bidi="en-US"/>
        </w:rPr>
        <w:t>/</w:t>
      </w:r>
      <w:r w:rsidRPr="00367167">
        <w:rPr>
          <w:color w:val="auto"/>
          <w:lang w:val="en-US" w:eastAsia="en-US" w:bidi="en-US"/>
        </w:rPr>
        <w:t>im</w:t>
      </w:r>
      <w:r w:rsidRPr="00367167">
        <w:rPr>
          <w:color w:val="auto"/>
          <w:lang w:eastAsia="en-US" w:bidi="en-US"/>
        </w:rPr>
        <w:t>- (</w:t>
      </w:r>
      <w:r w:rsidRPr="00367167">
        <w:rPr>
          <w:color w:val="auto"/>
          <w:lang w:val="en-US" w:eastAsia="en-US" w:bidi="en-US"/>
        </w:rPr>
        <w:t>informal</w:t>
      </w:r>
      <w:r w:rsidRPr="00367167">
        <w:rPr>
          <w:color w:val="auto"/>
          <w:lang w:eastAsia="en-US" w:bidi="en-US"/>
        </w:rPr>
        <w:t xml:space="preserve">, </w:t>
      </w:r>
      <w:r w:rsidRPr="00367167">
        <w:rPr>
          <w:color w:val="auto"/>
          <w:lang w:val="en-US" w:eastAsia="en-US" w:bidi="en-US"/>
        </w:rPr>
        <w:t>independently</w:t>
      </w:r>
      <w:r w:rsidRPr="00367167">
        <w:rPr>
          <w:color w:val="auto"/>
          <w:lang w:eastAsia="en-US" w:bidi="en-US"/>
        </w:rPr>
        <w:t xml:space="preserve">, </w:t>
      </w:r>
      <w:r w:rsidRPr="00367167">
        <w:rPr>
          <w:color w:val="auto"/>
          <w:lang w:val="en-US" w:eastAsia="en-US" w:bidi="en-US"/>
        </w:rPr>
        <w:t>impossible</w:t>
      </w:r>
      <w:r w:rsidRPr="00367167">
        <w:rPr>
          <w:color w:val="auto"/>
          <w:lang w:eastAsia="en-US" w:bidi="en-US"/>
        </w:rPr>
        <w:t>);</w:t>
      </w:r>
    </w:p>
    <w:p w:rsidR="00A57638" w:rsidRPr="00367167" w:rsidRDefault="00E235EB" w:rsidP="000B3370">
      <w:pPr>
        <w:pStyle w:val="13"/>
        <w:numPr>
          <w:ilvl w:val="0"/>
          <w:numId w:val="27"/>
        </w:numPr>
        <w:tabs>
          <w:tab w:val="left" w:pos="584"/>
        </w:tabs>
        <w:spacing w:line="259" w:lineRule="auto"/>
        <w:jc w:val="both"/>
        <w:rPr>
          <w:color w:val="auto"/>
        </w:rPr>
      </w:pPr>
      <w:r w:rsidRPr="00367167">
        <w:rPr>
          <w:color w:val="auto"/>
        </w:rPr>
        <w:t>словосложение:</w:t>
      </w:r>
    </w:p>
    <w:p w:rsidR="00A57638" w:rsidRPr="00367167" w:rsidRDefault="00E235EB">
      <w:pPr>
        <w:pStyle w:val="13"/>
        <w:spacing w:line="259" w:lineRule="auto"/>
        <w:jc w:val="both"/>
        <w:rPr>
          <w:color w:val="auto"/>
        </w:rPr>
      </w:pPr>
      <w:r w:rsidRPr="00367167">
        <w:rPr>
          <w:color w:val="auto"/>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367167">
        <w:rPr>
          <w:color w:val="auto"/>
          <w:lang w:eastAsia="en-US" w:bidi="en-US"/>
        </w:rPr>
        <w:t>-</w:t>
      </w:r>
      <w:r w:rsidRPr="00367167">
        <w:rPr>
          <w:color w:val="auto"/>
          <w:lang w:val="en-US" w:eastAsia="en-US" w:bidi="en-US"/>
        </w:rPr>
        <w:t>ed</w:t>
      </w:r>
      <w:r w:rsidRPr="00367167">
        <w:rPr>
          <w:color w:val="auto"/>
          <w:lang w:eastAsia="en-US" w:bidi="en-US"/>
        </w:rPr>
        <w:t xml:space="preserve"> (</w:t>
      </w:r>
      <w:r w:rsidRPr="00367167">
        <w:rPr>
          <w:color w:val="auto"/>
          <w:lang w:val="en-US" w:eastAsia="en-US" w:bidi="en-US"/>
        </w:rPr>
        <w:t>blue</w:t>
      </w:r>
      <w:r w:rsidRPr="00367167">
        <w:rPr>
          <w:color w:val="auto"/>
          <w:lang w:eastAsia="en-US" w:bidi="en-US"/>
        </w:rPr>
        <w:t>-</w:t>
      </w:r>
      <w:r w:rsidRPr="00367167">
        <w:rPr>
          <w:color w:val="auto"/>
          <w:lang w:val="en-US" w:eastAsia="en-US" w:bidi="en-US"/>
        </w:rPr>
        <w:t>eyed</w:t>
      </w:r>
      <w:r w:rsidRPr="00367167">
        <w:rPr>
          <w:color w:val="auto"/>
          <w:lang w:eastAsia="en-US" w:bidi="en-US"/>
        </w:rPr>
        <w:t>).</w:t>
      </w:r>
    </w:p>
    <w:p w:rsidR="00A57638" w:rsidRPr="00367167" w:rsidRDefault="00E235EB">
      <w:pPr>
        <w:pStyle w:val="13"/>
        <w:spacing w:after="160" w:line="259" w:lineRule="auto"/>
        <w:jc w:val="both"/>
        <w:rPr>
          <w:color w:val="auto"/>
        </w:rPr>
      </w:pPr>
      <w:r w:rsidRPr="00367167">
        <w:rPr>
          <w:color w:val="auto"/>
        </w:rPr>
        <w:t>Многозначные лексические единицы. Синонимы. Антонимы. Интернациональные слова. Наиболее частотные фразовые глаголы.</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lastRenderedPageBreak/>
        <w:t>Грамматическая сторона речи</w:t>
      </w:r>
    </w:p>
    <w:p w:rsidR="00A57638" w:rsidRPr="00367167" w:rsidRDefault="00E235EB" w:rsidP="00EB2D57">
      <w:pPr>
        <w:pStyle w:val="13"/>
        <w:spacing w:line="259" w:lineRule="auto"/>
        <w:jc w:val="both"/>
        <w:rPr>
          <w:color w:val="auto"/>
        </w:rPr>
      </w:pPr>
      <w:r w:rsidRPr="0036716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67167" w:rsidRDefault="00E235EB" w:rsidP="00EB2D57">
      <w:pPr>
        <w:pStyle w:val="13"/>
        <w:spacing w:line="259" w:lineRule="auto"/>
        <w:jc w:val="both"/>
        <w:rPr>
          <w:color w:val="auto"/>
        </w:rPr>
      </w:pPr>
      <w:r w:rsidRPr="00367167">
        <w:rPr>
          <w:color w:val="auto"/>
        </w:rPr>
        <w:t xml:space="preserve">Предложения со сложным дополнением </w:t>
      </w:r>
      <w:r w:rsidRPr="00367167">
        <w:rPr>
          <w:color w:val="auto"/>
          <w:lang w:eastAsia="en-US" w:bidi="en-US"/>
        </w:rPr>
        <w:t>(</w:t>
      </w:r>
      <w:r w:rsidRPr="00367167">
        <w:rPr>
          <w:color w:val="auto"/>
          <w:lang w:val="en-US" w:eastAsia="en-US" w:bidi="en-US"/>
        </w:rPr>
        <w:t>Complex</w:t>
      </w:r>
      <w:r w:rsidRPr="00367167">
        <w:rPr>
          <w:color w:val="auto"/>
          <w:lang w:eastAsia="en-US" w:bidi="en-US"/>
        </w:rPr>
        <w:t xml:space="preserve"> </w:t>
      </w:r>
      <w:r w:rsidRPr="00367167">
        <w:rPr>
          <w:color w:val="auto"/>
          <w:lang w:val="en-US" w:eastAsia="en-US" w:bidi="en-US"/>
        </w:rPr>
        <w:t>Object</w:t>
      </w:r>
      <w:r w:rsidRPr="00367167">
        <w:rPr>
          <w:color w:val="auto"/>
          <w:lang w:eastAsia="en-US" w:bidi="en-US"/>
        </w:rPr>
        <w:t>).</w:t>
      </w:r>
    </w:p>
    <w:p w:rsidR="00A57638" w:rsidRPr="00367167" w:rsidRDefault="00E235EB" w:rsidP="00EB2D57">
      <w:pPr>
        <w:pStyle w:val="13"/>
        <w:spacing w:line="259" w:lineRule="auto"/>
        <w:jc w:val="both"/>
        <w:rPr>
          <w:color w:val="auto"/>
        </w:rPr>
      </w:pPr>
      <w:r w:rsidRPr="00367167">
        <w:rPr>
          <w:color w:val="auto"/>
        </w:rPr>
        <w:t xml:space="preserve">Условные предложения реального </w:t>
      </w:r>
      <w:r w:rsidRPr="00367167">
        <w:rPr>
          <w:color w:val="auto"/>
          <w:lang w:eastAsia="en-US" w:bidi="en-US"/>
        </w:rPr>
        <w:t>(</w:t>
      </w:r>
      <w:r w:rsidRPr="00367167">
        <w:rPr>
          <w:color w:val="auto"/>
          <w:lang w:val="en-US" w:eastAsia="en-US" w:bidi="en-US"/>
        </w:rPr>
        <w:t>Conditional</w:t>
      </w:r>
      <w:r w:rsidRPr="00367167">
        <w:rPr>
          <w:color w:val="auto"/>
          <w:lang w:eastAsia="en-US" w:bidi="en-US"/>
        </w:rPr>
        <w:t xml:space="preserve"> </w:t>
      </w:r>
      <w:r w:rsidRPr="00367167">
        <w:rPr>
          <w:color w:val="auto"/>
        </w:rPr>
        <w:t xml:space="preserve">0, </w:t>
      </w:r>
      <w:r w:rsidRPr="00367167">
        <w:rPr>
          <w:color w:val="auto"/>
          <w:lang w:val="en-US" w:eastAsia="en-US" w:bidi="en-US"/>
        </w:rPr>
        <w:t>Conditional</w:t>
      </w:r>
      <w:r w:rsidRPr="00367167">
        <w:rPr>
          <w:color w:val="auto"/>
          <w:lang w:eastAsia="en-US" w:bidi="en-US"/>
        </w:rPr>
        <w:t xml:space="preserve"> </w:t>
      </w:r>
      <w:r w:rsidRPr="00367167">
        <w:rPr>
          <w:color w:val="auto"/>
          <w:lang w:val="en-US" w:eastAsia="en-US" w:bidi="en-US"/>
        </w:rPr>
        <w:t>I</w:t>
      </w:r>
      <w:r w:rsidRPr="00367167">
        <w:rPr>
          <w:color w:val="auto"/>
          <w:lang w:eastAsia="en-US" w:bidi="en-US"/>
        </w:rPr>
        <w:t xml:space="preserve">) </w:t>
      </w:r>
      <w:r w:rsidRPr="00367167">
        <w:rPr>
          <w:color w:val="auto"/>
        </w:rPr>
        <w:t>характера;</w:t>
      </w:r>
    </w:p>
    <w:p w:rsidR="00A57638" w:rsidRPr="00367167" w:rsidRDefault="00E235EB" w:rsidP="00EB2D57">
      <w:pPr>
        <w:pStyle w:val="13"/>
        <w:spacing w:line="259" w:lineRule="auto"/>
        <w:jc w:val="both"/>
        <w:rPr>
          <w:color w:val="auto"/>
        </w:rPr>
      </w:pPr>
      <w:r w:rsidRPr="00367167">
        <w:rPr>
          <w:color w:val="auto"/>
        </w:rPr>
        <w:t xml:space="preserve">предложения с конструкцией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be</w:t>
      </w:r>
      <w:r w:rsidRPr="00367167">
        <w:rPr>
          <w:color w:val="auto"/>
          <w:lang w:eastAsia="en-US" w:bidi="en-US"/>
        </w:rPr>
        <w:t xml:space="preserve"> </w:t>
      </w:r>
      <w:r w:rsidRPr="00367167">
        <w:rPr>
          <w:color w:val="auto"/>
          <w:lang w:val="en-US" w:eastAsia="en-US" w:bidi="en-US"/>
        </w:rPr>
        <w:t>going</w:t>
      </w:r>
      <w:r w:rsidRPr="00367167">
        <w:rPr>
          <w:color w:val="auto"/>
          <w:lang w:eastAsia="en-US" w:bidi="en-US"/>
        </w:rPr>
        <w:t xml:space="preserve"> </w:t>
      </w:r>
      <w:r w:rsidRPr="00367167">
        <w:rPr>
          <w:color w:val="auto"/>
          <w:lang w:val="en-US" w:eastAsia="en-US" w:bidi="en-US"/>
        </w:rPr>
        <w:t>to</w:t>
      </w:r>
      <w:r w:rsidRPr="00367167">
        <w:rPr>
          <w:color w:val="auto"/>
          <w:lang w:eastAsia="en-US" w:bidi="en-US"/>
        </w:rPr>
        <w:t xml:space="preserve"> </w:t>
      </w:r>
      <w:r w:rsidRPr="00367167">
        <w:rPr>
          <w:color w:val="auto"/>
        </w:rPr>
        <w:t xml:space="preserve">+ инфинитив и формы </w:t>
      </w:r>
      <w:r w:rsidRPr="00367167">
        <w:rPr>
          <w:color w:val="auto"/>
          <w:lang w:val="en-US" w:eastAsia="en-US" w:bidi="en-US"/>
        </w:rPr>
        <w:t>Future</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 xml:space="preserve">и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для выражения будущего действия.</w:t>
      </w:r>
    </w:p>
    <w:p w:rsidR="00A57638" w:rsidRPr="00367167" w:rsidRDefault="00E235EB" w:rsidP="00EB2D57">
      <w:pPr>
        <w:pStyle w:val="13"/>
        <w:spacing w:line="259" w:lineRule="auto"/>
        <w:jc w:val="both"/>
        <w:rPr>
          <w:color w:val="auto"/>
        </w:rPr>
      </w:pPr>
      <w:r w:rsidRPr="00367167">
        <w:rPr>
          <w:color w:val="auto"/>
        </w:rPr>
        <w:t xml:space="preserve">Конструкция </w:t>
      </w:r>
      <w:r w:rsidRPr="00367167">
        <w:rPr>
          <w:color w:val="auto"/>
          <w:lang w:val="en-US" w:eastAsia="en-US" w:bidi="en-US"/>
        </w:rPr>
        <w:t>used</w:t>
      </w:r>
      <w:r w:rsidRPr="00367167">
        <w:rPr>
          <w:color w:val="auto"/>
          <w:lang w:eastAsia="en-US" w:bidi="en-US"/>
        </w:rPr>
        <w:t xml:space="preserve"> </w:t>
      </w:r>
      <w:r w:rsidRPr="00367167">
        <w:rPr>
          <w:color w:val="auto"/>
          <w:lang w:val="en-US" w:eastAsia="en-US" w:bidi="en-US"/>
        </w:rPr>
        <w:t>to</w:t>
      </w:r>
      <w:r w:rsidRPr="00367167">
        <w:rPr>
          <w:color w:val="auto"/>
          <w:lang w:eastAsia="en-US" w:bidi="en-US"/>
        </w:rPr>
        <w:t xml:space="preserve"> </w:t>
      </w:r>
      <w:r w:rsidRPr="00367167">
        <w:rPr>
          <w:color w:val="auto"/>
        </w:rPr>
        <w:t>+ инфинитив глагола.</w:t>
      </w:r>
    </w:p>
    <w:p w:rsidR="00A57638" w:rsidRPr="00367167" w:rsidRDefault="00E235EB" w:rsidP="00EB2D57">
      <w:pPr>
        <w:pStyle w:val="13"/>
        <w:spacing w:line="259" w:lineRule="auto"/>
        <w:jc w:val="both"/>
        <w:rPr>
          <w:color w:val="auto"/>
        </w:rPr>
      </w:pPr>
      <w:r w:rsidRPr="00367167">
        <w:rPr>
          <w:color w:val="auto"/>
        </w:rPr>
        <w:t xml:space="preserve">Глаголы в наиболее употребительных формах страдательного залога </w:t>
      </w:r>
      <w:r w:rsidRPr="00367167">
        <w:rPr>
          <w:color w:val="auto"/>
          <w:lang w:eastAsia="en-US" w:bidi="en-US"/>
        </w:rPr>
        <w:t>(</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Passive</w:t>
      </w:r>
      <w:r w:rsidRPr="00367167">
        <w:rPr>
          <w:color w:val="auto"/>
          <w:lang w:eastAsia="en-US" w:bidi="en-US"/>
        </w:rPr>
        <w:t>).</w:t>
      </w:r>
    </w:p>
    <w:p w:rsidR="00A57638" w:rsidRPr="00367167" w:rsidRDefault="00E235EB" w:rsidP="00EB2D57">
      <w:pPr>
        <w:pStyle w:val="13"/>
        <w:spacing w:line="259" w:lineRule="auto"/>
        <w:jc w:val="both"/>
        <w:rPr>
          <w:color w:val="auto"/>
        </w:rPr>
      </w:pPr>
      <w:r w:rsidRPr="00367167">
        <w:rPr>
          <w:color w:val="auto"/>
        </w:rPr>
        <w:t>Предлоги, употребляемые с глаголами в страдательном залоге.</w:t>
      </w:r>
    </w:p>
    <w:p w:rsidR="00A57638" w:rsidRPr="00367167" w:rsidRDefault="00E235EB" w:rsidP="00EB2D57">
      <w:pPr>
        <w:pStyle w:val="13"/>
        <w:spacing w:line="259" w:lineRule="auto"/>
        <w:jc w:val="both"/>
        <w:rPr>
          <w:color w:val="auto"/>
        </w:rPr>
      </w:pPr>
      <w:r w:rsidRPr="00367167">
        <w:rPr>
          <w:color w:val="auto"/>
        </w:rPr>
        <w:t xml:space="preserve">Модальный глагол </w:t>
      </w:r>
      <w:r w:rsidRPr="00367167">
        <w:rPr>
          <w:color w:val="auto"/>
          <w:lang w:val="en-US" w:eastAsia="en-US" w:bidi="en-US"/>
        </w:rPr>
        <w:t>might</w:t>
      </w:r>
      <w:r w:rsidRPr="00367167">
        <w:rPr>
          <w:color w:val="auto"/>
          <w:lang w:eastAsia="en-US" w:bidi="en-US"/>
        </w:rPr>
        <w:t>.</w:t>
      </w:r>
    </w:p>
    <w:p w:rsidR="00A57638" w:rsidRPr="00367167" w:rsidRDefault="00E235EB" w:rsidP="00EB2D57">
      <w:pPr>
        <w:pStyle w:val="13"/>
        <w:spacing w:line="259" w:lineRule="auto"/>
        <w:jc w:val="both"/>
        <w:rPr>
          <w:color w:val="auto"/>
        </w:rPr>
      </w:pPr>
      <w:r w:rsidRPr="00367167">
        <w:rPr>
          <w:color w:val="auto"/>
        </w:rPr>
        <w:t xml:space="preserve">Наречия, совпадающие по форме с прилагательными </w:t>
      </w:r>
      <w:r w:rsidRPr="00367167">
        <w:rPr>
          <w:color w:val="auto"/>
          <w:lang w:eastAsia="en-US" w:bidi="en-US"/>
        </w:rPr>
        <w:t>(</w:t>
      </w:r>
      <w:r w:rsidRPr="00367167">
        <w:rPr>
          <w:color w:val="auto"/>
          <w:lang w:val="en-US" w:eastAsia="en-US" w:bidi="en-US"/>
        </w:rPr>
        <w:t>fast</w:t>
      </w:r>
      <w:r w:rsidRPr="00367167">
        <w:rPr>
          <w:color w:val="auto"/>
          <w:lang w:eastAsia="en-US" w:bidi="en-US"/>
        </w:rPr>
        <w:t xml:space="preserve">, </w:t>
      </w:r>
      <w:r w:rsidRPr="00367167">
        <w:rPr>
          <w:color w:val="auto"/>
          <w:lang w:val="en-US" w:eastAsia="en-US" w:bidi="en-US"/>
        </w:rPr>
        <w:t>high</w:t>
      </w:r>
      <w:r w:rsidRPr="00367167">
        <w:rPr>
          <w:color w:val="auto"/>
          <w:lang w:eastAsia="en-US" w:bidi="en-US"/>
        </w:rPr>
        <w:t xml:space="preserve">; </w:t>
      </w:r>
      <w:r w:rsidRPr="00367167">
        <w:rPr>
          <w:color w:val="auto"/>
          <w:lang w:val="en-US" w:eastAsia="en-US" w:bidi="en-US"/>
        </w:rPr>
        <w:t>early</w:t>
      </w:r>
      <w:r w:rsidRPr="00367167">
        <w:rPr>
          <w:color w:val="auto"/>
          <w:lang w:eastAsia="en-US" w:bidi="en-US"/>
        </w:rPr>
        <w:t>).</w:t>
      </w:r>
    </w:p>
    <w:p w:rsidR="00A57638" w:rsidRPr="00367167" w:rsidRDefault="00E235EB" w:rsidP="00EB2D57">
      <w:pPr>
        <w:pStyle w:val="13"/>
        <w:spacing w:line="262" w:lineRule="auto"/>
        <w:jc w:val="both"/>
        <w:rPr>
          <w:color w:val="auto"/>
          <w:lang w:val="en-US"/>
        </w:rPr>
      </w:pPr>
      <w:r w:rsidRPr="00367167">
        <w:rPr>
          <w:color w:val="auto"/>
        </w:rPr>
        <w:t>Местоимения</w:t>
      </w:r>
      <w:r w:rsidRPr="00367167">
        <w:rPr>
          <w:color w:val="auto"/>
          <w:lang w:val="en-US"/>
        </w:rPr>
        <w:t xml:space="preserve"> </w:t>
      </w:r>
      <w:r w:rsidRPr="00367167">
        <w:rPr>
          <w:color w:val="auto"/>
          <w:lang w:val="en-US" w:eastAsia="en-US" w:bidi="en-US"/>
        </w:rPr>
        <w:t>other/another, both, all, one.</w:t>
      </w:r>
    </w:p>
    <w:p w:rsidR="00A57638" w:rsidRPr="00367167" w:rsidRDefault="00E235EB" w:rsidP="00EB2D57">
      <w:pPr>
        <w:pStyle w:val="13"/>
        <w:spacing w:line="262" w:lineRule="auto"/>
        <w:jc w:val="both"/>
        <w:rPr>
          <w:color w:val="auto"/>
        </w:rPr>
      </w:pPr>
      <w:r w:rsidRPr="00367167">
        <w:rPr>
          <w:color w:val="auto"/>
        </w:rPr>
        <w:t>Количественные числительные для обозначения больших чисел (до 1 000 000).</w:t>
      </w:r>
    </w:p>
    <w:p w:rsidR="00EB2D57" w:rsidRPr="00367167" w:rsidRDefault="00EB2D57" w:rsidP="00EB2D57">
      <w:pPr>
        <w:pStyle w:val="af5"/>
        <w:rPr>
          <w:rFonts w:ascii="Times New Roman" w:hAnsi="Times New Roman" w:cs="Times New Roman"/>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Социокультурные знания и умения</w:t>
      </w:r>
    </w:p>
    <w:p w:rsidR="00A57638" w:rsidRPr="00367167" w:rsidRDefault="00E235EB">
      <w:pPr>
        <w:pStyle w:val="13"/>
        <w:spacing w:line="259" w:lineRule="auto"/>
        <w:jc w:val="both"/>
        <w:rPr>
          <w:color w:val="auto"/>
        </w:rPr>
      </w:pPr>
      <w:r w:rsidRPr="00367167">
        <w:rPr>
          <w:color w:val="auto"/>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A57638" w:rsidRPr="00367167" w:rsidRDefault="00E235EB">
      <w:pPr>
        <w:pStyle w:val="13"/>
        <w:spacing w:line="259" w:lineRule="auto"/>
        <w:jc w:val="both"/>
        <w:rPr>
          <w:color w:val="auto"/>
        </w:rPr>
      </w:pPr>
      <w:r w:rsidRPr="00367167">
        <w:rPr>
          <w:color w:val="auto"/>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A57638" w:rsidRPr="00367167" w:rsidRDefault="00E235EB">
      <w:pPr>
        <w:pStyle w:val="13"/>
        <w:spacing w:line="259" w:lineRule="auto"/>
        <w:jc w:val="both"/>
        <w:rPr>
          <w:color w:val="auto"/>
        </w:rPr>
      </w:pPr>
      <w:r w:rsidRPr="0036716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67167" w:rsidRDefault="00E235EB">
      <w:pPr>
        <w:pStyle w:val="13"/>
        <w:spacing w:line="259" w:lineRule="auto"/>
        <w:jc w:val="both"/>
        <w:rPr>
          <w:color w:val="auto"/>
        </w:rPr>
      </w:pPr>
      <w:r w:rsidRPr="00367167">
        <w:rPr>
          <w:color w:val="auto"/>
        </w:rPr>
        <w:t>Развитие умений:</w:t>
      </w:r>
    </w:p>
    <w:p w:rsidR="00A57638" w:rsidRPr="00367167" w:rsidRDefault="00E235EB">
      <w:pPr>
        <w:pStyle w:val="13"/>
        <w:spacing w:line="259" w:lineRule="auto"/>
        <w:jc w:val="both"/>
        <w:rPr>
          <w:color w:val="auto"/>
        </w:rPr>
      </w:pPr>
      <w:r w:rsidRPr="00367167">
        <w:rPr>
          <w:color w:val="auto"/>
        </w:rPr>
        <w:t>писать свои имя и фамилию, а также имена и фамилии своих родственников и друзей на английском языке;</w:t>
      </w:r>
    </w:p>
    <w:p w:rsidR="00A57638" w:rsidRPr="00367167" w:rsidRDefault="00E235EB">
      <w:pPr>
        <w:pStyle w:val="13"/>
        <w:spacing w:line="259" w:lineRule="auto"/>
        <w:jc w:val="both"/>
        <w:rPr>
          <w:color w:val="auto"/>
        </w:rPr>
      </w:pPr>
      <w:r w:rsidRPr="00367167">
        <w:rPr>
          <w:color w:val="auto"/>
        </w:rPr>
        <w:t>правильно оформлять свой адрес на английском языке (в анкете);</w:t>
      </w:r>
    </w:p>
    <w:p w:rsidR="00A57638" w:rsidRPr="00367167" w:rsidRDefault="00E235EB">
      <w:pPr>
        <w:pStyle w:val="13"/>
        <w:spacing w:line="259" w:lineRule="auto"/>
        <w:jc w:val="both"/>
        <w:rPr>
          <w:color w:val="auto"/>
        </w:rPr>
      </w:pPr>
      <w:r w:rsidRPr="00367167">
        <w:rPr>
          <w:color w:val="auto"/>
        </w:rPr>
        <w:t xml:space="preserve">правильно оформлять электронное сообщение личного характера в </w:t>
      </w:r>
      <w:r w:rsidRPr="00367167">
        <w:rPr>
          <w:color w:val="auto"/>
        </w:rPr>
        <w:lastRenderedPageBreak/>
        <w:t>соответствии с нормами неофициального общения, принятыми в стране/странах изучаемого языка;</w:t>
      </w:r>
    </w:p>
    <w:p w:rsidR="00A57638" w:rsidRPr="00367167" w:rsidRDefault="00E235EB">
      <w:pPr>
        <w:pStyle w:val="13"/>
        <w:spacing w:line="259" w:lineRule="auto"/>
        <w:jc w:val="both"/>
        <w:rPr>
          <w:color w:val="auto"/>
        </w:rPr>
      </w:pPr>
      <w:r w:rsidRPr="00367167">
        <w:rPr>
          <w:color w:val="auto"/>
        </w:rPr>
        <w:t>кратко представлять Россию и страну/страны изучаемого языка;</w:t>
      </w:r>
    </w:p>
    <w:p w:rsidR="00A57638" w:rsidRPr="00367167" w:rsidRDefault="00E235EB">
      <w:pPr>
        <w:pStyle w:val="13"/>
        <w:spacing w:line="259" w:lineRule="auto"/>
        <w:jc w:val="both"/>
        <w:rPr>
          <w:color w:val="auto"/>
        </w:rPr>
      </w:pPr>
      <w:r w:rsidRPr="0036716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A57638" w:rsidRPr="00367167" w:rsidRDefault="00E235EB">
      <w:pPr>
        <w:pStyle w:val="13"/>
        <w:spacing w:after="160" w:line="259" w:lineRule="auto"/>
        <w:jc w:val="both"/>
        <w:rPr>
          <w:color w:val="auto"/>
        </w:rPr>
      </w:pPr>
      <w:r w:rsidRPr="00367167">
        <w:rPr>
          <w:color w:val="auto"/>
        </w:rPr>
        <w:t>кратко рассказывать о выдающихся людях родной страны и страны/стран изучаемого языка (учёных, писателях, поэтах, спортсменах).</w:t>
      </w:r>
    </w:p>
    <w:p w:rsidR="00EB2D57" w:rsidRPr="00367167" w:rsidRDefault="00EB2D57" w:rsidP="00EB2D57">
      <w:pPr>
        <w:pStyle w:val="af5"/>
        <w:rPr>
          <w:rFonts w:ascii="Times New Roman" w:hAnsi="Times New Roman" w:cs="Times New Roman"/>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Компенсаторные умения</w:t>
      </w:r>
    </w:p>
    <w:p w:rsidR="00A57638" w:rsidRPr="00367167" w:rsidRDefault="00E235EB">
      <w:pPr>
        <w:pStyle w:val="13"/>
        <w:spacing w:line="259" w:lineRule="auto"/>
        <w:jc w:val="both"/>
        <w:rPr>
          <w:color w:val="auto"/>
        </w:rPr>
      </w:pPr>
      <w:r w:rsidRPr="00367167">
        <w:rPr>
          <w:color w:val="auto"/>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A57638" w:rsidRPr="00367167" w:rsidRDefault="00E235EB">
      <w:pPr>
        <w:pStyle w:val="13"/>
        <w:spacing w:line="259" w:lineRule="auto"/>
        <w:jc w:val="both"/>
        <w:rPr>
          <w:color w:val="auto"/>
        </w:rPr>
      </w:pPr>
      <w:r w:rsidRPr="00367167">
        <w:rPr>
          <w:color w:val="auto"/>
        </w:rPr>
        <w:t>Переспрашивать, просить повторить, уточняя значение незнакомых слов.</w:t>
      </w:r>
    </w:p>
    <w:p w:rsidR="00A57638" w:rsidRPr="00367167" w:rsidRDefault="00E235EB">
      <w:pPr>
        <w:pStyle w:val="13"/>
        <w:spacing w:line="259" w:lineRule="auto"/>
        <w:jc w:val="both"/>
        <w:rPr>
          <w:color w:val="auto"/>
        </w:rPr>
      </w:pPr>
      <w:r w:rsidRPr="00367167">
        <w:rPr>
          <w:color w:val="auto"/>
        </w:rPr>
        <w:t>Использование в качестве опоры при порождении собственных высказываний ключевых слов, плана.</w:t>
      </w:r>
    </w:p>
    <w:p w:rsidR="00A57638" w:rsidRPr="00367167" w:rsidRDefault="00E235EB">
      <w:pPr>
        <w:pStyle w:val="13"/>
        <w:spacing w:line="259" w:lineRule="auto"/>
        <w:jc w:val="both"/>
        <w:rPr>
          <w:color w:val="auto"/>
        </w:rPr>
      </w:pPr>
      <w:r w:rsidRPr="0036716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pPr>
        <w:pStyle w:val="13"/>
        <w:spacing w:after="120" w:line="259" w:lineRule="auto"/>
        <w:jc w:val="both"/>
        <w:rPr>
          <w:color w:val="auto"/>
        </w:rPr>
      </w:pPr>
      <w:r w:rsidRPr="0036716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67167" w:rsidRDefault="00EB2D57" w:rsidP="00EB2D57">
      <w:pPr>
        <w:pStyle w:val="af5"/>
        <w:rPr>
          <w:rFonts w:ascii="Times New Roman" w:hAnsi="Times New Roman" w:cs="Times New Roman"/>
        </w:rPr>
      </w:pPr>
      <w:bookmarkStart w:id="276" w:name="bookmark557"/>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8 класс</w:t>
      </w:r>
      <w:bookmarkEnd w:id="276"/>
    </w:p>
    <w:p w:rsidR="00EB2D57" w:rsidRPr="00367167" w:rsidRDefault="00EB2D57" w:rsidP="00EB2D57">
      <w:pPr>
        <w:pStyle w:val="af5"/>
        <w:rPr>
          <w:rFonts w:ascii="Times New Roman" w:hAnsi="Times New Roman" w:cs="Times New Roman"/>
          <w:bCs/>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bCs/>
        </w:rPr>
        <w:t>Коммуникативные умения</w:t>
      </w:r>
    </w:p>
    <w:p w:rsidR="00A57638" w:rsidRPr="00367167" w:rsidRDefault="00E235EB">
      <w:pPr>
        <w:pStyle w:val="13"/>
        <w:spacing w:line="259" w:lineRule="auto"/>
        <w:jc w:val="both"/>
        <w:rPr>
          <w:color w:val="auto"/>
        </w:rPr>
      </w:pPr>
      <w:r w:rsidRPr="0036716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67167" w:rsidRDefault="00E235EB">
      <w:pPr>
        <w:pStyle w:val="13"/>
        <w:spacing w:line="259" w:lineRule="auto"/>
        <w:jc w:val="both"/>
        <w:rPr>
          <w:color w:val="auto"/>
        </w:rPr>
      </w:pPr>
      <w:r w:rsidRPr="00367167">
        <w:rPr>
          <w:color w:val="auto"/>
        </w:rPr>
        <w:t>Взаимоотношения в семье и с друзьями.</w:t>
      </w:r>
    </w:p>
    <w:p w:rsidR="00A57638" w:rsidRPr="00367167" w:rsidRDefault="00E235EB">
      <w:pPr>
        <w:pStyle w:val="13"/>
        <w:spacing w:line="259" w:lineRule="auto"/>
        <w:jc w:val="both"/>
        <w:rPr>
          <w:color w:val="auto"/>
        </w:rPr>
      </w:pPr>
      <w:r w:rsidRPr="00367167">
        <w:rPr>
          <w:color w:val="auto"/>
        </w:rPr>
        <w:t>Внешность и характер человека/литературного персонажа.</w:t>
      </w:r>
    </w:p>
    <w:p w:rsidR="00A57638" w:rsidRPr="00367167" w:rsidRDefault="00E235EB">
      <w:pPr>
        <w:pStyle w:val="13"/>
        <w:spacing w:line="259" w:lineRule="auto"/>
        <w:jc w:val="both"/>
        <w:rPr>
          <w:color w:val="auto"/>
        </w:rPr>
      </w:pPr>
      <w:r w:rsidRPr="00367167">
        <w:rPr>
          <w:color w:val="auto"/>
        </w:rPr>
        <w:t>Досуг и увлечения/хобби современного подростка (чтение, кино, театр, музей, спорт, музыка).</w:t>
      </w:r>
    </w:p>
    <w:p w:rsidR="00A57638" w:rsidRPr="00367167" w:rsidRDefault="00E235EB">
      <w:pPr>
        <w:pStyle w:val="13"/>
        <w:spacing w:line="259" w:lineRule="auto"/>
        <w:jc w:val="both"/>
        <w:rPr>
          <w:color w:val="auto"/>
        </w:rPr>
      </w:pPr>
      <w:r w:rsidRPr="00367167">
        <w:rPr>
          <w:color w:val="auto"/>
        </w:rPr>
        <w:t>Здоровый образ жизни: режим труда и отдыха, фитнес, сбалансированное питание. Посещение врача.</w:t>
      </w:r>
    </w:p>
    <w:p w:rsidR="00A57638" w:rsidRPr="00367167" w:rsidRDefault="00E235EB">
      <w:pPr>
        <w:pStyle w:val="13"/>
        <w:spacing w:line="259" w:lineRule="auto"/>
        <w:jc w:val="both"/>
        <w:rPr>
          <w:color w:val="auto"/>
        </w:rPr>
      </w:pPr>
      <w:r w:rsidRPr="00367167">
        <w:rPr>
          <w:color w:val="auto"/>
        </w:rPr>
        <w:t>Покупки: одежда, обувь и продукты питания. Карманные деньги.</w:t>
      </w:r>
    </w:p>
    <w:p w:rsidR="00A57638" w:rsidRPr="00367167" w:rsidRDefault="00E235EB">
      <w:pPr>
        <w:pStyle w:val="13"/>
        <w:spacing w:line="259" w:lineRule="auto"/>
        <w:jc w:val="both"/>
        <w:rPr>
          <w:color w:val="auto"/>
        </w:rPr>
      </w:pPr>
      <w:r w:rsidRPr="00367167">
        <w:rPr>
          <w:color w:val="auto"/>
        </w:rPr>
        <w:t xml:space="preserve">Школа, школьная жизнь, школьная форма, изучаемые предметы и отношение к ним. Посещение школьной библиотеки/ресурсного центра. </w:t>
      </w:r>
      <w:r w:rsidRPr="00367167">
        <w:rPr>
          <w:color w:val="auto"/>
        </w:rPr>
        <w:lastRenderedPageBreak/>
        <w:t>Переписка с зарубежными сверстниками.</w:t>
      </w:r>
    </w:p>
    <w:p w:rsidR="00A57638" w:rsidRPr="00367167" w:rsidRDefault="00E235EB">
      <w:pPr>
        <w:pStyle w:val="13"/>
        <w:spacing w:line="259" w:lineRule="auto"/>
        <w:jc w:val="both"/>
        <w:rPr>
          <w:color w:val="auto"/>
        </w:rPr>
      </w:pPr>
      <w:r w:rsidRPr="00367167">
        <w:rPr>
          <w:color w:val="auto"/>
        </w:rPr>
        <w:t>Виды отдыха в различное время года. Путешествия по России и зарубежным странам.</w:t>
      </w:r>
    </w:p>
    <w:p w:rsidR="00A57638" w:rsidRPr="00367167" w:rsidRDefault="00E235EB">
      <w:pPr>
        <w:pStyle w:val="13"/>
        <w:spacing w:line="259" w:lineRule="auto"/>
        <w:jc w:val="both"/>
        <w:rPr>
          <w:color w:val="auto"/>
        </w:rPr>
      </w:pPr>
      <w:r w:rsidRPr="00367167">
        <w:rPr>
          <w:color w:val="auto"/>
        </w:rPr>
        <w:t>Природа: флора и фауна. Проблемы экологии. Климат, погода. Стихийные бедствия.</w:t>
      </w:r>
    </w:p>
    <w:p w:rsidR="00A57638" w:rsidRPr="00367167" w:rsidRDefault="00E235EB">
      <w:pPr>
        <w:pStyle w:val="13"/>
        <w:spacing w:line="259" w:lineRule="auto"/>
        <w:jc w:val="both"/>
        <w:rPr>
          <w:color w:val="auto"/>
        </w:rPr>
      </w:pPr>
      <w:r w:rsidRPr="00367167">
        <w:rPr>
          <w:color w:val="auto"/>
        </w:rPr>
        <w:t>Условия проживания в городской/сельской местности. Транспорт.</w:t>
      </w:r>
    </w:p>
    <w:p w:rsidR="00A57638" w:rsidRPr="00367167" w:rsidRDefault="00E235EB">
      <w:pPr>
        <w:pStyle w:val="13"/>
        <w:spacing w:after="60" w:line="259" w:lineRule="auto"/>
        <w:jc w:val="both"/>
        <w:rPr>
          <w:color w:val="auto"/>
        </w:rPr>
      </w:pPr>
      <w:r w:rsidRPr="00367167">
        <w:rPr>
          <w:color w:val="auto"/>
        </w:rPr>
        <w:t>Средства массовой информации (телевидение, радио, пресса, Интернет).</w:t>
      </w:r>
    </w:p>
    <w:p w:rsidR="00A57638" w:rsidRPr="00367167" w:rsidRDefault="00E235EB">
      <w:pPr>
        <w:pStyle w:val="13"/>
        <w:spacing w:line="259" w:lineRule="auto"/>
        <w:jc w:val="both"/>
        <w:rPr>
          <w:color w:val="auto"/>
        </w:rPr>
      </w:pPr>
      <w:r w:rsidRPr="00367167">
        <w:rPr>
          <w:color w:val="auto"/>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A57638" w:rsidRPr="00367167" w:rsidRDefault="00E235EB">
      <w:pPr>
        <w:pStyle w:val="13"/>
        <w:spacing w:after="160" w:line="259" w:lineRule="auto"/>
        <w:jc w:val="both"/>
        <w:rPr>
          <w:color w:val="auto"/>
        </w:rPr>
      </w:pPr>
      <w:r w:rsidRPr="00367167">
        <w:rPr>
          <w:color w:val="auto"/>
        </w:rPr>
        <w:t>Выдающиеся люди родной страны и страны/стран изучаемого языка: учёные, писатели, поэты, художники, музыканты, спортсмены.</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Говорение</w:t>
      </w:r>
    </w:p>
    <w:p w:rsidR="00A57638" w:rsidRPr="00367167" w:rsidRDefault="00E235EB">
      <w:pPr>
        <w:pStyle w:val="13"/>
        <w:jc w:val="both"/>
        <w:rPr>
          <w:color w:val="auto"/>
        </w:rPr>
      </w:pPr>
      <w:r w:rsidRPr="00367167">
        <w:rPr>
          <w:color w:val="auto"/>
        </w:rPr>
        <w:t xml:space="preserve">Развитие коммуникативных умений </w:t>
      </w:r>
      <w:r w:rsidRPr="00367167">
        <w:rPr>
          <w:b/>
          <w:bCs/>
          <w:i/>
          <w:iCs/>
          <w:color w:val="auto"/>
          <w:sz w:val="19"/>
          <w:szCs w:val="19"/>
        </w:rPr>
        <w:t>диалогической речи</w:t>
      </w:r>
      <w:r w:rsidRPr="00367167">
        <w:rPr>
          <w:color w:val="auto"/>
        </w:rPr>
        <w:t>,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w:t>
      </w:r>
    </w:p>
    <w:p w:rsidR="00A57638" w:rsidRPr="00367167" w:rsidRDefault="00E235EB">
      <w:pPr>
        <w:pStyle w:val="13"/>
        <w:jc w:val="both"/>
        <w:rPr>
          <w:color w:val="auto"/>
        </w:rPr>
      </w:pPr>
      <w:r w:rsidRPr="00367167">
        <w:rPr>
          <w:i/>
          <w:iCs/>
          <w:color w:val="auto"/>
        </w:rPr>
        <w:t>диалог этикетного характера:</w:t>
      </w:r>
      <w:r w:rsidRPr="0036716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67167" w:rsidRDefault="00E235EB">
      <w:pPr>
        <w:pStyle w:val="13"/>
        <w:jc w:val="both"/>
        <w:rPr>
          <w:color w:val="auto"/>
        </w:rPr>
      </w:pPr>
      <w:r w:rsidRPr="00367167">
        <w:rPr>
          <w:i/>
          <w:iCs/>
          <w:color w:val="auto"/>
        </w:rPr>
        <w:t>диалог — побуждение к действию:</w:t>
      </w:r>
      <w:r w:rsidRPr="0036716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67167" w:rsidRDefault="00E235EB">
      <w:pPr>
        <w:pStyle w:val="13"/>
        <w:jc w:val="both"/>
        <w:rPr>
          <w:color w:val="auto"/>
        </w:rPr>
      </w:pPr>
      <w:r w:rsidRPr="00367167">
        <w:rPr>
          <w:i/>
          <w:iCs/>
          <w:color w:val="auto"/>
        </w:rPr>
        <w:t>диалог-расспрос:</w:t>
      </w:r>
      <w:r w:rsidRPr="0036716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67167" w:rsidRDefault="00E235EB">
      <w:pPr>
        <w:pStyle w:val="13"/>
        <w:jc w:val="both"/>
        <w:rPr>
          <w:color w:val="auto"/>
        </w:rPr>
      </w:pPr>
      <w:r w:rsidRPr="00367167">
        <w:rPr>
          <w:color w:val="auto"/>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A57638" w:rsidRPr="00367167" w:rsidRDefault="00E235EB">
      <w:pPr>
        <w:pStyle w:val="13"/>
        <w:jc w:val="both"/>
        <w:rPr>
          <w:color w:val="auto"/>
        </w:rPr>
      </w:pPr>
      <w:r w:rsidRPr="00367167">
        <w:rPr>
          <w:color w:val="auto"/>
        </w:rPr>
        <w:t>Объём диалога — до 7 реплик со стороны каждого собеседника.</w:t>
      </w:r>
    </w:p>
    <w:p w:rsidR="00A57638" w:rsidRPr="00367167" w:rsidRDefault="00E235EB" w:rsidP="00EB2D57">
      <w:pPr>
        <w:pStyle w:val="13"/>
        <w:spacing w:line="259"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монологической речи</w:t>
      </w:r>
      <w:r w:rsidRPr="00367167">
        <w:rPr>
          <w:color w:val="auto"/>
        </w:rPr>
        <w:t>:</w:t>
      </w:r>
    </w:p>
    <w:p w:rsidR="00A57638" w:rsidRPr="00367167" w:rsidRDefault="00E235EB" w:rsidP="00EB2D57">
      <w:pPr>
        <w:pStyle w:val="13"/>
        <w:jc w:val="both"/>
        <w:rPr>
          <w:color w:val="auto"/>
        </w:rPr>
      </w:pPr>
      <w:r w:rsidRPr="00367167">
        <w:rPr>
          <w:color w:val="auto"/>
        </w:rPr>
        <w:t>создание устных связных монологических высказываний с использованием основных коммуникативных типов речи:</w:t>
      </w:r>
    </w:p>
    <w:p w:rsidR="00A57638" w:rsidRPr="00367167" w:rsidRDefault="00E235EB" w:rsidP="000B3370">
      <w:pPr>
        <w:pStyle w:val="13"/>
        <w:numPr>
          <w:ilvl w:val="0"/>
          <w:numId w:val="28"/>
        </w:numPr>
        <w:tabs>
          <w:tab w:val="left" w:pos="289"/>
        </w:tabs>
        <w:spacing w:line="252" w:lineRule="auto"/>
        <w:ind w:left="240" w:hanging="240"/>
        <w:jc w:val="both"/>
        <w:rPr>
          <w:color w:val="auto"/>
        </w:rPr>
      </w:pPr>
      <w:r w:rsidRPr="00367167">
        <w:rPr>
          <w:color w:val="auto"/>
        </w:rPr>
        <w:lastRenderedPageBreak/>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367167" w:rsidRDefault="00E235EB" w:rsidP="000B3370">
      <w:pPr>
        <w:pStyle w:val="13"/>
        <w:numPr>
          <w:ilvl w:val="0"/>
          <w:numId w:val="28"/>
        </w:numPr>
        <w:tabs>
          <w:tab w:val="left" w:pos="289"/>
        </w:tabs>
        <w:spacing w:line="252" w:lineRule="auto"/>
        <w:ind w:firstLine="0"/>
        <w:jc w:val="both"/>
        <w:rPr>
          <w:color w:val="auto"/>
        </w:rPr>
      </w:pPr>
      <w:r w:rsidRPr="00367167">
        <w:rPr>
          <w:color w:val="auto"/>
        </w:rPr>
        <w:t>повествование/сообщение;</w:t>
      </w:r>
    </w:p>
    <w:p w:rsidR="00A57638" w:rsidRPr="00367167" w:rsidRDefault="00E235EB" w:rsidP="00EB2D57">
      <w:pPr>
        <w:pStyle w:val="13"/>
        <w:spacing w:line="252" w:lineRule="auto"/>
        <w:jc w:val="both"/>
        <w:rPr>
          <w:color w:val="auto"/>
        </w:rPr>
      </w:pPr>
      <w:r w:rsidRPr="00367167">
        <w:rPr>
          <w:color w:val="auto"/>
        </w:rPr>
        <w:t>выражение и аргументирование своего мнения по отношению к услышанному/прочитанному;</w:t>
      </w:r>
    </w:p>
    <w:p w:rsidR="00A57638" w:rsidRPr="00367167" w:rsidRDefault="00E235EB" w:rsidP="00EB2D57">
      <w:pPr>
        <w:pStyle w:val="13"/>
        <w:spacing w:line="252" w:lineRule="auto"/>
        <w:jc w:val="both"/>
        <w:rPr>
          <w:color w:val="auto"/>
        </w:rPr>
      </w:pPr>
      <w:r w:rsidRPr="00367167">
        <w:rPr>
          <w:color w:val="auto"/>
        </w:rPr>
        <w:t>изложение (пересказ) основного содержания прочитанного/ прослушанного текста;</w:t>
      </w:r>
    </w:p>
    <w:p w:rsidR="00A57638" w:rsidRPr="00367167" w:rsidRDefault="00E235EB" w:rsidP="00EB2D57">
      <w:pPr>
        <w:pStyle w:val="13"/>
        <w:spacing w:line="252" w:lineRule="auto"/>
        <w:jc w:val="both"/>
        <w:rPr>
          <w:color w:val="auto"/>
        </w:rPr>
      </w:pPr>
      <w:r w:rsidRPr="00367167">
        <w:rPr>
          <w:color w:val="auto"/>
        </w:rPr>
        <w:t>составление рассказа по картинкам;</w:t>
      </w:r>
    </w:p>
    <w:p w:rsidR="00A57638" w:rsidRPr="00367167" w:rsidRDefault="00E235EB" w:rsidP="00EB2D57">
      <w:pPr>
        <w:pStyle w:val="13"/>
        <w:spacing w:line="252" w:lineRule="auto"/>
        <w:jc w:val="both"/>
        <w:rPr>
          <w:color w:val="auto"/>
        </w:rPr>
      </w:pPr>
      <w:r w:rsidRPr="00367167">
        <w:rPr>
          <w:color w:val="auto"/>
        </w:rPr>
        <w:t>изложение результатов выполненной проектной работы.</w:t>
      </w:r>
    </w:p>
    <w:p w:rsidR="00A57638" w:rsidRPr="00367167" w:rsidRDefault="00E235EB" w:rsidP="00EB2D57">
      <w:pPr>
        <w:pStyle w:val="13"/>
        <w:spacing w:line="252" w:lineRule="auto"/>
        <w:jc w:val="both"/>
        <w:rPr>
          <w:color w:val="auto"/>
        </w:rPr>
      </w:pPr>
      <w:r w:rsidRPr="0036716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A57638" w:rsidRPr="00367167" w:rsidRDefault="00E235EB" w:rsidP="00EB2D57">
      <w:pPr>
        <w:pStyle w:val="13"/>
        <w:spacing w:line="252" w:lineRule="auto"/>
        <w:jc w:val="both"/>
        <w:rPr>
          <w:color w:val="auto"/>
        </w:rPr>
      </w:pPr>
      <w:r w:rsidRPr="00367167">
        <w:rPr>
          <w:color w:val="auto"/>
        </w:rPr>
        <w:t>Объём монологического высказывания — 9—10 фраз.</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Аудирование</w:t>
      </w:r>
    </w:p>
    <w:p w:rsidR="00A57638" w:rsidRPr="00367167" w:rsidRDefault="00E235EB">
      <w:pPr>
        <w:pStyle w:val="13"/>
        <w:jc w:val="both"/>
        <w:rPr>
          <w:color w:val="auto"/>
        </w:rPr>
      </w:pPr>
      <w:r w:rsidRPr="0036716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367167" w:rsidRDefault="00E235EB">
      <w:pPr>
        <w:pStyle w:val="13"/>
        <w:jc w:val="both"/>
        <w:rPr>
          <w:color w:val="auto"/>
        </w:rPr>
      </w:pPr>
      <w:r w:rsidRPr="0036716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367167" w:rsidRDefault="00E235EB">
      <w:pPr>
        <w:pStyle w:val="13"/>
        <w:jc w:val="both"/>
        <w:rPr>
          <w:color w:val="auto"/>
        </w:rPr>
      </w:pPr>
      <w:r w:rsidRPr="0036716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A57638" w:rsidRPr="00367167" w:rsidRDefault="00E235EB">
      <w:pPr>
        <w:pStyle w:val="13"/>
        <w:jc w:val="both"/>
        <w:rPr>
          <w:color w:val="auto"/>
        </w:rPr>
      </w:pPr>
      <w:r w:rsidRPr="00367167">
        <w:rPr>
          <w:color w:val="auto"/>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A57638" w:rsidRPr="00367167" w:rsidRDefault="00E235EB">
      <w:pPr>
        <w:pStyle w:val="13"/>
        <w:jc w:val="both"/>
        <w:rPr>
          <w:color w:val="auto"/>
        </w:rPr>
      </w:pPr>
      <w:r w:rsidRPr="0036716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67167" w:rsidRDefault="00E235EB">
      <w:pPr>
        <w:pStyle w:val="13"/>
        <w:spacing w:after="180" w:line="257" w:lineRule="auto"/>
        <w:jc w:val="both"/>
        <w:rPr>
          <w:color w:val="auto"/>
        </w:rPr>
      </w:pPr>
      <w:r w:rsidRPr="00367167">
        <w:rPr>
          <w:color w:val="auto"/>
        </w:rPr>
        <w:t>Время звучания текста/текстов для аудирования — до 2 минут.</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lastRenderedPageBreak/>
        <w:t>Смысловое чтение</w:t>
      </w:r>
    </w:p>
    <w:p w:rsidR="00A57638" w:rsidRPr="00367167" w:rsidRDefault="00E235EB">
      <w:pPr>
        <w:pStyle w:val="13"/>
        <w:jc w:val="both"/>
        <w:rPr>
          <w:color w:val="auto"/>
        </w:rPr>
      </w:pPr>
      <w:r w:rsidRPr="0036716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A57638" w:rsidRPr="00367167" w:rsidRDefault="00E235EB">
      <w:pPr>
        <w:pStyle w:val="13"/>
        <w:jc w:val="both"/>
        <w:rPr>
          <w:color w:val="auto"/>
        </w:rPr>
      </w:pPr>
      <w:r w:rsidRPr="00367167">
        <w:rPr>
          <w:color w:val="auto"/>
        </w:rPr>
        <w:t xml:space="preserve">Чтение </w:t>
      </w:r>
      <w:r w:rsidRPr="00367167">
        <w:rPr>
          <w:i/>
          <w:iCs/>
          <w:color w:val="auto"/>
        </w:rPr>
        <w:t>с пониманием основного содержания текста</w:t>
      </w:r>
      <w:r w:rsidRPr="00367167">
        <w:rPr>
          <w:color w:val="auto"/>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A57638" w:rsidRPr="00367167" w:rsidRDefault="00E235EB">
      <w:pPr>
        <w:pStyle w:val="13"/>
        <w:jc w:val="both"/>
        <w:rPr>
          <w:color w:val="auto"/>
        </w:rPr>
      </w:pPr>
      <w:r w:rsidRPr="00367167">
        <w:rPr>
          <w:color w:val="auto"/>
        </w:rPr>
        <w:t xml:space="preserve">Чтение </w:t>
      </w:r>
      <w:r w:rsidRPr="00367167">
        <w:rPr>
          <w:i/>
          <w:iCs/>
          <w:color w:val="auto"/>
        </w:rPr>
        <w:t>с пониманием нужной/интересующей/запрашиваемой информации</w:t>
      </w:r>
      <w:r w:rsidRPr="00367167">
        <w:rPr>
          <w:color w:val="auto"/>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A57638" w:rsidRPr="00367167" w:rsidRDefault="00E235EB">
      <w:pPr>
        <w:pStyle w:val="13"/>
        <w:jc w:val="both"/>
        <w:rPr>
          <w:color w:val="auto"/>
        </w:rPr>
      </w:pPr>
      <w:r w:rsidRPr="00367167">
        <w:rPr>
          <w:color w:val="auto"/>
        </w:rPr>
        <w:t>Чтение несплошных текстов (таблиц, диаграмм, схем) и понимание представленной в них информации.</w:t>
      </w:r>
    </w:p>
    <w:p w:rsidR="00A57638" w:rsidRPr="00367167" w:rsidRDefault="00E235EB">
      <w:pPr>
        <w:pStyle w:val="13"/>
        <w:jc w:val="both"/>
        <w:rPr>
          <w:color w:val="auto"/>
        </w:rPr>
      </w:pPr>
      <w:r w:rsidRPr="00367167">
        <w:rPr>
          <w:color w:val="auto"/>
        </w:rPr>
        <w:t xml:space="preserve">Чтение </w:t>
      </w:r>
      <w:r w:rsidRPr="00367167">
        <w:rPr>
          <w:i/>
          <w:iCs/>
          <w:color w:val="auto"/>
        </w:rPr>
        <w:t>с полным пониманием содержания</w:t>
      </w:r>
      <w:r w:rsidRPr="0036716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A57638" w:rsidRPr="00367167" w:rsidRDefault="00E235EB">
      <w:pPr>
        <w:pStyle w:val="13"/>
        <w:jc w:val="both"/>
        <w:rPr>
          <w:color w:val="auto"/>
        </w:rPr>
      </w:pPr>
      <w:r w:rsidRPr="00367167">
        <w:rPr>
          <w:color w:val="auto"/>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A57638" w:rsidRPr="00367167" w:rsidRDefault="00E235EB">
      <w:pPr>
        <w:pStyle w:val="13"/>
        <w:spacing w:after="120"/>
        <w:jc w:val="both"/>
        <w:rPr>
          <w:color w:val="auto"/>
        </w:rPr>
      </w:pPr>
      <w:r w:rsidRPr="00367167">
        <w:rPr>
          <w:color w:val="auto"/>
        </w:rPr>
        <w:t>Объём текста/текстов для чтения — 350—500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Письменная речь</w:t>
      </w:r>
    </w:p>
    <w:p w:rsidR="00A57638" w:rsidRPr="00367167" w:rsidRDefault="00E235EB">
      <w:pPr>
        <w:pStyle w:val="13"/>
        <w:spacing w:line="259" w:lineRule="auto"/>
        <w:jc w:val="both"/>
        <w:rPr>
          <w:color w:val="auto"/>
        </w:rPr>
      </w:pPr>
      <w:r w:rsidRPr="00367167">
        <w:rPr>
          <w:color w:val="auto"/>
        </w:rPr>
        <w:t>Развитие умений письменной речи:</w:t>
      </w:r>
    </w:p>
    <w:p w:rsidR="00A57638" w:rsidRPr="00367167" w:rsidRDefault="00E235EB">
      <w:pPr>
        <w:pStyle w:val="13"/>
        <w:spacing w:line="259" w:lineRule="auto"/>
        <w:jc w:val="both"/>
        <w:rPr>
          <w:color w:val="auto"/>
        </w:rPr>
      </w:pPr>
      <w:r w:rsidRPr="00367167">
        <w:rPr>
          <w:color w:val="auto"/>
        </w:rPr>
        <w:t>составление плана/тезисов устного или письменного сообщения;</w:t>
      </w:r>
    </w:p>
    <w:p w:rsidR="00A57638" w:rsidRPr="00367167" w:rsidRDefault="00E235EB">
      <w:pPr>
        <w:pStyle w:val="13"/>
        <w:spacing w:line="259" w:lineRule="auto"/>
        <w:jc w:val="both"/>
        <w:rPr>
          <w:color w:val="auto"/>
        </w:rPr>
      </w:pPr>
      <w:r w:rsidRPr="0036716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67167" w:rsidRDefault="00E235EB">
      <w:pPr>
        <w:pStyle w:val="13"/>
        <w:spacing w:line="259" w:lineRule="auto"/>
        <w:jc w:val="both"/>
        <w:rPr>
          <w:color w:val="auto"/>
        </w:rPr>
      </w:pPr>
      <w:r w:rsidRPr="00367167">
        <w:rPr>
          <w:color w:val="auto"/>
        </w:rPr>
        <w:t xml:space="preserve">написание электронного сообщения личного характера: сообщать </w:t>
      </w:r>
      <w:r w:rsidRPr="00367167">
        <w:rPr>
          <w:color w:val="auto"/>
        </w:rPr>
        <w:lastRenderedPageBreak/>
        <w:t>краткие сведения о себе, излагать различные события, делиться впечатлениями, выражать благодарность/извинения/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110 слов;</w:t>
      </w:r>
    </w:p>
    <w:p w:rsidR="00A57638" w:rsidRPr="00367167" w:rsidRDefault="00E235EB">
      <w:pPr>
        <w:pStyle w:val="13"/>
        <w:spacing w:after="260" w:line="259" w:lineRule="auto"/>
        <w:jc w:val="both"/>
        <w:rPr>
          <w:color w:val="auto"/>
        </w:rPr>
      </w:pPr>
      <w:r w:rsidRPr="0036716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Языковые знания и умения</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Фонетическая сторона речи</w:t>
      </w:r>
    </w:p>
    <w:p w:rsidR="00A57638" w:rsidRPr="00367167" w:rsidRDefault="00E235EB">
      <w:pPr>
        <w:pStyle w:val="13"/>
        <w:spacing w:line="259" w:lineRule="auto"/>
        <w:jc w:val="both"/>
        <w:rPr>
          <w:color w:val="auto"/>
        </w:rPr>
      </w:pPr>
      <w:r w:rsidRPr="0036716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67167" w:rsidRDefault="00E235EB">
      <w:pPr>
        <w:pStyle w:val="13"/>
        <w:spacing w:line="259" w:lineRule="auto"/>
        <w:jc w:val="both"/>
        <w:rPr>
          <w:color w:val="auto"/>
        </w:rPr>
      </w:pPr>
      <w:r w:rsidRPr="00367167">
        <w:rPr>
          <w:color w:val="auto"/>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67167" w:rsidRDefault="00E235EB">
      <w:pPr>
        <w:pStyle w:val="13"/>
        <w:spacing w:line="259" w:lineRule="auto"/>
        <w:jc w:val="both"/>
        <w:rPr>
          <w:color w:val="auto"/>
        </w:rPr>
      </w:pPr>
      <w:r w:rsidRPr="0036716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67167" w:rsidRDefault="00E235EB">
      <w:pPr>
        <w:pStyle w:val="13"/>
        <w:spacing w:after="140" w:line="259" w:lineRule="auto"/>
        <w:jc w:val="both"/>
        <w:rPr>
          <w:color w:val="auto"/>
        </w:rPr>
      </w:pPr>
      <w:r w:rsidRPr="00367167">
        <w:rPr>
          <w:color w:val="auto"/>
        </w:rPr>
        <w:t>Объём текста для чтения вслух — до 110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Графика, орфография и пунктуация</w:t>
      </w:r>
    </w:p>
    <w:p w:rsidR="00A57638" w:rsidRPr="00367167" w:rsidRDefault="00E235EB">
      <w:pPr>
        <w:pStyle w:val="13"/>
        <w:spacing w:line="252" w:lineRule="auto"/>
        <w:jc w:val="both"/>
        <w:rPr>
          <w:color w:val="auto"/>
        </w:rPr>
      </w:pPr>
      <w:r w:rsidRPr="00367167">
        <w:rPr>
          <w:color w:val="auto"/>
        </w:rPr>
        <w:t>Правильное написание изученных слов.</w:t>
      </w:r>
    </w:p>
    <w:p w:rsidR="00A57638" w:rsidRPr="00367167" w:rsidRDefault="00E235EB">
      <w:pPr>
        <w:pStyle w:val="13"/>
        <w:spacing w:line="252" w:lineRule="auto"/>
        <w:jc w:val="both"/>
        <w:rPr>
          <w:color w:val="auto"/>
        </w:rPr>
      </w:pPr>
      <w:r w:rsidRPr="0036716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67167">
        <w:rPr>
          <w:color w:val="auto"/>
          <w:lang w:val="en-US" w:eastAsia="en-US" w:bidi="en-US"/>
        </w:rPr>
        <w:t>firstly</w:t>
      </w:r>
      <w:r w:rsidRPr="00367167">
        <w:rPr>
          <w:color w:val="auto"/>
          <w:lang w:eastAsia="en-US" w:bidi="en-US"/>
        </w:rPr>
        <w:t>/</w:t>
      </w:r>
      <w:r w:rsidRPr="00367167">
        <w:rPr>
          <w:color w:val="auto"/>
          <w:lang w:val="en-US" w:eastAsia="en-US" w:bidi="en-US"/>
        </w:rPr>
        <w:t>first</w:t>
      </w:r>
      <w:r w:rsidRPr="00367167">
        <w:rPr>
          <w:color w:val="auto"/>
          <w:lang w:eastAsia="en-US" w:bidi="en-US"/>
        </w:rPr>
        <w:t xml:space="preserve"> </w:t>
      </w:r>
      <w:r w:rsidRPr="00367167">
        <w:rPr>
          <w:color w:val="auto"/>
          <w:lang w:val="en-US" w:eastAsia="en-US" w:bidi="en-US"/>
        </w:rPr>
        <w:t>of</w:t>
      </w:r>
      <w:r w:rsidRPr="00367167">
        <w:rPr>
          <w:color w:val="auto"/>
          <w:lang w:eastAsia="en-US" w:bidi="en-US"/>
        </w:rPr>
        <w:t xml:space="preserve"> </w:t>
      </w:r>
      <w:r w:rsidRPr="00367167">
        <w:rPr>
          <w:color w:val="auto"/>
          <w:lang w:val="en-US" w:eastAsia="en-US" w:bidi="en-US"/>
        </w:rPr>
        <w:t>all</w:t>
      </w:r>
      <w:r w:rsidRPr="00367167">
        <w:rPr>
          <w:color w:val="auto"/>
          <w:lang w:eastAsia="en-US" w:bidi="en-US"/>
        </w:rPr>
        <w:t xml:space="preserve">, </w:t>
      </w:r>
      <w:r w:rsidRPr="00367167">
        <w:rPr>
          <w:color w:val="auto"/>
          <w:lang w:val="en-US" w:eastAsia="en-US" w:bidi="en-US"/>
        </w:rPr>
        <w:t>secondly</w:t>
      </w:r>
      <w:r w:rsidRPr="00367167">
        <w:rPr>
          <w:color w:val="auto"/>
          <w:lang w:eastAsia="en-US" w:bidi="en-US"/>
        </w:rPr>
        <w:t xml:space="preserve">, </w:t>
      </w:r>
      <w:r w:rsidRPr="00367167">
        <w:rPr>
          <w:color w:val="auto"/>
          <w:lang w:val="en-US" w:eastAsia="en-US" w:bidi="en-US"/>
        </w:rPr>
        <w:t>finally</w:t>
      </w:r>
      <w:r w:rsidRPr="00367167">
        <w:rPr>
          <w:color w:val="auto"/>
          <w:lang w:eastAsia="en-US" w:bidi="en-US"/>
        </w:rPr>
        <w:t xml:space="preserve">; </w:t>
      </w:r>
      <w:r w:rsidRPr="00367167">
        <w:rPr>
          <w:color w:val="auto"/>
          <w:lang w:val="en-US" w:eastAsia="en-US" w:bidi="en-US"/>
        </w:rPr>
        <w:t>on</w:t>
      </w:r>
      <w:r w:rsidRPr="00367167">
        <w:rPr>
          <w:color w:val="auto"/>
          <w:lang w:eastAsia="en-US" w:bidi="en-US"/>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one</w:t>
      </w:r>
      <w:r w:rsidRPr="00367167">
        <w:rPr>
          <w:color w:val="auto"/>
          <w:lang w:eastAsia="en-US" w:bidi="en-US"/>
        </w:rPr>
        <w:t xml:space="preserve"> </w:t>
      </w:r>
      <w:r w:rsidRPr="00367167">
        <w:rPr>
          <w:color w:val="auto"/>
          <w:lang w:val="en-US" w:eastAsia="en-US" w:bidi="en-US"/>
        </w:rPr>
        <w:t>hand</w:t>
      </w:r>
      <w:r w:rsidRPr="00367167">
        <w:rPr>
          <w:color w:val="auto"/>
          <w:lang w:eastAsia="en-US" w:bidi="en-US"/>
        </w:rPr>
        <w:t xml:space="preserve">, </w:t>
      </w:r>
      <w:r w:rsidRPr="00367167">
        <w:rPr>
          <w:color w:val="auto"/>
          <w:lang w:val="en-US" w:eastAsia="en-US" w:bidi="en-US"/>
        </w:rPr>
        <w:t>on</w:t>
      </w:r>
      <w:r w:rsidRPr="00367167">
        <w:rPr>
          <w:color w:val="auto"/>
          <w:lang w:eastAsia="en-US" w:bidi="en-US"/>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other</w:t>
      </w:r>
      <w:r w:rsidRPr="00367167">
        <w:rPr>
          <w:color w:val="auto"/>
          <w:lang w:eastAsia="en-US" w:bidi="en-US"/>
        </w:rPr>
        <w:t xml:space="preserve"> </w:t>
      </w:r>
      <w:r w:rsidRPr="00367167">
        <w:rPr>
          <w:color w:val="auto"/>
          <w:lang w:val="en-US" w:eastAsia="en-US" w:bidi="en-US"/>
        </w:rPr>
        <w:t>hand</w:t>
      </w:r>
      <w:r w:rsidRPr="00367167">
        <w:rPr>
          <w:color w:val="auto"/>
          <w:lang w:eastAsia="en-US" w:bidi="en-US"/>
        </w:rPr>
        <w:t xml:space="preserve">); </w:t>
      </w:r>
      <w:r w:rsidRPr="00367167">
        <w:rPr>
          <w:color w:val="auto"/>
        </w:rPr>
        <w:t>апострофа.</w:t>
      </w:r>
    </w:p>
    <w:p w:rsidR="00A57638" w:rsidRPr="00367167" w:rsidRDefault="00E235EB">
      <w:pPr>
        <w:pStyle w:val="13"/>
        <w:spacing w:after="180" w:line="252" w:lineRule="auto"/>
        <w:jc w:val="both"/>
        <w:rPr>
          <w:color w:val="auto"/>
        </w:rPr>
      </w:pPr>
      <w:r w:rsidRPr="00367167">
        <w:rPr>
          <w:color w:val="auto"/>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Лексическая сторона речи</w:t>
      </w:r>
    </w:p>
    <w:p w:rsidR="00A57638" w:rsidRPr="00367167" w:rsidRDefault="00E235EB">
      <w:pPr>
        <w:pStyle w:val="13"/>
        <w:spacing w:line="252" w:lineRule="auto"/>
        <w:jc w:val="both"/>
        <w:rPr>
          <w:color w:val="auto"/>
        </w:rPr>
      </w:pPr>
      <w:r w:rsidRPr="0036716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67167" w:rsidRDefault="00E235EB">
      <w:pPr>
        <w:pStyle w:val="13"/>
        <w:spacing w:line="252" w:lineRule="auto"/>
        <w:jc w:val="both"/>
        <w:rPr>
          <w:color w:val="auto"/>
        </w:rPr>
      </w:pPr>
      <w:r w:rsidRPr="00367167">
        <w:rPr>
          <w:color w:val="auto"/>
        </w:rPr>
        <w:lastRenderedPageBreak/>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A57638" w:rsidRPr="00367167" w:rsidRDefault="00E235EB">
      <w:pPr>
        <w:pStyle w:val="13"/>
        <w:spacing w:line="252" w:lineRule="auto"/>
        <w:jc w:val="both"/>
        <w:rPr>
          <w:color w:val="auto"/>
        </w:rPr>
      </w:pPr>
      <w:r w:rsidRPr="00367167">
        <w:rPr>
          <w:color w:val="auto"/>
        </w:rPr>
        <w:t>Основные способы словообразования:</w:t>
      </w:r>
    </w:p>
    <w:p w:rsidR="00A57638" w:rsidRPr="00367167" w:rsidRDefault="00E235EB" w:rsidP="000B3370">
      <w:pPr>
        <w:pStyle w:val="13"/>
        <w:numPr>
          <w:ilvl w:val="0"/>
          <w:numId w:val="29"/>
        </w:numPr>
        <w:tabs>
          <w:tab w:val="left" w:pos="581"/>
        </w:tabs>
        <w:spacing w:line="252" w:lineRule="auto"/>
        <w:jc w:val="both"/>
        <w:rPr>
          <w:color w:val="auto"/>
        </w:rPr>
      </w:pPr>
      <w:r w:rsidRPr="00367167">
        <w:rPr>
          <w:color w:val="auto"/>
        </w:rPr>
        <w:t>аффиксация:</w:t>
      </w:r>
    </w:p>
    <w:p w:rsidR="00A57638" w:rsidRPr="00367167" w:rsidRDefault="00E235EB">
      <w:pPr>
        <w:pStyle w:val="13"/>
        <w:spacing w:line="252" w:lineRule="auto"/>
        <w:jc w:val="both"/>
        <w:rPr>
          <w:color w:val="auto"/>
          <w:lang w:val="en-US"/>
        </w:rPr>
      </w:pPr>
      <w:r w:rsidRPr="00367167">
        <w:rPr>
          <w:color w:val="auto"/>
        </w:rPr>
        <w:t>образование</w:t>
      </w:r>
      <w:r w:rsidRPr="00367167">
        <w:rPr>
          <w:color w:val="auto"/>
          <w:lang w:val="en-US"/>
        </w:rPr>
        <w:t xml:space="preserve"> </w:t>
      </w:r>
      <w:r w:rsidRPr="00367167">
        <w:rPr>
          <w:color w:val="auto"/>
        </w:rPr>
        <w:t>имен</w:t>
      </w:r>
      <w:r w:rsidRPr="00367167">
        <w:rPr>
          <w:color w:val="auto"/>
          <w:lang w:val="en-US"/>
        </w:rPr>
        <w:t xml:space="preserve"> </w:t>
      </w:r>
      <w:r w:rsidRPr="00367167">
        <w:rPr>
          <w:color w:val="auto"/>
        </w:rPr>
        <w:t>существительных</w:t>
      </w:r>
      <w:r w:rsidRPr="00367167">
        <w:rPr>
          <w:color w:val="auto"/>
          <w:lang w:val="en-US"/>
        </w:rPr>
        <w:t xml:space="preserve"> </w:t>
      </w:r>
      <w:r w:rsidRPr="00367167">
        <w:rPr>
          <w:color w:val="auto"/>
        </w:rPr>
        <w:t>при</w:t>
      </w:r>
      <w:r w:rsidRPr="00367167">
        <w:rPr>
          <w:color w:val="auto"/>
          <w:lang w:val="en-US"/>
        </w:rPr>
        <w:t xml:space="preserve"> </w:t>
      </w:r>
      <w:r w:rsidRPr="00367167">
        <w:rPr>
          <w:color w:val="auto"/>
        </w:rPr>
        <w:t>помощи</w:t>
      </w:r>
      <w:r w:rsidRPr="00367167">
        <w:rPr>
          <w:color w:val="auto"/>
          <w:lang w:val="en-US"/>
        </w:rPr>
        <w:t xml:space="preserve"> </w:t>
      </w:r>
      <w:r w:rsidRPr="00367167">
        <w:rPr>
          <w:color w:val="auto"/>
        </w:rPr>
        <w:t>суффиксов</w:t>
      </w:r>
      <w:r w:rsidRPr="00367167">
        <w:rPr>
          <w:color w:val="auto"/>
          <w:lang w:val="en-US"/>
        </w:rPr>
        <w:t xml:space="preserve">: </w:t>
      </w:r>
      <w:r w:rsidRPr="00367167">
        <w:rPr>
          <w:color w:val="auto"/>
          <w:lang w:val="en-US" w:eastAsia="en-US" w:bidi="en-US"/>
        </w:rPr>
        <w:t>-ance/-ence (performance/residence); -ity (activity); -ship (friendship);</w:t>
      </w:r>
    </w:p>
    <w:p w:rsidR="00A57638" w:rsidRPr="00367167" w:rsidRDefault="00E235EB">
      <w:pPr>
        <w:pStyle w:val="13"/>
        <w:spacing w:line="252" w:lineRule="auto"/>
        <w:jc w:val="both"/>
        <w:rPr>
          <w:color w:val="auto"/>
        </w:rPr>
      </w:pPr>
      <w:r w:rsidRPr="00367167">
        <w:rPr>
          <w:color w:val="auto"/>
        </w:rPr>
        <w:t xml:space="preserve">образование имен прилагательных при помощи префикса </w:t>
      </w:r>
      <w:r w:rsidRPr="00367167">
        <w:rPr>
          <w:color w:val="auto"/>
          <w:lang w:val="en-US" w:eastAsia="en-US" w:bidi="en-US"/>
        </w:rPr>
        <w:t>inter</w:t>
      </w:r>
      <w:r w:rsidRPr="00367167">
        <w:rPr>
          <w:color w:val="auto"/>
          <w:lang w:eastAsia="en-US" w:bidi="en-US"/>
        </w:rPr>
        <w:t>- (</w:t>
      </w:r>
      <w:r w:rsidRPr="00367167">
        <w:rPr>
          <w:color w:val="auto"/>
          <w:lang w:val="en-US" w:eastAsia="en-US" w:bidi="en-US"/>
        </w:rPr>
        <w:t>international</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имен прилагательных при помощи </w:t>
      </w:r>
      <w:r w:rsidRPr="00367167">
        <w:rPr>
          <w:color w:val="auto"/>
          <w:lang w:eastAsia="en-US" w:bidi="en-US"/>
        </w:rPr>
        <w:t>-</w:t>
      </w:r>
      <w:r w:rsidRPr="00367167">
        <w:rPr>
          <w:color w:val="auto"/>
          <w:lang w:val="en-US" w:eastAsia="en-US" w:bidi="en-US"/>
        </w:rPr>
        <w:t>ed</w:t>
      </w:r>
      <w:r w:rsidRPr="00367167">
        <w:rPr>
          <w:color w:val="auto"/>
          <w:lang w:eastAsia="en-US" w:bidi="en-US"/>
        </w:rPr>
        <w:t xml:space="preserve"> </w:t>
      </w:r>
      <w:r w:rsidRPr="00367167">
        <w:rPr>
          <w:color w:val="auto"/>
        </w:rPr>
        <w:t xml:space="preserve">и </w:t>
      </w:r>
      <w:r w:rsidRPr="00367167">
        <w:rPr>
          <w:color w:val="auto"/>
          <w:lang w:eastAsia="en-US" w:bidi="en-US"/>
        </w:rPr>
        <w:t>-</w:t>
      </w:r>
      <w:r w:rsidRPr="00367167">
        <w:rPr>
          <w:color w:val="auto"/>
          <w:lang w:val="en-US" w:eastAsia="en-US" w:bidi="en-US"/>
        </w:rPr>
        <w:t>ing</w:t>
      </w:r>
      <w:r w:rsidRPr="00367167">
        <w:rPr>
          <w:color w:val="auto"/>
          <w:lang w:eastAsia="en-US" w:bidi="en-US"/>
        </w:rPr>
        <w:t xml:space="preserve"> (</w:t>
      </w:r>
      <w:r w:rsidRPr="00367167">
        <w:rPr>
          <w:color w:val="auto"/>
          <w:lang w:val="en-US" w:eastAsia="en-US" w:bidi="en-US"/>
        </w:rPr>
        <w:t>interested</w:t>
      </w:r>
      <w:r w:rsidRPr="00367167">
        <w:rPr>
          <w:color w:val="auto"/>
          <w:lang w:eastAsia="en-US" w:bidi="en-US"/>
        </w:rPr>
        <w:t>—</w:t>
      </w:r>
      <w:r w:rsidRPr="00367167">
        <w:rPr>
          <w:color w:val="auto"/>
          <w:lang w:val="en-US" w:eastAsia="en-US" w:bidi="en-US"/>
        </w:rPr>
        <w:t>interesting</w:t>
      </w:r>
      <w:r w:rsidRPr="00367167">
        <w:rPr>
          <w:color w:val="auto"/>
          <w:lang w:eastAsia="en-US" w:bidi="en-US"/>
        </w:rPr>
        <w:t>);</w:t>
      </w:r>
    </w:p>
    <w:p w:rsidR="00A57638" w:rsidRPr="00367167" w:rsidRDefault="00E235EB" w:rsidP="000B3370">
      <w:pPr>
        <w:pStyle w:val="13"/>
        <w:numPr>
          <w:ilvl w:val="0"/>
          <w:numId w:val="29"/>
        </w:numPr>
        <w:tabs>
          <w:tab w:val="left" w:pos="581"/>
        </w:tabs>
        <w:spacing w:line="252" w:lineRule="auto"/>
        <w:jc w:val="both"/>
        <w:rPr>
          <w:color w:val="auto"/>
        </w:rPr>
      </w:pPr>
      <w:r w:rsidRPr="00367167">
        <w:rPr>
          <w:color w:val="auto"/>
        </w:rPr>
        <w:t>конверсия:</w:t>
      </w:r>
    </w:p>
    <w:p w:rsidR="00A57638" w:rsidRPr="00367167" w:rsidRDefault="00E235EB">
      <w:pPr>
        <w:pStyle w:val="13"/>
        <w:spacing w:line="252" w:lineRule="auto"/>
        <w:jc w:val="both"/>
        <w:rPr>
          <w:color w:val="auto"/>
        </w:rPr>
      </w:pPr>
      <w:r w:rsidRPr="00367167">
        <w:rPr>
          <w:color w:val="auto"/>
        </w:rPr>
        <w:t xml:space="preserve">образование имени существительного от неопределённой формы глагола </w:t>
      </w:r>
      <w:r w:rsidRPr="00367167">
        <w:rPr>
          <w:color w:val="auto"/>
          <w:lang w:eastAsia="en-US" w:bidi="en-US"/>
        </w:rPr>
        <w:t>(</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walk</w:t>
      </w:r>
      <w:r w:rsidRPr="00367167">
        <w:rPr>
          <w:color w:val="auto"/>
          <w:lang w:eastAsia="en-US" w:bidi="en-US"/>
        </w:rPr>
        <w:t xml:space="preserve"> </w:t>
      </w:r>
      <w:r w:rsidRPr="00367167">
        <w:rPr>
          <w:color w:val="auto"/>
        </w:rPr>
        <w:t xml:space="preserve">— </w:t>
      </w:r>
      <w:r w:rsidRPr="00367167">
        <w:rPr>
          <w:color w:val="auto"/>
          <w:lang w:val="en-US" w:eastAsia="en-US" w:bidi="en-US"/>
        </w:rPr>
        <w:t>a</w:t>
      </w:r>
      <w:r w:rsidRPr="00367167">
        <w:rPr>
          <w:color w:val="auto"/>
          <w:lang w:eastAsia="en-US" w:bidi="en-US"/>
        </w:rPr>
        <w:t xml:space="preserve"> </w:t>
      </w:r>
      <w:r w:rsidRPr="00367167">
        <w:rPr>
          <w:color w:val="auto"/>
          <w:lang w:val="en-US" w:eastAsia="en-US" w:bidi="en-US"/>
        </w:rPr>
        <w:t>walk</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глагола от имени существительного </w:t>
      </w:r>
      <w:r w:rsidRPr="00367167">
        <w:rPr>
          <w:color w:val="auto"/>
          <w:lang w:eastAsia="en-US" w:bidi="en-US"/>
        </w:rPr>
        <w:t>(</w:t>
      </w:r>
      <w:r w:rsidRPr="00367167">
        <w:rPr>
          <w:color w:val="auto"/>
          <w:lang w:val="en-US" w:eastAsia="en-US" w:bidi="en-US"/>
        </w:rPr>
        <w:t>a</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 xml:space="preserve"> </w:t>
      </w:r>
      <w:r w:rsidRPr="00367167">
        <w:rPr>
          <w:color w:val="auto"/>
        </w:rPr>
        <w:t xml:space="preserve">—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имени существительного от прилагательного </w:t>
      </w:r>
      <w:r w:rsidRPr="00367167">
        <w:rPr>
          <w:color w:val="auto"/>
          <w:lang w:eastAsia="en-US" w:bidi="en-US"/>
        </w:rPr>
        <w:t>(</w:t>
      </w:r>
      <w:r w:rsidRPr="00367167">
        <w:rPr>
          <w:color w:val="auto"/>
          <w:lang w:val="en-US" w:eastAsia="en-US" w:bidi="en-US"/>
        </w:rPr>
        <w:t>rich</w:t>
      </w:r>
      <w:r w:rsidRPr="00367167">
        <w:rPr>
          <w:color w:val="auto"/>
          <w:lang w:eastAsia="en-US" w:bidi="en-US"/>
        </w:rPr>
        <w:t xml:space="preserve"> </w:t>
      </w:r>
      <w:r w:rsidRPr="00367167">
        <w:rPr>
          <w:color w:val="auto"/>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rich</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A57638" w:rsidRPr="00367167" w:rsidRDefault="00E235EB">
      <w:pPr>
        <w:pStyle w:val="13"/>
        <w:spacing w:line="252" w:lineRule="auto"/>
        <w:jc w:val="both"/>
        <w:rPr>
          <w:color w:val="auto"/>
        </w:rPr>
      </w:pPr>
      <w:r w:rsidRPr="00367167">
        <w:rPr>
          <w:color w:val="auto"/>
        </w:rPr>
        <w:t xml:space="preserve">Различные средства связи в тексте для обеспечения его целостности </w:t>
      </w:r>
      <w:r w:rsidRPr="00367167">
        <w:rPr>
          <w:color w:val="auto"/>
          <w:lang w:eastAsia="en-US" w:bidi="en-US"/>
        </w:rPr>
        <w:t>(</w:t>
      </w:r>
      <w:r w:rsidRPr="00367167">
        <w:rPr>
          <w:color w:val="auto"/>
          <w:lang w:val="en-US" w:eastAsia="en-US" w:bidi="en-US"/>
        </w:rPr>
        <w:t>firstly</w:t>
      </w:r>
      <w:r w:rsidRPr="00367167">
        <w:rPr>
          <w:color w:val="auto"/>
          <w:lang w:eastAsia="en-US" w:bidi="en-US"/>
        </w:rPr>
        <w:t xml:space="preserve">, </w:t>
      </w:r>
      <w:r w:rsidRPr="00367167">
        <w:rPr>
          <w:color w:val="auto"/>
          <w:lang w:val="en-US" w:eastAsia="en-US" w:bidi="en-US"/>
        </w:rPr>
        <w:t>however</w:t>
      </w:r>
      <w:r w:rsidRPr="00367167">
        <w:rPr>
          <w:color w:val="auto"/>
          <w:lang w:eastAsia="en-US" w:bidi="en-US"/>
        </w:rPr>
        <w:t xml:space="preserve">, </w:t>
      </w:r>
      <w:r w:rsidRPr="00367167">
        <w:rPr>
          <w:color w:val="auto"/>
          <w:lang w:val="en-US" w:eastAsia="en-US" w:bidi="en-US"/>
        </w:rPr>
        <w:t>finally</w:t>
      </w:r>
      <w:r w:rsidRPr="00367167">
        <w:rPr>
          <w:color w:val="auto"/>
          <w:lang w:eastAsia="en-US" w:bidi="en-US"/>
        </w:rPr>
        <w:t xml:space="preserve">, </w:t>
      </w:r>
      <w:r w:rsidRPr="00367167">
        <w:rPr>
          <w:color w:val="auto"/>
          <w:lang w:val="en-US" w:eastAsia="en-US" w:bidi="en-US"/>
        </w:rPr>
        <w:t>at</w:t>
      </w:r>
      <w:r w:rsidRPr="00367167">
        <w:rPr>
          <w:color w:val="auto"/>
          <w:lang w:eastAsia="en-US" w:bidi="en-US"/>
        </w:rPr>
        <w:t xml:space="preserve"> </w:t>
      </w:r>
      <w:r w:rsidRPr="00367167">
        <w:rPr>
          <w:color w:val="auto"/>
          <w:lang w:val="en-US" w:eastAsia="en-US" w:bidi="en-US"/>
        </w:rPr>
        <w:t>last</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Грамматическая сторона речи</w:t>
      </w:r>
    </w:p>
    <w:p w:rsidR="00A57638" w:rsidRPr="00367167" w:rsidRDefault="00E235EB">
      <w:pPr>
        <w:pStyle w:val="13"/>
        <w:jc w:val="both"/>
        <w:rPr>
          <w:color w:val="auto"/>
        </w:rPr>
      </w:pPr>
      <w:r w:rsidRPr="0036716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67167" w:rsidRDefault="00E235EB">
      <w:pPr>
        <w:pStyle w:val="13"/>
        <w:jc w:val="both"/>
        <w:rPr>
          <w:color w:val="auto"/>
          <w:lang w:val="en-US"/>
        </w:rPr>
      </w:pPr>
      <w:r w:rsidRPr="00367167">
        <w:rPr>
          <w:color w:val="auto"/>
        </w:rPr>
        <w:t>Предложения</w:t>
      </w:r>
      <w:r w:rsidRPr="00367167">
        <w:rPr>
          <w:color w:val="auto"/>
          <w:lang w:val="en-US"/>
        </w:rPr>
        <w:t xml:space="preserve"> </w:t>
      </w:r>
      <w:r w:rsidRPr="00367167">
        <w:rPr>
          <w:color w:val="auto"/>
        </w:rPr>
        <w:t>со</w:t>
      </w:r>
      <w:r w:rsidRPr="00367167">
        <w:rPr>
          <w:color w:val="auto"/>
          <w:lang w:val="en-US"/>
        </w:rPr>
        <w:t xml:space="preserve"> </w:t>
      </w:r>
      <w:r w:rsidRPr="00367167">
        <w:rPr>
          <w:color w:val="auto"/>
        </w:rPr>
        <w:t>сложным</w:t>
      </w:r>
      <w:r w:rsidRPr="00367167">
        <w:rPr>
          <w:color w:val="auto"/>
          <w:lang w:val="en-US"/>
        </w:rPr>
        <w:t xml:space="preserve"> </w:t>
      </w:r>
      <w:r w:rsidRPr="00367167">
        <w:rPr>
          <w:color w:val="auto"/>
        </w:rPr>
        <w:t>дополнением</w:t>
      </w:r>
      <w:r w:rsidRPr="00367167">
        <w:rPr>
          <w:color w:val="auto"/>
          <w:lang w:val="en-US"/>
        </w:rPr>
        <w:t xml:space="preserve"> </w:t>
      </w:r>
      <w:r w:rsidRPr="00367167">
        <w:rPr>
          <w:color w:val="auto"/>
          <w:lang w:val="en-US" w:eastAsia="en-US" w:bidi="en-US"/>
        </w:rPr>
        <w:t>(Complex Object) (I saw her cross/crossing the road.).</w:t>
      </w:r>
    </w:p>
    <w:p w:rsidR="00A57638" w:rsidRPr="00367167" w:rsidRDefault="00E235EB">
      <w:pPr>
        <w:pStyle w:val="13"/>
        <w:jc w:val="both"/>
        <w:rPr>
          <w:color w:val="auto"/>
        </w:rPr>
      </w:pPr>
      <w:r w:rsidRPr="00367167">
        <w:rPr>
          <w:color w:val="auto"/>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A57638" w:rsidRPr="00367167" w:rsidRDefault="00E235EB">
      <w:pPr>
        <w:pStyle w:val="13"/>
        <w:jc w:val="both"/>
        <w:rPr>
          <w:color w:val="auto"/>
        </w:rPr>
      </w:pPr>
      <w:r w:rsidRPr="00367167">
        <w:rPr>
          <w:color w:val="auto"/>
        </w:rPr>
        <w:t xml:space="preserve">Все типы вопросительных предложений в </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pPr>
        <w:pStyle w:val="13"/>
        <w:jc w:val="both"/>
        <w:rPr>
          <w:color w:val="auto"/>
        </w:rPr>
      </w:pPr>
      <w:r w:rsidRPr="00367167">
        <w:rPr>
          <w:color w:val="auto"/>
        </w:rPr>
        <w:t>Согласование времен в рамках сложного предложения.</w:t>
      </w:r>
    </w:p>
    <w:p w:rsidR="00A57638" w:rsidRPr="00367167" w:rsidRDefault="00E235EB">
      <w:pPr>
        <w:pStyle w:val="13"/>
        <w:jc w:val="both"/>
        <w:rPr>
          <w:color w:val="auto"/>
        </w:rPr>
      </w:pPr>
      <w:r w:rsidRPr="00367167">
        <w:rPr>
          <w:color w:val="auto"/>
        </w:rPr>
        <w:t xml:space="preserve">Согласование подлежащего, выраженного собирательным существительным </w:t>
      </w:r>
      <w:r w:rsidRPr="00367167">
        <w:rPr>
          <w:color w:val="auto"/>
          <w:lang w:eastAsia="en-US" w:bidi="en-US"/>
        </w:rPr>
        <w:t>(</w:t>
      </w:r>
      <w:r w:rsidRPr="00367167">
        <w:rPr>
          <w:color w:val="auto"/>
          <w:lang w:val="en-US" w:eastAsia="en-US" w:bidi="en-US"/>
        </w:rPr>
        <w:t>family</w:t>
      </w:r>
      <w:r w:rsidRPr="00367167">
        <w:rPr>
          <w:color w:val="auto"/>
          <w:lang w:eastAsia="en-US" w:bidi="en-US"/>
        </w:rPr>
        <w:t xml:space="preserve">, </w:t>
      </w:r>
      <w:r w:rsidRPr="00367167">
        <w:rPr>
          <w:color w:val="auto"/>
          <w:lang w:val="en-US" w:eastAsia="en-US" w:bidi="en-US"/>
        </w:rPr>
        <w:t>police</w:t>
      </w:r>
      <w:r w:rsidRPr="00367167">
        <w:rPr>
          <w:color w:val="auto"/>
          <w:lang w:eastAsia="en-US" w:bidi="en-US"/>
        </w:rPr>
        <w:t xml:space="preserve">) </w:t>
      </w:r>
      <w:r w:rsidRPr="00367167">
        <w:rPr>
          <w:color w:val="auto"/>
        </w:rPr>
        <w:t>со сказуемым.</w:t>
      </w:r>
    </w:p>
    <w:p w:rsidR="00A57638" w:rsidRPr="00367167" w:rsidRDefault="00E235EB">
      <w:pPr>
        <w:pStyle w:val="13"/>
        <w:jc w:val="both"/>
        <w:rPr>
          <w:color w:val="auto"/>
          <w:lang w:val="en-US"/>
        </w:rPr>
      </w:pPr>
      <w:r w:rsidRPr="00367167">
        <w:rPr>
          <w:color w:val="auto"/>
        </w:rPr>
        <w:t>Конструкции</w:t>
      </w:r>
      <w:r w:rsidRPr="00367167">
        <w:rPr>
          <w:color w:val="auto"/>
          <w:lang w:val="en-US"/>
        </w:rPr>
        <w:t xml:space="preserve"> </w:t>
      </w:r>
      <w:r w:rsidRPr="00367167">
        <w:rPr>
          <w:color w:val="auto"/>
        </w:rPr>
        <w:t>с</w:t>
      </w:r>
      <w:r w:rsidRPr="00367167">
        <w:rPr>
          <w:color w:val="auto"/>
          <w:lang w:val="en-US"/>
        </w:rPr>
        <w:t xml:space="preserve"> </w:t>
      </w:r>
      <w:r w:rsidRPr="00367167">
        <w:rPr>
          <w:color w:val="auto"/>
        </w:rPr>
        <w:t>глаголами</w:t>
      </w:r>
      <w:r w:rsidRPr="00367167">
        <w:rPr>
          <w:color w:val="auto"/>
          <w:lang w:val="en-US"/>
        </w:rPr>
        <w:t xml:space="preserve"> </w:t>
      </w:r>
      <w:r w:rsidRPr="00367167">
        <w:rPr>
          <w:color w:val="auto"/>
        </w:rPr>
        <w:t>на</w:t>
      </w:r>
      <w:r w:rsidRPr="00367167">
        <w:rPr>
          <w:color w:val="auto"/>
          <w:lang w:val="en-US"/>
        </w:rPr>
        <w:t xml:space="preserve"> </w:t>
      </w:r>
      <w:r w:rsidRPr="00367167">
        <w:rPr>
          <w:color w:val="auto"/>
          <w:lang w:val="en-US" w:eastAsia="en-US" w:bidi="en-US"/>
        </w:rPr>
        <w:t>-ing: to love/hate doing something.</w:t>
      </w:r>
    </w:p>
    <w:p w:rsidR="00A57638" w:rsidRPr="00367167" w:rsidRDefault="00E235EB">
      <w:pPr>
        <w:pStyle w:val="13"/>
        <w:jc w:val="both"/>
        <w:rPr>
          <w:color w:val="auto"/>
          <w:lang w:val="en-US"/>
        </w:rPr>
      </w:pPr>
      <w:r w:rsidRPr="00367167">
        <w:rPr>
          <w:color w:val="auto"/>
        </w:rPr>
        <w:t>Конструкции</w:t>
      </w:r>
      <w:r w:rsidRPr="00367167">
        <w:rPr>
          <w:color w:val="auto"/>
          <w:lang w:val="en-US"/>
        </w:rPr>
        <w:t xml:space="preserve">, </w:t>
      </w:r>
      <w:r w:rsidRPr="00367167">
        <w:rPr>
          <w:color w:val="auto"/>
        </w:rPr>
        <w:t>содержащие</w:t>
      </w:r>
      <w:r w:rsidRPr="00367167">
        <w:rPr>
          <w:color w:val="auto"/>
          <w:lang w:val="en-US"/>
        </w:rPr>
        <w:t xml:space="preserve"> </w:t>
      </w:r>
      <w:r w:rsidRPr="00367167">
        <w:rPr>
          <w:color w:val="auto"/>
        </w:rPr>
        <w:t>глаголы</w:t>
      </w:r>
      <w:r w:rsidRPr="00367167">
        <w:rPr>
          <w:color w:val="auto"/>
          <w:lang w:val="en-US"/>
        </w:rPr>
        <w:t>-</w:t>
      </w:r>
      <w:r w:rsidRPr="00367167">
        <w:rPr>
          <w:color w:val="auto"/>
        </w:rPr>
        <w:t>связки</w:t>
      </w:r>
      <w:r w:rsidRPr="00367167">
        <w:rPr>
          <w:color w:val="auto"/>
          <w:lang w:val="en-US"/>
        </w:rPr>
        <w:t xml:space="preserve"> </w:t>
      </w:r>
      <w:r w:rsidRPr="00367167">
        <w:rPr>
          <w:color w:val="auto"/>
          <w:lang w:val="en-US" w:eastAsia="en-US" w:bidi="en-US"/>
        </w:rPr>
        <w:t>to be/to look/to feel/to seem.</w:t>
      </w:r>
    </w:p>
    <w:p w:rsidR="00A57638" w:rsidRPr="00367167" w:rsidRDefault="00E235EB">
      <w:pPr>
        <w:pStyle w:val="13"/>
        <w:jc w:val="both"/>
        <w:rPr>
          <w:color w:val="auto"/>
          <w:lang w:val="en-US"/>
        </w:rPr>
      </w:pPr>
      <w:r w:rsidRPr="00367167">
        <w:rPr>
          <w:color w:val="auto"/>
        </w:rPr>
        <w:t>Конструкции</w:t>
      </w:r>
      <w:r w:rsidRPr="00367167">
        <w:rPr>
          <w:color w:val="auto"/>
          <w:lang w:val="en-US"/>
        </w:rPr>
        <w:t xml:space="preserve"> </w:t>
      </w:r>
      <w:r w:rsidRPr="00367167">
        <w:rPr>
          <w:color w:val="auto"/>
          <w:lang w:val="en-US" w:eastAsia="en-US" w:bidi="en-US"/>
        </w:rPr>
        <w:t xml:space="preserve">be/get used to </w:t>
      </w:r>
      <w:r w:rsidRPr="00367167">
        <w:rPr>
          <w:color w:val="auto"/>
          <w:lang w:val="en-US"/>
        </w:rPr>
        <w:t xml:space="preserve">+ </w:t>
      </w:r>
      <w:r w:rsidRPr="00367167">
        <w:rPr>
          <w:color w:val="auto"/>
        </w:rPr>
        <w:t>инфинитив</w:t>
      </w:r>
      <w:r w:rsidRPr="00367167">
        <w:rPr>
          <w:color w:val="auto"/>
          <w:lang w:val="en-US"/>
        </w:rPr>
        <w:t xml:space="preserve"> </w:t>
      </w:r>
      <w:r w:rsidRPr="00367167">
        <w:rPr>
          <w:color w:val="auto"/>
        </w:rPr>
        <w:t>глагола</w:t>
      </w:r>
      <w:r w:rsidRPr="00367167">
        <w:rPr>
          <w:color w:val="auto"/>
          <w:lang w:val="en-US"/>
        </w:rPr>
        <w:t xml:space="preserve">; </w:t>
      </w:r>
      <w:r w:rsidRPr="00367167">
        <w:rPr>
          <w:color w:val="auto"/>
          <w:lang w:val="en-US" w:eastAsia="en-US" w:bidi="en-US"/>
        </w:rPr>
        <w:t xml:space="preserve">be/get used to </w:t>
      </w:r>
      <w:r w:rsidRPr="00367167">
        <w:rPr>
          <w:color w:val="auto"/>
          <w:lang w:val="en-US"/>
        </w:rPr>
        <w:t xml:space="preserve">+ </w:t>
      </w:r>
      <w:r w:rsidRPr="00367167">
        <w:rPr>
          <w:color w:val="auto"/>
        </w:rPr>
        <w:t>инфинитив</w:t>
      </w:r>
      <w:r w:rsidRPr="00367167">
        <w:rPr>
          <w:color w:val="auto"/>
          <w:lang w:val="en-US"/>
        </w:rPr>
        <w:t xml:space="preserve"> </w:t>
      </w:r>
      <w:r w:rsidRPr="00367167">
        <w:rPr>
          <w:color w:val="auto"/>
        </w:rPr>
        <w:t>глагола</w:t>
      </w:r>
      <w:r w:rsidRPr="00367167">
        <w:rPr>
          <w:color w:val="auto"/>
          <w:lang w:val="en-US"/>
        </w:rPr>
        <w:t xml:space="preserve">; </w:t>
      </w:r>
      <w:r w:rsidRPr="00367167">
        <w:rPr>
          <w:color w:val="auto"/>
          <w:lang w:val="en-US" w:eastAsia="en-US" w:bidi="en-US"/>
        </w:rPr>
        <w:t>be/get used to doing something; be/get used to something.</w:t>
      </w:r>
    </w:p>
    <w:p w:rsidR="00A57638" w:rsidRPr="00367167" w:rsidRDefault="00E235EB">
      <w:pPr>
        <w:pStyle w:val="13"/>
        <w:jc w:val="both"/>
        <w:rPr>
          <w:color w:val="auto"/>
          <w:lang w:val="en-US"/>
        </w:rPr>
      </w:pPr>
      <w:r w:rsidRPr="00367167">
        <w:rPr>
          <w:color w:val="auto"/>
        </w:rPr>
        <w:t>Конструкция</w:t>
      </w:r>
      <w:r w:rsidRPr="00367167">
        <w:rPr>
          <w:color w:val="auto"/>
          <w:lang w:val="en-US"/>
        </w:rPr>
        <w:t xml:space="preserve"> </w:t>
      </w:r>
      <w:r w:rsidRPr="00367167">
        <w:rPr>
          <w:color w:val="auto"/>
          <w:lang w:val="en-US" w:eastAsia="en-US" w:bidi="en-US"/>
        </w:rPr>
        <w:t xml:space="preserve">both </w:t>
      </w:r>
      <w:r w:rsidRPr="00367167">
        <w:rPr>
          <w:color w:val="auto"/>
          <w:lang w:val="en-US"/>
        </w:rPr>
        <w:t xml:space="preserve">... </w:t>
      </w:r>
      <w:r w:rsidRPr="00367167">
        <w:rPr>
          <w:color w:val="auto"/>
          <w:lang w:val="en-US" w:eastAsia="en-US" w:bidi="en-US"/>
        </w:rPr>
        <w:t xml:space="preserve">and ... </w:t>
      </w:r>
      <w:r w:rsidRPr="00367167">
        <w:rPr>
          <w:i/>
          <w:iCs/>
          <w:color w:val="auto"/>
          <w:lang w:val="en-US" w:eastAsia="en-US" w:bidi="en-US"/>
        </w:rPr>
        <w:t>.</w:t>
      </w:r>
    </w:p>
    <w:p w:rsidR="00A57638" w:rsidRPr="00367167" w:rsidRDefault="00E235EB">
      <w:pPr>
        <w:pStyle w:val="13"/>
        <w:jc w:val="both"/>
        <w:rPr>
          <w:color w:val="auto"/>
          <w:lang w:val="en-US"/>
        </w:rPr>
      </w:pPr>
      <w:r w:rsidRPr="00367167">
        <w:rPr>
          <w:color w:val="auto"/>
        </w:rPr>
        <w:lastRenderedPageBreak/>
        <w:t>Конструкции</w:t>
      </w:r>
      <w:r w:rsidRPr="00367167">
        <w:rPr>
          <w:color w:val="auto"/>
          <w:lang w:val="en-US"/>
        </w:rPr>
        <w:t xml:space="preserve"> </w:t>
      </w:r>
      <w:r w:rsidRPr="00367167">
        <w:rPr>
          <w:color w:val="auto"/>
          <w:lang w:val="en-US" w:eastAsia="en-US" w:bidi="en-US"/>
        </w:rPr>
        <w:t xml:space="preserve">c </w:t>
      </w:r>
      <w:r w:rsidRPr="00367167">
        <w:rPr>
          <w:color w:val="auto"/>
        </w:rPr>
        <w:t>глаголами</w:t>
      </w:r>
      <w:r w:rsidRPr="00367167">
        <w:rPr>
          <w:color w:val="auto"/>
          <w:lang w:val="en-US"/>
        </w:rPr>
        <w:t xml:space="preserve"> </w:t>
      </w:r>
      <w:r w:rsidRPr="00367167">
        <w:rPr>
          <w:color w:val="auto"/>
          <w:lang w:val="en-US" w:eastAsia="en-US" w:bidi="en-US"/>
        </w:rPr>
        <w:t xml:space="preserve">to stop, to remember, to forget </w:t>
      </w:r>
      <w:r w:rsidRPr="00367167">
        <w:rPr>
          <w:color w:val="auto"/>
          <w:lang w:val="en-US"/>
        </w:rPr>
        <w:t>(</w:t>
      </w:r>
      <w:r w:rsidRPr="00367167">
        <w:rPr>
          <w:color w:val="auto"/>
        </w:rPr>
        <w:t>разница</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значении</w:t>
      </w:r>
      <w:r w:rsidRPr="00367167">
        <w:rPr>
          <w:color w:val="auto"/>
          <w:lang w:val="en-US"/>
        </w:rPr>
        <w:t xml:space="preserve"> </w:t>
      </w:r>
      <w:r w:rsidRPr="00367167">
        <w:rPr>
          <w:color w:val="auto"/>
          <w:lang w:val="en-US" w:eastAsia="en-US" w:bidi="en-US"/>
        </w:rPr>
        <w:t xml:space="preserve">to stop doing smth </w:t>
      </w:r>
      <w:r w:rsidRPr="00367167">
        <w:rPr>
          <w:color w:val="auto"/>
        </w:rPr>
        <w:t>и</w:t>
      </w:r>
      <w:r w:rsidRPr="00367167">
        <w:rPr>
          <w:color w:val="auto"/>
          <w:lang w:val="en-US"/>
        </w:rPr>
        <w:t xml:space="preserve"> </w:t>
      </w:r>
      <w:r w:rsidRPr="00367167">
        <w:rPr>
          <w:color w:val="auto"/>
          <w:lang w:val="en-US" w:eastAsia="en-US" w:bidi="en-US"/>
        </w:rPr>
        <w:t>to stop to do smth).</w:t>
      </w:r>
    </w:p>
    <w:p w:rsidR="00A57638" w:rsidRPr="00367167" w:rsidRDefault="00E235EB">
      <w:pPr>
        <w:pStyle w:val="13"/>
        <w:jc w:val="both"/>
        <w:rPr>
          <w:color w:val="auto"/>
          <w:lang w:val="en-US"/>
        </w:rPr>
      </w:pPr>
      <w:r w:rsidRPr="00367167">
        <w:rPr>
          <w:color w:val="auto"/>
        </w:rPr>
        <w:t>Глаголы</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видо</w:t>
      </w:r>
      <w:r w:rsidRPr="00367167">
        <w:rPr>
          <w:color w:val="auto"/>
          <w:lang w:val="en-US"/>
        </w:rPr>
        <w:t>-</w:t>
      </w:r>
      <w:r w:rsidRPr="00367167">
        <w:rPr>
          <w:color w:val="auto"/>
        </w:rPr>
        <w:t>временных</w:t>
      </w:r>
      <w:r w:rsidRPr="00367167">
        <w:rPr>
          <w:color w:val="auto"/>
          <w:lang w:val="en-US"/>
        </w:rPr>
        <w:t xml:space="preserve"> </w:t>
      </w:r>
      <w:r w:rsidRPr="00367167">
        <w:rPr>
          <w:color w:val="auto"/>
        </w:rPr>
        <w:t>формах</w:t>
      </w:r>
      <w:r w:rsidRPr="00367167">
        <w:rPr>
          <w:color w:val="auto"/>
          <w:lang w:val="en-US"/>
        </w:rPr>
        <w:t xml:space="preserve"> </w:t>
      </w:r>
      <w:r w:rsidRPr="00367167">
        <w:rPr>
          <w:color w:val="auto"/>
        </w:rPr>
        <w:t>действительного</w:t>
      </w:r>
      <w:r w:rsidRPr="00367167">
        <w:rPr>
          <w:color w:val="auto"/>
          <w:lang w:val="en-US"/>
        </w:rPr>
        <w:t xml:space="preserve"> </w:t>
      </w:r>
      <w:r w:rsidRPr="00367167">
        <w:rPr>
          <w:color w:val="auto"/>
        </w:rPr>
        <w:t>залога</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изъявительном</w:t>
      </w:r>
      <w:r w:rsidRPr="00367167">
        <w:rPr>
          <w:color w:val="auto"/>
          <w:lang w:val="en-US"/>
        </w:rPr>
        <w:t xml:space="preserve"> </w:t>
      </w:r>
      <w:r w:rsidRPr="00367167">
        <w:rPr>
          <w:color w:val="auto"/>
        </w:rPr>
        <w:t>наклонении</w:t>
      </w:r>
      <w:r w:rsidRPr="00367167">
        <w:rPr>
          <w:color w:val="auto"/>
          <w:lang w:val="en-US"/>
        </w:rPr>
        <w:t xml:space="preserve"> </w:t>
      </w:r>
      <w:r w:rsidRPr="00367167">
        <w:rPr>
          <w:color w:val="auto"/>
          <w:lang w:val="en-US" w:eastAsia="en-US" w:bidi="en-US"/>
        </w:rPr>
        <w:t>(Past Perfect Tense, Present Perfect Continuous Tense, Future-in-the-Past).</w:t>
      </w:r>
    </w:p>
    <w:p w:rsidR="00A57638" w:rsidRPr="00367167" w:rsidRDefault="00E235EB">
      <w:pPr>
        <w:pStyle w:val="13"/>
        <w:jc w:val="both"/>
        <w:rPr>
          <w:color w:val="auto"/>
        </w:rPr>
      </w:pPr>
      <w:r w:rsidRPr="00367167">
        <w:rPr>
          <w:color w:val="auto"/>
        </w:rPr>
        <w:t>Модальные глаголы в косвенной речи в настоящем и прошедшем времени.</w:t>
      </w:r>
    </w:p>
    <w:p w:rsidR="00A57638" w:rsidRPr="00367167" w:rsidRDefault="00E235EB">
      <w:pPr>
        <w:pStyle w:val="13"/>
        <w:jc w:val="both"/>
        <w:rPr>
          <w:color w:val="auto"/>
        </w:rPr>
      </w:pPr>
      <w:r w:rsidRPr="00367167">
        <w:rPr>
          <w:color w:val="auto"/>
        </w:rPr>
        <w:t>Неличные формы глагола (инфинитив, герундий, причастия настоящего и прошедшего времени).</w:t>
      </w:r>
    </w:p>
    <w:p w:rsidR="00A57638" w:rsidRPr="00367167" w:rsidRDefault="00E235EB">
      <w:pPr>
        <w:pStyle w:val="13"/>
        <w:jc w:val="both"/>
        <w:rPr>
          <w:color w:val="auto"/>
        </w:rPr>
      </w:pPr>
      <w:r w:rsidRPr="00367167">
        <w:rPr>
          <w:color w:val="auto"/>
        </w:rPr>
        <w:t xml:space="preserve">Наречия </w:t>
      </w:r>
      <w:r w:rsidRPr="00367167">
        <w:rPr>
          <w:color w:val="auto"/>
          <w:lang w:val="en-US" w:eastAsia="en-US" w:bidi="en-US"/>
        </w:rPr>
        <w:t>too</w:t>
      </w:r>
      <w:r w:rsidRPr="00367167">
        <w:rPr>
          <w:color w:val="auto"/>
          <w:lang w:eastAsia="en-US" w:bidi="en-US"/>
        </w:rPr>
        <w:t xml:space="preserve"> — </w:t>
      </w:r>
      <w:r w:rsidRPr="00367167">
        <w:rPr>
          <w:color w:val="auto"/>
          <w:lang w:val="en-US" w:eastAsia="en-US" w:bidi="en-US"/>
        </w:rPr>
        <w:t>enough</w:t>
      </w:r>
      <w:r w:rsidRPr="00367167">
        <w:rPr>
          <w:color w:val="auto"/>
          <w:lang w:eastAsia="en-US" w:bidi="en-US"/>
        </w:rPr>
        <w:t>.</w:t>
      </w:r>
    </w:p>
    <w:p w:rsidR="00A57638" w:rsidRPr="00367167" w:rsidRDefault="00E235EB">
      <w:pPr>
        <w:pStyle w:val="13"/>
        <w:spacing w:after="160"/>
        <w:jc w:val="both"/>
        <w:rPr>
          <w:color w:val="auto"/>
        </w:rPr>
      </w:pPr>
      <w:r w:rsidRPr="00367167">
        <w:rPr>
          <w:color w:val="auto"/>
        </w:rPr>
        <w:t xml:space="preserve">Отрицательные местоимения </w:t>
      </w:r>
      <w:r w:rsidRPr="00367167">
        <w:rPr>
          <w:color w:val="auto"/>
          <w:lang w:val="en-US" w:eastAsia="en-US" w:bidi="en-US"/>
        </w:rPr>
        <w:t>no</w:t>
      </w:r>
      <w:r w:rsidRPr="00367167">
        <w:rPr>
          <w:color w:val="auto"/>
          <w:lang w:eastAsia="en-US" w:bidi="en-US"/>
        </w:rPr>
        <w:t xml:space="preserve"> </w:t>
      </w:r>
      <w:r w:rsidRPr="00367167">
        <w:rPr>
          <w:color w:val="auto"/>
        </w:rPr>
        <w:t xml:space="preserve">(и его производные </w:t>
      </w:r>
      <w:r w:rsidRPr="00367167">
        <w:rPr>
          <w:color w:val="auto"/>
          <w:lang w:val="en-US" w:eastAsia="en-US" w:bidi="en-US"/>
        </w:rPr>
        <w:t>nobody</w:t>
      </w:r>
      <w:r w:rsidRPr="00367167">
        <w:rPr>
          <w:color w:val="auto"/>
          <w:lang w:eastAsia="en-US" w:bidi="en-US"/>
        </w:rPr>
        <w:t xml:space="preserve">, </w:t>
      </w:r>
      <w:r w:rsidRPr="00367167">
        <w:rPr>
          <w:color w:val="auto"/>
          <w:lang w:val="en-US" w:eastAsia="en-US" w:bidi="en-US"/>
        </w:rPr>
        <w:t>nothing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lang w:val="en-US" w:eastAsia="en-US" w:bidi="en-US"/>
        </w:rPr>
        <w:t>none</w:t>
      </w:r>
      <w:r w:rsidRPr="00367167">
        <w:rPr>
          <w:color w:val="auto"/>
          <w:lang w:eastAsia="en-US" w:bidi="en-US"/>
        </w:rPr>
        <w:t>.</w:t>
      </w:r>
    </w:p>
    <w:p w:rsidR="00EB2D57" w:rsidRPr="00367167" w:rsidRDefault="00EB2D57" w:rsidP="00EB2D57">
      <w:pPr>
        <w:pStyle w:val="af5"/>
        <w:rPr>
          <w:rFonts w:ascii="Times New Roman" w:hAnsi="Times New Roman" w:cs="Times New Roman"/>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Социокультурные знания и умения</w:t>
      </w:r>
    </w:p>
    <w:p w:rsidR="00A57638" w:rsidRPr="00367167" w:rsidRDefault="00E235EB">
      <w:pPr>
        <w:pStyle w:val="13"/>
        <w:spacing w:after="100" w:line="252" w:lineRule="auto"/>
        <w:jc w:val="both"/>
        <w:rPr>
          <w:color w:val="auto"/>
        </w:rPr>
      </w:pPr>
      <w:r w:rsidRPr="0036716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w:t>
      </w:r>
    </w:p>
    <w:p w:rsidR="00A57638" w:rsidRPr="00367167" w:rsidRDefault="00E235EB">
      <w:pPr>
        <w:pStyle w:val="13"/>
        <w:spacing w:line="252" w:lineRule="auto"/>
        <w:jc w:val="both"/>
        <w:rPr>
          <w:color w:val="auto"/>
        </w:rPr>
      </w:pPr>
      <w:r w:rsidRPr="00367167">
        <w:rPr>
          <w:color w:val="auto"/>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A57638" w:rsidRPr="00367167" w:rsidRDefault="00E235EB">
      <w:pPr>
        <w:pStyle w:val="13"/>
        <w:spacing w:line="252" w:lineRule="auto"/>
        <w:jc w:val="both"/>
        <w:rPr>
          <w:color w:val="auto"/>
        </w:rPr>
      </w:pPr>
      <w:r w:rsidRPr="00367167">
        <w:rPr>
          <w:color w:val="auto"/>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67167" w:rsidRDefault="00E235EB">
      <w:pPr>
        <w:pStyle w:val="13"/>
        <w:spacing w:line="252" w:lineRule="auto"/>
        <w:jc w:val="both"/>
        <w:rPr>
          <w:color w:val="auto"/>
        </w:rPr>
      </w:pPr>
      <w:r w:rsidRPr="0036716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367167" w:rsidRDefault="00E235EB">
      <w:pPr>
        <w:pStyle w:val="13"/>
        <w:spacing w:line="252" w:lineRule="auto"/>
        <w:jc w:val="both"/>
        <w:rPr>
          <w:color w:val="auto"/>
        </w:rPr>
      </w:pPr>
      <w:r w:rsidRPr="00367167">
        <w:rPr>
          <w:color w:val="auto"/>
        </w:rPr>
        <w:t>Соблюдение нормы вежливости в межкультурном общении.</w:t>
      </w:r>
    </w:p>
    <w:p w:rsidR="00A57638" w:rsidRPr="00367167" w:rsidRDefault="00E235EB">
      <w:pPr>
        <w:pStyle w:val="13"/>
        <w:spacing w:line="252" w:lineRule="auto"/>
        <w:jc w:val="both"/>
        <w:rPr>
          <w:color w:val="auto"/>
        </w:rPr>
      </w:pPr>
      <w:r w:rsidRPr="00367167">
        <w:rPr>
          <w:color w:val="auto"/>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A57638" w:rsidRPr="00367167" w:rsidRDefault="00E235EB">
      <w:pPr>
        <w:pStyle w:val="13"/>
        <w:spacing w:line="252" w:lineRule="auto"/>
        <w:jc w:val="both"/>
        <w:rPr>
          <w:color w:val="auto"/>
        </w:rPr>
      </w:pPr>
      <w:r w:rsidRPr="00367167">
        <w:rPr>
          <w:color w:val="auto"/>
        </w:rPr>
        <w:t>Развитие умений:</w:t>
      </w:r>
    </w:p>
    <w:p w:rsidR="00A57638" w:rsidRPr="00367167" w:rsidRDefault="00E235EB">
      <w:pPr>
        <w:pStyle w:val="13"/>
        <w:spacing w:line="252" w:lineRule="auto"/>
        <w:jc w:val="both"/>
        <w:rPr>
          <w:color w:val="auto"/>
        </w:rPr>
      </w:pPr>
      <w:r w:rsidRPr="00367167">
        <w:rPr>
          <w:color w:val="auto"/>
        </w:rPr>
        <w:t xml:space="preserve">кратко представлять Россию и страну/страны изучаемого языка </w:t>
      </w:r>
      <w:r w:rsidRPr="00367167">
        <w:rPr>
          <w:color w:val="auto"/>
        </w:rPr>
        <w:lastRenderedPageBreak/>
        <w:t>(культурные явления, события, достопримечательности);</w:t>
      </w:r>
    </w:p>
    <w:p w:rsidR="00A57638" w:rsidRPr="00367167" w:rsidRDefault="00E235EB">
      <w:pPr>
        <w:pStyle w:val="13"/>
        <w:spacing w:line="252" w:lineRule="auto"/>
        <w:jc w:val="both"/>
        <w:rPr>
          <w:color w:val="auto"/>
        </w:rPr>
      </w:pPr>
      <w:r w:rsidRPr="00367167">
        <w:rPr>
          <w:color w:val="auto"/>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A57638" w:rsidRPr="00367167" w:rsidRDefault="00E235EB">
      <w:pPr>
        <w:pStyle w:val="13"/>
        <w:spacing w:after="180" w:line="252" w:lineRule="auto"/>
        <w:jc w:val="both"/>
        <w:rPr>
          <w:color w:val="auto"/>
        </w:rPr>
      </w:pPr>
      <w:r w:rsidRPr="00367167">
        <w:rPr>
          <w:color w:val="auto"/>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EB2D57" w:rsidRPr="00367167" w:rsidRDefault="00EB2D57" w:rsidP="00EB2D57">
      <w:pPr>
        <w:pStyle w:val="af5"/>
        <w:rPr>
          <w:rFonts w:ascii="Times New Roman" w:hAnsi="Times New Roman" w:cs="Times New Roman"/>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Компенсаторные умения</w:t>
      </w:r>
    </w:p>
    <w:p w:rsidR="00A57638" w:rsidRPr="00367167" w:rsidRDefault="00E235EB">
      <w:pPr>
        <w:pStyle w:val="13"/>
        <w:jc w:val="both"/>
        <w:rPr>
          <w:color w:val="auto"/>
        </w:rPr>
      </w:pPr>
      <w:r w:rsidRPr="00367167">
        <w:rPr>
          <w:color w:val="auto"/>
        </w:rPr>
        <w:t>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367167" w:rsidRDefault="00E235EB">
      <w:pPr>
        <w:pStyle w:val="13"/>
        <w:jc w:val="both"/>
        <w:rPr>
          <w:color w:val="auto"/>
        </w:rPr>
      </w:pPr>
      <w:r w:rsidRPr="00367167">
        <w:rPr>
          <w:color w:val="auto"/>
        </w:rPr>
        <w:t>Переспрашивать, просить повторить, уточняя значение незнакомых слов.</w:t>
      </w:r>
    </w:p>
    <w:p w:rsidR="00A57638" w:rsidRPr="00367167" w:rsidRDefault="00E235EB">
      <w:pPr>
        <w:pStyle w:val="13"/>
        <w:spacing w:line="252" w:lineRule="auto"/>
        <w:jc w:val="both"/>
        <w:rPr>
          <w:color w:val="auto"/>
        </w:rPr>
      </w:pPr>
      <w:r w:rsidRPr="00367167">
        <w:rPr>
          <w:color w:val="auto"/>
        </w:rPr>
        <w:t>Использование в качестве опоры при порождении собственных высказываний ключевых слов, плана.</w:t>
      </w:r>
    </w:p>
    <w:p w:rsidR="00A57638" w:rsidRPr="00367167" w:rsidRDefault="00E235EB">
      <w:pPr>
        <w:pStyle w:val="13"/>
        <w:spacing w:line="252" w:lineRule="auto"/>
        <w:jc w:val="both"/>
        <w:rPr>
          <w:color w:val="auto"/>
        </w:rPr>
      </w:pPr>
      <w:r w:rsidRPr="00367167">
        <w:rPr>
          <w:color w:val="auto"/>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pPr>
        <w:pStyle w:val="13"/>
        <w:spacing w:after="300" w:line="252" w:lineRule="auto"/>
        <w:jc w:val="both"/>
        <w:rPr>
          <w:color w:val="auto"/>
        </w:rPr>
      </w:pPr>
      <w:r w:rsidRPr="0036716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A57638" w:rsidRPr="00367167" w:rsidRDefault="00E235EB" w:rsidP="00EB2D57">
      <w:pPr>
        <w:pStyle w:val="af5"/>
        <w:rPr>
          <w:rFonts w:ascii="Times New Roman" w:hAnsi="Times New Roman" w:cs="Times New Roman"/>
        </w:rPr>
      </w:pPr>
      <w:bookmarkStart w:id="277" w:name="bookmark559"/>
      <w:r w:rsidRPr="00367167">
        <w:rPr>
          <w:rFonts w:ascii="Times New Roman" w:hAnsi="Times New Roman" w:cs="Times New Roman"/>
        </w:rPr>
        <w:t>9 класс</w:t>
      </w:r>
      <w:bookmarkEnd w:id="277"/>
    </w:p>
    <w:p w:rsidR="00EB2D57" w:rsidRPr="00367167" w:rsidRDefault="00EB2D57" w:rsidP="00EB2D57">
      <w:pPr>
        <w:pStyle w:val="af5"/>
        <w:rPr>
          <w:rFonts w:ascii="Times New Roman" w:hAnsi="Times New Roman" w:cs="Times New Roman"/>
          <w:bCs/>
        </w:rPr>
      </w:pP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bCs/>
        </w:rPr>
        <w:t>Коммуникативные умения</w:t>
      </w:r>
    </w:p>
    <w:p w:rsidR="00A57638" w:rsidRPr="00367167" w:rsidRDefault="00E235EB">
      <w:pPr>
        <w:pStyle w:val="13"/>
        <w:spacing w:line="252" w:lineRule="auto"/>
        <w:jc w:val="both"/>
        <w:rPr>
          <w:color w:val="auto"/>
        </w:rPr>
      </w:pPr>
      <w:r w:rsidRPr="00367167">
        <w:rPr>
          <w:color w:val="auto"/>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A57638" w:rsidRPr="00367167" w:rsidRDefault="00E235EB">
      <w:pPr>
        <w:pStyle w:val="13"/>
        <w:spacing w:line="252" w:lineRule="auto"/>
        <w:jc w:val="both"/>
        <w:rPr>
          <w:color w:val="auto"/>
        </w:rPr>
      </w:pPr>
      <w:r w:rsidRPr="00367167">
        <w:rPr>
          <w:color w:val="auto"/>
        </w:rPr>
        <w:t>Взаимоотношения в семье и с друзьями. Конфликты и их разрешение.</w:t>
      </w:r>
    </w:p>
    <w:p w:rsidR="00A57638" w:rsidRPr="00367167" w:rsidRDefault="00E235EB">
      <w:pPr>
        <w:pStyle w:val="13"/>
        <w:spacing w:line="252" w:lineRule="auto"/>
        <w:jc w:val="both"/>
        <w:rPr>
          <w:color w:val="auto"/>
        </w:rPr>
      </w:pPr>
      <w:r w:rsidRPr="00367167">
        <w:rPr>
          <w:color w:val="auto"/>
        </w:rPr>
        <w:t>Внешность и характер человека/литературного персонажа.</w:t>
      </w:r>
    </w:p>
    <w:p w:rsidR="00A57638" w:rsidRPr="00367167" w:rsidRDefault="00E235EB">
      <w:pPr>
        <w:pStyle w:val="13"/>
        <w:spacing w:line="252" w:lineRule="auto"/>
        <w:jc w:val="both"/>
        <w:rPr>
          <w:color w:val="auto"/>
        </w:rPr>
      </w:pPr>
      <w:r w:rsidRPr="00367167">
        <w:rPr>
          <w:color w:val="auto"/>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A57638" w:rsidRPr="00367167" w:rsidRDefault="00E235EB">
      <w:pPr>
        <w:pStyle w:val="13"/>
        <w:spacing w:line="252" w:lineRule="auto"/>
        <w:jc w:val="both"/>
        <w:rPr>
          <w:color w:val="auto"/>
        </w:rPr>
      </w:pPr>
      <w:r w:rsidRPr="00367167">
        <w:rPr>
          <w:color w:val="auto"/>
        </w:rPr>
        <w:t>Здоровый образ жизни: режим труда и отдыха, фитнес, сбалансированное питание. Посещение врача.</w:t>
      </w:r>
    </w:p>
    <w:p w:rsidR="00A57638" w:rsidRPr="00367167" w:rsidRDefault="00E235EB">
      <w:pPr>
        <w:pStyle w:val="13"/>
        <w:spacing w:line="252" w:lineRule="auto"/>
        <w:jc w:val="both"/>
        <w:rPr>
          <w:color w:val="auto"/>
        </w:rPr>
      </w:pPr>
      <w:r w:rsidRPr="00367167">
        <w:rPr>
          <w:color w:val="auto"/>
        </w:rPr>
        <w:t>Покупки: одежда, обувь и продукты питания. Карманные деньги. Молодёжная мода.</w:t>
      </w:r>
    </w:p>
    <w:p w:rsidR="00A57638" w:rsidRPr="00367167" w:rsidRDefault="00E235EB">
      <w:pPr>
        <w:pStyle w:val="13"/>
        <w:spacing w:line="252" w:lineRule="auto"/>
        <w:jc w:val="both"/>
        <w:rPr>
          <w:color w:val="auto"/>
        </w:rPr>
      </w:pPr>
      <w:r w:rsidRPr="00367167">
        <w:rPr>
          <w:color w:val="auto"/>
        </w:rPr>
        <w:t xml:space="preserve">Школа, школьная жизнь, изучаемые предметы и отношение к ним. </w:t>
      </w:r>
      <w:r w:rsidRPr="00367167">
        <w:rPr>
          <w:color w:val="auto"/>
        </w:rPr>
        <w:lastRenderedPageBreak/>
        <w:t>Взаимоотношения в школе: проблемы и их решение. Переписка с зарубежными сверстниками.</w:t>
      </w:r>
    </w:p>
    <w:p w:rsidR="00A57638" w:rsidRPr="00367167" w:rsidRDefault="00E235EB">
      <w:pPr>
        <w:pStyle w:val="13"/>
        <w:spacing w:line="252" w:lineRule="auto"/>
        <w:jc w:val="both"/>
        <w:rPr>
          <w:color w:val="auto"/>
        </w:rPr>
      </w:pPr>
      <w:r w:rsidRPr="00367167">
        <w:rPr>
          <w:color w:val="auto"/>
        </w:rPr>
        <w:t>Виды отдыха в различное время года. Путешествия по России и зарубежным странам. Транспорт.</w:t>
      </w:r>
    </w:p>
    <w:p w:rsidR="00A57638" w:rsidRPr="00367167" w:rsidRDefault="00E235EB">
      <w:pPr>
        <w:pStyle w:val="13"/>
        <w:spacing w:line="252" w:lineRule="auto"/>
        <w:jc w:val="both"/>
        <w:rPr>
          <w:color w:val="auto"/>
        </w:rPr>
      </w:pPr>
      <w:r w:rsidRPr="00367167">
        <w:rPr>
          <w:color w:val="auto"/>
        </w:rPr>
        <w:t>Природа: флора и фауна. Проблемы экологии. Защита окружающей среды. Климат, погода. Стихийные бедствия.</w:t>
      </w:r>
    </w:p>
    <w:p w:rsidR="00A57638" w:rsidRPr="00367167" w:rsidRDefault="00E235EB">
      <w:pPr>
        <w:pStyle w:val="13"/>
        <w:spacing w:line="252" w:lineRule="auto"/>
        <w:jc w:val="both"/>
        <w:rPr>
          <w:color w:val="auto"/>
        </w:rPr>
      </w:pPr>
      <w:r w:rsidRPr="00367167">
        <w:rPr>
          <w:color w:val="auto"/>
        </w:rPr>
        <w:t>Средства массовой информации (телевидение, радио, пресса, Интернет).</w:t>
      </w:r>
    </w:p>
    <w:p w:rsidR="00A57638" w:rsidRPr="00367167" w:rsidRDefault="00E235EB">
      <w:pPr>
        <w:pStyle w:val="13"/>
        <w:spacing w:line="252" w:lineRule="auto"/>
        <w:jc w:val="both"/>
        <w:rPr>
          <w:color w:val="auto"/>
        </w:rPr>
      </w:pPr>
      <w:r w:rsidRPr="00367167">
        <w:rPr>
          <w:color w:val="auto"/>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A57638" w:rsidRPr="00367167" w:rsidRDefault="00E235EB">
      <w:pPr>
        <w:pStyle w:val="13"/>
        <w:spacing w:after="180" w:line="252" w:lineRule="auto"/>
        <w:jc w:val="both"/>
        <w:rPr>
          <w:color w:val="auto"/>
        </w:rPr>
      </w:pPr>
      <w:r w:rsidRPr="00367167">
        <w:rPr>
          <w:color w:val="auto"/>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Говорение</w:t>
      </w:r>
    </w:p>
    <w:p w:rsidR="00A57638" w:rsidRPr="00367167" w:rsidRDefault="00E235EB">
      <w:pPr>
        <w:pStyle w:val="13"/>
        <w:spacing w:line="252"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диалогической речи</w:t>
      </w:r>
      <w:r w:rsidRPr="00367167">
        <w:rPr>
          <w:color w:val="auto"/>
        </w:rPr>
        <w:t>,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w:t>
      </w:r>
    </w:p>
    <w:p w:rsidR="00A57638" w:rsidRPr="00367167" w:rsidRDefault="00E235EB">
      <w:pPr>
        <w:pStyle w:val="13"/>
        <w:spacing w:line="252" w:lineRule="auto"/>
        <w:jc w:val="both"/>
        <w:rPr>
          <w:color w:val="auto"/>
        </w:rPr>
      </w:pPr>
      <w:r w:rsidRPr="00367167">
        <w:rPr>
          <w:i/>
          <w:iCs/>
          <w:color w:val="auto"/>
        </w:rPr>
        <w:t>диалог этикетного характера:</w:t>
      </w:r>
      <w:r w:rsidRPr="00367167">
        <w:rPr>
          <w:color w:val="auto"/>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A57638" w:rsidRPr="00367167" w:rsidRDefault="00E235EB">
      <w:pPr>
        <w:pStyle w:val="13"/>
        <w:spacing w:line="252" w:lineRule="auto"/>
        <w:jc w:val="both"/>
        <w:rPr>
          <w:color w:val="auto"/>
        </w:rPr>
      </w:pPr>
      <w:r w:rsidRPr="00367167">
        <w:rPr>
          <w:i/>
          <w:iCs/>
          <w:color w:val="auto"/>
        </w:rPr>
        <w:t>диалог</w:t>
      </w:r>
      <w:r w:rsidRPr="00367167">
        <w:rPr>
          <w:color w:val="auto"/>
        </w:rPr>
        <w:t xml:space="preserve"> — </w:t>
      </w:r>
      <w:r w:rsidRPr="00367167">
        <w:rPr>
          <w:i/>
          <w:iCs/>
          <w:color w:val="auto"/>
        </w:rPr>
        <w:t>побуждение к действию:</w:t>
      </w:r>
      <w:r w:rsidRPr="00367167">
        <w:rPr>
          <w:color w:val="auto"/>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A57638" w:rsidRPr="00367167" w:rsidRDefault="00E235EB">
      <w:pPr>
        <w:pStyle w:val="13"/>
        <w:spacing w:line="252" w:lineRule="auto"/>
        <w:jc w:val="both"/>
        <w:rPr>
          <w:color w:val="auto"/>
        </w:rPr>
      </w:pPr>
      <w:r w:rsidRPr="00367167">
        <w:rPr>
          <w:i/>
          <w:iCs/>
          <w:color w:val="auto"/>
        </w:rPr>
        <w:t>диалог-расспрос:</w:t>
      </w:r>
      <w:r w:rsidRPr="00367167">
        <w:rPr>
          <w:color w:val="auto"/>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A57638" w:rsidRPr="00367167" w:rsidRDefault="00E235EB">
      <w:pPr>
        <w:pStyle w:val="13"/>
        <w:spacing w:line="252" w:lineRule="auto"/>
        <w:jc w:val="both"/>
        <w:rPr>
          <w:color w:val="auto"/>
        </w:rPr>
      </w:pPr>
      <w:r w:rsidRPr="00367167">
        <w:rPr>
          <w:i/>
          <w:iCs/>
          <w:color w:val="auto"/>
        </w:rPr>
        <w:t>диалог</w:t>
      </w:r>
      <w:r w:rsidRPr="00367167">
        <w:rPr>
          <w:color w:val="auto"/>
        </w:rPr>
        <w:t xml:space="preserve"> — </w:t>
      </w:r>
      <w:r w:rsidRPr="00367167">
        <w:rPr>
          <w:i/>
          <w:iCs/>
          <w:color w:val="auto"/>
        </w:rPr>
        <w:t>обмен мнениями:</w:t>
      </w:r>
      <w:r w:rsidRPr="00367167">
        <w:rPr>
          <w:color w:val="auto"/>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A57638" w:rsidRPr="00367167" w:rsidRDefault="00E235EB">
      <w:pPr>
        <w:pStyle w:val="13"/>
        <w:spacing w:line="252" w:lineRule="auto"/>
        <w:jc w:val="both"/>
        <w:rPr>
          <w:color w:val="auto"/>
        </w:rPr>
      </w:pPr>
      <w:r w:rsidRPr="00367167">
        <w:rPr>
          <w:color w:val="auto"/>
        </w:rPr>
        <w:t xml:space="preserve">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w:t>
      </w:r>
      <w:r w:rsidRPr="00367167">
        <w:rPr>
          <w:color w:val="auto"/>
        </w:rPr>
        <w:lastRenderedPageBreak/>
        <w:t>этикета, принятых в стране/странах изучаемого языка.</w:t>
      </w:r>
    </w:p>
    <w:p w:rsidR="00A57638" w:rsidRPr="00367167" w:rsidRDefault="00E235EB">
      <w:pPr>
        <w:pStyle w:val="13"/>
        <w:spacing w:line="252" w:lineRule="auto"/>
        <w:jc w:val="both"/>
        <w:rPr>
          <w:color w:val="auto"/>
        </w:rPr>
      </w:pPr>
      <w:r w:rsidRPr="00367167">
        <w:rPr>
          <w:color w:val="auto"/>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A57638" w:rsidRPr="00367167" w:rsidRDefault="00E235EB">
      <w:pPr>
        <w:pStyle w:val="13"/>
        <w:spacing w:line="252" w:lineRule="auto"/>
        <w:jc w:val="both"/>
        <w:rPr>
          <w:color w:val="auto"/>
        </w:rPr>
      </w:pPr>
      <w:r w:rsidRPr="00367167">
        <w:rPr>
          <w:color w:val="auto"/>
        </w:rPr>
        <w:t xml:space="preserve">Развитие коммуникативных умений </w:t>
      </w:r>
      <w:r w:rsidRPr="00367167">
        <w:rPr>
          <w:b/>
          <w:bCs/>
          <w:i/>
          <w:iCs/>
          <w:color w:val="auto"/>
          <w:sz w:val="19"/>
          <w:szCs w:val="19"/>
        </w:rPr>
        <w:t>монологической речи</w:t>
      </w:r>
      <w:r w:rsidRPr="00367167">
        <w:rPr>
          <w:color w:val="auto"/>
        </w:rPr>
        <w:t>: создание устных связных монологических высказываний с использованием основных коммуникативных типов речи:</w:t>
      </w:r>
    </w:p>
    <w:p w:rsidR="00A57638" w:rsidRPr="00367167" w:rsidRDefault="00E235EB" w:rsidP="000B3370">
      <w:pPr>
        <w:pStyle w:val="13"/>
        <w:numPr>
          <w:ilvl w:val="0"/>
          <w:numId w:val="30"/>
        </w:numPr>
        <w:tabs>
          <w:tab w:val="left" w:pos="289"/>
        </w:tabs>
        <w:spacing w:line="252" w:lineRule="auto"/>
        <w:ind w:left="240" w:hanging="240"/>
        <w:jc w:val="both"/>
        <w:rPr>
          <w:color w:val="auto"/>
        </w:rPr>
      </w:pPr>
      <w:r w:rsidRPr="00367167">
        <w:rPr>
          <w:color w:val="auto"/>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A57638" w:rsidRPr="00367167" w:rsidRDefault="00E235EB" w:rsidP="000B3370">
      <w:pPr>
        <w:pStyle w:val="13"/>
        <w:numPr>
          <w:ilvl w:val="0"/>
          <w:numId w:val="30"/>
        </w:numPr>
        <w:tabs>
          <w:tab w:val="left" w:pos="289"/>
        </w:tabs>
        <w:spacing w:line="252" w:lineRule="auto"/>
        <w:ind w:firstLine="0"/>
        <w:jc w:val="both"/>
        <w:rPr>
          <w:color w:val="auto"/>
        </w:rPr>
      </w:pPr>
      <w:r w:rsidRPr="00367167">
        <w:rPr>
          <w:color w:val="auto"/>
        </w:rPr>
        <w:t>повествование/сообщение;</w:t>
      </w:r>
    </w:p>
    <w:p w:rsidR="00A57638" w:rsidRPr="00367167" w:rsidRDefault="00E235EB" w:rsidP="000B3370">
      <w:pPr>
        <w:pStyle w:val="13"/>
        <w:numPr>
          <w:ilvl w:val="0"/>
          <w:numId w:val="30"/>
        </w:numPr>
        <w:tabs>
          <w:tab w:val="left" w:pos="289"/>
        </w:tabs>
        <w:spacing w:after="40" w:line="252" w:lineRule="auto"/>
        <w:ind w:firstLine="0"/>
        <w:jc w:val="both"/>
        <w:rPr>
          <w:color w:val="auto"/>
        </w:rPr>
      </w:pPr>
      <w:r w:rsidRPr="00367167">
        <w:rPr>
          <w:color w:val="auto"/>
        </w:rPr>
        <w:t>рассуждение;</w:t>
      </w:r>
    </w:p>
    <w:p w:rsidR="00A57638" w:rsidRPr="00367167" w:rsidRDefault="00E235EB">
      <w:pPr>
        <w:pStyle w:val="13"/>
        <w:spacing w:line="252" w:lineRule="auto"/>
        <w:jc w:val="both"/>
        <w:rPr>
          <w:color w:val="auto"/>
        </w:rPr>
      </w:pPr>
      <w:r w:rsidRPr="00367167">
        <w:rPr>
          <w:color w:val="auto"/>
        </w:rPr>
        <w:t>выражение и краткое аргументирование своего мнения по отношению к услышанному/прочитанному;</w:t>
      </w:r>
    </w:p>
    <w:p w:rsidR="00A57638" w:rsidRPr="00367167" w:rsidRDefault="00E235EB">
      <w:pPr>
        <w:pStyle w:val="13"/>
        <w:spacing w:line="252" w:lineRule="auto"/>
        <w:jc w:val="both"/>
        <w:rPr>
          <w:color w:val="auto"/>
        </w:rPr>
      </w:pPr>
      <w:r w:rsidRPr="00367167">
        <w:rPr>
          <w:color w:val="auto"/>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A57638" w:rsidRPr="00367167" w:rsidRDefault="00E235EB">
      <w:pPr>
        <w:pStyle w:val="13"/>
        <w:spacing w:after="40" w:line="252" w:lineRule="auto"/>
        <w:jc w:val="both"/>
        <w:rPr>
          <w:color w:val="auto"/>
        </w:rPr>
      </w:pPr>
      <w:r w:rsidRPr="00367167">
        <w:rPr>
          <w:color w:val="auto"/>
        </w:rPr>
        <w:t>составление рассказа по картинкам;</w:t>
      </w:r>
    </w:p>
    <w:p w:rsidR="00A57638" w:rsidRPr="00367167" w:rsidRDefault="00E235EB">
      <w:pPr>
        <w:pStyle w:val="13"/>
        <w:spacing w:line="252" w:lineRule="auto"/>
        <w:jc w:val="both"/>
        <w:rPr>
          <w:color w:val="auto"/>
        </w:rPr>
      </w:pPr>
      <w:r w:rsidRPr="00367167">
        <w:rPr>
          <w:color w:val="auto"/>
        </w:rPr>
        <w:t>изложение результатов выполненной проектной работы.</w:t>
      </w:r>
    </w:p>
    <w:p w:rsidR="00A57638" w:rsidRPr="00367167" w:rsidRDefault="00E235EB">
      <w:pPr>
        <w:pStyle w:val="13"/>
        <w:spacing w:line="252" w:lineRule="auto"/>
        <w:jc w:val="both"/>
        <w:rPr>
          <w:color w:val="auto"/>
        </w:rPr>
      </w:pPr>
      <w:r w:rsidRPr="00367167">
        <w:rPr>
          <w:color w:val="auto"/>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A57638" w:rsidRPr="00367167" w:rsidRDefault="00E235EB">
      <w:pPr>
        <w:pStyle w:val="13"/>
        <w:spacing w:after="180" w:line="252" w:lineRule="auto"/>
        <w:jc w:val="both"/>
        <w:rPr>
          <w:color w:val="auto"/>
        </w:rPr>
      </w:pPr>
      <w:r w:rsidRPr="00367167">
        <w:rPr>
          <w:color w:val="auto"/>
        </w:rPr>
        <w:t>Объём монологического высказывания — 10—12 фраз.</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Аудирование</w:t>
      </w:r>
    </w:p>
    <w:p w:rsidR="00A57638" w:rsidRPr="00367167" w:rsidRDefault="00E235EB">
      <w:pPr>
        <w:pStyle w:val="13"/>
        <w:spacing w:line="252" w:lineRule="auto"/>
        <w:jc w:val="both"/>
        <w:rPr>
          <w:color w:val="auto"/>
        </w:rPr>
      </w:pPr>
      <w:r w:rsidRPr="00367167">
        <w:rPr>
          <w:color w:val="auto"/>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A57638" w:rsidRPr="00367167" w:rsidRDefault="00E235EB">
      <w:pPr>
        <w:pStyle w:val="13"/>
        <w:spacing w:line="252" w:lineRule="auto"/>
        <w:jc w:val="both"/>
        <w:rPr>
          <w:color w:val="auto"/>
        </w:rPr>
      </w:pPr>
      <w:r w:rsidRPr="00367167">
        <w:rPr>
          <w:color w:val="auto"/>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A57638" w:rsidRPr="00367167" w:rsidRDefault="00E235EB">
      <w:pPr>
        <w:pStyle w:val="13"/>
        <w:spacing w:line="252" w:lineRule="auto"/>
        <w:jc w:val="both"/>
        <w:rPr>
          <w:color w:val="auto"/>
        </w:rPr>
      </w:pPr>
      <w:r w:rsidRPr="00367167">
        <w:rPr>
          <w:color w:val="auto"/>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A57638" w:rsidRPr="00367167" w:rsidRDefault="00E235EB">
      <w:pPr>
        <w:pStyle w:val="13"/>
        <w:spacing w:line="252" w:lineRule="auto"/>
        <w:jc w:val="both"/>
        <w:rPr>
          <w:color w:val="auto"/>
        </w:rPr>
      </w:pPr>
      <w:r w:rsidRPr="00367167">
        <w:rPr>
          <w:color w:val="auto"/>
        </w:rPr>
        <w:t xml:space="preserve">Аудирование с пониманием нужной/интересующей/запрашиваемой </w:t>
      </w:r>
      <w:r w:rsidRPr="00367167">
        <w:rPr>
          <w:color w:val="auto"/>
        </w:rPr>
        <w:lastRenderedPageBreak/>
        <w:t>информации предполагает умение выделять нуж</w:t>
      </w:r>
      <w:r w:rsidR="00EE47AA" w:rsidRPr="00367167">
        <w:rPr>
          <w:color w:val="auto"/>
        </w:rPr>
        <w:t>н</w:t>
      </w:r>
      <w:r w:rsidRPr="00367167">
        <w:rPr>
          <w:color w:val="auto"/>
        </w:rPr>
        <w:t>ую/интересующую/запрашиваемую информацию, представленную в эксплицитной (явной) форме, в воспринимаемом на слух тексте.</w:t>
      </w:r>
    </w:p>
    <w:p w:rsidR="00A57638" w:rsidRPr="00367167" w:rsidRDefault="00E235EB">
      <w:pPr>
        <w:pStyle w:val="13"/>
        <w:spacing w:line="252" w:lineRule="auto"/>
        <w:jc w:val="both"/>
        <w:rPr>
          <w:color w:val="auto"/>
        </w:rPr>
      </w:pPr>
      <w:r w:rsidRPr="00367167">
        <w:rPr>
          <w:color w:val="auto"/>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A57638" w:rsidRPr="00367167" w:rsidRDefault="00E235EB">
      <w:pPr>
        <w:pStyle w:val="13"/>
        <w:spacing w:line="252" w:lineRule="auto"/>
        <w:jc w:val="both"/>
        <w:rPr>
          <w:color w:val="auto"/>
        </w:rPr>
      </w:pPr>
      <w:r w:rsidRPr="00367167">
        <w:rPr>
          <w:color w:val="auto"/>
        </w:rPr>
        <w:t>Языковая сложность текстов для аудирования должна соответствовать базовому уровню (А2 — допороговому уровню по общеевропейской шкале).</w:t>
      </w:r>
    </w:p>
    <w:p w:rsidR="00A57638" w:rsidRPr="00367167" w:rsidRDefault="00E235EB">
      <w:pPr>
        <w:pStyle w:val="13"/>
        <w:spacing w:after="160" w:line="252" w:lineRule="auto"/>
        <w:jc w:val="both"/>
        <w:rPr>
          <w:color w:val="auto"/>
        </w:rPr>
      </w:pPr>
      <w:r w:rsidRPr="00367167">
        <w:rPr>
          <w:color w:val="auto"/>
        </w:rPr>
        <w:t>Время звучания текста/текстов для аудирования — до 2 минут.</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Смысловое чтение</w:t>
      </w:r>
    </w:p>
    <w:p w:rsidR="00A57638" w:rsidRPr="00367167" w:rsidRDefault="00E235EB">
      <w:pPr>
        <w:pStyle w:val="13"/>
        <w:spacing w:line="252" w:lineRule="auto"/>
        <w:jc w:val="both"/>
        <w:rPr>
          <w:color w:val="auto"/>
        </w:rPr>
      </w:pPr>
      <w:r w:rsidRPr="00367167">
        <w:rPr>
          <w:color w:val="auto"/>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A57638" w:rsidRPr="00367167" w:rsidRDefault="00E235EB">
      <w:pPr>
        <w:pStyle w:val="13"/>
        <w:spacing w:line="252" w:lineRule="auto"/>
        <w:jc w:val="both"/>
        <w:rPr>
          <w:color w:val="auto"/>
        </w:rPr>
      </w:pPr>
      <w:r w:rsidRPr="00367167">
        <w:rPr>
          <w:color w:val="auto"/>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A57638" w:rsidRPr="00367167" w:rsidRDefault="00E235EB">
      <w:pPr>
        <w:pStyle w:val="13"/>
        <w:spacing w:line="252" w:lineRule="auto"/>
        <w:jc w:val="both"/>
        <w:rPr>
          <w:color w:val="auto"/>
        </w:rPr>
      </w:pPr>
      <w:r w:rsidRPr="00367167">
        <w:rPr>
          <w:color w:val="auto"/>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A57638" w:rsidRPr="00367167" w:rsidRDefault="00E235EB">
      <w:pPr>
        <w:pStyle w:val="13"/>
        <w:spacing w:line="252" w:lineRule="auto"/>
        <w:jc w:val="both"/>
        <w:rPr>
          <w:color w:val="auto"/>
        </w:rPr>
      </w:pPr>
      <w:r w:rsidRPr="00367167">
        <w:rPr>
          <w:color w:val="auto"/>
        </w:rPr>
        <w:t>Чтение несплошных текстов (таблиц, диаграмм, схем) и понимание представленной в них информации.</w:t>
      </w:r>
    </w:p>
    <w:p w:rsidR="00A57638" w:rsidRPr="00367167" w:rsidRDefault="00E235EB">
      <w:pPr>
        <w:pStyle w:val="13"/>
        <w:spacing w:line="252" w:lineRule="auto"/>
        <w:jc w:val="both"/>
        <w:rPr>
          <w:color w:val="auto"/>
        </w:rPr>
      </w:pPr>
      <w:r w:rsidRPr="00367167">
        <w:rPr>
          <w:color w:val="auto"/>
        </w:rPr>
        <w:t xml:space="preserve">Чтение </w:t>
      </w:r>
      <w:r w:rsidRPr="00367167">
        <w:rPr>
          <w:i/>
          <w:iCs/>
          <w:color w:val="auto"/>
        </w:rPr>
        <w:t>с полным пониманием содержания</w:t>
      </w:r>
      <w:r w:rsidRPr="00367167">
        <w:rPr>
          <w:color w:val="auto"/>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w:t>
      </w:r>
      <w:r w:rsidRPr="00367167">
        <w:rPr>
          <w:color w:val="auto"/>
        </w:rPr>
        <w:lastRenderedPageBreak/>
        <w:t>фрагментов.</w:t>
      </w:r>
    </w:p>
    <w:p w:rsidR="00A57638" w:rsidRPr="00367167" w:rsidRDefault="00E235EB">
      <w:pPr>
        <w:pStyle w:val="13"/>
        <w:spacing w:line="252" w:lineRule="auto"/>
        <w:jc w:val="both"/>
        <w:rPr>
          <w:color w:val="auto"/>
        </w:rPr>
      </w:pPr>
      <w:r w:rsidRPr="00367167">
        <w:rPr>
          <w:color w:val="auto"/>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A57638" w:rsidRPr="00367167" w:rsidRDefault="00E235EB">
      <w:pPr>
        <w:pStyle w:val="13"/>
        <w:spacing w:line="252" w:lineRule="auto"/>
        <w:jc w:val="both"/>
        <w:rPr>
          <w:color w:val="auto"/>
        </w:rPr>
      </w:pPr>
      <w:r w:rsidRPr="00367167">
        <w:rPr>
          <w:color w:val="auto"/>
        </w:rPr>
        <w:t>Языковая сложность текстов для чтения должна соответствовать базовому уровню (А2 — допороговому уровню по общеевропейской шкале).</w:t>
      </w:r>
    </w:p>
    <w:p w:rsidR="00A57638" w:rsidRPr="00367167" w:rsidRDefault="00E235EB">
      <w:pPr>
        <w:pStyle w:val="13"/>
        <w:spacing w:after="180" w:line="252" w:lineRule="auto"/>
        <w:jc w:val="both"/>
        <w:rPr>
          <w:color w:val="auto"/>
        </w:rPr>
      </w:pPr>
      <w:r w:rsidRPr="00367167">
        <w:rPr>
          <w:color w:val="auto"/>
        </w:rPr>
        <w:t>Объём текста/текстов для чтения — 500—600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Письменная речь</w:t>
      </w:r>
    </w:p>
    <w:p w:rsidR="00A57638" w:rsidRPr="00367167" w:rsidRDefault="00E235EB">
      <w:pPr>
        <w:pStyle w:val="13"/>
        <w:jc w:val="both"/>
        <w:rPr>
          <w:color w:val="auto"/>
        </w:rPr>
      </w:pPr>
      <w:r w:rsidRPr="00367167">
        <w:rPr>
          <w:color w:val="auto"/>
        </w:rPr>
        <w:t>Развитие умений письменной речи:</w:t>
      </w:r>
    </w:p>
    <w:p w:rsidR="00A57638" w:rsidRPr="00367167" w:rsidRDefault="00E235EB">
      <w:pPr>
        <w:pStyle w:val="13"/>
        <w:jc w:val="both"/>
        <w:rPr>
          <w:color w:val="auto"/>
        </w:rPr>
      </w:pPr>
      <w:r w:rsidRPr="00367167">
        <w:rPr>
          <w:color w:val="auto"/>
        </w:rPr>
        <w:t>составление плана/тезисов устного или письменного сообщения;</w:t>
      </w:r>
    </w:p>
    <w:p w:rsidR="00A57638" w:rsidRPr="00367167" w:rsidRDefault="00E235EB">
      <w:pPr>
        <w:pStyle w:val="13"/>
        <w:jc w:val="both"/>
        <w:rPr>
          <w:color w:val="auto"/>
        </w:rPr>
      </w:pPr>
      <w:r w:rsidRPr="00367167">
        <w:rPr>
          <w:color w:val="auto"/>
        </w:rPr>
        <w:t>заполнение анкет и формуляров: сообщение о себе основных сведений в соответствии с нормами, принятыми в стране/странах изучаемого языка;</w:t>
      </w:r>
    </w:p>
    <w:p w:rsidR="00A57638" w:rsidRPr="00367167" w:rsidRDefault="00E235EB">
      <w:pPr>
        <w:pStyle w:val="13"/>
        <w:jc w:val="both"/>
        <w:rPr>
          <w:color w:val="auto"/>
        </w:rPr>
      </w:pPr>
      <w:r w:rsidRPr="00367167">
        <w:rPr>
          <w:color w:val="auto"/>
        </w:rPr>
        <w:t>написание электронного сообщения личного характера: сообщать краткие сведения о себе, излагать различные события, делиться впечатлениями, вы</w:t>
      </w:r>
      <w:r w:rsidR="0067650A" w:rsidRPr="00367167">
        <w:rPr>
          <w:color w:val="auto"/>
        </w:rPr>
        <w:t>ражать благодарность/извинение/</w:t>
      </w:r>
      <w:r w:rsidRPr="00367167">
        <w:rPr>
          <w:color w:val="auto"/>
        </w:rPr>
        <w:t>просьбу, запрашивать интересующую информацию; оформлять обращение, завершающую фразу и подпись в соответствии с нормами неофициально</w:t>
      </w:r>
      <w:r w:rsidR="0067650A" w:rsidRPr="00367167">
        <w:rPr>
          <w:color w:val="auto"/>
        </w:rPr>
        <w:t>го общения, принятыми в стране/</w:t>
      </w:r>
      <w:r w:rsidRPr="00367167">
        <w:rPr>
          <w:color w:val="auto"/>
        </w:rPr>
        <w:t>странах изучаемого языка. Объём письма — до 120 слов;</w:t>
      </w:r>
    </w:p>
    <w:p w:rsidR="00A57638" w:rsidRPr="00367167" w:rsidRDefault="00E235EB">
      <w:pPr>
        <w:pStyle w:val="13"/>
        <w:jc w:val="both"/>
        <w:rPr>
          <w:color w:val="auto"/>
        </w:rPr>
      </w:pPr>
      <w:r w:rsidRPr="00367167">
        <w:rPr>
          <w:color w:val="auto"/>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A57638" w:rsidRPr="00367167" w:rsidRDefault="00E235EB">
      <w:pPr>
        <w:pStyle w:val="13"/>
        <w:jc w:val="both"/>
        <w:rPr>
          <w:color w:val="auto"/>
        </w:rPr>
      </w:pPr>
      <w:r w:rsidRPr="00367167">
        <w:rPr>
          <w:color w:val="auto"/>
        </w:rPr>
        <w:t>заполнение таблицы с к</w:t>
      </w:r>
      <w:r w:rsidR="0067650A" w:rsidRPr="00367167">
        <w:rPr>
          <w:color w:val="auto"/>
        </w:rPr>
        <w:t>раткой фиксацией содержания про</w:t>
      </w:r>
      <w:r w:rsidRPr="00367167">
        <w:rPr>
          <w:color w:val="auto"/>
        </w:rPr>
        <w:t>читанного/прослушанного текста;</w:t>
      </w:r>
    </w:p>
    <w:p w:rsidR="00A57638" w:rsidRPr="00367167" w:rsidRDefault="00E235EB">
      <w:pPr>
        <w:pStyle w:val="13"/>
        <w:jc w:val="both"/>
        <w:rPr>
          <w:color w:val="auto"/>
        </w:rPr>
      </w:pPr>
      <w:r w:rsidRPr="00367167">
        <w:rPr>
          <w:color w:val="auto"/>
        </w:rPr>
        <w:t>преобразование таблицы, схемы в текстовый вариант представления информации;</w:t>
      </w:r>
    </w:p>
    <w:p w:rsidR="00A57638" w:rsidRPr="00367167" w:rsidRDefault="00E235EB">
      <w:pPr>
        <w:pStyle w:val="13"/>
        <w:spacing w:after="300"/>
        <w:jc w:val="both"/>
        <w:rPr>
          <w:color w:val="auto"/>
        </w:rPr>
      </w:pPr>
      <w:r w:rsidRPr="00367167">
        <w:rPr>
          <w:color w:val="auto"/>
        </w:rPr>
        <w:t>письменное представление результатов выполненной проектной работы (объём — 100—120 слов).</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Языковые знания и умения</w:t>
      </w:r>
    </w:p>
    <w:p w:rsidR="00EB2D57" w:rsidRPr="00367167" w:rsidRDefault="00EB2D57" w:rsidP="00EB2D57">
      <w:pPr>
        <w:pStyle w:val="16"/>
        <w:rPr>
          <w:rFonts w:ascii="Times New Roman" w:hAnsi="Times New Roman" w:cs="Times New Roman"/>
        </w:rPr>
      </w:pP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Фонетическая сторона речи</w:t>
      </w:r>
    </w:p>
    <w:p w:rsidR="00A57638" w:rsidRPr="00367167" w:rsidRDefault="00E235EB">
      <w:pPr>
        <w:pStyle w:val="13"/>
        <w:spacing w:line="257" w:lineRule="auto"/>
        <w:jc w:val="both"/>
        <w:rPr>
          <w:color w:val="auto"/>
        </w:rPr>
      </w:pPr>
      <w:r w:rsidRPr="00367167">
        <w:rPr>
          <w:color w:val="auto"/>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A57638" w:rsidRPr="00367167" w:rsidRDefault="00E235EB">
      <w:pPr>
        <w:pStyle w:val="13"/>
        <w:spacing w:line="252" w:lineRule="auto"/>
        <w:jc w:val="both"/>
        <w:rPr>
          <w:color w:val="auto"/>
        </w:rPr>
      </w:pPr>
      <w:r w:rsidRPr="00367167">
        <w:rPr>
          <w:color w:val="auto"/>
        </w:rPr>
        <w:t>Выражение модального значения, чувства и эмоции.</w:t>
      </w:r>
    </w:p>
    <w:p w:rsidR="00A57638" w:rsidRPr="00367167" w:rsidRDefault="00E235EB">
      <w:pPr>
        <w:pStyle w:val="13"/>
        <w:spacing w:line="252" w:lineRule="auto"/>
        <w:jc w:val="both"/>
        <w:rPr>
          <w:color w:val="auto"/>
        </w:rPr>
      </w:pPr>
      <w:r w:rsidRPr="00367167">
        <w:rPr>
          <w:color w:val="auto"/>
        </w:rPr>
        <w:t xml:space="preserve">Различение на слух британского и американского вариантов </w:t>
      </w:r>
      <w:r w:rsidRPr="00367167">
        <w:rPr>
          <w:color w:val="auto"/>
        </w:rPr>
        <w:lastRenderedPageBreak/>
        <w:t>произношения в прослушанных текстах или услышанных высказываниях.</w:t>
      </w:r>
    </w:p>
    <w:p w:rsidR="00A57638" w:rsidRPr="00367167" w:rsidRDefault="00E235EB">
      <w:pPr>
        <w:pStyle w:val="13"/>
        <w:spacing w:line="252" w:lineRule="auto"/>
        <w:jc w:val="both"/>
        <w:rPr>
          <w:color w:val="auto"/>
        </w:rPr>
      </w:pPr>
      <w:r w:rsidRPr="00367167">
        <w:rPr>
          <w:color w:val="auto"/>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A57638" w:rsidRPr="00367167" w:rsidRDefault="00E235EB">
      <w:pPr>
        <w:pStyle w:val="13"/>
        <w:spacing w:line="252" w:lineRule="auto"/>
        <w:jc w:val="both"/>
        <w:rPr>
          <w:color w:val="auto"/>
        </w:rPr>
      </w:pPr>
      <w:r w:rsidRPr="00367167">
        <w:rPr>
          <w:color w:val="auto"/>
        </w:rPr>
        <w:t>Тексты для чтения вслух: сообщение информационного характера, отрывок из статьи научно-популярного характера, рассказ, диалог (беседа).</w:t>
      </w:r>
    </w:p>
    <w:p w:rsidR="00A57638" w:rsidRPr="00367167" w:rsidRDefault="00E235EB">
      <w:pPr>
        <w:pStyle w:val="13"/>
        <w:spacing w:after="180" w:line="252" w:lineRule="auto"/>
        <w:jc w:val="both"/>
        <w:rPr>
          <w:color w:val="auto"/>
        </w:rPr>
      </w:pPr>
      <w:r w:rsidRPr="00367167">
        <w:rPr>
          <w:color w:val="auto"/>
        </w:rPr>
        <w:t>Объём текста для чтения вслух — до 110 слов.</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Графика, орфография и пунктуация</w:t>
      </w:r>
    </w:p>
    <w:p w:rsidR="00A57638" w:rsidRPr="00367167" w:rsidRDefault="00E235EB">
      <w:pPr>
        <w:pStyle w:val="13"/>
        <w:jc w:val="both"/>
        <w:rPr>
          <w:color w:val="auto"/>
        </w:rPr>
      </w:pPr>
      <w:r w:rsidRPr="00367167">
        <w:rPr>
          <w:color w:val="auto"/>
        </w:rPr>
        <w:t>Правильное написание изученных слов.</w:t>
      </w:r>
    </w:p>
    <w:p w:rsidR="00A57638" w:rsidRPr="00367167" w:rsidRDefault="00E235EB">
      <w:pPr>
        <w:pStyle w:val="13"/>
        <w:jc w:val="both"/>
        <w:rPr>
          <w:color w:val="auto"/>
        </w:rPr>
      </w:pPr>
      <w:r w:rsidRPr="00367167">
        <w:rPr>
          <w:color w:val="auto"/>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367167">
        <w:rPr>
          <w:color w:val="auto"/>
          <w:lang w:val="en-US" w:eastAsia="en-US" w:bidi="en-US"/>
        </w:rPr>
        <w:t>firstly</w:t>
      </w:r>
      <w:r w:rsidRPr="00367167">
        <w:rPr>
          <w:color w:val="auto"/>
          <w:lang w:eastAsia="en-US" w:bidi="en-US"/>
        </w:rPr>
        <w:t>/</w:t>
      </w:r>
      <w:r w:rsidRPr="00367167">
        <w:rPr>
          <w:color w:val="auto"/>
          <w:lang w:val="en-US" w:eastAsia="en-US" w:bidi="en-US"/>
        </w:rPr>
        <w:t>first</w:t>
      </w:r>
      <w:r w:rsidRPr="00367167">
        <w:rPr>
          <w:color w:val="auto"/>
          <w:lang w:eastAsia="en-US" w:bidi="en-US"/>
        </w:rPr>
        <w:t xml:space="preserve"> </w:t>
      </w:r>
      <w:r w:rsidRPr="00367167">
        <w:rPr>
          <w:color w:val="auto"/>
          <w:lang w:val="en-US" w:eastAsia="en-US" w:bidi="en-US"/>
        </w:rPr>
        <w:t>of</w:t>
      </w:r>
      <w:r w:rsidRPr="00367167">
        <w:rPr>
          <w:color w:val="auto"/>
          <w:lang w:eastAsia="en-US" w:bidi="en-US"/>
        </w:rPr>
        <w:t xml:space="preserve"> </w:t>
      </w:r>
      <w:r w:rsidRPr="00367167">
        <w:rPr>
          <w:color w:val="auto"/>
          <w:lang w:val="en-US" w:eastAsia="en-US" w:bidi="en-US"/>
        </w:rPr>
        <w:t>all</w:t>
      </w:r>
      <w:r w:rsidRPr="00367167">
        <w:rPr>
          <w:color w:val="auto"/>
          <w:lang w:eastAsia="en-US" w:bidi="en-US"/>
        </w:rPr>
        <w:t xml:space="preserve">, </w:t>
      </w:r>
      <w:r w:rsidRPr="00367167">
        <w:rPr>
          <w:color w:val="auto"/>
          <w:lang w:val="en-US" w:eastAsia="en-US" w:bidi="en-US"/>
        </w:rPr>
        <w:t>secondly</w:t>
      </w:r>
      <w:r w:rsidRPr="00367167">
        <w:rPr>
          <w:color w:val="auto"/>
          <w:lang w:eastAsia="en-US" w:bidi="en-US"/>
        </w:rPr>
        <w:t xml:space="preserve">, </w:t>
      </w:r>
      <w:r w:rsidRPr="00367167">
        <w:rPr>
          <w:color w:val="auto"/>
          <w:lang w:val="en-US" w:eastAsia="en-US" w:bidi="en-US"/>
        </w:rPr>
        <w:t>finally</w:t>
      </w:r>
      <w:r w:rsidRPr="00367167">
        <w:rPr>
          <w:color w:val="auto"/>
          <w:lang w:eastAsia="en-US" w:bidi="en-US"/>
        </w:rPr>
        <w:t xml:space="preserve">; </w:t>
      </w:r>
      <w:r w:rsidRPr="00367167">
        <w:rPr>
          <w:color w:val="auto"/>
          <w:lang w:val="en-US" w:eastAsia="en-US" w:bidi="en-US"/>
        </w:rPr>
        <w:t>on</w:t>
      </w:r>
      <w:r w:rsidRPr="00367167">
        <w:rPr>
          <w:color w:val="auto"/>
          <w:lang w:eastAsia="en-US" w:bidi="en-US"/>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one</w:t>
      </w:r>
      <w:r w:rsidRPr="00367167">
        <w:rPr>
          <w:color w:val="auto"/>
          <w:lang w:eastAsia="en-US" w:bidi="en-US"/>
        </w:rPr>
        <w:t xml:space="preserve"> </w:t>
      </w:r>
      <w:r w:rsidRPr="00367167">
        <w:rPr>
          <w:color w:val="auto"/>
          <w:lang w:val="en-US" w:eastAsia="en-US" w:bidi="en-US"/>
        </w:rPr>
        <w:t>hand</w:t>
      </w:r>
      <w:r w:rsidRPr="00367167">
        <w:rPr>
          <w:color w:val="auto"/>
          <w:lang w:eastAsia="en-US" w:bidi="en-US"/>
        </w:rPr>
        <w:t xml:space="preserve">, </w:t>
      </w:r>
      <w:r w:rsidRPr="00367167">
        <w:rPr>
          <w:color w:val="auto"/>
          <w:lang w:val="en-US" w:eastAsia="en-US" w:bidi="en-US"/>
        </w:rPr>
        <w:t>on</w:t>
      </w:r>
      <w:r w:rsidRPr="00367167">
        <w:rPr>
          <w:color w:val="auto"/>
          <w:lang w:eastAsia="en-US" w:bidi="en-US"/>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other</w:t>
      </w:r>
      <w:r w:rsidRPr="00367167">
        <w:rPr>
          <w:color w:val="auto"/>
          <w:lang w:eastAsia="en-US" w:bidi="en-US"/>
        </w:rPr>
        <w:t xml:space="preserve"> </w:t>
      </w:r>
      <w:r w:rsidRPr="00367167">
        <w:rPr>
          <w:color w:val="auto"/>
          <w:lang w:val="en-US" w:eastAsia="en-US" w:bidi="en-US"/>
        </w:rPr>
        <w:t>hand</w:t>
      </w:r>
      <w:r w:rsidRPr="00367167">
        <w:rPr>
          <w:color w:val="auto"/>
          <w:lang w:eastAsia="en-US" w:bidi="en-US"/>
        </w:rPr>
        <w:t xml:space="preserve">); </w:t>
      </w:r>
      <w:r w:rsidRPr="00367167">
        <w:rPr>
          <w:color w:val="auto"/>
        </w:rPr>
        <w:t>апострофа.</w:t>
      </w:r>
    </w:p>
    <w:p w:rsidR="00A57638" w:rsidRPr="00367167" w:rsidRDefault="00E235EB">
      <w:pPr>
        <w:pStyle w:val="13"/>
        <w:spacing w:after="180"/>
        <w:jc w:val="both"/>
        <w:rPr>
          <w:color w:val="auto"/>
        </w:rPr>
      </w:pPr>
      <w:r w:rsidRPr="00367167">
        <w:rPr>
          <w:color w:val="auto"/>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Лексическая сторона речи</w:t>
      </w:r>
    </w:p>
    <w:p w:rsidR="00A57638" w:rsidRPr="00367167" w:rsidRDefault="00E235EB">
      <w:pPr>
        <w:pStyle w:val="13"/>
        <w:spacing w:line="252" w:lineRule="auto"/>
        <w:jc w:val="both"/>
        <w:rPr>
          <w:color w:val="auto"/>
        </w:rPr>
      </w:pPr>
      <w:r w:rsidRPr="00367167">
        <w:rPr>
          <w:color w:val="auto"/>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A57638" w:rsidRPr="00367167" w:rsidRDefault="00E235EB">
      <w:pPr>
        <w:pStyle w:val="13"/>
        <w:spacing w:line="252" w:lineRule="auto"/>
        <w:jc w:val="both"/>
        <w:rPr>
          <w:color w:val="auto"/>
        </w:rPr>
      </w:pPr>
      <w:r w:rsidRPr="00367167">
        <w:rPr>
          <w:color w:val="auto"/>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A57638" w:rsidRPr="00367167" w:rsidRDefault="00E235EB">
      <w:pPr>
        <w:pStyle w:val="13"/>
        <w:spacing w:line="252" w:lineRule="auto"/>
        <w:jc w:val="both"/>
        <w:rPr>
          <w:color w:val="auto"/>
        </w:rPr>
      </w:pPr>
      <w:r w:rsidRPr="00367167">
        <w:rPr>
          <w:color w:val="auto"/>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A57638" w:rsidRPr="00367167" w:rsidRDefault="00E235EB">
      <w:pPr>
        <w:pStyle w:val="13"/>
        <w:spacing w:line="252" w:lineRule="auto"/>
        <w:jc w:val="both"/>
        <w:rPr>
          <w:color w:val="auto"/>
        </w:rPr>
      </w:pPr>
      <w:r w:rsidRPr="00367167">
        <w:rPr>
          <w:color w:val="auto"/>
        </w:rPr>
        <w:t>Основные способы словообразования:</w:t>
      </w:r>
    </w:p>
    <w:p w:rsidR="00A57638" w:rsidRPr="00367167" w:rsidRDefault="00E235EB" w:rsidP="000B3370">
      <w:pPr>
        <w:pStyle w:val="13"/>
        <w:numPr>
          <w:ilvl w:val="0"/>
          <w:numId w:val="31"/>
        </w:numPr>
        <w:tabs>
          <w:tab w:val="left" w:pos="603"/>
        </w:tabs>
        <w:spacing w:line="252" w:lineRule="auto"/>
        <w:jc w:val="both"/>
        <w:rPr>
          <w:color w:val="auto"/>
        </w:rPr>
      </w:pPr>
      <w:r w:rsidRPr="00367167">
        <w:rPr>
          <w:color w:val="auto"/>
        </w:rPr>
        <w:t>аффиксация:</w:t>
      </w:r>
    </w:p>
    <w:p w:rsidR="00A57638" w:rsidRPr="00367167" w:rsidRDefault="00E235EB">
      <w:pPr>
        <w:pStyle w:val="13"/>
        <w:spacing w:line="252" w:lineRule="auto"/>
        <w:jc w:val="both"/>
        <w:rPr>
          <w:color w:val="auto"/>
        </w:rPr>
      </w:pPr>
      <w:r w:rsidRPr="00367167">
        <w:rPr>
          <w:color w:val="auto"/>
        </w:rPr>
        <w:t xml:space="preserve">глаголов с помощью префиксов </w:t>
      </w:r>
      <w:r w:rsidRPr="00367167">
        <w:rPr>
          <w:color w:val="auto"/>
          <w:lang w:val="en-US" w:eastAsia="en-US" w:bidi="en-US"/>
        </w:rPr>
        <w:t>under</w:t>
      </w:r>
      <w:r w:rsidRPr="00367167">
        <w:rPr>
          <w:color w:val="auto"/>
          <w:lang w:eastAsia="en-US" w:bidi="en-US"/>
        </w:rPr>
        <w:t xml:space="preserve">-, </w:t>
      </w:r>
      <w:r w:rsidRPr="00367167">
        <w:rPr>
          <w:color w:val="auto"/>
          <w:lang w:val="en-US" w:eastAsia="en-US" w:bidi="en-US"/>
        </w:rPr>
        <w:t>over</w:t>
      </w:r>
      <w:r w:rsidRPr="00367167">
        <w:rPr>
          <w:color w:val="auto"/>
          <w:lang w:eastAsia="en-US" w:bidi="en-US"/>
        </w:rPr>
        <w:t xml:space="preserve">-, </w:t>
      </w:r>
      <w:r w:rsidRPr="00367167">
        <w:rPr>
          <w:color w:val="auto"/>
          <w:lang w:val="en-US" w:eastAsia="en-US" w:bidi="en-US"/>
        </w:rPr>
        <w:t>dis</w:t>
      </w:r>
      <w:r w:rsidRPr="00367167">
        <w:rPr>
          <w:color w:val="auto"/>
          <w:lang w:eastAsia="en-US" w:bidi="en-US"/>
        </w:rPr>
        <w:t xml:space="preserve">-, </w:t>
      </w:r>
      <w:r w:rsidRPr="00367167">
        <w:rPr>
          <w:color w:val="auto"/>
          <w:lang w:val="en-US" w:eastAsia="en-US" w:bidi="en-US"/>
        </w:rPr>
        <w:t>mis</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имён прилагательных с помощью суффиксов </w:t>
      </w:r>
      <w:r w:rsidRPr="00367167">
        <w:rPr>
          <w:color w:val="auto"/>
          <w:lang w:eastAsia="en-US" w:bidi="en-US"/>
        </w:rPr>
        <w:t>-</w:t>
      </w:r>
      <w:r w:rsidRPr="00367167">
        <w:rPr>
          <w:color w:val="auto"/>
          <w:lang w:val="en-US" w:eastAsia="en-US" w:bidi="en-US"/>
        </w:rPr>
        <w:t>able</w:t>
      </w:r>
      <w:r w:rsidRPr="00367167">
        <w:rPr>
          <w:color w:val="auto"/>
          <w:lang w:eastAsia="en-US" w:bidi="en-US"/>
        </w:rPr>
        <w:t>/-</w:t>
      </w:r>
      <w:r w:rsidRPr="00367167">
        <w:rPr>
          <w:color w:val="auto"/>
          <w:lang w:val="en-US" w:eastAsia="en-US" w:bidi="en-US"/>
        </w:rPr>
        <w:t>ible</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имён существительных с помощью отрицательных префиксов </w:t>
      </w:r>
      <w:r w:rsidRPr="00367167">
        <w:rPr>
          <w:color w:val="auto"/>
          <w:lang w:val="en-US" w:eastAsia="en-US" w:bidi="en-US"/>
        </w:rPr>
        <w:t>in</w:t>
      </w:r>
      <w:r w:rsidRPr="00367167">
        <w:rPr>
          <w:color w:val="auto"/>
          <w:lang w:eastAsia="en-US" w:bidi="en-US"/>
        </w:rPr>
        <w:t>-/</w:t>
      </w:r>
      <w:r w:rsidRPr="00367167">
        <w:rPr>
          <w:color w:val="auto"/>
          <w:lang w:val="en-US" w:eastAsia="en-US" w:bidi="en-US"/>
        </w:rPr>
        <w:t>im</w:t>
      </w:r>
      <w:r w:rsidRPr="00367167">
        <w:rPr>
          <w:color w:val="auto"/>
          <w:lang w:eastAsia="en-US" w:bidi="en-US"/>
        </w:rPr>
        <w:t>-;</w:t>
      </w:r>
    </w:p>
    <w:p w:rsidR="00A57638" w:rsidRPr="00367167" w:rsidRDefault="00E235EB" w:rsidP="000B3370">
      <w:pPr>
        <w:pStyle w:val="13"/>
        <w:numPr>
          <w:ilvl w:val="0"/>
          <w:numId w:val="31"/>
        </w:numPr>
        <w:tabs>
          <w:tab w:val="left" w:pos="598"/>
        </w:tabs>
        <w:spacing w:line="252" w:lineRule="auto"/>
        <w:jc w:val="both"/>
        <w:rPr>
          <w:color w:val="auto"/>
        </w:rPr>
      </w:pPr>
      <w:r w:rsidRPr="00367167">
        <w:rPr>
          <w:color w:val="auto"/>
        </w:rPr>
        <w:t>словосложение:</w:t>
      </w:r>
    </w:p>
    <w:p w:rsidR="00A57638" w:rsidRPr="00367167" w:rsidRDefault="00E235EB">
      <w:pPr>
        <w:pStyle w:val="13"/>
        <w:spacing w:line="252" w:lineRule="auto"/>
        <w:jc w:val="both"/>
        <w:rPr>
          <w:color w:val="auto"/>
        </w:rPr>
      </w:pPr>
      <w:r w:rsidRPr="00367167">
        <w:rPr>
          <w:color w:val="auto"/>
        </w:rPr>
        <w:t xml:space="preserve">образование сложных существительных путём соединения основы числительного с основой существительного с добавлением суффикса </w:t>
      </w:r>
      <w:r w:rsidRPr="00367167">
        <w:rPr>
          <w:color w:val="auto"/>
          <w:lang w:eastAsia="en-US" w:bidi="en-US"/>
        </w:rPr>
        <w:t>-</w:t>
      </w:r>
      <w:r w:rsidRPr="00367167">
        <w:rPr>
          <w:color w:val="auto"/>
          <w:lang w:val="en-US" w:eastAsia="en-US" w:bidi="en-US"/>
        </w:rPr>
        <w:t>ed</w:t>
      </w:r>
      <w:r w:rsidRPr="00367167">
        <w:rPr>
          <w:color w:val="auto"/>
          <w:lang w:eastAsia="en-US" w:bidi="en-US"/>
        </w:rPr>
        <w:t xml:space="preserve"> (</w:t>
      </w:r>
      <w:r w:rsidRPr="00367167">
        <w:rPr>
          <w:color w:val="auto"/>
          <w:lang w:val="en-US" w:eastAsia="en-US" w:bidi="en-US"/>
        </w:rPr>
        <w:t>eight</w:t>
      </w:r>
      <w:r w:rsidRPr="00367167">
        <w:rPr>
          <w:color w:val="auto"/>
          <w:lang w:eastAsia="en-US" w:bidi="en-US"/>
        </w:rPr>
        <w:t>-</w:t>
      </w:r>
      <w:r w:rsidRPr="00367167">
        <w:rPr>
          <w:color w:val="auto"/>
          <w:lang w:val="en-US" w:eastAsia="en-US" w:bidi="en-US"/>
        </w:rPr>
        <w:t>legged</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сложных существительных путём соединения основ существительных с предлогом: </w:t>
      </w:r>
      <w:r w:rsidRPr="00367167">
        <w:rPr>
          <w:color w:val="auto"/>
          <w:lang w:val="en-US" w:eastAsia="en-US" w:bidi="en-US"/>
        </w:rPr>
        <w:t>father</w:t>
      </w:r>
      <w:r w:rsidRPr="00367167">
        <w:rPr>
          <w:color w:val="auto"/>
          <w:lang w:eastAsia="en-US" w:bidi="en-US"/>
        </w:rPr>
        <w:t>-</w:t>
      </w:r>
      <w:r w:rsidRPr="00367167">
        <w:rPr>
          <w:color w:val="auto"/>
          <w:lang w:val="en-US" w:eastAsia="en-US" w:bidi="en-US"/>
        </w:rPr>
        <w:t>in</w:t>
      </w:r>
      <w:r w:rsidRPr="00367167">
        <w:rPr>
          <w:color w:val="auto"/>
          <w:lang w:eastAsia="en-US" w:bidi="en-US"/>
        </w:rPr>
        <w:t>-</w:t>
      </w:r>
      <w:r w:rsidRPr="00367167">
        <w:rPr>
          <w:color w:val="auto"/>
          <w:lang w:val="en-US" w:eastAsia="en-US" w:bidi="en-US"/>
        </w:rPr>
        <w:t>law</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lastRenderedPageBreak/>
        <w:t xml:space="preserve">образование сложных прилагательных путём соединения основы прилагательного с основой причастия настоящего времени </w:t>
      </w:r>
      <w:r w:rsidRPr="00367167">
        <w:rPr>
          <w:color w:val="auto"/>
          <w:lang w:eastAsia="en-US" w:bidi="en-US"/>
        </w:rPr>
        <w:t>(</w:t>
      </w:r>
      <w:r w:rsidRPr="00367167">
        <w:rPr>
          <w:color w:val="auto"/>
          <w:lang w:val="en-US" w:eastAsia="en-US" w:bidi="en-US"/>
        </w:rPr>
        <w:t>nice</w:t>
      </w:r>
      <w:r w:rsidRPr="00367167">
        <w:rPr>
          <w:color w:val="auto"/>
          <w:lang w:eastAsia="en-US" w:bidi="en-US"/>
        </w:rPr>
        <w:t>-</w:t>
      </w:r>
      <w:r w:rsidRPr="00367167">
        <w:rPr>
          <w:color w:val="auto"/>
          <w:lang w:val="en-US" w:eastAsia="en-US" w:bidi="en-US"/>
        </w:rPr>
        <w:t>looking</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образование сложных прилагательных путём соединения основы прилагательного с основой причастия прошедшего времени </w:t>
      </w:r>
      <w:r w:rsidRPr="00367167">
        <w:rPr>
          <w:color w:val="auto"/>
          <w:lang w:eastAsia="en-US" w:bidi="en-US"/>
        </w:rPr>
        <w:t>(</w:t>
      </w:r>
      <w:r w:rsidRPr="00367167">
        <w:rPr>
          <w:color w:val="auto"/>
          <w:lang w:val="en-US" w:eastAsia="en-US" w:bidi="en-US"/>
        </w:rPr>
        <w:t>well</w:t>
      </w:r>
      <w:r w:rsidRPr="00367167">
        <w:rPr>
          <w:color w:val="auto"/>
          <w:lang w:eastAsia="en-US" w:bidi="en-US"/>
        </w:rPr>
        <w:t>-</w:t>
      </w:r>
      <w:r w:rsidRPr="00367167">
        <w:rPr>
          <w:color w:val="auto"/>
          <w:lang w:val="en-US" w:eastAsia="en-US" w:bidi="en-US"/>
        </w:rPr>
        <w:t>behaved</w:t>
      </w:r>
      <w:r w:rsidRPr="00367167">
        <w:rPr>
          <w:color w:val="auto"/>
          <w:lang w:eastAsia="en-US" w:bidi="en-US"/>
        </w:rPr>
        <w:t>);</w:t>
      </w:r>
    </w:p>
    <w:p w:rsidR="00A57638" w:rsidRPr="00367167" w:rsidRDefault="00E235EB" w:rsidP="000B3370">
      <w:pPr>
        <w:pStyle w:val="13"/>
        <w:numPr>
          <w:ilvl w:val="0"/>
          <w:numId w:val="31"/>
        </w:numPr>
        <w:tabs>
          <w:tab w:val="left" w:pos="603"/>
        </w:tabs>
        <w:spacing w:line="252" w:lineRule="auto"/>
        <w:jc w:val="both"/>
        <w:rPr>
          <w:color w:val="auto"/>
        </w:rPr>
      </w:pPr>
      <w:r w:rsidRPr="00367167">
        <w:rPr>
          <w:color w:val="auto"/>
        </w:rPr>
        <w:t>конверсия:</w:t>
      </w:r>
    </w:p>
    <w:p w:rsidR="00A57638" w:rsidRPr="00367167" w:rsidRDefault="00E235EB">
      <w:pPr>
        <w:pStyle w:val="13"/>
        <w:spacing w:line="252" w:lineRule="auto"/>
        <w:jc w:val="both"/>
        <w:rPr>
          <w:color w:val="auto"/>
        </w:rPr>
      </w:pPr>
      <w:r w:rsidRPr="00367167">
        <w:rPr>
          <w:color w:val="auto"/>
        </w:rPr>
        <w:t xml:space="preserve">образование глагола от имени прилагательного </w:t>
      </w:r>
      <w:r w:rsidRPr="00367167">
        <w:rPr>
          <w:color w:val="auto"/>
          <w:lang w:eastAsia="en-US" w:bidi="en-US"/>
        </w:rPr>
        <w:t>(</w:t>
      </w:r>
      <w:r w:rsidRPr="00367167">
        <w:rPr>
          <w:color w:val="auto"/>
          <w:lang w:val="en-US" w:eastAsia="en-US" w:bidi="en-US"/>
        </w:rPr>
        <w:t>cool</w:t>
      </w:r>
      <w:r w:rsidRPr="00367167">
        <w:rPr>
          <w:color w:val="auto"/>
          <w:lang w:eastAsia="en-US" w:bidi="en-US"/>
        </w:rPr>
        <w:t xml:space="preserve"> </w:t>
      </w:r>
      <w:r w:rsidRPr="00367167">
        <w:rPr>
          <w:color w:val="auto"/>
        </w:rPr>
        <w:t xml:space="preserve">—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cool</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A57638" w:rsidRPr="00367167" w:rsidRDefault="00E235EB">
      <w:pPr>
        <w:pStyle w:val="13"/>
        <w:spacing w:after="180" w:line="252" w:lineRule="auto"/>
        <w:jc w:val="both"/>
        <w:rPr>
          <w:color w:val="auto"/>
        </w:rPr>
      </w:pPr>
      <w:r w:rsidRPr="00367167">
        <w:rPr>
          <w:color w:val="auto"/>
        </w:rPr>
        <w:t xml:space="preserve">Различные средства связи в тексте для обеспечения его целостности </w:t>
      </w:r>
      <w:r w:rsidRPr="00367167">
        <w:rPr>
          <w:color w:val="auto"/>
          <w:lang w:eastAsia="en-US" w:bidi="en-US"/>
        </w:rPr>
        <w:t>(</w:t>
      </w:r>
      <w:r w:rsidRPr="00367167">
        <w:rPr>
          <w:color w:val="auto"/>
          <w:lang w:val="en-US" w:eastAsia="en-US" w:bidi="en-US"/>
        </w:rPr>
        <w:t>firstly</w:t>
      </w:r>
      <w:r w:rsidRPr="00367167">
        <w:rPr>
          <w:color w:val="auto"/>
          <w:lang w:eastAsia="en-US" w:bidi="en-US"/>
        </w:rPr>
        <w:t xml:space="preserve">, </w:t>
      </w:r>
      <w:r w:rsidRPr="00367167">
        <w:rPr>
          <w:color w:val="auto"/>
          <w:lang w:val="en-US" w:eastAsia="en-US" w:bidi="en-US"/>
        </w:rPr>
        <w:t>however</w:t>
      </w:r>
      <w:r w:rsidRPr="00367167">
        <w:rPr>
          <w:color w:val="auto"/>
          <w:lang w:eastAsia="en-US" w:bidi="en-US"/>
        </w:rPr>
        <w:t xml:space="preserve">, </w:t>
      </w:r>
      <w:r w:rsidRPr="00367167">
        <w:rPr>
          <w:color w:val="auto"/>
          <w:lang w:val="en-US" w:eastAsia="en-US" w:bidi="en-US"/>
        </w:rPr>
        <w:t>finally</w:t>
      </w:r>
      <w:r w:rsidRPr="00367167">
        <w:rPr>
          <w:color w:val="auto"/>
          <w:lang w:eastAsia="en-US" w:bidi="en-US"/>
        </w:rPr>
        <w:t xml:space="preserve">, </w:t>
      </w:r>
      <w:r w:rsidRPr="00367167">
        <w:rPr>
          <w:color w:val="auto"/>
          <w:lang w:val="en-US" w:eastAsia="en-US" w:bidi="en-US"/>
        </w:rPr>
        <w:t>at</w:t>
      </w:r>
      <w:r w:rsidRPr="00367167">
        <w:rPr>
          <w:color w:val="auto"/>
          <w:lang w:eastAsia="en-US" w:bidi="en-US"/>
        </w:rPr>
        <w:t xml:space="preserve"> </w:t>
      </w:r>
      <w:r w:rsidRPr="00367167">
        <w:rPr>
          <w:color w:val="auto"/>
          <w:lang w:val="en-US" w:eastAsia="en-US" w:bidi="en-US"/>
        </w:rPr>
        <w:t>last</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w:t>
      </w:r>
    </w:p>
    <w:p w:rsidR="00A57638" w:rsidRPr="00367167" w:rsidRDefault="00E235EB" w:rsidP="00EB2D57">
      <w:pPr>
        <w:pStyle w:val="16"/>
        <w:rPr>
          <w:rFonts w:ascii="Times New Roman" w:hAnsi="Times New Roman" w:cs="Times New Roman"/>
        </w:rPr>
      </w:pPr>
      <w:r w:rsidRPr="00367167">
        <w:rPr>
          <w:rFonts w:ascii="Times New Roman" w:hAnsi="Times New Roman" w:cs="Times New Roman"/>
        </w:rPr>
        <w:t>Грамматическая сторона речи</w:t>
      </w:r>
    </w:p>
    <w:p w:rsidR="00A57638" w:rsidRPr="00367167" w:rsidRDefault="00E235EB">
      <w:pPr>
        <w:pStyle w:val="13"/>
        <w:jc w:val="both"/>
        <w:rPr>
          <w:color w:val="auto"/>
        </w:rPr>
      </w:pPr>
      <w:r w:rsidRPr="00367167">
        <w:rPr>
          <w:color w:val="auto"/>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A57638" w:rsidRPr="00367167" w:rsidRDefault="00E235EB">
      <w:pPr>
        <w:pStyle w:val="13"/>
        <w:jc w:val="both"/>
        <w:rPr>
          <w:color w:val="auto"/>
          <w:lang w:val="en-US"/>
        </w:rPr>
      </w:pPr>
      <w:r w:rsidRPr="00367167">
        <w:rPr>
          <w:color w:val="auto"/>
        </w:rPr>
        <w:t>Предложения</w:t>
      </w:r>
      <w:r w:rsidRPr="00367167">
        <w:rPr>
          <w:color w:val="auto"/>
          <w:lang w:val="en-US"/>
        </w:rPr>
        <w:t xml:space="preserve"> </w:t>
      </w:r>
      <w:r w:rsidRPr="00367167">
        <w:rPr>
          <w:color w:val="auto"/>
        </w:rPr>
        <w:t>со</w:t>
      </w:r>
      <w:r w:rsidRPr="00367167">
        <w:rPr>
          <w:color w:val="auto"/>
          <w:lang w:val="en-US"/>
        </w:rPr>
        <w:t xml:space="preserve"> </w:t>
      </w:r>
      <w:r w:rsidRPr="00367167">
        <w:rPr>
          <w:color w:val="auto"/>
        </w:rPr>
        <w:t>сложным</w:t>
      </w:r>
      <w:r w:rsidRPr="00367167">
        <w:rPr>
          <w:color w:val="auto"/>
          <w:lang w:val="en-US"/>
        </w:rPr>
        <w:t xml:space="preserve"> </w:t>
      </w:r>
      <w:r w:rsidRPr="00367167">
        <w:rPr>
          <w:color w:val="auto"/>
        </w:rPr>
        <w:t>дополнением</w:t>
      </w:r>
      <w:r w:rsidRPr="00367167">
        <w:rPr>
          <w:color w:val="auto"/>
          <w:lang w:val="en-US"/>
        </w:rPr>
        <w:t xml:space="preserve"> </w:t>
      </w:r>
      <w:r w:rsidRPr="00367167">
        <w:rPr>
          <w:color w:val="auto"/>
          <w:lang w:val="en-US" w:eastAsia="en-US" w:bidi="en-US"/>
        </w:rPr>
        <w:t>(Complex Object) (I want to have my hair cut.).</w:t>
      </w:r>
    </w:p>
    <w:p w:rsidR="00A57638" w:rsidRPr="00367167" w:rsidRDefault="00E235EB">
      <w:pPr>
        <w:pStyle w:val="13"/>
        <w:jc w:val="both"/>
        <w:rPr>
          <w:color w:val="auto"/>
        </w:rPr>
      </w:pPr>
      <w:r w:rsidRPr="00367167">
        <w:rPr>
          <w:color w:val="auto"/>
        </w:rPr>
        <w:t xml:space="preserve">Условные предложения нереального характера </w:t>
      </w:r>
      <w:r w:rsidRPr="00367167">
        <w:rPr>
          <w:color w:val="auto"/>
          <w:lang w:eastAsia="en-US" w:bidi="en-US"/>
        </w:rPr>
        <w:t>(</w:t>
      </w:r>
      <w:r w:rsidRPr="00367167">
        <w:rPr>
          <w:color w:val="auto"/>
          <w:lang w:val="en-US" w:eastAsia="en-US" w:bidi="en-US"/>
        </w:rPr>
        <w:t>Conditional</w:t>
      </w:r>
      <w:r w:rsidRPr="00367167">
        <w:rPr>
          <w:color w:val="auto"/>
          <w:lang w:eastAsia="en-US" w:bidi="en-US"/>
        </w:rPr>
        <w:t xml:space="preserve"> </w:t>
      </w:r>
      <w:r w:rsidRPr="00367167">
        <w:rPr>
          <w:color w:val="auto"/>
          <w:lang w:val="en-US" w:eastAsia="en-US" w:bidi="en-US"/>
        </w:rPr>
        <w:t>II</w:t>
      </w:r>
      <w:r w:rsidRPr="00367167">
        <w:rPr>
          <w:color w:val="auto"/>
          <w:lang w:eastAsia="en-US" w:bidi="en-US"/>
        </w:rPr>
        <w:t>).</w:t>
      </w:r>
    </w:p>
    <w:p w:rsidR="00A57638" w:rsidRPr="00367167" w:rsidRDefault="00E235EB">
      <w:pPr>
        <w:pStyle w:val="13"/>
        <w:jc w:val="both"/>
        <w:rPr>
          <w:color w:val="auto"/>
        </w:rPr>
      </w:pPr>
      <w:r w:rsidRPr="00367167">
        <w:rPr>
          <w:color w:val="auto"/>
        </w:rPr>
        <w:t xml:space="preserve">Конструкции для выражения предпочтения </w:t>
      </w:r>
      <w:r w:rsidRPr="00367167">
        <w:rPr>
          <w:color w:val="auto"/>
          <w:lang w:val="en-US" w:eastAsia="en-US" w:bidi="en-US"/>
        </w:rPr>
        <w:t>I</w:t>
      </w:r>
      <w:r w:rsidRPr="00367167">
        <w:rPr>
          <w:color w:val="auto"/>
          <w:lang w:eastAsia="en-US" w:bidi="en-US"/>
        </w:rPr>
        <w:t xml:space="preserve"> </w:t>
      </w:r>
      <w:r w:rsidRPr="00367167">
        <w:rPr>
          <w:color w:val="auto"/>
          <w:lang w:val="en-US" w:eastAsia="en-US" w:bidi="en-US"/>
        </w:rPr>
        <w:t>prefer</w:t>
      </w:r>
      <w:r w:rsidRPr="00367167">
        <w:rPr>
          <w:color w:val="auto"/>
          <w:lang w:eastAsia="en-US" w:bidi="en-US"/>
        </w:rPr>
        <w:t xml:space="preserve"> </w:t>
      </w:r>
      <w:r w:rsidR="0067650A" w:rsidRPr="00367167">
        <w:rPr>
          <w:color w:val="auto"/>
          <w:lang w:eastAsia="en-US" w:bidi="en-US"/>
        </w:rPr>
        <w:t>…</w:t>
      </w:r>
      <w:r w:rsidRPr="00367167">
        <w:rPr>
          <w:color w:val="auto"/>
          <w:lang w:eastAsia="en-US" w:bidi="en-US"/>
        </w:rPr>
        <w:t>/</w:t>
      </w:r>
      <w:r w:rsidRPr="00367167">
        <w:rPr>
          <w:color w:val="auto"/>
          <w:lang w:val="en-US" w:eastAsia="en-US" w:bidi="en-US"/>
        </w:rPr>
        <w:t>I</w:t>
      </w:r>
      <w:r w:rsidRPr="00367167">
        <w:rPr>
          <w:color w:val="auto"/>
          <w:lang w:eastAsia="en-US" w:bidi="en-US"/>
        </w:rPr>
        <w:t>’</w:t>
      </w:r>
      <w:r w:rsidRPr="00367167">
        <w:rPr>
          <w:color w:val="auto"/>
          <w:lang w:val="en-US" w:eastAsia="en-US" w:bidi="en-US"/>
        </w:rPr>
        <w:t>d</w:t>
      </w:r>
      <w:r w:rsidRPr="00367167">
        <w:rPr>
          <w:color w:val="auto"/>
          <w:lang w:eastAsia="en-US" w:bidi="en-US"/>
        </w:rPr>
        <w:t xml:space="preserve"> </w:t>
      </w:r>
      <w:r w:rsidRPr="00367167">
        <w:rPr>
          <w:color w:val="auto"/>
          <w:lang w:val="en-US" w:eastAsia="en-US" w:bidi="en-US"/>
        </w:rPr>
        <w:t>prefer</w:t>
      </w:r>
      <w:r w:rsidRPr="00367167">
        <w:rPr>
          <w:color w:val="auto"/>
          <w:lang w:eastAsia="en-US" w:bidi="en-US"/>
        </w:rPr>
        <w:t xml:space="preserve"> </w:t>
      </w:r>
      <w:r w:rsidR="0067650A" w:rsidRPr="00367167">
        <w:rPr>
          <w:color w:val="auto"/>
          <w:lang w:eastAsia="en-US" w:bidi="en-US"/>
        </w:rPr>
        <w:t>…</w:t>
      </w:r>
      <w:r w:rsidRPr="00367167">
        <w:rPr>
          <w:color w:val="auto"/>
          <w:lang w:eastAsia="en-US" w:bidi="en-US"/>
        </w:rPr>
        <w:t>/</w:t>
      </w:r>
      <w:r w:rsidRPr="00367167">
        <w:rPr>
          <w:color w:val="auto"/>
          <w:lang w:val="en-US" w:eastAsia="en-US" w:bidi="en-US"/>
        </w:rPr>
        <w:t>I</w:t>
      </w:r>
      <w:r w:rsidRPr="00367167">
        <w:rPr>
          <w:color w:val="auto"/>
          <w:lang w:eastAsia="en-US" w:bidi="en-US"/>
        </w:rPr>
        <w:t>’</w:t>
      </w:r>
      <w:r w:rsidRPr="00367167">
        <w:rPr>
          <w:color w:val="auto"/>
          <w:lang w:val="en-US" w:eastAsia="en-US" w:bidi="en-US"/>
        </w:rPr>
        <w:t>d</w:t>
      </w:r>
      <w:r w:rsidRPr="00367167">
        <w:rPr>
          <w:color w:val="auto"/>
          <w:lang w:eastAsia="en-US" w:bidi="en-US"/>
        </w:rPr>
        <w:t xml:space="preserve"> </w:t>
      </w:r>
      <w:r w:rsidRPr="00367167">
        <w:rPr>
          <w:color w:val="auto"/>
          <w:lang w:val="en-US" w:eastAsia="en-US" w:bidi="en-US"/>
        </w:rPr>
        <w:t>rather</w:t>
      </w:r>
      <w:r w:rsidR="0067650A" w:rsidRPr="00367167">
        <w:rPr>
          <w:color w:val="auto"/>
          <w:lang w:eastAsia="en-US" w:bidi="en-US"/>
        </w:rPr>
        <w:t xml:space="preserve"> ... .</w:t>
      </w:r>
    </w:p>
    <w:p w:rsidR="00A57638" w:rsidRPr="00367167" w:rsidRDefault="00E235EB">
      <w:pPr>
        <w:pStyle w:val="13"/>
        <w:jc w:val="both"/>
        <w:rPr>
          <w:color w:val="auto"/>
        </w:rPr>
      </w:pPr>
      <w:r w:rsidRPr="00367167">
        <w:rPr>
          <w:color w:val="auto"/>
        </w:rPr>
        <w:t xml:space="preserve">Конструкция </w:t>
      </w:r>
      <w:r w:rsidRPr="00367167">
        <w:rPr>
          <w:color w:val="auto"/>
          <w:lang w:val="en-US" w:eastAsia="en-US" w:bidi="en-US"/>
        </w:rPr>
        <w:t>I</w:t>
      </w:r>
      <w:r w:rsidRPr="00367167">
        <w:rPr>
          <w:color w:val="auto"/>
          <w:lang w:eastAsia="en-US" w:bidi="en-US"/>
        </w:rPr>
        <w:t xml:space="preserve"> </w:t>
      </w:r>
      <w:r w:rsidRPr="00367167">
        <w:rPr>
          <w:color w:val="auto"/>
          <w:lang w:val="en-US" w:eastAsia="en-US" w:bidi="en-US"/>
        </w:rPr>
        <w:t>wish</w:t>
      </w:r>
      <w:r w:rsidR="0067650A" w:rsidRPr="00367167">
        <w:rPr>
          <w:color w:val="auto"/>
          <w:lang w:eastAsia="en-US" w:bidi="en-US"/>
        </w:rPr>
        <w:t xml:space="preserve"> …</w:t>
      </w:r>
      <w:r w:rsidRPr="00367167">
        <w:rPr>
          <w:color w:val="auto"/>
          <w:lang w:eastAsia="en-US" w:bidi="en-US"/>
        </w:rPr>
        <w:t xml:space="preserve"> .</w:t>
      </w:r>
    </w:p>
    <w:p w:rsidR="00A57638" w:rsidRPr="00367167" w:rsidRDefault="00E235EB">
      <w:pPr>
        <w:pStyle w:val="13"/>
        <w:jc w:val="both"/>
        <w:rPr>
          <w:color w:val="auto"/>
        </w:rPr>
      </w:pPr>
      <w:r w:rsidRPr="00367167">
        <w:rPr>
          <w:color w:val="auto"/>
        </w:rPr>
        <w:t xml:space="preserve">Предложения с конструкцией </w:t>
      </w:r>
      <w:r w:rsidRPr="00367167">
        <w:rPr>
          <w:color w:val="auto"/>
          <w:lang w:val="en-US" w:eastAsia="en-US" w:bidi="en-US"/>
        </w:rPr>
        <w:t>either</w:t>
      </w:r>
      <w:r w:rsidR="0067650A" w:rsidRPr="00367167">
        <w:rPr>
          <w:color w:val="auto"/>
          <w:lang w:eastAsia="en-US" w:bidi="en-US"/>
        </w:rPr>
        <w:t xml:space="preserve"> …</w:t>
      </w:r>
      <w:r w:rsidRPr="00367167">
        <w:rPr>
          <w:color w:val="auto"/>
          <w:lang w:eastAsia="en-US" w:bidi="en-US"/>
        </w:rPr>
        <w:t xml:space="preserve"> </w:t>
      </w:r>
      <w:r w:rsidRPr="00367167">
        <w:rPr>
          <w:color w:val="auto"/>
          <w:lang w:val="en-US" w:eastAsia="en-US" w:bidi="en-US"/>
        </w:rPr>
        <w:t>or</w:t>
      </w:r>
      <w:r w:rsidRPr="00367167">
        <w:rPr>
          <w:color w:val="auto"/>
          <w:lang w:eastAsia="en-US" w:bidi="en-US"/>
        </w:rPr>
        <w:t xml:space="preserve">, </w:t>
      </w:r>
      <w:r w:rsidRPr="00367167">
        <w:rPr>
          <w:color w:val="auto"/>
          <w:lang w:val="en-US" w:eastAsia="en-US" w:bidi="en-US"/>
        </w:rPr>
        <w:t>neither</w:t>
      </w:r>
      <w:r w:rsidR="0067650A" w:rsidRPr="00367167">
        <w:rPr>
          <w:color w:val="auto"/>
          <w:lang w:eastAsia="en-US" w:bidi="en-US"/>
        </w:rPr>
        <w:t xml:space="preserve"> …</w:t>
      </w:r>
      <w:r w:rsidRPr="00367167">
        <w:rPr>
          <w:color w:val="auto"/>
          <w:lang w:eastAsia="en-US" w:bidi="en-US"/>
        </w:rPr>
        <w:t xml:space="preserve"> </w:t>
      </w:r>
      <w:r w:rsidRPr="00367167">
        <w:rPr>
          <w:color w:val="auto"/>
          <w:lang w:val="en-US" w:eastAsia="en-US" w:bidi="en-US"/>
        </w:rPr>
        <w:t>nor</w:t>
      </w:r>
      <w:r w:rsidRPr="00367167">
        <w:rPr>
          <w:color w:val="auto"/>
          <w:lang w:eastAsia="en-US" w:bidi="en-US"/>
        </w:rPr>
        <w:t>.</w:t>
      </w:r>
    </w:p>
    <w:p w:rsidR="00A57638" w:rsidRPr="00367167" w:rsidRDefault="00E235EB">
      <w:pPr>
        <w:pStyle w:val="13"/>
        <w:jc w:val="both"/>
        <w:rPr>
          <w:color w:val="auto"/>
        </w:rPr>
      </w:pPr>
      <w:r w:rsidRPr="00367167">
        <w:rPr>
          <w:color w:val="auto"/>
        </w:rPr>
        <w:t xml:space="preserve">Глаголы в видо-временных формах действительного залога в изъявительном наклонении </w:t>
      </w:r>
      <w:r w:rsidRPr="00367167">
        <w:rPr>
          <w:color w:val="auto"/>
          <w:lang w:eastAsia="en-US" w:bidi="en-US"/>
        </w:rPr>
        <w:t>(</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w:t>
      </w:r>
      <w:r w:rsidRPr="00367167">
        <w:rPr>
          <w:color w:val="auto"/>
          <w:lang w:val="en-US" w:eastAsia="en-US" w:bidi="en-US"/>
        </w:rPr>
        <w:t>Future</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lang w:val="en-US" w:eastAsia="en-US" w:bidi="en-US"/>
        </w:rPr>
        <w:t>Future</w:t>
      </w:r>
      <w:r w:rsidRPr="00367167">
        <w:rPr>
          <w:color w:val="auto"/>
          <w:lang w:eastAsia="en-US" w:bidi="en-US"/>
        </w:rPr>
        <w:t>-</w:t>
      </w:r>
      <w:r w:rsidRPr="00367167">
        <w:rPr>
          <w:color w:val="auto"/>
          <w:lang w:val="en-US" w:eastAsia="en-US" w:bidi="en-US"/>
        </w:rPr>
        <w:t>in</w:t>
      </w:r>
      <w:r w:rsidRPr="00367167">
        <w:rPr>
          <w:color w:val="auto"/>
          <w:lang w:eastAsia="en-US" w:bidi="en-US"/>
        </w:rPr>
        <w:t>-</w:t>
      </w:r>
      <w:r w:rsidRPr="00367167">
        <w:rPr>
          <w:color w:val="auto"/>
          <w:lang w:val="en-US" w:eastAsia="en-US" w:bidi="en-US"/>
        </w:rPr>
        <w:t>the</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rPr>
        <w:t xml:space="preserve">и наиболее употребительных формах страдательного залога </w:t>
      </w:r>
      <w:r w:rsidRPr="00367167">
        <w:rPr>
          <w:color w:val="auto"/>
          <w:lang w:eastAsia="en-US" w:bidi="en-US"/>
        </w:rPr>
        <w:t>(</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Passive</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Passive</w:t>
      </w:r>
      <w:r w:rsidRPr="00367167">
        <w:rPr>
          <w:color w:val="auto"/>
          <w:lang w:eastAsia="en-US" w:bidi="en-US"/>
        </w:rPr>
        <w:t>).</w:t>
      </w:r>
    </w:p>
    <w:p w:rsidR="00A57638" w:rsidRPr="00367167" w:rsidRDefault="00E235EB">
      <w:pPr>
        <w:pStyle w:val="13"/>
        <w:spacing w:after="180" w:line="240" w:lineRule="auto"/>
        <w:jc w:val="both"/>
        <w:rPr>
          <w:color w:val="auto"/>
        </w:rPr>
      </w:pPr>
      <w:r w:rsidRPr="00367167">
        <w:rPr>
          <w:color w:val="auto"/>
        </w:rPr>
        <w:t xml:space="preserve">Порядок следования имён прилагательных </w:t>
      </w:r>
      <w:r w:rsidRPr="00367167">
        <w:rPr>
          <w:color w:val="auto"/>
          <w:lang w:eastAsia="en-US" w:bidi="en-US"/>
        </w:rPr>
        <w:t>(</w:t>
      </w:r>
      <w:r w:rsidRPr="00367167">
        <w:rPr>
          <w:color w:val="auto"/>
          <w:lang w:val="en-US" w:eastAsia="en-US" w:bidi="en-US"/>
        </w:rPr>
        <w:t>nice</w:t>
      </w:r>
      <w:r w:rsidRPr="00367167">
        <w:rPr>
          <w:color w:val="auto"/>
          <w:lang w:eastAsia="en-US" w:bidi="en-US"/>
        </w:rPr>
        <w:t xml:space="preserve"> </w:t>
      </w:r>
      <w:r w:rsidRPr="00367167">
        <w:rPr>
          <w:color w:val="auto"/>
          <w:lang w:val="en-US" w:eastAsia="en-US" w:bidi="en-US"/>
        </w:rPr>
        <w:t>long</w:t>
      </w:r>
      <w:r w:rsidRPr="00367167">
        <w:rPr>
          <w:color w:val="auto"/>
          <w:lang w:eastAsia="en-US" w:bidi="en-US"/>
        </w:rPr>
        <w:t xml:space="preserve"> </w:t>
      </w:r>
      <w:r w:rsidRPr="00367167">
        <w:rPr>
          <w:color w:val="auto"/>
          <w:lang w:val="en-US" w:eastAsia="en-US" w:bidi="en-US"/>
        </w:rPr>
        <w:t>blond</w:t>
      </w:r>
      <w:r w:rsidRPr="00367167">
        <w:rPr>
          <w:color w:val="auto"/>
          <w:lang w:eastAsia="en-US" w:bidi="en-US"/>
        </w:rPr>
        <w:t xml:space="preserve"> </w:t>
      </w:r>
      <w:r w:rsidRPr="00367167">
        <w:rPr>
          <w:color w:val="auto"/>
          <w:lang w:val="en-US" w:eastAsia="en-US" w:bidi="en-US"/>
        </w:rPr>
        <w:t>hair</w:t>
      </w:r>
      <w:r w:rsidRPr="00367167">
        <w:rPr>
          <w:color w:val="auto"/>
          <w:lang w:eastAsia="en-US" w:bidi="en-US"/>
        </w:rPr>
        <w:t>).</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Социокультурные знания и умения</w:t>
      </w:r>
    </w:p>
    <w:p w:rsidR="00A57638" w:rsidRPr="00367167" w:rsidRDefault="00E235EB">
      <w:pPr>
        <w:pStyle w:val="13"/>
        <w:jc w:val="both"/>
        <w:rPr>
          <w:color w:val="auto"/>
        </w:rPr>
      </w:pPr>
      <w:r w:rsidRPr="0036716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A57638" w:rsidRPr="00367167" w:rsidRDefault="00E235EB">
      <w:pPr>
        <w:pStyle w:val="13"/>
        <w:jc w:val="both"/>
        <w:rPr>
          <w:color w:val="auto"/>
        </w:rPr>
      </w:pPr>
      <w:r w:rsidRPr="00367167">
        <w:rPr>
          <w:color w:val="auto"/>
        </w:rPr>
        <w:t>Знание социокультурного п</w:t>
      </w:r>
      <w:r w:rsidR="0067650A" w:rsidRPr="00367167">
        <w:rPr>
          <w:color w:val="auto"/>
        </w:rPr>
        <w:t>ортрета родной страны и страны/</w:t>
      </w:r>
      <w:r w:rsidRPr="00367167">
        <w:rPr>
          <w:color w:val="auto"/>
        </w:rPr>
        <w:t xml:space="preserve">стран изучаемого языка: знакомство с традициями проведения основных </w:t>
      </w:r>
      <w:r w:rsidRPr="00367167">
        <w:rPr>
          <w:color w:val="auto"/>
        </w:rPr>
        <w:lastRenderedPageBreak/>
        <w:t>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A57638" w:rsidRPr="00367167" w:rsidRDefault="00E235EB">
      <w:pPr>
        <w:pStyle w:val="13"/>
        <w:jc w:val="both"/>
        <w:rPr>
          <w:color w:val="auto"/>
        </w:rPr>
      </w:pPr>
      <w:r w:rsidRPr="00367167">
        <w:rPr>
          <w:color w:val="auto"/>
        </w:rPr>
        <w:t>Формирование элементарного представление о различных вариантах английского языка.</w:t>
      </w:r>
    </w:p>
    <w:p w:rsidR="00A57638" w:rsidRPr="00367167" w:rsidRDefault="00E235EB">
      <w:pPr>
        <w:pStyle w:val="13"/>
        <w:jc w:val="both"/>
        <w:rPr>
          <w:color w:val="auto"/>
        </w:rPr>
      </w:pPr>
      <w:r w:rsidRPr="00367167">
        <w:rPr>
          <w:color w:val="auto"/>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A57638" w:rsidRPr="00367167" w:rsidRDefault="00E235EB">
      <w:pPr>
        <w:pStyle w:val="13"/>
        <w:jc w:val="both"/>
        <w:rPr>
          <w:color w:val="auto"/>
        </w:rPr>
      </w:pPr>
      <w:r w:rsidRPr="00367167">
        <w:rPr>
          <w:color w:val="auto"/>
        </w:rPr>
        <w:t>Соблюдение нормы вежливости в межкультурном общении.</w:t>
      </w:r>
    </w:p>
    <w:p w:rsidR="00A57638" w:rsidRPr="00367167" w:rsidRDefault="00E235EB">
      <w:pPr>
        <w:pStyle w:val="13"/>
        <w:jc w:val="both"/>
        <w:rPr>
          <w:color w:val="auto"/>
        </w:rPr>
      </w:pPr>
      <w:r w:rsidRPr="00367167">
        <w:rPr>
          <w:color w:val="auto"/>
        </w:rPr>
        <w:t>Развитие умений:</w:t>
      </w:r>
    </w:p>
    <w:p w:rsidR="00A57638" w:rsidRPr="00367167" w:rsidRDefault="00E235EB">
      <w:pPr>
        <w:pStyle w:val="13"/>
        <w:jc w:val="both"/>
        <w:rPr>
          <w:color w:val="auto"/>
        </w:rPr>
      </w:pPr>
      <w:r w:rsidRPr="00367167">
        <w:rPr>
          <w:color w:val="auto"/>
        </w:rPr>
        <w:t>писать свои имя и фамилию, а также имена и фамилии своих родственников и друзей на английском языке;</w:t>
      </w:r>
    </w:p>
    <w:p w:rsidR="00A57638" w:rsidRPr="00367167" w:rsidRDefault="00E235EB">
      <w:pPr>
        <w:pStyle w:val="13"/>
        <w:jc w:val="both"/>
        <w:rPr>
          <w:color w:val="auto"/>
        </w:rPr>
      </w:pPr>
      <w:r w:rsidRPr="00367167">
        <w:rPr>
          <w:color w:val="auto"/>
        </w:rPr>
        <w:t>правильно оформлять свой адрес на английском языке (в анкете);</w:t>
      </w:r>
    </w:p>
    <w:p w:rsidR="00A57638" w:rsidRPr="00367167" w:rsidRDefault="00E235EB">
      <w:pPr>
        <w:pStyle w:val="13"/>
        <w:jc w:val="both"/>
        <w:rPr>
          <w:color w:val="auto"/>
        </w:rPr>
      </w:pPr>
      <w:r w:rsidRPr="00367167">
        <w:rPr>
          <w:color w:val="auto"/>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A57638" w:rsidRPr="00367167" w:rsidRDefault="00E235EB">
      <w:pPr>
        <w:pStyle w:val="13"/>
        <w:jc w:val="both"/>
        <w:rPr>
          <w:color w:val="auto"/>
        </w:rPr>
      </w:pPr>
      <w:r w:rsidRPr="00367167">
        <w:rPr>
          <w:color w:val="auto"/>
        </w:rPr>
        <w:t>кратко представлять Россию и страну/страны изучаемого языка;</w:t>
      </w:r>
    </w:p>
    <w:p w:rsidR="00A57638" w:rsidRPr="00367167" w:rsidRDefault="00E235EB">
      <w:pPr>
        <w:pStyle w:val="13"/>
        <w:jc w:val="both"/>
        <w:rPr>
          <w:color w:val="auto"/>
        </w:rPr>
      </w:pPr>
      <w:r w:rsidRPr="00367167">
        <w:rPr>
          <w:color w:val="auto"/>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w:t>
      </w:r>
    </w:p>
    <w:p w:rsidR="00A57638" w:rsidRPr="00367167" w:rsidRDefault="00E235EB">
      <w:pPr>
        <w:pStyle w:val="13"/>
        <w:spacing w:line="252" w:lineRule="auto"/>
        <w:jc w:val="both"/>
        <w:rPr>
          <w:color w:val="auto"/>
        </w:rPr>
      </w:pPr>
      <w:r w:rsidRPr="00367167">
        <w:rPr>
          <w:color w:val="auto"/>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A57638" w:rsidRPr="00367167" w:rsidRDefault="00E235EB">
      <w:pPr>
        <w:pStyle w:val="13"/>
        <w:spacing w:after="180" w:line="252" w:lineRule="auto"/>
        <w:jc w:val="both"/>
        <w:rPr>
          <w:color w:val="auto"/>
        </w:rPr>
      </w:pPr>
      <w:r w:rsidRPr="00367167">
        <w:rPr>
          <w:color w:val="auto"/>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A57638" w:rsidRPr="00367167" w:rsidRDefault="00E235EB" w:rsidP="00EB2D57">
      <w:pPr>
        <w:pStyle w:val="af5"/>
        <w:rPr>
          <w:rFonts w:ascii="Times New Roman" w:hAnsi="Times New Roman" w:cs="Times New Roman"/>
        </w:rPr>
      </w:pPr>
      <w:r w:rsidRPr="00367167">
        <w:rPr>
          <w:rFonts w:ascii="Times New Roman" w:hAnsi="Times New Roman" w:cs="Times New Roman"/>
        </w:rPr>
        <w:t>Компенсаторные умения</w:t>
      </w:r>
    </w:p>
    <w:p w:rsidR="00A57638" w:rsidRPr="00367167" w:rsidRDefault="00E235EB">
      <w:pPr>
        <w:pStyle w:val="13"/>
        <w:spacing w:line="252" w:lineRule="auto"/>
        <w:jc w:val="both"/>
        <w:rPr>
          <w:color w:val="auto"/>
        </w:rPr>
      </w:pPr>
      <w:r w:rsidRPr="00367167">
        <w:rPr>
          <w:color w:val="auto"/>
        </w:rPr>
        <w:t>Использование при чтении и аудировании языковой, в том числе контекстуальной, догадки; при говорении и п</w:t>
      </w:r>
      <w:r w:rsidR="005D51A9" w:rsidRPr="00367167">
        <w:rPr>
          <w:color w:val="auto"/>
        </w:rPr>
        <w:t>исьме — пе</w:t>
      </w:r>
      <w:r w:rsidRPr="00367167">
        <w:rPr>
          <w:color w:val="auto"/>
        </w:rPr>
        <w:t>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A57638" w:rsidRPr="00367167" w:rsidRDefault="00E235EB">
      <w:pPr>
        <w:pStyle w:val="13"/>
        <w:spacing w:line="252" w:lineRule="auto"/>
        <w:jc w:val="both"/>
        <w:rPr>
          <w:color w:val="auto"/>
        </w:rPr>
      </w:pPr>
      <w:r w:rsidRPr="00367167">
        <w:rPr>
          <w:color w:val="auto"/>
        </w:rPr>
        <w:t>Переспрашивать, просить повторить, уточняя значение незнакомых слов.</w:t>
      </w:r>
    </w:p>
    <w:p w:rsidR="00A57638" w:rsidRPr="00367167" w:rsidRDefault="00E235EB">
      <w:pPr>
        <w:pStyle w:val="13"/>
        <w:spacing w:line="252" w:lineRule="auto"/>
        <w:jc w:val="both"/>
        <w:rPr>
          <w:color w:val="auto"/>
        </w:rPr>
      </w:pPr>
      <w:r w:rsidRPr="00367167">
        <w:rPr>
          <w:color w:val="auto"/>
        </w:rPr>
        <w:t>Использование в качестве опоры при порождении собственных высказываний ключевых слов, плана.</w:t>
      </w:r>
    </w:p>
    <w:p w:rsidR="00A57638" w:rsidRPr="00367167" w:rsidRDefault="00E235EB">
      <w:pPr>
        <w:pStyle w:val="13"/>
        <w:spacing w:line="252" w:lineRule="auto"/>
        <w:jc w:val="both"/>
        <w:rPr>
          <w:color w:val="auto"/>
        </w:rPr>
      </w:pPr>
      <w:r w:rsidRPr="00367167">
        <w:rPr>
          <w:color w:val="auto"/>
        </w:rPr>
        <w:t xml:space="preserve">Игнорирование информации, не являющейся необходимой, для понимания основного содержания прочитанного/прослушанного текста </w:t>
      </w:r>
      <w:r w:rsidRPr="00367167">
        <w:rPr>
          <w:color w:val="auto"/>
        </w:rPr>
        <w:lastRenderedPageBreak/>
        <w:t>или для нахождения в тексте запрашиваемой информации.</w:t>
      </w:r>
    </w:p>
    <w:p w:rsidR="00A57638" w:rsidRPr="00367167" w:rsidRDefault="00E235EB" w:rsidP="00EB2D57">
      <w:pPr>
        <w:pStyle w:val="13"/>
        <w:spacing w:line="252" w:lineRule="auto"/>
        <w:ind w:firstLine="238"/>
        <w:jc w:val="both"/>
        <w:rPr>
          <w:color w:val="auto"/>
        </w:rPr>
      </w:pPr>
      <w:r w:rsidRPr="00367167">
        <w:rPr>
          <w:color w:val="auto"/>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EB2D57" w:rsidRPr="00367167" w:rsidRDefault="00EB2D57" w:rsidP="00EB2D57">
      <w:pPr>
        <w:pStyle w:val="af5"/>
        <w:rPr>
          <w:rFonts w:ascii="Times New Roman" w:hAnsi="Times New Roman" w:cs="Times New Roman"/>
          <w:szCs w:val="24"/>
        </w:rPr>
      </w:pPr>
      <w:bookmarkStart w:id="278" w:name="bookmark561"/>
    </w:p>
    <w:p w:rsidR="00EB2D57" w:rsidRPr="00367167" w:rsidRDefault="00EB2D57" w:rsidP="00EB2D57">
      <w:pPr>
        <w:pStyle w:val="af5"/>
        <w:rPr>
          <w:rFonts w:ascii="Times New Roman" w:hAnsi="Times New Roman" w:cs="Times New Roman"/>
          <w:szCs w:val="24"/>
        </w:rPr>
      </w:pPr>
    </w:p>
    <w:p w:rsidR="00A57638" w:rsidRPr="00367167" w:rsidRDefault="00E235EB" w:rsidP="00EB2D57">
      <w:pPr>
        <w:pStyle w:val="af5"/>
        <w:rPr>
          <w:rFonts w:ascii="Times New Roman" w:hAnsi="Times New Roman" w:cs="Times New Roman"/>
          <w:szCs w:val="24"/>
        </w:rPr>
      </w:pPr>
      <w:r w:rsidRPr="00367167">
        <w:rPr>
          <w:rFonts w:ascii="Times New Roman" w:hAnsi="Times New Roman" w:cs="Times New Roman"/>
          <w:szCs w:val="24"/>
        </w:rPr>
        <w:t>ПЛАНИРУЕМЫЕ РЕЗУЛЬТАТЫ</w:t>
      </w:r>
      <w:bookmarkEnd w:id="278"/>
    </w:p>
    <w:p w:rsidR="00A57638" w:rsidRPr="00367167" w:rsidRDefault="00E235EB" w:rsidP="00EB2D57">
      <w:pPr>
        <w:pStyle w:val="af5"/>
        <w:rPr>
          <w:rFonts w:ascii="Times New Roman" w:hAnsi="Times New Roman" w:cs="Times New Roman"/>
          <w:szCs w:val="24"/>
        </w:rPr>
      </w:pPr>
      <w:r w:rsidRPr="00367167">
        <w:rPr>
          <w:rFonts w:ascii="Times New Roman" w:hAnsi="Times New Roman" w:cs="Times New Roman"/>
          <w:szCs w:val="24"/>
        </w:rPr>
        <w:t>ОСВОЕНИЯ УЧЕБНОГО ПРЕДМЕТА</w:t>
      </w:r>
    </w:p>
    <w:p w:rsidR="00A57638" w:rsidRPr="00367167" w:rsidRDefault="00E235EB" w:rsidP="00EB2D57">
      <w:pPr>
        <w:pStyle w:val="af5"/>
        <w:pBdr>
          <w:bottom w:val="single" w:sz="12" w:space="1" w:color="auto"/>
        </w:pBdr>
        <w:rPr>
          <w:rFonts w:ascii="Times New Roman" w:hAnsi="Times New Roman" w:cs="Times New Roman"/>
          <w:szCs w:val="24"/>
        </w:rPr>
      </w:pPr>
      <w:r w:rsidRPr="00367167">
        <w:rPr>
          <w:rFonts w:ascii="Times New Roman" w:hAnsi="Times New Roman" w:cs="Times New Roman"/>
          <w:szCs w:val="24"/>
        </w:rPr>
        <w:t>«ИНОСТРАННЫЙ (АНГЛИЙСКИЙ) ЯЗЫК»</w:t>
      </w:r>
    </w:p>
    <w:p w:rsidR="00EB2D57" w:rsidRPr="00367167" w:rsidRDefault="00EB2D57">
      <w:pPr>
        <w:pStyle w:val="13"/>
        <w:spacing w:line="252" w:lineRule="auto"/>
        <w:jc w:val="both"/>
        <w:rPr>
          <w:color w:val="auto"/>
        </w:rPr>
      </w:pPr>
    </w:p>
    <w:p w:rsidR="00A57638" w:rsidRPr="00367167" w:rsidRDefault="00E235EB">
      <w:pPr>
        <w:pStyle w:val="13"/>
        <w:spacing w:line="252" w:lineRule="auto"/>
        <w:jc w:val="both"/>
        <w:rPr>
          <w:color w:val="auto"/>
        </w:rPr>
      </w:pPr>
      <w:r w:rsidRPr="00367167">
        <w:rPr>
          <w:color w:val="auto"/>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A57638" w:rsidRPr="00367167" w:rsidRDefault="00E235EB">
      <w:pPr>
        <w:pStyle w:val="13"/>
        <w:spacing w:after="360" w:line="252" w:lineRule="auto"/>
        <w:jc w:val="both"/>
        <w:rPr>
          <w:color w:val="auto"/>
        </w:rPr>
      </w:pPr>
      <w:r w:rsidRPr="0036716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rsidP="00EB2D57">
      <w:pPr>
        <w:pStyle w:val="af5"/>
        <w:rPr>
          <w:rFonts w:ascii="Times New Roman" w:hAnsi="Times New Roman" w:cs="Times New Roman"/>
        </w:rPr>
      </w:pPr>
      <w:bookmarkStart w:id="279" w:name="bookmark565"/>
      <w:r w:rsidRPr="00367167">
        <w:rPr>
          <w:rFonts w:ascii="Times New Roman" w:hAnsi="Times New Roman" w:cs="Times New Roman"/>
        </w:rPr>
        <w:t>ЛИЧНОСТНЫЕ РЕЗУЛЬТАТЫ</w:t>
      </w:r>
      <w:bookmarkEnd w:id="279"/>
    </w:p>
    <w:p w:rsidR="00A57638" w:rsidRPr="00367167" w:rsidRDefault="00E235EB">
      <w:pPr>
        <w:pStyle w:val="13"/>
        <w:spacing w:line="252" w:lineRule="auto"/>
        <w:jc w:val="both"/>
        <w:rPr>
          <w:color w:val="auto"/>
        </w:rPr>
      </w:pPr>
      <w:r w:rsidRPr="00367167">
        <w:rPr>
          <w:color w:val="auto"/>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A57638" w:rsidRPr="00367167" w:rsidRDefault="00E235EB">
      <w:pPr>
        <w:pStyle w:val="13"/>
        <w:jc w:val="both"/>
        <w:rPr>
          <w:color w:val="auto"/>
        </w:rPr>
      </w:pPr>
      <w:r w:rsidRPr="00367167">
        <w:rPr>
          <w:b/>
          <w:bCs/>
          <w:color w:val="auto"/>
          <w:sz w:val="19"/>
          <w:szCs w:val="19"/>
        </w:rPr>
        <w:t xml:space="preserve">Личностные результаты </w:t>
      </w:r>
      <w:r w:rsidRPr="00367167">
        <w:rPr>
          <w:color w:val="auto"/>
        </w:rPr>
        <w:t>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A57638" w:rsidRPr="00367167" w:rsidRDefault="00E235EB">
      <w:pPr>
        <w:pStyle w:val="13"/>
        <w:spacing w:line="252" w:lineRule="auto"/>
        <w:jc w:val="both"/>
        <w:rPr>
          <w:color w:val="auto"/>
        </w:rPr>
      </w:pPr>
      <w:r w:rsidRPr="00367167">
        <w:rPr>
          <w:i/>
          <w:iCs/>
          <w:color w:val="auto"/>
        </w:rPr>
        <w:t>Гражданского воспитания</w:t>
      </w:r>
      <w:r w:rsidRPr="00367167">
        <w:rPr>
          <w:color w:val="auto"/>
        </w:rPr>
        <w:t>:</w:t>
      </w:r>
    </w:p>
    <w:p w:rsidR="00A57638" w:rsidRPr="00367167" w:rsidRDefault="00E235EB">
      <w:pPr>
        <w:pStyle w:val="13"/>
        <w:spacing w:line="252" w:lineRule="auto"/>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w:t>
      </w:r>
    </w:p>
    <w:p w:rsidR="00A57638" w:rsidRPr="00367167" w:rsidRDefault="00E235EB">
      <w:pPr>
        <w:pStyle w:val="13"/>
        <w:spacing w:line="252" w:lineRule="auto"/>
        <w:jc w:val="both"/>
        <w:rPr>
          <w:color w:val="auto"/>
        </w:rPr>
      </w:pPr>
      <w:r w:rsidRPr="00367167">
        <w:rPr>
          <w:color w:val="auto"/>
        </w:rPr>
        <w:t>активное участие в жизни семьи, Организации, местного сообщества, родного края, страны;</w:t>
      </w:r>
    </w:p>
    <w:p w:rsidR="00A57638" w:rsidRPr="00367167" w:rsidRDefault="00E235EB">
      <w:pPr>
        <w:pStyle w:val="13"/>
        <w:spacing w:line="252" w:lineRule="auto"/>
        <w:jc w:val="both"/>
        <w:rPr>
          <w:color w:val="auto"/>
        </w:rPr>
      </w:pPr>
      <w:r w:rsidRPr="00367167">
        <w:rPr>
          <w:color w:val="auto"/>
        </w:rPr>
        <w:t>неприятие любых форм экстремизма, дискриминации;</w:t>
      </w:r>
    </w:p>
    <w:p w:rsidR="00A57638" w:rsidRPr="00367167" w:rsidRDefault="00E235EB">
      <w:pPr>
        <w:pStyle w:val="13"/>
        <w:spacing w:line="252" w:lineRule="auto"/>
        <w:jc w:val="both"/>
        <w:rPr>
          <w:color w:val="auto"/>
        </w:rPr>
      </w:pPr>
      <w:r w:rsidRPr="00367167">
        <w:rPr>
          <w:color w:val="auto"/>
        </w:rPr>
        <w:t>понимание роли различных социальных институтов в жизни человека;</w:t>
      </w:r>
    </w:p>
    <w:p w:rsidR="00A57638" w:rsidRPr="00367167" w:rsidRDefault="00E235EB">
      <w:pPr>
        <w:pStyle w:val="13"/>
        <w:spacing w:line="252" w:lineRule="auto"/>
        <w:jc w:val="both"/>
        <w:rPr>
          <w:color w:val="auto"/>
        </w:rPr>
      </w:pPr>
      <w:r w:rsidRPr="00367167">
        <w:rPr>
          <w:color w:val="auto"/>
        </w:rPr>
        <w:t xml:space="preserve">представление об основных правах, свободах и обязанностях </w:t>
      </w:r>
      <w:r w:rsidRPr="00367167">
        <w:rPr>
          <w:color w:val="auto"/>
        </w:rPr>
        <w:lastRenderedPageBreak/>
        <w:t>гражданина, социальных нормах и правилах межличностных отношений в поликультурном и многоконфессиональном обществе;</w:t>
      </w:r>
    </w:p>
    <w:p w:rsidR="00A57638" w:rsidRPr="00367167" w:rsidRDefault="00E235EB">
      <w:pPr>
        <w:pStyle w:val="13"/>
        <w:spacing w:line="252" w:lineRule="auto"/>
        <w:jc w:val="both"/>
        <w:rPr>
          <w:color w:val="auto"/>
        </w:rPr>
      </w:pPr>
      <w:r w:rsidRPr="00367167">
        <w:rPr>
          <w:color w:val="auto"/>
        </w:rPr>
        <w:t>представление о способах противодействия коррупции;</w:t>
      </w:r>
    </w:p>
    <w:p w:rsidR="00A57638" w:rsidRPr="00367167" w:rsidRDefault="00E235EB">
      <w:pPr>
        <w:pStyle w:val="13"/>
        <w:spacing w:line="252" w:lineRule="auto"/>
        <w:jc w:val="both"/>
        <w:rPr>
          <w:color w:val="auto"/>
        </w:rPr>
      </w:pPr>
      <w:r w:rsidRPr="00367167">
        <w:rPr>
          <w:color w:val="auto"/>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A57638" w:rsidRPr="00367167" w:rsidRDefault="00E235EB">
      <w:pPr>
        <w:pStyle w:val="13"/>
        <w:spacing w:line="252" w:lineRule="auto"/>
        <w:jc w:val="both"/>
        <w:rPr>
          <w:color w:val="auto"/>
        </w:rPr>
      </w:pPr>
      <w:r w:rsidRPr="00367167">
        <w:rPr>
          <w:color w:val="auto"/>
        </w:rPr>
        <w:t>готовность к участию в гуманитарной деятельности (волонтёрство, помощь людям, нуждающимся в ней).</w:t>
      </w:r>
    </w:p>
    <w:p w:rsidR="00A57638" w:rsidRPr="00367167" w:rsidRDefault="00E235EB">
      <w:pPr>
        <w:pStyle w:val="13"/>
        <w:spacing w:line="252" w:lineRule="auto"/>
        <w:jc w:val="both"/>
        <w:rPr>
          <w:color w:val="auto"/>
        </w:rPr>
      </w:pPr>
      <w:r w:rsidRPr="00367167">
        <w:rPr>
          <w:i/>
          <w:iCs/>
          <w:color w:val="auto"/>
        </w:rPr>
        <w:t>Патриотического воспитания</w:t>
      </w:r>
      <w:r w:rsidRPr="00367167">
        <w:rPr>
          <w:color w:val="auto"/>
        </w:rPr>
        <w:t>:</w:t>
      </w:r>
    </w:p>
    <w:p w:rsidR="00A57638" w:rsidRPr="00367167" w:rsidRDefault="00E235EB">
      <w:pPr>
        <w:pStyle w:val="13"/>
        <w:spacing w:line="259" w:lineRule="auto"/>
        <w:jc w:val="both"/>
        <w:rPr>
          <w:color w:val="auto"/>
        </w:rPr>
      </w:pPr>
      <w:r w:rsidRPr="00367167">
        <w:rPr>
          <w:color w:val="auto"/>
        </w:rPr>
        <w:t>осознание российской г</w:t>
      </w:r>
      <w:r w:rsidR="005D51A9" w:rsidRPr="00367167">
        <w:rPr>
          <w:color w:val="auto"/>
        </w:rPr>
        <w:t>ражданской идентичности в поли</w:t>
      </w:r>
      <w:r w:rsidRPr="00367167">
        <w:rPr>
          <w:color w:val="auto"/>
        </w:rPr>
        <w:t>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A57638" w:rsidRPr="00367167" w:rsidRDefault="00E235EB">
      <w:pPr>
        <w:pStyle w:val="13"/>
        <w:spacing w:line="259" w:lineRule="auto"/>
        <w:jc w:val="both"/>
        <w:rPr>
          <w:color w:val="auto"/>
        </w:rPr>
      </w:pPr>
      <w:r w:rsidRPr="00367167">
        <w:rPr>
          <w:color w:val="auto"/>
        </w:rPr>
        <w:t xml:space="preserve">ценностное отношение к достижениям своей Родины </w:t>
      </w:r>
      <w:r w:rsidR="005D51A9" w:rsidRPr="00367167">
        <w:rPr>
          <w:color w:val="auto"/>
        </w:rPr>
        <w:softHyphen/>
        <w:t>–</w:t>
      </w:r>
      <w:r w:rsidRPr="00367167">
        <w:rPr>
          <w:color w:val="auto"/>
        </w:rPr>
        <w:t xml:space="preserve"> России, к науке, искусству, спорту, технологиям, боевым подвигам и трудовым достижениям народа;</w:t>
      </w:r>
    </w:p>
    <w:p w:rsidR="00A57638" w:rsidRPr="00367167" w:rsidRDefault="00E235EB">
      <w:pPr>
        <w:pStyle w:val="13"/>
        <w:spacing w:line="259" w:lineRule="auto"/>
        <w:jc w:val="both"/>
        <w:rPr>
          <w:color w:val="auto"/>
        </w:rPr>
      </w:pPr>
      <w:r w:rsidRPr="00367167">
        <w:rPr>
          <w:color w:val="auto"/>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67167" w:rsidRDefault="00E235EB">
      <w:pPr>
        <w:pStyle w:val="13"/>
        <w:spacing w:line="259" w:lineRule="auto"/>
        <w:jc w:val="both"/>
        <w:rPr>
          <w:color w:val="auto"/>
        </w:rPr>
      </w:pPr>
      <w:r w:rsidRPr="00367167">
        <w:rPr>
          <w:i/>
          <w:iCs/>
          <w:color w:val="auto"/>
        </w:rPr>
        <w:t>Духовно-нравственного воспитания</w:t>
      </w:r>
      <w:r w:rsidRPr="00367167">
        <w:rPr>
          <w:color w:val="auto"/>
        </w:rPr>
        <w:t>:</w:t>
      </w:r>
    </w:p>
    <w:p w:rsidR="00A57638" w:rsidRPr="00367167" w:rsidRDefault="00E235EB">
      <w:pPr>
        <w:pStyle w:val="13"/>
        <w:spacing w:line="259" w:lineRule="auto"/>
        <w:jc w:val="both"/>
        <w:rPr>
          <w:color w:val="auto"/>
        </w:rPr>
      </w:pPr>
      <w:r w:rsidRPr="00367167">
        <w:rPr>
          <w:color w:val="auto"/>
        </w:rPr>
        <w:t>ориентация на моральные ценности и нормы в ситуациях нравственного выбора;</w:t>
      </w:r>
    </w:p>
    <w:p w:rsidR="00A57638" w:rsidRPr="00367167" w:rsidRDefault="00E235EB">
      <w:pPr>
        <w:pStyle w:val="13"/>
        <w:spacing w:line="259" w:lineRule="auto"/>
        <w:jc w:val="both"/>
        <w:rPr>
          <w:color w:val="auto"/>
        </w:rPr>
      </w:pPr>
      <w:r w:rsidRPr="00367167">
        <w:rPr>
          <w:color w:val="auto"/>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A57638" w:rsidRPr="00367167" w:rsidRDefault="00E235EB">
      <w:pPr>
        <w:pStyle w:val="13"/>
        <w:spacing w:line="259" w:lineRule="auto"/>
        <w:jc w:val="both"/>
        <w:rPr>
          <w:color w:val="auto"/>
        </w:rPr>
      </w:pPr>
      <w:r w:rsidRPr="00367167">
        <w:rPr>
          <w:color w:val="auto"/>
        </w:rPr>
        <w:t>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67167" w:rsidRDefault="00E235EB">
      <w:pPr>
        <w:pStyle w:val="13"/>
        <w:spacing w:line="259" w:lineRule="auto"/>
        <w:jc w:val="both"/>
        <w:rPr>
          <w:color w:val="auto"/>
        </w:rPr>
      </w:pPr>
      <w:r w:rsidRPr="00367167">
        <w:rPr>
          <w:i/>
          <w:iCs/>
          <w:color w:val="auto"/>
        </w:rPr>
        <w:t>Эстетического воспитания</w:t>
      </w:r>
      <w:r w:rsidRPr="00367167">
        <w:rPr>
          <w:color w:val="auto"/>
        </w:rPr>
        <w:t>:</w:t>
      </w:r>
    </w:p>
    <w:p w:rsidR="00A57638" w:rsidRPr="00367167" w:rsidRDefault="00E235EB">
      <w:pPr>
        <w:pStyle w:val="13"/>
        <w:spacing w:line="259" w:lineRule="auto"/>
        <w:jc w:val="both"/>
        <w:rPr>
          <w:color w:val="auto"/>
        </w:rPr>
      </w:pPr>
      <w:r w:rsidRPr="0036716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w:t>
      </w:r>
    </w:p>
    <w:p w:rsidR="00A57638" w:rsidRPr="00367167" w:rsidRDefault="00E235EB">
      <w:pPr>
        <w:pStyle w:val="13"/>
        <w:spacing w:line="259" w:lineRule="auto"/>
        <w:jc w:val="both"/>
        <w:rPr>
          <w:color w:val="auto"/>
        </w:rPr>
      </w:pPr>
      <w:r w:rsidRPr="00367167">
        <w:rPr>
          <w:color w:val="auto"/>
        </w:rPr>
        <w:t>понимание ценности отечественного и мирового искусства, роли этнических культурных традиций и народного творчества;</w:t>
      </w:r>
    </w:p>
    <w:p w:rsidR="00A57638" w:rsidRPr="00367167" w:rsidRDefault="00E235EB">
      <w:pPr>
        <w:pStyle w:val="13"/>
        <w:spacing w:after="60" w:line="259" w:lineRule="auto"/>
        <w:jc w:val="both"/>
        <w:rPr>
          <w:color w:val="auto"/>
        </w:rPr>
      </w:pPr>
      <w:r w:rsidRPr="00367167">
        <w:rPr>
          <w:color w:val="auto"/>
        </w:rPr>
        <w:t>стремление к самовыражению в разных видах искусства.</w:t>
      </w:r>
    </w:p>
    <w:p w:rsidR="00A57638" w:rsidRPr="00367167" w:rsidRDefault="00E235EB">
      <w:pPr>
        <w:pStyle w:val="13"/>
        <w:spacing w:line="259" w:lineRule="auto"/>
        <w:jc w:val="both"/>
        <w:rPr>
          <w:color w:val="auto"/>
        </w:rPr>
      </w:pPr>
      <w:r w:rsidRPr="00367167">
        <w:rPr>
          <w:i/>
          <w:iCs/>
          <w:color w:val="auto"/>
        </w:rPr>
        <w:t>Физического воспитания, формирования культуры здоровья и эмоционального благополучия</w:t>
      </w:r>
      <w:r w:rsidRPr="00367167">
        <w:rPr>
          <w:color w:val="auto"/>
        </w:rPr>
        <w:t>:</w:t>
      </w:r>
    </w:p>
    <w:p w:rsidR="00A57638" w:rsidRPr="00367167" w:rsidRDefault="00E235EB">
      <w:pPr>
        <w:pStyle w:val="13"/>
        <w:spacing w:after="60" w:line="259" w:lineRule="auto"/>
        <w:jc w:val="both"/>
        <w:rPr>
          <w:color w:val="auto"/>
        </w:rPr>
      </w:pPr>
      <w:r w:rsidRPr="00367167">
        <w:rPr>
          <w:color w:val="auto"/>
        </w:rPr>
        <w:t>осознание ценности жизни;</w:t>
      </w:r>
    </w:p>
    <w:p w:rsidR="00A57638" w:rsidRPr="00367167" w:rsidRDefault="00E235EB">
      <w:pPr>
        <w:pStyle w:val="13"/>
        <w:spacing w:line="259" w:lineRule="auto"/>
        <w:jc w:val="both"/>
        <w:rPr>
          <w:color w:val="auto"/>
        </w:rPr>
      </w:pPr>
      <w:r w:rsidRPr="00367167">
        <w:rPr>
          <w:color w:val="auto"/>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w:t>
      </w:r>
      <w:r w:rsidRPr="00367167">
        <w:rPr>
          <w:color w:val="auto"/>
        </w:rPr>
        <w:lastRenderedPageBreak/>
        <w:t>активность);</w:t>
      </w:r>
    </w:p>
    <w:p w:rsidR="00A57638" w:rsidRPr="00367167" w:rsidRDefault="00E235EB">
      <w:pPr>
        <w:pStyle w:val="13"/>
        <w:spacing w:line="259" w:lineRule="auto"/>
        <w:jc w:val="both"/>
        <w:rPr>
          <w:color w:val="auto"/>
        </w:rPr>
      </w:pPr>
      <w:r w:rsidRPr="0036716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367167" w:rsidRDefault="00E235EB">
      <w:pPr>
        <w:pStyle w:val="13"/>
        <w:spacing w:line="259" w:lineRule="auto"/>
        <w:jc w:val="both"/>
        <w:rPr>
          <w:color w:val="auto"/>
        </w:rPr>
      </w:pPr>
      <w:r w:rsidRPr="00367167">
        <w:rPr>
          <w:color w:val="auto"/>
        </w:rPr>
        <w:t>соблюдение правил безопасности, в том числе навыков безопасного поведения в интернет-среде;</w:t>
      </w:r>
    </w:p>
    <w:p w:rsidR="00A57638" w:rsidRPr="00367167" w:rsidRDefault="00E235EB" w:rsidP="00EE47AA">
      <w:pPr>
        <w:pStyle w:val="13"/>
        <w:spacing w:line="259" w:lineRule="auto"/>
        <w:jc w:val="both"/>
        <w:rPr>
          <w:color w:val="auto"/>
        </w:rPr>
      </w:pPr>
      <w:r w:rsidRPr="0036716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pPr>
        <w:pStyle w:val="13"/>
        <w:spacing w:line="259" w:lineRule="auto"/>
        <w:jc w:val="both"/>
        <w:rPr>
          <w:color w:val="auto"/>
        </w:rPr>
      </w:pPr>
      <w:r w:rsidRPr="00367167">
        <w:rPr>
          <w:color w:val="auto"/>
        </w:rPr>
        <w:t>умение принимать себя и других, не осуждая;</w:t>
      </w:r>
    </w:p>
    <w:p w:rsidR="00A57638" w:rsidRPr="00367167" w:rsidRDefault="00E235EB">
      <w:pPr>
        <w:pStyle w:val="13"/>
        <w:spacing w:line="259" w:lineRule="auto"/>
        <w:jc w:val="both"/>
        <w:rPr>
          <w:color w:val="auto"/>
        </w:rPr>
      </w:pPr>
      <w:r w:rsidRPr="00367167">
        <w:rPr>
          <w:color w:val="auto"/>
        </w:rPr>
        <w:t>умение осознавать эмоциональное состояние себя и других, умение управлять собственным эмоциональным состоянием;</w:t>
      </w:r>
    </w:p>
    <w:p w:rsidR="00A57638" w:rsidRPr="00367167" w:rsidRDefault="00E235EB">
      <w:pPr>
        <w:pStyle w:val="13"/>
        <w:spacing w:line="259" w:lineRule="auto"/>
        <w:jc w:val="both"/>
        <w:rPr>
          <w:color w:val="auto"/>
        </w:rPr>
      </w:pPr>
      <w:r w:rsidRPr="00367167">
        <w:rPr>
          <w:color w:val="auto"/>
        </w:rPr>
        <w:t>сформированность навыка рефлексии, признание своего права на ошибку и такого же права другого человека.</w:t>
      </w:r>
    </w:p>
    <w:p w:rsidR="00A57638" w:rsidRPr="00367167" w:rsidRDefault="00E235EB">
      <w:pPr>
        <w:pStyle w:val="13"/>
        <w:spacing w:line="259" w:lineRule="auto"/>
        <w:jc w:val="both"/>
        <w:rPr>
          <w:color w:val="auto"/>
        </w:rPr>
      </w:pPr>
      <w:r w:rsidRPr="00367167">
        <w:rPr>
          <w:i/>
          <w:iCs/>
          <w:color w:val="auto"/>
        </w:rPr>
        <w:t>Трудового воспитания</w:t>
      </w:r>
      <w:r w:rsidRPr="00367167">
        <w:rPr>
          <w:color w:val="auto"/>
        </w:rPr>
        <w:t>:</w:t>
      </w:r>
    </w:p>
    <w:p w:rsidR="00A57638" w:rsidRPr="00367167" w:rsidRDefault="00E235EB">
      <w:pPr>
        <w:pStyle w:val="13"/>
        <w:spacing w:line="259" w:lineRule="auto"/>
        <w:jc w:val="both"/>
        <w:rPr>
          <w:color w:val="auto"/>
        </w:rPr>
      </w:pPr>
      <w:r w:rsidRPr="00367167">
        <w:rPr>
          <w:color w:val="auto"/>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A57638" w:rsidRPr="00367167" w:rsidRDefault="00E235EB">
      <w:pPr>
        <w:pStyle w:val="13"/>
        <w:spacing w:line="259" w:lineRule="auto"/>
        <w:jc w:val="both"/>
        <w:rPr>
          <w:color w:val="auto"/>
        </w:rPr>
      </w:pPr>
      <w:r w:rsidRPr="00367167">
        <w:rPr>
          <w:color w:val="auto"/>
        </w:rPr>
        <w:t>интерес к практическому изучению профессий и труда различного рода, в том числе на основе применения изучаемого предметного знания;</w:t>
      </w:r>
    </w:p>
    <w:p w:rsidR="00A57638" w:rsidRPr="00367167" w:rsidRDefault="00E235EB">
      <w:pPr>
        <w:pStyle w:val="13"/>
        <w:spacing w:line="259" w:lineRule="auto"/>
        <w:jc w:val="both"/>
        <w:rPr>
          <w:color w:val="auto"/>
        </w:rPr>
      </w:pPr>
      <w:r w:rsidRPr="00367167">
        <w:rPr>
          <w:color w:val="auto"/>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A57638" w:rsidRPr="00367167" w:rsidRDefault="00E235EB">
      <w:pPr>
        <w:pStyle w:val="13"/>
        <w:spacing w:line="259" w:lineRule="auto"/>
        <w:jc w:val="both"/>
        <w:rPr>
          <w:color w:val="auto"/>
        </w:rPr>
      </w:pPr>
      <w:r w:rsidRPr="00367167">
        <w:rPr>
          <w:color w:val="auto"/>
        </w:rPr>
        <w:t>готовность адаптироваться в профессиональной среде;</w:t>
      </w:r>
    </w:p>
    <w:p w:rsidR="00A57638" w:rsidRPr="00367167" w:rsidRDefault="00E235EB">
      <w:pPr>
        <w:pStyle w:val="13"/>
        <w:spacing w:line="259" w:lineRule="auto"/>
        <w:jc w:val="both"/>
        <w:rPr>
          <w:color w:val="auto"/>
        </w:rPr>
      </w:pPr>
      <w:r w:rsidRPr="00367167">
        <w:rPr>
          <w:color w:val="auto"/>
        </w:rPr>
        <w:t>уважение к труду и результатам трудовой деятельности;</w:t>
      </w:r>
    </w:p>
    <w:p w:rsidR="00A57638" w:rsidRPr="00367167" w:rsidRDefault="00E235EB">
      <w:pPr>
        <w:pStyle w:val="13"/>
        <w:spacing w:line="259" w:lineRule="auto"/>
        <w:jc w:val="both"/>
        <w:rPr>
          <w:color w:val="auto"/>
        </w:rPr>
      </w:pPr>
      <w:r w:rsidRPr="0036716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pPr>
        <w:pStyle w:val="13"/>
        <w:spacing w:line="259" w:lineRule="auto"/>
        <w:jc w:val="both"/>
        <w:rPr>
          <w:color w:val="auto"/>
        </w:rPr>
      </w:pPr>
      <w:r w:rsidRPr="00367167">
        <w:rPr>
          <w:i/>
          <w:iCs/>
          <w:color w:val="auto"/>
        </w:rPr>
        <w:t>Экологического воспитания</w:t>
      </w:r>
      <w:r w:rsidRPr="00367167">
        <w:rPr>
          <w:color w:val="auto"/>
        </w:rPr>
        <w:t>:</w:t>
      </w:r>
    </w:p>
    <w:p w:rsidR="00A57638" w:rsidRPr="00367167" w:rsidRDefault="00E235EB">
      <w:pPr>
        <w:pStyle w:val="13"/>
        <w:spacing w:line="259" w:lineRule="auto"/>
        <w:jc w:val="both"/>
        <w:rPr>
          <w:color w:val="auto"/>
        </w:rPr>
      </w:pPr>
      <w:r w:rsidRPr="0036716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A57638" w:rsidRPr="00367167" w:rsidRDefault="00E235EB">
      <w:pPr>
        <w:pStyle w:val="13"/>
        <w:spacing w:line="259" w:lineRule="auto"/>
        <w:jc w:val="both"/>
        <w:rPr>
          <w:color w:val="auto"/>
        </w:rPr>
      </w:pPr>
      <w:r w:rsidRPr="00367167">
        <w:rPr>
          <w:color w:val="auto"/>
        </w:rPr>
        <w:t>повышение уровня экологической культуры, осознание глобального характера экологических проблем и путей их решения;</w:t>
      </w:r>
    </w:p>
    <w:p w:rsidR="00A57638" w:rsidRPr="00367167" w:rsidRDefault="00E235EB">
      <w:pPr>
        <w:pStyle w:val="13"/>
        <w:spacing w:line="259" w:lineRule="auto"/>
        <w:jc w:val="both"/>
        <w:rPr>
          <w:color w:val="auto"/>
        </w:rPr>
      </w:pPr>
      <w:r w:rsidRPr="00367167">
        <w:rPr>
          <w:color w:val="auto"/>
        </w:rPr>
        <w:t>активное неприятие действий, приносящих вред окружающей среде;</w:t>
      </w:r>
    </w:p>
    <w:p w:rsidR="00A57638" w:rsidRPr="00367167" w:rsidRDefault="00E235EB">
      <w:pPr>
        <w:pStyle w:val="13"/>
        <w:spacing w:line="259" w:lineRule="auto"/>
        <w:jc w:val="both"/>
        <w:rPr>
          <w:color w:val="auto"/>
        </w:rPr>
      </w:pPr>
      <w:r w:rsidRPr="00367167">
        <w:rPr>
          <w:color w:val="auto"/>
        </w:rPr>
        <w:t>осознание своей роли как гражданина и потребителя в условиях взаимосвязи природной, технологической и социальной сред;</w:t>
      </w:r>
    </w:p>
    <w:p w:rsidR="00A57638" w:rsidRPr="00367167" w:rsidRDefault="00E235EB">
      <w:pPr>
        <w:pStyle w:val="13"/>
        <w:spacing w:line="259" w:lineRule="auto"/>
        <w:jc w:val="both"/>
        <w:rPr>
          <w:color w:val="auto"/>
        </w:rPr>
      </w:pPr>
      <w:r w:rsidRPr="00367167">
        <w:rPr>
          <w:color w:val="auto"/>
        </w:rPr>
        <w:t>готовность к участию в практической деятельности экологической направленности.</w:t>
      </w:r>
    </w:p>
    <w:p w:rsidR="00A57638" w:rsidRPr="00367167" w:rsidRDefault="00E235EB">
      <w:pPr>
        <w:pStyle w:val="13"/>
        <w:spacing w:line="259" w:lineRule="auto"/>
        <w:jc w:val="both"/>
        <w:rPr>
          <w:color w:val="auto"/>
        </w:rPr>
      </w:pPr>
      <w:r w:rsidRPr="00367167">
        <w:rPr>
          <w:i/>
          <w:iCs/>
          <w:color w:val="auto"/>
        </w:rPr>
        <w:t>Ценности научного познания</w:t>
      </w:r>
      <w:r w:rsidRPr="00367167">
        <w:rPr>
          <w:color w:val="auto"/>
        </w:rPr>
        <w:t>:</w:t>
      </w:r>
    </w:p>
    <w:p w:rsidR="00A57638" w:rsidRPr="00367167" w:rsidRDefault="00E235EB">
      <w:pPr>
        <w:pStyle w:val="13"/>
        <w:spacing w:line="259" w:lineRule="auto"/>
        <w:jc w:val="both"/>
        <w:rPr>
          <w:color w:val="auto"/>
        </w:rPr>
      </w:pPr>
      <w:r w:rsidRPr="00367167">
        <w:rPr>
          <w:color w:val="auto"/>
        </w:rPr>
        <w:t xml:space="preserve">ориентация в деятельности на современную систему научных </w:t>
      </w:r>
      <w:r w:rsidRPr="00367167">
        <w:rPr>
          <w:color w:val="auto"/>
        </w:rPr>
        <w:lastRenderedPageBreak/>
        <w:t>представлений об основных закономерностях развития человека, природы и общества, взаимосвязях человека с природной и социальной средой;</w:t>
      </w:r>
    </w:p>
    <w:p w:rsidR="00A57638" w:rsidRPr="00367167" w:rsidRDefault="00E235EB">
      <w:pPr>
        <w:pStyle w:val="13"/>
        <w:spacing w:line="252" w:lineRule="auto"/>
        <w:jc w:val="both"/>
        <w:rPr>
          <w:color w:val="auto"/>
        </w:rPr>
      </w:pPr>
      <w:r w:rsidRPr="00367167">
        <w:rPr>
          <w:color w:val="auto"/>
        </w:rPr>
        <w:t>овладение языковой и читательской культурой как средством познания мира;</w:t>
      </w:r>
    </w:p>
    <w:p w:rsidR="00A57638" w:rsidRPr="00367167" w:rsidRDefault="00E235EB">
      <w:pPr>
        <w:pStyle w:val="13"/>
        <w:spacing w:line="252" w:lineRule="auto"/>
        <w:jc w:val="both"/>
        <w:rPr>
          <w:color w:val="auto"/>
        </w:rPr>
      </w:pPr>
      <w:r w:rsidRPr="0036716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pPr>
        <w:pStyle w:val="13"/>
        <w:spacing w:line="252" w:lineRule="auto"/>
        <w:jc w:val="both"/>
        <w:rPr>
          <w:color w:val="auto"/>
        </w:rPr>
      </w:pPr>
      <w:r w:rsidRPr="00367167">
        <w:rPr>
          <w:i/>
          <w:iCs/>
          <w:color w:val="auto"/>
        </w:rPr>
        <w:t>Личностные результаты, обеспечивающие адаптацию обучающегося к изменяющимся условиям социальной и природной среды, включают</w:t>
      </w:r>
      <w:r w:rsidRPr="00367167">
        <w:rPr>
          <w:color w:val="auto"/>
        </w:rPr>
        <w:t>:</w:t>
      </w:r>
    </w:p>
    <w:p w:rsidR="00A57638" w:rsidRPr="00367167" w:rsidRDefault="00E235EB">
      <w:pPr>
        <w:pStyle w:val="13"/>
        <w:spacing w:line="252" w:lineRule="auto"/>
        <w:jc w:val="both"/>
        <w:rPr>
          <w:color w:val="auto"/>
        </w:rPr>
      </w:pPr>
      <w:r w:rsidRPr="0036716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67167" w:rsidRDefault="00E235EB">
      <w:pPr>
        <w:pStyle w:val="13"/>
        <w:spacing w:line="252" w:lineRule="auto"/>
        <w:jc w:val="both"/>
        <w:rPr>
          <w:color w:val="auto"/>
        </w:rPr>
      </w:pPr>
      <w:r w:rsidRPr="00367167">
        <w:rPr>
          <w:color w:val="auto"/>
        </w:rPr>
        <w:t>способность обучающихся взаимодействовать в условиях неопределённости, открытость опыту и знаниям других;</w:t>
      </w:r>
    </w:p>
    <w:p w:rsidR="00A57638" w:rsidRPr="00367167" w:rsidRDefault="00E235EB">
      <w:pPr>
        <w:pStyle w:val="13"/>
        <w:spacing w:line="252" w:lineRule="auto"/>
        <w:jc w:val="both"/>
        <w:rPr>
          <w:color w:val="auto"/>
        </w:rPr>
      </w:pPr>
      <w:r w:rsidRPr="00367167">
        <w:rPr>
          <w:color w:val="auto"/>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367167" w:rsidRDefault="00E235EB">
      <w:pPr>
        <w:pStyle w:val="13"/>
        <w:spacing w:line="252" w:lineRule="auto"/>
        <w:jc w:val="both"/>
        <w:rPr>
          <w:color w:val="auto"/>
        </w:rPr>
      </w:pPr>
      <w:r w:rsidRPr="0036716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A57638" w:rsidRPr="00367167" w:rsidRDefault="00E235EB">
      <w:pPr>
        <w:pStyle w:val="13"/>
        <w:spacing w:line="252" w:lineRule="auto"/>
        <w:jc w:val="both"/>
        <w:rPr>
          <w:color w:val="auto"/>
        </w:rPr>
      </w:pPr>
      <w:r w:rsidRPr="0036716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367167" w:rsidRDefault="00E235EB">
      <w:pPr>
        <w:pStyle w:val="13"/>
        <w:spacing w:line="252" w:lineRule="auto"/>
        <w:jc w:val="both"/>
        <w:rPr>
          <w:color w:val="auto"/>
        </w:rPr>
      </w:pPr>
      <w:r w:rsidRPr="00367167">
        <w:rPr>
          <w:color w:val="auto"/>
        </w:rPr>
        <w:t>умение анализировать и выявлять взаимосвязи природы, общества и экономики;</w:t>
      </w:r>
    </w:p>
    <w:p w:rsidR="00A57638" w:rsidRPr="00367167" w:rsidRDefault="00E235EB">
      <w:pPr>
        <w:pStyle w:val="13"/>
        <w:spacing w:line="252" w:lineRule="auto"/>
        <w:jc w:val="both"/>
        <w:rPr>
          <w:color w:val="auto"/>
        </w:rPr>
      </w:pPr>
      <w:r w:rsidRPr="0036716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67167" w:rsidRDefault="00E235EB">
      <w:pPr>
        <w:pStyle w:val="13"/>
        <w:spacing w:line="252" w:lineRule="auto"/>
        <w:jc w:val="both"/>
        <w:rPr>
          <w:color w:val="auto"/>
        </w:rPr>
      </w:pPr>
      <w:r w:rsidRPr="00367167">
        <w:rPr>
          <w:color w:val="auto"/>
        </w:rPr>
        <w:t>способность обучающихся осознавать стрессовую ситуацию, оценивать происходящие изменения и их последствия;</w:t>
      </w:r>
    </w:p>
    <w:p w:rsidR="00A57638" w:rsidRPr="00367167" w:rsidRDefault="00E235EB">
      <w:pPr>
        <w:pStyle w:val="13"/>
        <w:spacing w:line="252" w:lineRule="auto"/>
        <w:jc w:val="both"/>
        <w:rPr>
          <w:color w:val="auto"/>
        </w:rPr>
      </w:pPr>
      <w:r w:rsidRPr="00367167">
        <w:rPr>
          <w:color w:val="auto"/>
        </w:rPr>
        <w:t>воспринимать стрессовую ситуацию как вызов, требующий контрмер;</w:t>
      </w:r>
    </w:p>
    <w:p w:rsidR="00A57638" w:rsidRPr="00367167" w:rsidRDefault="00E235EB">
      <w:pPr>
        <w:pStyle w:val="13"/>
        <w:spacing w:line="252" w:lineRule="auto"/>
        <w:jc w:val="both"/>
        <w:rPr>
          <w:color w:val="auto"/>
        </w:rPr>
      </w:pPr>
      <w:r w:rsidRPr="00367167">
        <w:rPr>
          <w:color w:val="auto"/>
        </w:rPr>
        <w:t>оценивать ситуацию стресса, корректировать принимаемые решения и действия;</w:t>
      </w:r>
    </w:p>
    <w:p w:rsidR="00A57638" w:rsidRPr="00367167" w:rsidRDefault="00E235EB">
      <w:pPr>
        <w:pStyle w:val="13"/>
        <w:spacing w:line="252" w:lineRule="auto"/>
        <w:jc w:val="both"/>
        <w:rPr>
          <w:color w:val="auto"/>
        </w:rPr>
      </w:pPr>
      <w:r w:rsidRPr="00367167">
        <w:rPr>
          <w:color w:val="auto"/>
        </w:rPr>
        <w:lastRenderedPageBreak/>
        <w:t>формулировать и оценивать риски и последствия, формировать опыт, уметь находить позитивное в произошедшей ситуации;</w:t>
      </w:r>
    </w:p>
    <w:p w:rsidR="00A57638" w:rsidRPr="00367167" w:rsidRDefault="00E235EB">
      <w:pPr>
        <w:pStyle w:val="13"/>
        <w:spacing w:after="380" w:line="252" w:lineRule="auto"/>
        <w:jc w:val="both"/>
        <w:rPr>
          <w:color w:val="auto"/>
        </w:rPr>
      </w:pPr>
      <w:r w:rsidRPr="00367167">
        <w:rPr>
          <w:color w:val="auto"/>
        </w:rPr>
        <w:t>быть готовым действовать в отсутствие гарантий успеха.</w:t>
      </w:r>
    </w:p>
    <w:p w:rsidR="00A57638" w:rsidRPr="00367167" w:rsidRDefault="00E235EB" w:rsidP="00EB2D57">
      <w:pPr>
        <w:pStyle w:val="af5"/>
        <w:rPr>
          <w:rFonts w:ascii="Times New Roman" w:hAnsi="Times New Roman" w:cs="Times New Roman"/>
        </w:rPr>
      </w:pPr>
      <w:bookmarkStart w:id="280" w:name="bookmark567"/>
      <w:r w:rsidRPr="00367167">
        <w:rPr>
          <w:rFonts w:ascii="Times New Roman" w:hAnsi="Times New Roman" w:cs="Times New Roman"/>
        </w:rPr>
        <w:t>МЕТАПРЕДМЕТНЫЕ РЕЗУЛЬТАТЫ</w:t>
      </w:r>
      <w:bookmarkEnd w:id="280"/>
    </w:p>
    <w:p w:rsidR="00A57638" w:rsidRPr="00367167" w:rsidRDefault="00E235EB">
      <w:pPr>
        <w:pStyle w:val="13"/>
        <w:spacing w:line="252" w:lineRule="auto"/>
        <w:jc w:val="both"/>
        <w:rPr>
          <w:color w:val="auto"/>
        </w:rPr>
      </w:pPr>
      <w:r w:rsidRPr="00367167">
        <w:rPr>
          <w:color w:val="auto"/>
        </w:rPr>
        <w:t>Метапредметные результаты освоения программы основного общего образования, в том числе адаптированной, должны отражать:</w:t>
      </w:r>
    </w:p>
    <w:p w:rsidR="00A57638" w:rsidRPr="00367167" w:rsidRDefault="00E235EB">
      <w:pPr>
        <w:pStyle w:val="13"/>
        <w:spacing w:line="252" w:lineRule="auto"/>
        <w:jc w:val="both"/>
        <w:rPr>
          <w:color w:val="auto"/>
        </w:rPr>
      </w:pPr>
      <w:r w:rsidRPr="00367167">
        <w:rPr>
          <w:i/>
          <w:iCs/>
          <w:color w:val="auto"/>
        </w:rPr>
        <w:t>Овладение универсальными учебными познавательными действиями</w:t>
      </w:r>
      <w:r w:rsidRPr="00367167">
        <w:rPr>
          <w:color w:val="auto"/>
        </w:rPr>
        <w:t>:</w:t>
      </w:r>
    </w:p>
    <w:p w:rsidR="00A57638" w:rsidRPr="00367167" w:rsidRDefault="00E235EB" w:rsidP="000B3370">
      <w:pPr>
        <w:pStyle w:val="13"/>
        <w:numPr>
          <w:ilvl w:val="0"/>
          <w:numId w:val="32"/>
        </w:numPr>
        <w:tabs>
          <w:tab w:val="left" w:pos="572"/>
        </w:tabs>
        <w:spacing w:line="252" w:lineRule="auto"/>
        <w:jc w:val="both"/>
        <w:rPr>
          <w:color w:val="auto"/>
        </w:rPr>
      </w:pPr>
      <w:r w:rsidRPr="00367167">
        <w:rPr>
          <w:color w:val="auto"/>
        </w:rPr>
        <w:t>базовые логические действия:</w:t>
      </w:r>
    </w:p>
    <w:p w:rsidR="00A57638" w:rsidRPr="00367167" w:rsidRDefault="00E235EB">
      <w:pPr>
        <w:pStyle w:val="13"/>
        <w:spacing w:line="252" w:lineRule="auto"/>
        <w:jc w:val="both"/>
        <w:rPr>
          <w:color w:val="auto"/>
        </w:rPr>
      </w:pPr>
      <w:r w:rsidRPr="00367167">
        <w:rPr>
          <w:color w:val="auto"/>
        </w:rPr>
        <w:t>выявлять и характеризовать существенные признаки объектов (явлений);</w:t>
      </w:r>
    </w:p>
    <w:p w:rsidR="00A57638" w:rsidRPr="00367167" w:rsidRDefault="00E235EB" w:rsidP="00810082">
      <w:pPr>
        <w:pStyle w:val="13"/>
        <w:spacing w:line="252" w:lineRule="auto"/>
        <w:ind w:firstLine="238"/>
        <w:jc w:val="both"/>
        <w:rPr>
          <w:color w:val="auto"/>
        </w:rPr>
      </w:pPr>
      <w:r w:rsidRPr="0036716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367167" w:rsidRDefault="00E235EB" w:rsidP="00810082">
      <w:pPr>
        <w:pStyle w:val="13"/>
        <w:spacing w:line="252" w:lineRule="auto"/>
        <w:ind w:firstLine="238"/>
        <w:jc w:val="both"/>
        <w:rPr>
          <w:color w:val="auto"/>
        </w:rPr>
      </w:pPr>
      <w:r w:rsidRPr="0036716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367167" w:rsidRDefault="00E235EB" w:rsidP="00810082">
      <w:pPr>
        <w:pStyle w:val="13"/>
        <w:ind w:firstLine="238"/>
        <w:jc w:val="both"/>
        <w:rPr>
          <w:color w:val="auto"/>
        </w:rPr>
      </w:pPr>
      <w:r w:rsidRPr="00367167">
        <w:rPr>
          <w:color w:val="auto"/>
        </w:rPr>
        <w:t>выявлять дефицит информации, данных, необходимых для решения поставленной задачи;</w:t>
      </w:r>
    </w:p>
    <w:p w:rsidR="00A57638" w:rsidRPr="00367167" w:rsidRDefault="00E235EB" w:rsidP="00810082">
      <w:pPr>
        <w:pStyle w:val="13"/>
        <w:ind w:firstLine="238"/>
        <w:jc w:val="both"/>
        <w:rPr>
          <w:color w:val="auto"/>
        </w:rPr>
      </w:pPr>
      <w:r w:rsidRPr="00367167">
        <w:rPr>
          <w:color w:val="auto"/>
        </w:rPr>
        <w:t>выявлять причинно-следственные связи при изучении явлений и процессов;</w:t>
      </w:r>
    </w:p>
    <w:p w:rsidR="00A57638" w:rsidRPr="00367167" w:rsidRDefault="00E235EB" w:rsidP="00810082">
      <w:pPr>
        <w:pStyle w:val="13"/>
        <w:ind w:firstLine="238"/>
        <w:jc w:val="both"/>
        <w:rPr>
          <w:color w:val="auto"/>
        </w:rPr>
      </w:pPr>
      <w:r w:rsidRPr="0036716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pPr>
        <w:pStyle w:val="13"/>
        <w:jc w:val="both"/>
        <w:rPr>
          <w:color w:val="auto"/>
        </w:rPr>
      </w:pPr>
      <w:r w:rsidRPr="0036716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rsidP="000B3370">
      <w:pPr>
        <w:pStyle w:val="13"/>
        <w:numPr>
          <w:ilvl w:val="0"/>
          <w:numId w:val="32"/>
        </w:numPr>
        <w:tabs>
          <w:tab w:val="left" w:pos="581"/>
        </w:tabs>
        <w:jc w:val="both"/>
        <w:rPr>
          <w:color w:val="auto"/>
        </w:rPr>
      </w:pPr>
      <w:r w:rsidRPr="00367167">
        <w:rPr>
          <w:color w:val="auto"/>
        </w:rPr>
        <w:t>базовые исследовательские действия:</w:t>
      </w:r>
    </w:p>
    <w:p w:rsidR="00A57638" w:rsidRPr="00367167" w:rsidRDefault="00E235EB">
      <w:pPr>
        <w:pStyle w:val="13"/>
        <w:jc w:val="both"/>
        <w:rPr>
          <w:color w:val="auto"/>
        </w:rPr>
      </w:pPr>
      <w:r w:rsidRPr="00367167">
        <w:rPr>
          <w:color w:val="auto"/>
        </w:rPr>
        <w:t>использовать вопросы как исследовательский инструмент познания;</w:t>
      </w:r>
    </w:p>
    <w:p w:rsidR="00A57638" w:rsidRPr="00367167" w:rsidRDefault="00E235EB">
      <w:pPr>
        <w:pStyle w:val="13"/>
        <w:spacing w:line="252" w:lineRule="auto"/>
        <w:jc w:val="both"/>
        <w:rPr>
          <w:color w:val="auto"/>
        </w:rPr>
      </w:pPr>
      <w:r w:rsidRPr="0036716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67167" w:rsidRDefault="00E235EB">
      <w:pPr>
        <w:pStyle w:val="13"/>
        <w:spacing w:line="252" w:lineRule="auto"/>
        <w:jc w:val="both"/>
        <w:rPr>
          <w:color w:val="auto"/>
        </w:rPr>
      </w:pPr>
      <w:r w:rsidRPr="00367167">
        <w:rPr>
          <w:color w:val="auto"/>
        </w:rPr>
        <w:t>формулировать гипотезу об истинности собственных суждений и суждений других, аргументировать свою позицию, мнение;</w:t>
      </w:r>
    </w:p>
    <w:p w:rsidR="00A57638" w:rsidRPr="00367167" w:rsidRDefault="00E235EB">
      <w:pPr>
        <w:pStyle w:val="13"/>
        <w:spacing w:line="252" w:lineRule="auto"/>
        <w:jc w:val="both"/>
        <w:rPr>
          <w:color w:val="auto"/>
        </w:rPr>
      </w:pPr>
      <w:r w:rsidRPr="00367167">
        <w:rPr>
          <w:color w:val="auto"/>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A57638" w:rsidRPr="00367167" w:rsidRDefault="00E235EB">
      <w:pPr>
        <w:pStyle w:val="13"/>
        <w:spacing w:line="252" w:lineRule="auto"/>
        <w:jc w:val="both"/>
        <w:rPr>
          <w:color w:val="auto"/>
        </w:rPr>
      </w:pPr>
      <w:r w:rsidRPr="00367167">
        <w:rPr>
          <w:color w:val="auto"/>
        </w:rPr>
        <w:t>оценивать на применимость и достоверность информацию, полученную в ходе исследования (эксперимента);</w:t>
      </w:r>
    </w:p>
    <w:p w:rsidR="00A57638" w:rsidRPr="00367167" w:rsidRDefault="00E235EB">
      <w:pPr>
        <w:pStyle w:val="13"/>
        <w:spacing w:line="252" w:lineRule="auto"/>
        <w:jc w:val="both"/>
        <w:rPr>
          <w:color w:val="auto"/>
        </w:rPr>
      </w:pPr>
      <w:r w:rsidRPr="00367167">
        <w:rPr>
          <w:color w:val="auto"/>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A57638" w:rsidRPr="00367167" w:rsidRDefault="00E235EB">
      <w:pPr>
        <w:pStyle w:val="13"/>
        <w:spacing w:line="252" w:lineRule="auto"/>
        <w:jc w:val="both"/>
        <w:rPr>
          <w:color w:val="auto"/>
        </w:rPr>
      </w:pPr>
      <w:r w:rsidRPr="00367167">
        <w:rPr>
          <w:color w:val="auto"/>
        </w:rPr>
        <w:t xml:space="preserve">прогнозировать возможное дальнейшее развитие процессов, событий и </w:t>
      </w:r>
      <w:r w:rsidRPr="00367167">
        <w:rPr>
          <w:color w:val="auto"/>
        </w:rPr>
        <w:lastRenderedPageBreak/>
        <w:t>их последствия в аналогичных или сходных ситуациях, выдвигать предположения об их развитии в новых условиях и контекстах;</w:t>
      </w:r>
    </w:p>
    <w:p w:rsidR="00A57638" w:rsidRPr="00367167" w:rsidRDefault="00E235EB" w:rsidP="000B3370">
      <w:pPr>
        <w:pStyle w:val="13"/>
        <w:numPr>
          <w:ilvl w:val="0"/>
          <w:numId w:val="32"/>
        </w:numPr>
        <w:tabs>
          <w:tab w:val="left" w:pos="566"/>
        </w:tabs>
        <w:spacing w:line="252" w:lineRule="auto"/>
        <w:jc w:val="both"/>
        <w:rPr>
          <w:color w:val="auto"/>
        </w:rPr>
      </w:pPr>
      <w:r w:rsidRPr="00367167">
        <w:rPr>
          <w:color w:val="auto"/>
        </w:rPr>
        <w:t>работа с информацией:</w:t>
      </w:r>
    </w:p>
    <w:p w:rsidR="00A57638" w:rsidRPr="00367167" w:rsidRDefault="00E235EB">
      <w:pPr>
        <w:pStyle w:val="13"/>
        <w:spacing w:line="252" w:lineRule="auto"/>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67167" w:rsidRDefault="00E235EB">
      <w:pPr>
        <w:pStyle w:val="13"/>
        <w:spacing w:line="252" w:lineRule="auto"/>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pPr>
        <w:pStyle w:val="13"/>
        <w:spacing w:line="252" w:lineRule="auto"/>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pPr>
        <w:pStyle w:val="13"/>
        <w:spacing w:line="252" w:lineRule="auto"/>
        <w:jc w:val="both"/>
        <w:rPr>
          <w:color w:val="auto"/>
        </w:rPr>
      </w:pPr>
      <w:r w:rsidRPr="0036716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pPr>
        <w:pStyle w:val="13"/>
        <w:spacing w:line="252" w:lineRule="auto"/>
        <w:jc w:val="both"/>
        <w:rPr>
          <w:color w:val="auto"/>
        </w:rPr>
      </w:pPr>
      <w:r w:rsidRPr="0036716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367167" w:rsidRDefault="00E235EB">
      <w:pPr>
        <w:pStyle w:val="13"/>
        <w:spacing w:line="252" w:lineRule="auto"/>
        <w:jc w:val="both"/>
        <w:rPr>
          <w:color w:val="auto"/>
        </w:rPr>
      </w:pPr>
      <w:r w:rsidRPr="00367167">
        <w:rPr>
          <w:color w:val="auto"/>
        </w:rPr>
        <w:t>эффективно запоминать и систематизировать информацию.</w:t>
      </w:r>
    </w:p>
    <w:p w:rsidR="00A57638" w:rsidRPr="00367167" w:rsidRDefault="00E235EB">
      <w:pPr>
        <w:pStyle w:val="13"/>
        <w:spacing w:line="252" w:lineRule="auto"/>
        <w:jc w:val="both"/>
        <w:rPr>
          <w:color w:val="auto"/>
        </w:rPr>
      </w:pPr>
      <w:r w:rsidRPr="00367167">
        <w:rPr>
          <w:color w:val="auto"/>
        </w:rPr>
        <w:t>Овладение системой универсальных учебных познавательных действий обеспечивает сформированность когнитивных навыков у обучающихся.</w:t>
      </w:r>
    </w:p>
    <w:p w:rsidR="00A57638" w:rsidRPr="00367167" w:rsidRDefault="00E235EB">
      <w:pPr>
        <w:pStyle w:val="13"/>
        <w:spacing w:line="252" w:lineRule="auto"/>
        <w:jc w:val="both"/>
        <w:rPr>
          <w:color w:val="auto"/>
        </w:rPr>
      </w:pPr>
      <w:r w:rsidRPr="00367167">
        <w:rPr>
          <w:i/>
          <w:iCs/>
          <w:color w:val="auto"/>
        </w:rPr>
        <w:t>Овладение универсальными учебными коммуникативными действиями</w:t>
      </w:r>
      <w:r w:rsidRPr="00367167">
        <w:rPr>
          <w:color w:val="auto"/>
        </w:rPr>
        <w:t>:</w:t>
      </w:r>
    </w:p>
    <w:p w:rsidR="00A57638" w:rsidRPr="00367167" w:rsidRDefault="00E235EB" w:rsidP="000B3370">
      <w:pPr>
        <w:pStyle w:val="13"/>
        <w:numPr>
          <w:ilvl w:val="0"/>
          <w:numId w:val="33"/>
        </w:numPr>
        <w:tabs>
          <w:tab w:val="left" w:pos="566"/>
        </w:tabs>
        <w:spacing w:line="252" w:lineRule="auto"/>
        <w:jc w:val="both"/>
        <w:rPr>
          <w:color w:val="auto"/>
        </w:rPr>
      </w:pPr>
      <w:r w:rsidRPr="00367167">
        <w:rPr>
          <w:color w:val="auto"/>
        </w:rPr>
        <w:t>общение:</w:t>
      </w:r>
    </w:p>
    <w:p w:rsidR="00A57638" w:rsidRPr="00367167" w:rsidRDefault="00E235EB">
      <w:pPr>
        <w:pStyle w:val="13"/>
        <w:spacing w:line="252" w:lineRule="auto"/>
        <w:jc w:val="both"/>
        <w:rPr>
          <w:color w:val="auto"/>
        </w:rPr>
      </w:pPr>
      <w:r w:rsidRPr="00367167">
        <w:rPr>
          <w:color w:val="auto"/>
        </w:rPr>
        <w:t>воспринимать и формулировать суждения, выражать эмоции в соответствии с целями и условиями общения;</w:t>
      </w:r>
    </w:p>
    <w:p w:rsidR="00A57638" w:rsidRPr="00367167" w:rsidRDefault="00E235EB">
      <w:pPr>
        <w:pStyle w:val="13"/>
        <w:spacing w:line="252" w:lineRule="auto"/>
        <w:jc w:val="both"/>
        <w:rPr>
          <w:color w:val="auto"/>
        </w:rPr>
      </w:pPr>
      <w:r w:rsidRPr="00367167">
        <w:rPr>
          <w:color w:val="auto"/>
        </w:rPr>
        <w:t>выражать себя (свою точку зрения) в устных и письменных текстах;</w:t>
      </w:r>
    </w:p>
    <w:p w:rsidR="00A57638" w:rsidRPr="00367167" w:rsidRDefault="00E235EB">
      <w:pPr>
        <w:pStyle w:val="13"/>
        <w:spacing w:line="252" w:lineRule="auto"/>
        <w:jc w:val="both"/>
        <w:rPr>
          <w:color w:val="auto"/>
        </w:rPr>
      </w:pPr>
      <w:r w:rsidRPr="0036716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67167" w:rsidRDefault="00E235EB">
      <w:pPr>
        <w:pStyle w:val="13"/>
        <w:spacing w:line="252" w:lineRule="auto"/>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pPr>
        <w:pStyle w:val="13"/>
        <w:spacing w:line="252" w:lineRule="auto"/>
        <w:jc w:val="both"/>
        <w:rPr>
          <w:color w:val="auto"/>
        </w:rPr>
      </w:pPr>
      <w:r w:rsidRPr="0036716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pPr>
        <w:pStyle w:val="13"/>
        <w:spacing w:line="252" w:lineRule="auto"/>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pPr>
        <w:pStyle w:val="13"/>
        <w:spacing w:line="252" w:lineRule="auto"/>
        <w:jc w:val="both"/>
        <w:rPr>
          <w:color w:val="auto"/>
        </w:rPr>
      </w:pPr>
      <w:r w:rsidRPr="00367167">
        <w:rPr>
          <w:color w:val="auto"/>
        </w:rPr>
        <w:t>публично представлять результаты выполненного опыта (эксперимента, исследования, проекта);</w:t>
      </w:r>
    </w:p>
    <w:p w:rsidR="00A57638" w:rsidRPr="00367167" w:rsidRDefault="00E235EB">
      <w:pPr>
        <w:pStyle w:val="13"/>
        <w:spacing w:line="252" w:lineRule="auto"/>
        <w:jc w:val="both"/>
        <w:rPr>
          <w:color w:val="auto"/>
        </w:rPr>
      </w:pPr>
      <w:r w:rsidRPr="0036716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rsidP="000B3370">
      <w:pPr>
        <w:pStyle w:val="13"/>
        <w:numPr>
          <w:ilvl w:val="0"/>
          <w:numId w:val="33"/>
        </w:numPr>
        <w:tabs>
          <w:tab w:val="left" w:pos="566"/>
        </w:tabs>
        <w:spacing w:line="252" w:lineRule="auto"/>
        <w:jc w:val="both"/>
        <w:rPr>
          <w:color w:val="auto"/>
        </w:rPr>
      </w:pPr>
      <w:r w:rsidRPr="00367167">
        <w:rPr>
          <w:color w:val="auto"/>
        </w:rPr>
        <w:t>совместная деятельность:</w:t>
      </w:r>
    </w:p>
    <w:p w:rsidR="00A57638" w:rsidRPr="00367167" w:rsidRDefault="00E235EB">
      <w:pPr>
        <w:pStyle w:val="13"/>
        <w:spacing w:line="252" w:lineRule="auto"/>
        <w:jc w:val="both"/>
        <w:rPr>
          <w:color w:val="auto"/>
        </w:rPr>
      </w:pPr>
      <w:r w:rsidRPr="00367167">
        <w:rPr>
          <w:color w:val="auto"/>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w:t>
      </w:r>
      <w:r w:rsidRPr="00367167">
        <w:rPr>
          <w:color w:val="auto"/>
        </w:rPr>
        <w:lastRenderedPageBreak/>
        <w:t>задачи;</w:t>
      </w:r>
    </w:p>
    <w:p w:rsidR="00A57638" w:rsidRPr="00367167" w:rsidRDefault="00E235EB">
      <w:pPr>
        <w:pStyle w:val="13"/>
        <w:spacing w:line="252" w:lineRule="auto"/>
        <w:jc w:val="both"/>
        <w:rPr>
          <w:color w:val="auto"/>
        </w:rPr>
      </w:pPr>
      <w:r w:rsidRPr="0036716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A57638" w:rsidRPr="00367167" w:rsidRDefault="00E235EB">
      <w:pPr>
        <w:pStyle w:val="13"/>
        <w:spacing w:line="252" w:lineRule="auto"/>
        <w:jc w:val="both"/>
        <w:rPr>
          <w:color w:val="auto"/>
        </w:rPr>
      </w:pPr>
      <w:r w:rsidRPr="00367167">
        <w:rPr>
          <w:color w:val="auto"/>
        </w:rPr>
        <w:t>уметь обобщать мнения нескольких людей, проявлять готовность руководить, выполнять поручения, подчиняться;</w:t>
      </w:r>
    </w:p>
    <w:p w:rsidR="00A57638" w:rsidRPr="00367167" w:rsidRDefault="00E235EB">
      <w:pPr>
        <w:pStyle w:val="13"/>
        <w:spacing w:line="252" w:lineRule="auto"/>
        <w:jc w:val="both"/>
        <w:rPr>
          <w:color w:val="auto"/>
        </w:rPr>
      </w:pPr>
      <w:r w:rsidRPr="0036716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367167" w:rsidRDefault="00E235EB">
      <w:pPr>
        <w:pStyle w:val="13"/>
        <w:spacing w:line="252" w:lineRule="auto"/>
        <w:jc w:val="both"/>
        <w:rPr>
          <w:color w:val="auto"/>
        </w:rPr>
      </w:pPr>
      <w:r w:rsidRPr="0036716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67167" w:rsidRDefault="00E235EB">
      <w:pPr>
        <w:pStyle w:val="13"/>
        <w:spacing w:line="252" w:lineRule="auto"/>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367167" w:rsidRDefault="00E235EB">
      <w:pPr>
        <w:pStyle w:val="13"/>
        <w:spacing w:line="252" w:lineRule="auto"/>
        <w:jc w:val="both"/>
        <w:rPr>
          <w:color w:val="auto"/>
        </w:rPr>
      </w:pPr>
      <w:r w:rsidRPr="00367167">
        <w:rPr>
          <w:color w:val="auto"/>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67167" w:rsidRDefault="00E235EB">
      <w:pPr>
        <w:pStyle w:val="13"/>
        <w:spacing w:line="252" w:lineRule="auto"/>
        <w:jc w:val="both"/>
        <w:rPr>
          <w:color w:val="auto"/>
        </w:rPr>
      </w:pPr>
      <w:r w:rsidRPr="00367167">
        <w:rPr>
          <w:color w:val="auto"/>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A57638" w:rsidRPr="00367167" w:rsidRDefault="00E235EB">
      <w:pPr>
        <w:pStyle w:val="13"/>
        <w:spacing w:line="252" w:lineRule="auto"/>
        <w:jc w:val="both"/>
        <w:rPr>
          <w:color w:val="auto"/>
        </w:rPr>
      </w:pPr>
      <w:r w:rsidRPr="00367167">
        <w:rPr>
          <w:i/>
          <w:iCs/>
          <w:color w:val="auto"/>
        </w:rPr>
        <w:t>Овладение универсальными учебными регулятивными действиями</w:t>
      </w:r>
      <w:r w:rsidRPr="00367167">
        <w:rPr>
          <w:color w:val="auto"/>
        </w:rPr>
        <w:t>:</w:t>
      </w:r>
    </w:p>
    <w:p w:rsidR="00A57638" w:rsidRPr="00367167" w:rsidRDefault="00E235EB" w:rsidP="000B3370">
      <w:pPr>
        <w:pStyle w:val="13"/>
        <w:numPr>
          <w:ilvl w:val="0"/>
          <w:numId w:val="34"/>
        </w:numPr>
        <w:tabs>
          <w:tab w:val="left" w:pos="566"/>
        </w:tabs>
        <w:spacing w:line="252" w:lineRule="auto"/>
        <w:jc w:val="both"/>
        <w:rPr>
          <w:color w:val="auto"/>
        </w:rPr>
      </w:pPr>
      <w:r w:rsidRPr="00367167">
        <w:rPr>
          <w:color w:val="auto"/>
        </w:rPr>
        <w:t>самоорганизация:</w:t>
      </w:r>
    </w:p>
    <w:p w:rsidR="00A57638" w:rsidRPr="00367167" w:rsidRDefault="00E235EB">
      <w:pPr>
        <w:pStyle w:val="13"/>
        <w:spacing w:line="252" w:lineRule="auto"/>
        <w:jc w:val="both"/>
        <w:rPr>
          <w:color w:val="auto"/>
        </w:rPr>
      </w:pPr>
      <w:r w:rsidRPr="00367167">
        <w:rPr>
          <w:color w:val="auto"/>
        </w:rPr>
        <w:t>выявлять проблемы для решения в жизненных и учебных ситуациях;</w:t>
      </w:r>
    </w:p>
    <w:p w:rsidR="00A57638" w:rsidRPr="00367167" w:rsidRDefault="00E235EB">
      <w:pPr>
        <w:pStyle w:val="13"/>
        <w:spacing w:line="252" w:lineRule="auto"/>
        <w:jc w:val="both"/>
        <w:rPr>
          <w:color w:val="auto"/>
        </w:rPr>
      </w:pPr>
      <w:r w:rsidRPr="0036716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367167" w:rsidRDefault="00E235EB">
      <w:pPr>
        <w:pStyle w:val="13"/>
        <w:spacing w:line="252" w:lineRule="auto"/>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pPr>
        <w:pStyle w:val="13"/>
        <w:spacing w:line="252" w:lineRule="auto"/>
        <w:jc w:val="both"/>
        <w:rPr>
          <w:color w:val="auto"/>
        </w:rPr>
      </w:pPr>
      <w:r w:rsidRPr="0036716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67167" w:rsidRDefault="00E235EB">
      <w:pPr>
        <w:pStyle w:val="13"/>
        <w:spacing w:line="252" w:lineRule="auto"/>
        <w:jc w:val="both"/>
        <w:rPr>
          <w:color w:val="auto"/>
        </w:rPr>
      </w:pPr>
      <w:r w:rsidRPr="00367167">
        <w:rPr>
          <w:color w:val="auto"/>
        </w:rPr>
        <w:t>делать выбор и брать ответственность за решение;</w:t>
      </w:r>
    </w:p>
    <w:p w:rsidR="00A57638" w:rsidRPr="00367167" w:rsidRDefault="00E235EB" w:rsidP="000B3370">
      <w:pPr>
        <w:pStyle w:val="13"/>
        <w:numPr>
          <w:ilvl w:val="0"/>
          <w:numId w:val="34"/>
        </w:numPr>
        <w:tabs>
          <w:tab w:val="left" w:pos="576"/>
        </w:tabs>
        <w:spacing w:line="252" w:lineRule="auto"/>
        <w:jc w:val="both"/>
        <w:rPr>
          <w:color w:val="auto"/>
        </w:rPr>
      </w:pPr>
      <w:r w:rsidRPr="00367167">
        <w:rPr>
          <w:color w:val="auto"/>
        </w:rPr>
        <w:t>самоконтроль:</w:t>
      </w:r>
    </w:p>
    <w:p w:rsidR="00A57638" w:rsidRPr="00367167" w:rsidRDefault="00E235EB">
      <w:pPr>
        <w:pStyle w:val="13"/>
        <w:spacing w:line="252" w:lineRule="auto"/>
        <w:jc w:val="both"/>
        <w:rPr>
          <w:color w:val="auto"/>
        </w:rPr>
      </w:pPr>
      <w:r w:rsidRPr="00367167">
        <w:rPr>
          <w:color w:val="auto"/>
        </w:rPr>
        <w:t>владеть способами самоконтроля, самомотивации и рефлексии;</w:t>
      </w:r>
    </w:p>
    <w:p w:rsidR="00A57638" w:rsidRPr="00367167" w:rsidRDefault="00E235EB">
      <w:pPr>
        <w:pStyle w:val="13"/>
        <w:spacing w:line="252" w:lineRule="auto"/>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pPr>
        <w:pStyle w:val="13"/>
        <w:spacing w:line="252" w:lineRule="auto"/>
        <w:jc w:val="both"/>
        <w:rPr>
          <w:color w:val="auto"/>
        </w:rPr>
      </w:pPr>
      <w:r w:rsidRPr="0036716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67167" w:rsidRDefault="00E235EB">
      <w:pPr>
        <w:pStyle w:val="13"/>
        <w:spacing w:line="252" w:lineRule="auto"/>
        <w:jc w:val="both"/>
        <w:rPr>
          <w:color w:val="auto"/>
        </w:rPr>
      </w:pPr>
      <w:r w:rsidRPr="00367167">
        <w:rPr>
          <w:color w:val="auto"/>
        </w:rPr>
        <w:t xml:space="preserve">объяснять причины достижения (недостижения) результатов деятельности, давать оценку приобретённому опыту, уметь находить </w:t>
      </w:r>
      <w:r w:rsidRPr="00367167">
        <w:rPr>
          <w:color w:val="auto"/>
        </w:rPr>
        <w:lastRenderedPageBreak/>
        <w:t>позитивное в произошедшей ситуации;</w:t>
      </w:r>
    </w:p>
    <w:p w:rsidR="00A57638" w:rsidRPr="00367167" w:rsidRDefault="00E235EB">
      <w:pPr>
        <w:pStyle w:val="13"/>
        <w:spacing w:line="252" w:lineRule="auto"/>
        <w:jc w:val="both"/>
        <w:rPr>
          <w:color w:val="auto"/>
        </w:rPr>
      </w:pPr>
      <w:r w:rsidRPr="0036716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67167" w:rsidRDefault="00E235EB">
      <w:pPr>
        <w:pStyle w:val="13"/>
        <w:spacing w:after="40" w:line="252" w:lineRule="auto"/>
        <w:jc w:val="both"/>
        <w:rPr>
          <w:color w:val="auto"/>
        </w:rPr>
      </w:pPr>
      <w:r w:rsidRPr="00367167">
        <w:rPr>
          <w:color w:val="auto"/>
        </w:rPr>
        <w:t>оценивать соответствие результата цели и условиям;</w:t>
      </w:r>
    </w:p>
    <w:p w:rsidR="00A57638" w:rsidRPr="00367167" w:rsidRDefault="00E235EB" w:rsidP="000B3370">
      <w:pPr>
        <w:pStyle w:val="13"/>
        <w:numPr>
          <w:ilvl w:val="0"/>
          <w:numId w:val="34"/>
        </w:numPr>
        <w:tabs>
          <w:tab w:val="left" w:pos="576"/>
        </w:tabs>
        <w:spacing w:line="252" w:lineRule="auto"/>
        <w:jc w:val="both"/>
        <w:rPr>
          <w:color w:val="auto"/>
        </w:rPr>
      </w:pPr>
      <w:r w:rsidRPr="00367167">
        <w:rPr>
          <w:color w:val="auto"/>
        </w:rPr>
        <w:t>эмоциональный интеллект:</w:t>
      </w:r>
    </w:p>
    <w:p w:rsidR="00A57638" w:rsidRPr="00367167" w:rsidRDefault="00E235EB">
      <w:pPr>
        <w:pStyle w:val="13"/>
        <w:spacing w:line="252" w:lineRule="auto"/>
        <w:jc w:val="both"/>
        <w:rPr>
          <w:color w:val="auto"/>
        </w:rPr>
      </w:pPr>
      <w:r w:rsidRPr="00367167">
        <w:rPr>
          <w:color w:val="auto"/>
        </w:rPr>
        <w:t>различать, называть и управлять собственными эмоциями и эмоциями других;</w:t>
      </w:r>
    </w:p>
    <w:p w:rsidR="00A57638" w:rsidRPr="00367167" w:rsidRDefault="00E235EB">
      <w:pPr>
        <w:pStyle w:val="13"/>
        <w:spacing w:line="252" w:lineRule="auto"/>
        <w:jc w:val="both"/>
        <w:rPr>
          <w:color w:val="auto"/>
        </w:rPr>
      </w:pPr>
      <w:r w:rsidRPr="00367167">
        <w:rPr>
          <w:color w:val="auto"/>
        </w:rPr>
        <w:t>выявлять и анализировать причины эмоций;</w:t>
      </w:r>
    </w:p>
    <w:p w:rsidR="00A57638" w:rsidRPr="00367167" w:rsidRDefault="00E235EB">
      <w:pPr>
        <w:pStyle w:val="13"/>
        <w:spacing w:line="257" w:lineRule="auto"/>
        <w:jc w:val="both"/>
        <w:rPr>
          <w:color w:val="auto"/>
        </w:rPr>
      </w:pPr>
      <w:r w:rsidRPr="00367167">
        <w:rPr>
          <w:color w:val="auto"/>
        </w:rPr>
        <w:t>ставить себя на место другого человека, понимать мотивы и намерения другого;</w:t>
      </w:r>
    </w:p>
    <w:p w:rsidR="00A57638" w:rsidRPr="00367167" w:rsidRDefault="00E235EB">
      <w:pPr>
        <w:pStyle w:val="13"/>
        <w:spacing w:line="257" w:lineRule="auto"/>
        <w:jc w:val="both"/>
        <w:rPr>
          <w:color w:val="auto"/>
        </w:rPr>
      </w:pPr>
      <w:r w:rsidRPr="00367167">
        <w:rPr>
          <w:color w:val="auto"/>
        </w:rPr>
        <w:t>регулировать способ выражения эмоций;</w:t>
      </w:r>
    </w:p>
    <w:p w:rsidR="00A57638" w:rsidRPr="00367167" w:rsidRDefault="00E235EB" w:rsidP="000B3370">
      <w:pPr>
        <w:pStyle w:val="13"/>
        <w:numPr>
          <w:ilvl w:val="0"/>
          <w:numId w:val="34"/>
        </w:numPr>
        <w:tabs>
          <w:tab w:val="left" w:pos="566"/>
        </w:tabs>
        <w:spacing w:line="257" w:lineRule="auto"/>
        <w:jc w:val="both"/>
        <w:rPr>
          <w:color w:val="auto"/>
        </w:rPr>
      </w:pPr>
      <w:r w:rsidRPr="00367167">
        <w:rPr>
          <w:color w:val="auto"/>
        </w:rPr>
        <w:t>принятие себя и других:</w:t>
      </w:r>
    </w:p>
    <w:p w:rsidR="00A57638" w:rsidRPr="00367167" w:rsidRDefault="00E235EB">
      <w:pPr>
        <w:pStyle w:val="13"/>
        <w:spacing w:after="60" w:line="257" w:lineRule="auto"/>
        <w:jc w:val="both"/>
        <w:rPr>
          <w:color w:val="auto"/>
        </w:rPr>
      </w:pPr>
      <w:r w:rsidRPr="00367167">
        <w:rPr>
          <w:color w:val="auto"/>
        </w:rPr>
        <w:t>осознанно относиться к другому человеку, его мнению;</w:t>
      </w:r>
    </w:p>
    <w:p w:rsidR="00A57638" w:rsidRPr="00367167" w:rsidRDefault="00E235EB">
      <w:pPr>
        <w:pStyle w:val="13"/>
        <w:spacing w:line="257" w:lineRule="auto"/>
        <w:jc w:val="both"/>
        <w:rPr>
          <w:color w:val="auto"/>
        </w:rPr>
      </w:pPr>
      <w:r w:rsidRPr="00367167">
        <w:rPr>
          <w:color w:val="auto"/>
        </w:rPr>
        <w:t>признавать своё право на ошибку и такое же право другого;</w:t>
      </w:r>
    </w:p>
    <w:p w:rsidR="00A57638" w:rsidRPr="00367167" w:rsidRDefault="00E235EB">
      <w:pPr>
        <w:pStyle w:val="13"/>
        <w:spacing w:line="257" w:lineRule="auto"/>
        <w:jc w:val="both"/>
        <w:rPr>
          <w:color w:val="auto"/>
        </w:rPr>
      </w:pPr>
      <w:r w:rsidRPr="00367167">
        <w:rPr>
          <w:color w:val="auto"/>
        </w:rPr>
        <w:t>принимать себя и других, не осуждая;</w:t>
      </w:r>
    </w:p>
    <w:p w:rsidR="00A57638" w:rsidRPr="00367167" w:rsidRDefault="00E235EB">
      <w:pPr>
        <w:pStyle w:val="13"/>
        <w:spacing w:line="257" w:lineRule="auto"/>
        <w:jc w:val="both"/>
        <w:rPr>
          <w:color w:val="auto"/>
        </w:rPr>
      </w:pPr>
      <w:r w:rsidRPr="00367167">
        <w:rPr>
          <w:color w:val="auto"/>
        </w:rPr>
        <w:t>открытость себе и другим;</w:t>
      </w:r>
    </w:p>
    <w:p w:rsidR="00A57638" w:rsidRPr="00367167" w:rsidRDefault="00E235EB">
      <w:pPr>
        <w:pStyle w:val="13"/>
        <w:spacing w:line="257" w:lineRule="auto"/>
        <w:jc w:val="both"/>
        <w:rPr>
          <w:color w:val="auto"/>
        </w:rPr>
      </w:pPr>
      <w:r w:rsidRPr="00367167">
        <w:rPr>
          <w:color w:val="auto"/>
        </w:rPr>
        <w:t>осознавать невозможность контролировать всё вокруг.</w:t>
      </w:r>
    </w:p>
    <w:p w:rsidR="00A57638" w:rsidRPr="00367167" w:rsidRDefault="00E235EB" w:rsidP="00810082">
      <w:pPr>
        <w:pStyle w:val="13"/>
        <w:spacing w:line="257" w:lineRule="auto"/>
        <w:jc w:val="both"/>
        <w:rPr>
          <w:color w:val="auto"/>
        </w:rPr>
      </w:pPr>
      <w:r w:rsidRPr="0036716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10082" w:rsidRPr="00367167" w:rsidRDefault="00810082" w:rsidP="00810082">
      <w:pPr>
        <w:pStyle w:val="af5"/>
        <w:rPr>
          <w:rFonts w:ascii="Times New Roman" w:hAnsi="Times New Roman" w:cs="Times New Roman"/>
        </w:rPr>
      </w:pPr>
      <w:bookmarkStart w:id="281" w:name="bookmark569"/>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t>ПРЕДМЕТНЫЕ РЕЗУЛЬТАТЫ</w:t>
      </w:r>
      <w:bookmarkEnd w:id="281"/>
    </w:p>
    <w:p w:rsidR="00A57638" w:rsidRPr="00367167" w:rsidRDefault="00E235EB" w:rsidP="00810082">
      <w:pPr>
        <w:pStyle w:val="13"/>
        <w:jc w:val="both"/>
        <w:rPr>
          <w:color w:val="auto"/>
        </w:rPr>
      </w:pPr>
      <w:r w:rsidRPr="00367167">
        <w:rPr>
          <w:color w:val="auto"/>
        </w:rPr>
        <w:t>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w:t>
      </w:r>
      <w:r w:rsidR="00681DB1" w:rsidRPr="00367167">
        <w:rPr>
          <w:color w:val="auto"/>
        </w:rPr>
        <w:t>аторной, метапредметной (учебно-</w:t>
      </w:r>
      <w:r w:rsidRPr="00367167">
        <w:rPr>
          <w:color w:val="auto"/>
        </w:rPr>
        <w:t>познавательной).</w:t>
      </w:r>
    </w:p>
    <w:p w:rsidR="00810082" w:rsidRPr="00367167" w:rsidRDefault="00810082" w:rsidP="00810082">
      <w:pPr>
        <w:pStyle w:val="af5"/>
        <w:rPr>
          <w:rFonts w:ascii="Times New Roman" w:hAnsi="Times New Roman" w:cs="Times New Roman"/>
        </w:rPr>
      </w:pPr>
      <w:bookmarkStart w:id="282" w:name="bookmark571"/>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t>5 класс</w:t>
      </w:r>
      <w:bookmarkEnd w:id="282"/>
    </w:p>
    <w:p w:rsidR="00A57638" w:rsidRPr="00367167" w:rsidRDefault="00E235EB" w:rsidP="000B3370">
      <w:pPr>
        <w:pStyle w:val="13"/>
        <w:numPr>
          <w:ilvl w:val="0"/>
          <w:numId w:val="35"/>
        </w:numPr>
        <w:tabs>
          <w:tab w:val="left" w:pos="566"/>
        </w:tabs>
        <w:spacing w:line="252" w:lineRule="auto"/>
        <w:jc w:val="both"/>
        <w:rPr>
          <w:color w:val="auto"/>
        </w:rPr>
      </w:pPr>
      <w:r w:rsidRPr="00367167">
        <w:rPr>
          <w:color w:val="auto"/>
        </w:rPr>
        <w:t>владеть основными видами речевой деятельности:</w:t>
      </w:r>
    </w:p>
    <w:p w:rsidR="00A57638" w:rsidRPr="00367167" w:rsidRDefault="00E235EB" w:rsidP="00810082">
      <w:pPr>
        <w:pStyle w:val="13"/>
        <w:jc w:val="both"/>
        <w:rPr>
          <w:color w:val="auto"/>
        </w:rPr>
      </w:pPr>
      <w:r w:rsidRPr="00367167">
        <w:rPr>
          <w:b/>
          <w:bCs/>
          <w:color w:val="auto"/>
          <w:sz w:val="19"/>
          <w:szCs w:val="19"/>
        </w:rPr>
        <w:t xml:space="preserve">говорение: </w:t>
      </w:r>
      <w:r w:rsidRPr="00367167">
        <w:rPr>
          <w:i/>
          <w:iCs/>
          <w:color w:val="auto"/>
        </w:rPr>
        <w:t>вести разные виды диалогов</w:t>
      </w:r>
      <w:r w:rsidRPr="00367167">
        <w:rPr>
          <w:color w:val="auto"/>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367167" w:rsidRDefault="00E235EB">
      <w:pPr>
        <w:pStyle w:val="13"/>
        <w:spacing w:line="252" w:lineRule="auto"/>
        <w:jc w:val="both"/>
        <w:rPr>
          <w:color w:val="auto"/>
        </w:rPr>
      </w:pPr>
      <w:r w:rsidRPr="00367167">
        <w:rPr>
          <w:i/>
          <w:iCs/>
          <w:color w:val="auto"/>
        </w:rPr>
        <w:t>создавать разные виды монологических высказываний</w:t>
      </w:r>
      <w:r w:rsidRPr="00367167">
        <w:rPr>
          <w:color w:val="auto"/>
        </w:rPr>
        <w:t xml:space="preserve"> (описание, в том числе характеристика; повествование/сообщение) с вербальными и/или </w:t>
      </w:r>
      <w:r w:rsidRPr="00367167">
        <w:rPr>
          <w:color w:val="auto"/>
        </w:rPr>
        <w:lastRenderedPageBreak/>
        <w:t xml:space="preserve">зрительными опорами в рамках тематического содержания речи (объём монологического высказывания — 5—6 фраз); </w:t>
      </w:r>
      <w:r w:rsidRPr="00367167">
        <w:rPr>
          <w:i/>
          <w:iCs/>
          <w:color w:val="auto"/>
        </w:rPr>
        <w:t>излагать</w:t>
      </w:r>
      <w:r w:rsidRPr="00367167">
        <w:rPr>
          <w:color w:val="auto"/>
        </w:rPr>
        <w:t xml:space="preserve"> основное содержание прочитанного текста с вербальными и/или зрительными опорами (объём — 5—6 фраз); кратко </w:t>
      </w:r>
      <w:r w:rsidRPr="00367167">
        <w:rPr>
          <w:i/>
          <w:iCs/>
          <w:color w:val="auto"/>
        </w:rPr>
        <w:t>излагать</w:t>
      </w:r>
      <w:r w:rsidRPr="00367167">
        <w:rPr>
          <w:color w:val="auto"/>
        </w:rPr>
        <w:t xml:space="preserve"> результаты выполненной проектной работы (объём — до 6 фраз);</w:t>
      </w:r>
    </w:p>
    <w:p w:rsidR="00A57638" w:rsidRPr="00367167" w:rsidRDefault="00E235EB">
      <w:pPr>
        <w:pStyle w:val="13"/>
        <w:jc w:val="both"/>
        <w:rPr>
          <w:color w:val="auto"/>
        </w:rPr>
      </w:pPr>
      <w:r w:rsidRPr="00367167">
        <w:rPr>
          <w:b/>
          <w:bCs/>
          <w:color w:val="auto"/>
          <w:sz w:val="19"/>
          <w:szCs w:val="19"/>
        </w:rPr>
        <w:t xml:space="preserve">аудирование: </w:t>
      </w:r>
      <w:r w:rsidRPr="00367167">
        <w:rPr>
          <w:i/>
          <w:iCs/>
          <w:color w:val="auto"/>
        </w:rPr>
        <w:t>воспринимать на слух и понимать</w:t>
      </w:r>
      <w:r w:rsidRPr="00367167">
        <w:rPr>
          <w:color w:val="auto"/>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w:t>
      </w:r>
    </w:p>
    <w:p w:rsidR="00A57638" w:rsidRPr="00367167" w:rsidRDefault="00E235EB">
      <w:pPr>
        <w:pStyle w:val="13"/>
        <w:jc w:val="both"/>
        <w:rPr>
          <w:color w:val="auto"/>
        </w:rPr>
      </w:pPr>
      <w:r w:rsidRPr="00367167">
        <w:rPr>
          <w:b/>
          <w:bCs/>
          <w:color w:val="auto"/>
          <w:sz w:val="19"/>
          <w:szCs w:val="19"/>
        </w:rPr>
        <w:t xml:space="preserve">смысловое чтение: </w:t>
      </w:r>
      <w:r w:rsidRPr="00367167">
        <w:rPr>
          <w:i/>
          <w:iCs/>
          <w:color w:val="auto"/>
        </w:rPr>
        <w:t>читать про себя и понимать</w:t>
      </w:r>
      <w:r w:rsidRPr="0036716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A57638" w:rsidRPr="00367167" w:rsidRDefault="00E235EB">
      <w:pPr>
        <w:pStyle w:val="13"/>
        <w:jc w:val="both"/>
        <w:rPr>
          <w:color w:val="auto"/>
        </w:rPr>
      </w:pPr>
      <w:r w:rsidRPr="00367167">
        <w:rPr>
          <w:b/>
          <w:bCs/>
          <w:color w:val="auto"/>
          <w:sz w:val="19"/>
          <w:szCs w:val="19"/>
        </w:rPr>
        <w:t xml:space="preserve">письменная речь: </w:t>
      </w:r>
      <w:r w:rsidRPr="00367167">
        <w:rPr>
          <w:i/>
          <w:iCs/>
          <w:color w:val="auto"/>
        </w:rPr>
        <w:t>писать</w:t>
      </w:r>
      <w:r w:rsidRPr="00367167">
        <w:rPr>
          <w:color w:val="auto"/>
        </w:rPr>
        <w:t xml:space="preserve"> короткие поздравления с праздниками; заполнять анкеты и формуляры, сообщая о себе основные сведения, в соответствии с но</w:t>
      </w:r>
      <w:r w:rsidR="00AC04B8" w:rsidRPr="00367167">
        <w:rPr>
          <w:color w:val="auto"/>
        </w:rPr>
        <w:t>рмами, принятыми в стране/стра</w:t>
      </w:r>
      <w:r w:rsidRPr="00367167">
        <w:rPr>
          <w:color w:val="auto"/>
        </w:rPr>
        <w:t xml:space="preserve">нах изучаемого языка; </w:t>
      </w:r>
      <w:r w:rsidRPr="00367167">
        <w:rPr>
          <w:i/>
          <w:iCs/>
          <w:color w:val="auto"/>
        </w:rPr>
        <w:t>писать</w:t>
      </w:r>
      <w:r w:rsidRPr="0036716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60 слов);</w:t>
      </w:r>
    </w:p>
    <w:p w:rsidR="00A57638" w:rsidRPr="00367167" w:rsidRDefault="00E235EB" w:rsidP="000B3370">
      <w:pPr>
        <w:pStyle w:val="13"/>
        <w:numPr>
          <w:ilvl w:val="0"/>
          <w:numId w:val="35"/>
        </w:numPr>
        <w:tabs>
          <w:tab w:val="left" w:pos="564"/>
        </w:tabs>
        <w:jc w:val="both"/>
        <w:rPr>
          <w:color w:val="auto"/>
        </w:rPr>
      </w:pPr>
      <w:r w:rsidRPr="00367167">
        <w:rPr>
          <w:i/>
          <w:iCs/>
          <w:color w:val="auto"/>
        </w:rPr>
        <w:t>владеть</w:t>
      </w:r>
      <w:r w:rsidRPr="00367167">
        <w:rPr>
          <w:b/>
          <w:bCs/>
          <w:color w:val="auto"/>
          <w:sz w:val="19"/>
          <w:szCs w:val="19"/>
        </w:rPr>
        <w:t xml:space="preserve"> фонетическими навыками: </w:t>
      </w:r>
      <w:r w:rsidRPr="00367167">
        <w:rPr>
          <w:i/>
          <w:iCs/>
          <w:color w:val="auto"/>
        </w:rPr>
        <w:t>различать на слух и адекватно,</w:t>
      </w:r>
      <w:r w:rsidRPr="00367167">
        <w:rPr>
          <w:color w:val="auto"/>
        </w:rPr>
        <w:t xml:space="preserve"> без ошибок, ведущих к сбою коммуникации, </w:t>
      </w:r>
      <w:r w:rsidRPr="00367167">
        <w:rPr>
          <w:i/>
          <w:iCs/>
          <w:color w:val="auto"/>
        </w:rPr>
        <w:t>произносить</w:t>
      </w:r>
      <w:r w:rsidRPr="00367167">
        <w:rPr>
          <w:color w:val="auto"/>
        </w:rPr>
        <w:t xml:space="preserve"> слова с правильным ударением и фразы с соблюдением их ритмико-интонационных особенностей, в том числе </w:t>
      </w:r>
      <w:r w:rsidRPr="00367167">
        <w:rPr>
          <w:i/>
          <w:iCs/>
          <w:color w:val="auto"/>
        </w:rPr>
        <w:t>применять правила</w:t>
      </w:r>
      <w:r w:rsidRPr="00367167">
        <w:rPr>
          <w:color w:val="auto"/>
        </w:rPr>
        <w:t xml:space="preserve"> отсутствия фразового ударения на служебных словах; </w:t>
      </w:r>
      <w:r w:rsidRPr="00367167">
        <w:rPr>
          <w:i/>
          <w:iCs/>
          <w:color w:val="auto"/>
        </w:rPr>
        <w:t>выразительно читать вслух</w:t>
      </w:r>
      <w:r w:rsidRPr="00367167">
        <w:rPr>
          <w:color w:val="auto"/>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367167" w:rsidRDefault="00E235EB">
      <w:pPr>
        <w:pStyle w:val="13"/>
        <w:jc w:val="both"/>
        <w:rPr>
          <w:color w:val="auto"/>
        </w:rPr>
      </w:pPr>
      <w:r w:rsidRPr="00367167">
        <w:rPr>
          <w:i/>
          <w:iCs/>
          <w:color w:val="auto"/>
        </w:rPr>
        <w:t>владеть</w:t>
      </w:r>
      <w:r w:rsidRPr="00367167">
        <w:rPr>
          <w:b/>
          <w:bCs/>
          <w:color w:val="auto"/>
          <w:sz w:val="19"/>
          <w:szCs w:val="19"/>
        </w:rPr>
        <w:t xml:space="preserve"> орфографическими </w:t>
      </w:r>
      <w:r w:rsidRPr="00367167">
        <w:rPr>
          <w:color w:val="auto"/>
        </w:rPr>
        <w:t xml:space="preserve">навыками: правильно </w:t>
      </w:r>
      <w:r w:rsidRPr="00367167">
        <w:rPr>
          <w:i/>
          <w:iCs/>
          <w:color w:val="auto"/>
        </w:rPr>
        <w:t xml:space="preserve">писать </w:t>
      </w:r>
      <w:r w:rsidRPr="00367167">
        <w:rPr>
          <w:color w:val="auto"/>
        </w:rPr>
        <w:t>изученные слова;</w:t>
      </w:r>
    </w:p>
    <w:p w:rsidR="00A57638" w:rsidRPr="00367167" w:rsidRDefault="00E235EB">
      <w:pPr>
        <w:pStyle w:val="13"/>
        <w:jc w:val="both"/>
        <w:rPr>
          <w:color w:val="auto"/>
        </w:rPr>
      </w:pPr>
      <w:r w:rsidRPr="00367167">
        <w:rPr>
          <w:i/>
          <w:iCs/>
          <w:color w:val="auto"/>
        </w:rPr>
        <w:t>владеть</w:t>
      </w:r>
      <w:r w:rsidRPr="00367167">
        <w:rPr>
          <w:b/>
          <w:bCs/>
          <w:color w:val="auto"/>
          <w:sz w:val="19"/>
          <w:szCs w:val="19"/>
        </w:rPr>
        <w:t xml:space="preserve"> пунктуационными </w:t>
      </w:r>
      <w:r w:rsidRPr="00367167">
        <w:rPr>
          <w:color w:val="auto"/>
        </w:rPr>
        <w:t xml:space="preserve">навыками: </w:t>
      </w:r>
      <w:r w:rsidRPr="00367167">
        <w:rPr>
          <w:i/>
          <w:iCs/>
          <w:color w:val="auto"/>
        </w:rPr>
        <w:t>использовать</w:t>
      </w:r>
      <w:r w:rsidRPr="0036716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367167" w:rsidRDefault="00E235EB" w:rsidP="000B3370">
      <w:pPr>
        <w:pStyle w:val="13"/>
        <w:numPr>
          <w:ilvl w:val="0"/>
          <w:numId w:val="35"/>
        </w:numPr>
        <w:tabs>
          <w:tab w:val="left" w:pos="564"/>
        </w:tabs>
        <w:jc w:val="both"/>
        <w:rPr>
          <w:color w:val="auto"/>
        </w:rPr>
      </w:pPr>
      <w:r w:rsidRPr="00367167">
        <w:rPr>
          <w:i/>
          <w:iCs/>
          <w:color w:val="auto"/>
        </w:rPr>
        <w:t>распознавать</w:t>
      </w:r>
      <w:r w:rsidRPr="00367167">
        <w:rPr>
          <w:color w:val="auto"/>
        </w:rPr>
        <w:t xml:space="preserve"> в звучащем и письменном тексте 675 лексических единиц (слов, словосочетаний, речевых клише) и правильно </w:t>
      </w:r>
      <w:r w:rsidRPr="00367167">
        <w:rPr>
          <w:i/>
          <w:iCs/>
          <w:color w:val="auto"/>
        </w:rPr>
        <w:t>употреблять</w:t>
      </w:r>
      <w:r w:rsidRPr="00367167">
        <w:rPr>
          <w:color w:val="auto"/>
        </w:rPr>
        <w:t xml:space="preserve"> </w:t>
      </w:r>
      <w:r w:rsidRPr="00367167">
        <w:rPr>
          <w:color w:val="auto"/>
        </w:rPr>
        <w:lastRenderedPageBreak/>
        <w:t>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A57638" w:rsidRPr="00367167" w:rsidRDefault="00E235EB">
      <w:pPr>
        <w:pStyle w:val="13"/>
        <w:spacing w:line="259"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использованием аффиксации: имена существительные с суффиксами </w:t>
      </w:r>
      <w:r w:rsidRPr="00367167">
        <w:rPr>
          <w:color w:val="auto"/>
          <w:lang w:eastAsia="en-US" w:bidi="en-US"/>
        </w:rPr>
        <w:t>-</w:t>
      </w:r>
      <w:r w:rsidRPr="00367167">
        <w:rPr>
          <w:color w:val="auto"/>
          <w:lang w:val="en-US" w:eastAsia="en-US" w:bidi="en-US"/>
        </w:rPr>
        <w:t>er</w:t>
      </w:r>
      <w:r w:rsidRPr="00367167">
        <w:rPr>
          <w:color w:val="auto"/>
          <w:lang w:eastAsia="en-US" w:bidi="en-US"/>
        </w:rPr>
        <w:t>/-</w:t>
      </w:r>
      <w:r w:rsidRPr="00367167">
        <w:rPr>
          <w:color w:val="auto"/>
          <w:lang w:val="en-US" w:eastAsia="en-US" w:bidi="en-US"/>
        </w:rPr>
        <w:t>or</w:t>
      </w:r>
      <w:r w:rsidRPr="00367167">
        <w:rPr>
          <w:color w:val="auto"/>
          <w:lang w:eastAsia="en-US" w:bidi="en-US"/>
        </w:rPr>
        <w:t>, -</w:t>
      </w:r>
      <w:r w:rsidRPr="00367167">
        <w:rPr>
          <w:color w:val="auto"/>
          <w:lang w:val="en-US" w:eastAsia="en-US" w:bidi="en-US"/>
        </w:rPr>
        <w:t>ist</w:t>
      </w:r>
      <w:r w:rsidRPr="00367167">
        <w:rPr>
          <w:color w:val="auto"/>
          <w:lang w:eastAsia="en-US" w:bidi="en-US"/>
        </w:rPr>
        <w:t>, -</w:t>
      </w:r>
      <w:r w:rsidRPr="00367167">
        <w:rPr>
          <w:color w:val="auto"/>
          <w:lang w:val="en-US" w:eastAsia="en-US" w:bidi="en-US"/>
        </w:rPr>
        <w:t>sion</w:t>
      </w:r>
      <w:r w:rsidRPr="00367167">
        <w:rPr>
          <w:color w:val="auto"/>
          <w:lang w:eastAsia="en-US" w:bidi="en-US"/>
        </w:rPr>
        <w:t xml:space="preserve">/- </w:t>
      </w:r>
      <w:r w:rsidRPr="00367167">
        <w:rPr>
          <w:color w:val="auto"/>
          <w:lang w:val="en-US" w:eastAsia="en-US" w:bidi="en-US"/>
        </w:rPr>
        <w:t>tion</w:t>
      </w:r>
      <w:r w:rsidRPr="00367167">
        <w:rPr>
          <w:color w:val="auto"/>
          <w:lang w:eastAsia="en-US" w:bidi="en-US"/>
        </w:rPr>
        <w:t xml:space="preserve">; </w:t>
      </w:r>
      <w:r w:rsidRPr="00367167">
        <w:rPr>
          <w:color w:val="auto"/>
        </w:rPr>
        <w:t xml:space="preserve">имена прилагательные с суффиксами </w:t>
      </w:r>
      <w:r w:rsidRPr="00367167">
        <w:rPr>
          <w:color w:val="auto"/>
          <w:lang w:eastAsia="en-US" w:bidi="en-US"/>
        </w:rPr>
        <w:t>-</w:t>
      </w:r>
      <w:r w:rsidRPr="00367167">
        <w:rPr>
          <w:color w:val="auto"/>
          <w:lang w:val="en-US" w:eastAsia="en-US" w:bidi="en-US"/>
        </w:rPr>
        <w:t>ful</w:t>
      </w:r>
      <w:r w:rsidRPr="00367167">
        <w:rPr>
          <w:color w:val="auto"/>
          <w:lang w:eastAsia="en-US" w:bidi="en-US"/>
        </w:rPr>
        <w:t>, -</w:t>
      </w:r>
      <w:r w:rsidRPr="00367167">
        <w:rPr>
          <w:color w:val="auto"/>
          <w:lang w:val="en-US" w:eastAsia="en-US" w:bidi="en-US"/>
        </w:rPr>
        <w:t>ian</w:t>
      </w:r>
      <w:r w:rsidRPr="00367167">
        <w:rPr>
          <w:color w:val="auto"/>
          <w:lang w:eastAsia="en-US" w:bidi="en-US"/>
        </w:rPr>
        <w:t>/-</w:t>
      </w:r>
      <w:r w:rsidRPr="00367167">
        <w:rPr>
          <w:color w:val="auto"/>
          <w:lang w:val="en-US" w:eastAsia="en-US" w:bidi="en-US"/>
        </w:rPr>
        <w:t>an</w:t>
      </w:r>
      <w:r w:rsidRPr="00367167">
        <w:rPr>
          <w:color w:val="auto"/>
          <w:lang w:eastAsia="en-US" w:bidi="en-US"/>
        </w:rPr>
        <w:t xml:space="preserve">; </w:t>
      </w:r>
      <w:r w:rsidRPr="00367167">
        <w:rPr>
          <w:color w:val="auto"/>
        </w:rPr>
        <w:t xml:space="preserve">наречия с суффиксом </w:t>
      </w:r>
      <w:r w:rsidRPr="00367167">
        <w:rPr>
          <w:color w:val="auto"/>
          <w:lang w:eastAsia="en-US" w:bidi="en-US"/>
        </w:rPr>
        <w:t>-</w:t>
      </w:r>
      <w:r w:rsidRPr="00367167">
        <w:rPr>
          <w:color w:val="auto"/>
          <w:lang w:val="en-US" w:eastAsia="en-US" w:bidi="en-US"/>
        </w:rPr>
        <w:t>ly</w:t>
      </w:r>
      <w:r w:rsidRPr="00367167">
        <w:rPr>
          <w:color w:val="auto"/>
          <w:lang w:eastAsia="en-US" w:bidi="en-US"/>
        </w:rPr>
        <w:t xml:space="preserve">; </w:t>
      </w:r>
      <w:r w:rsidRPr="00367167">
        <w:rPr>
          <w:color w:val="auto"/>
        </w:rPr>
        <w:t xml:space="preserve">имена прилагательные, имена существительные и наречия с отрицательным префиксом </w:t>
      </w:r>
      <w:r w:rsidRPr="00367167">
        <w:rPr>
          <w:color w:val="auto"/>
          <w:lang w:val="en-US" w:eastAsia="en-US" w:bidi="en-US"/>
        </w:rPr>
        <w:t>un</w:t>
      </w:r>
      <w:r w:rsidRPr="00367167">
        <w:rPr>
          <w:color w:val="auto"/>
          <w:lang w:eastAsia="en-US" w:bidi="en-US"/>
        </w:rPr>
        <w:t>-;</w:t>
      </w:r>
    </w:p>
    <w:p w:rsidR="00A57638" w:rsidRPr="00367167" w:rsidRDefault="00E235EB">
      <w:pPr>
        <w:pStyle w:val="13"/>
        <w:spacing w:line="259"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изученные синонимы и интернациональные слова;</w:t>
      </w:r>
    </w:p>
    <w:p w:rsidR="00A57638" w:rsidRPr="00367167" w:rsidRDefault="00E235EB" w:rsidP="000B3370">
      <w:pPr>
        <w:pStyle w:val="13"/>
        <w:numPr>
          <w:ilvl w:val="0"/>
          <w:numId w:val="35"/>
        </w:numPr>
        <w:tabs>
          <w:tab w:val="left" w:pos="566"/>
        </w:tabs>
        <w:spacing w:line="259" w:lineRule="auto"/>
        <w:jc w:val="both"/>
        <w:rPr>
          <w:color w:val="auto"/>
        </w:rPr>
      </w:pPr>
      <w:r w:rsidRPr="00367167">
        <w:rPr>
          <w:i/>
          <w:iCs/>
          <w:color w:val="auto"/>
        </w:rPr>
        <w:t>знать и понимать</w:t>
      </w:r>
      <w:r w:rsidRPr="0036716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367167" w:rsidRDefault="00E235EB">
      <w:pPr>
        <w:pStyle w:val="13"/>
        <w:spacing w:line="259" w:lineRule="auto"/>
        <w:jc w:val="both"/>
        <w:rPr>
          <w:color w:val="auto"/>
        </w:rPr>
      </w:pPr>
      <w:r w:rsidRPr="00367167">
        <w:rPr>
          <w:i/>
          <w:iCs/>
          <w:color w:val="auto"/>
        </w:rPr>
        <w:t>распознавать</w:t>
      </w:r>
      <w:r w:rsidRPr="00367167">
        <w:rPr>
          <w:color w:val="auto"/>
        </w:rPr>
        <w:t xml:space="preserve"> в письменном и звучащем тексте и употреблять в устной и письменной речи:</w:t>
      </w:r>
    </w:p>
    <w:p w:rsidR="00A57638" w:rsidRPr="00367167" w:rsidRDefault="00E235EB" w:rsidP="00B35F08">
      <w:pPr>
        <w:pStyle w:val="13"/>
        <w:numPr>
          <w:ilvl w:val="0"/>
          <w:numId w:val="209"/>
        </w:numPr>
        <w:spacing w:line="259" w:lineRule="auto"/>
        <w:jc w:val="both"/>
        <w:rPr>
          <w:color w:val="auto"/>
        </w:rPr>
      </w:pPr>
      <w:r w:rsidRPr="00367167">
        <w:rPr>
          <w:color w:val="auto"/>
        </w:rPr>
        <w:t>предложения с несколькими обстоятельствами, следующими в определённом порядке;</w:t>
      </w:r>
    </w:p>
    <w:p w:rsidR="00A57638" w:rsidRPr="00367167" w:rsidRDefault="00E235EB" w:rsidP="00B35F08">
      <w:pPr>
        <w:pStyle w:val="13"/>
        <w:numPr>
          <w:ilvl w:val="0"/>
          <w:numId w:val="209"/>
        </w:numPr>
        <w:spacing w:line="259" w:lineRule="auto"/>
        <w:jc w:val="both"/>
        <w:rPr>
          <w:color w:val="auto"/>
        </w:rPr>
      </w:pPr>
      <w:r w:rsidRPr="00367167">
        <w:rPr>
          <w:color w:val="auto"/>
        </w:rPr>
        <w:t xml:space="preserve">вопросительные предложения (альтернативный и разделительный вопросы в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w:t>
      </w:r>
      <w:r w:rsidRPr="00367167">
        <w:rPr>
          <w:color w:val="auto"/>
          <w:lang w:val="en-US" w:eastAsia="en-US" w:bidi="en-US"/>
        </w:rPr>
        <w:t>Future</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rsidP="00B35F08">
      <w:pPr>
        <w:pStyle w:val="13"/>
        <w:numPr>
          <w:ilvl w:val="0"/>
          <w:numId w:val="209"/>
        </w:numPr>
        <w:spacing w:line="259" w:lineRule="auto"/>
        <w:jc w:val="both"/>
        <w:rPr>
          <w:color w:val="auto"/>
        </w:rPr>
      </w:pPr>
      <w:r w:rsidRPr="00367167">
        <w:rPr>
          <w:color w:val="auto"/>
        </w:rPr>
        <w:t xml:space="preserve">глаголы в видо-временных формах действительного залога в изъявительном наклонении в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в повествовательных (утвердительных и отрицательных) и вопросительных предложениях;</w:t>
      </w:r>
    </w:p>
    <w:p w:rsidR="00A57638" w:rsidRPr="00367167" w:rsidRDefault="00E235EB" w:rsidP="00B35F08">
      <w:pPr>
        <w:pStyle w:val="13"/>
        <w:numPr>
          <w:ilvl w:val="0"/>
          <w:numId w:val="209"/>
        </w:numPr>
        <w:spacing w:line="259" w:lineRule="auto"/>
        <w:jc w:val="both"/>
        <w:rPr>
          <w:color w:val="auto"/>
        </w:rPr>
      </w:pPr>
      <w:r w:rsidRPr="00367167">
        <w:rPr>
          <w:color w:val="auto"/>
        </w:rPr>
        <w:t>имена существительные во множественном числе, в том числе имена существительные, имеющие форму только множественного числа;</w:t>
      </w:r>
    </w:p>
    <w:p w:rsidR="00A57638" w:rsidRPr="00367167" w:rsidRDefault="00E235EB" w:rsidP="00B35F08">
      <w:pPr>
        <w:pStyle w:val="13"/>
        <w:numPr>
          <w:ilvl w:val="0"/>
          <w:numId w:val="209"/>
        </w:numPr>
        <w:spacing w:line="259" w:lineRule="auto"/>
        <w:jc w:val="both"/>
        <w:rPr>
          <w:color w:val="auto"/>
        </w:rPr>
      </w:pPr>
      <w:r w:rsidRPr="00367167">
        <w:rPr>
          <w:color w:val="auto"/>
        </w:rPr>
        <w:t>имена существительные с причастиями настоящего и прошедшего времени;</w:t>
      </w:r>
    </w:p>
    <w:p w:rsidR="00A57638" w:rsidRPr="00367167" w:rsidRDefault="00E235EB" w:rsidP="00B35F08">
      <w:pPr>
        <w:pStyle w:val="13"/>
        <w:numPr>
          <w:ilvl w:val="0"/>
          <w:numId w:val="209"/>
        </w:numPr>
        <w:spacing w:line="259" w:lineRule="auto"/>
        <w:jc w:val="both"/>
        <w:rPr>
          <w:color w:val="auto"/>
        </w:rPr>
      </w:pPr>
      <w:r w:rsidRPr="00367167">
        <w:rPr>
          <w:color w:val="auto"/>
        </w:rPr>
        <w:t>наречия в положительной, сравнительной и превосходной степенях, образованные по правилу, и исключения;</w:t>
      </w:r>
    </w:p>
    <w:p w:rsidR="00A57638" w:rsidRPr="00367167" w:rsidRDefault="00AC04B8" w:rsidP="00AC04B8">
      <w:pPr>
        <w:pStyle w:val="13"/>
        <w:tabs>
          <w:tab w:val="left" w:pos="471"/>
        </w:tabs>
        <w:spacing w:line="259" w:lineRule="auto"/>
        <w:ind w:left="240" w:firstLine="0"/>
        <w:jc w:val="both"/>
        <w:rPr>
          <w:color w:val="auto"/>
        </w:rPr>
      </w:pPr>
      <w:r w:rsidRPr="00367167">
        <w:rPr>
          <w:color w:val="auto"/>
        </w:rPr>
        <w:t>5</w:t>
      </w:r>
      <w:r w:rsidR="00E235EB" w:rsidRPr="00367167">
        <w:rPr>
          <w:color w:val="auto"/>
        </w:rPr>
        <w:t xml:space="preserve">) </w:t>
      </w:r>
      <w:r w:rsidR="00E235EB" w:rsidRPr="00367167">
        <w:rPr>
          <w:i/>
          <w:iCs/>
          <w:color w:val="auto"/>
        </w:rPr>
        <w:t>владеть</w:t>
      </w:r>
      <w:r w:rsidR="00E235EB" w:rsidRPr="00367167">
        <w:rPr>
          <w:color w:val="auto"/>
        </w:rPr>
        <w:t xml:space="preserve"> социокультурными знаниями и умениями:</w:t>
      </w:r>
    </w:p>
    <w:p w:rsidR="00A57638" w:rsidRPr="00367167" w:rsidRDefault="00E235EB" w:rsidP="00B35F08">
      <w:pPr>
        <w:pStyle w:val="13"/>
        <w:numPr>
          <w:ilvl w:val="0"/>
          <w:numId w:val="210"/>
        </w:numPr>
        <w:tabs>
          <w:tab w:val="left" w:pos="198"/>
        </w:tabs>
        <w:spacing w:line="259" w:lineRule="auto"/>
        <w:jc w:val="both"/>
        <w:rPr>
          <w:color w:val="auto"/>
        </w:rPr>
      </w:pPr>
      <w:r w:rsidRPr="00367167">
        <w:rPr>
          <w:i/>
          <w:iCs/>
          <w:color w:val="auto"/>
        </w:rPr>
        <w:t>использовать</w:t>
      </w:r>
      <w:r w:rsidRPr="0036716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A57638" w:rsidRPr="00367167" w:rsidRDefault="00E235EB" w:rsidP="00B35F08">
      <w:pPr>
        <w:pStyle w:val="13"/>
        <w:numPr>
          <w:ilvl w:val="0"/>
          <w:numId w:val="210"/>
        </w:numPr>
        <w:tabs>
          <w:tab w:val="left" w:pos="198"/>
        </w:tabs>
        <w:spacing w:line="259" w:lineRule="auto"/>
        <w:jc w:val="both"/>
        <w:rPr>
          <w:color w:val="auto"/>
        </w:rPr>
      </w:pPr>
      <w:r w:rsidRPr="00367167">
        <w:rPr>
          <w:i/>
          <w:iCs/>
          <w:color w:val="auto"/>
        </w:rPr>
        <w:t>знать/понимать и использовать</w:t>
      </w:r>
      <w:r w:rsidRPr="00367167">
        <w:rPr>
          <w:color w:val="auto"/>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A57638" w:rsidRPr="00367167" w:rsidRDefault="00E235EB" w:rsidP="00B35F08">
      <w:pPr>
        <w:pStyle w:val="13"/>
        <w:numPr>
          <w:ilvl w:val="0"/>
          <w:numId w:val="210"/>
        </w:numPr>
        <w:jc w:val="both"/>
        <w:rPr>
          <w:color w:val="auto"/>
        </w:rPr>
      </w:pPr>
      <w:r w:rsidRPr="00367167">
        <w:rPr>
          <w:i/>
          <w:iCs/>
          <w:color w:val="auto"/>
        </w:rPr>
        <w:t>правильно оформлять</w:t>
      </w:r>
      <w:r w:rsidRPr="00367167">
        <w:rPr>
          <w:color w:val="auto"/>
        </w:rPr>
        <w:t xml:space="preserve"> адрес, писать фамилии и имена (свои, родственников и друзей) на английском языке (в анкете, </w:t>
      </w:r>
      <w:r w:rsidRPr="00367167">
        <w:rPr>
          <w:color w:val="auto"/>
        </w:rPr>
        <w:lastRenderedPageBreak/>
        <w:t>формуляре);</w:t>
      </w:r>
    </w:p>
    <w:p w:rsidR="00A57638" w:rsidRPr="00367167" w:rsidRDefault="00E235EB" w:rsidP="00B35F08">
      <w:pPr>
        <w:pStyle w:val="13"/>
        <w:numPr>
          <w:ilvl w:val="0"/>
          <w:numId w:val="210"/>
        </w:numPr>
        <w:jc w:val="both"/>
        <w:rPr>
          <w:color w:val="auto"/>
        </w:rPr>
      </w:pPr>
      <w:r w:rsidRPr="00367167">
        <w:rPr>
          <w:i/>
          <w:iCs/>
          <w:color w:val="auto"/>
        </w:rPr>
        <w:t>обладать базовыми знаниями</w:t>
      </w:r>
      <w:r w:rsidRPr="00367167">
        <w:rPr>
          <w:color w:val="auto"/>
        </w:rPr>
        <w:t xml:space="preserve"> о социокультурном портрете родной страны и страны/стран изучаемого языка;</w:t>
      </w:r>
    </w:p>
    <w:p w:rsidR="00A57638" w:rsidRPr="00367167" w:rsidRDefault="00E235EB" w:rsidP="00B35F08">
      <w:pPr>
        <w:pStyle w:val="13"/>
        <w:numPr>
          <w:ilvl w:val="0"/>
          <w:numId w:val="210"/>
        </w:numPr>
        <w:jc w:val="both"/>
        <w:rPr>
          <w:color w:val="auto"/>
        </w:rPr>
      </w:pPr>
      <w:r w:rsidRPr="00367167">
        <w:rPr>
          <w:i/>
          <w:iCs/>
          <w:color w:val="auto"/>
        </w:rPr>
        <w:t>кратко представлять</w:t>
      </w:r>
      <w:r w:rsidRPr="00367167">
        <w:rPr>
          <w:color w:val="auto"/>
        </w:rPr>
        <w:t xml:space="preserve"> Россию и страны/стран изучаемого языка;</w:t>
      </w:r>
    </w:p>
    <w:p w:rsidR="00A57638" w:rsidRPr="00367167" w:rsidRDefault="00E235EB" w:rsidP="000B3370">
      <w:pPr>
        <w:pStyle w:val="13"/>
        <w:numPr>
          <w:ilvl w:val="0"/>
          <w:numId w:val="36"/>
        </w:numPr>
        <w:tabs>
          <w:tab w:val="left" w:pos="570"/>
        </w:tabs>
        <w:jc w:val="both"/>
        <w:rPr>
          <w:color w:val="auto"/>
        </w:rPr>
      </w:pPr>
      <w:r w:rsidRPr="00367167">
        <w:rPr>
          <w:i/>
          <w:iCs/>
          <w:color w:val="auto"/>
        </w:rPr>
        <w:t>владеть</w:t>
      </w:r>
      <w:r w:rsidRPr="00367167">
        <w:rPr>
          <w:color w:val="auto"/>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367167" w:rsidRDefault="00E235EB" w:rsidP="000B3370">
      <w:pPr>
        <w:pStyle w:val="13"/>
        <w:numPr>
          <w:ilvl w:val="0"/>
          <w:numId w:val="36"/>
        </w:numPr>
        <w:tabs>
          <w:tab w:val="left" w:pos="570"/>
        </w:tabs>
        <w:jc w:val="both"/>
        <w:rPr>
          <w:color w:val="auto"/>
        </w:rPr>
      </w:pPr>
      <w:r w:rsidRPr="00367167">
        <w:rPr>
          <w:color w:val="auto"/>
        </w:rPr>
        <w:t>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67167" w:rsidRDefault="00E235EB" w:rsidP="000B3370">
      <w:pPr>
        <w:pStyle w:val="13"/>
        <w:numPr>
          <w:ilvl w:val="0"/>
          <w:numId w:val="36"/>
        </w:numPr>
        <w:tabs>
          <w:tab w:val="left" w:pos="570"/>
        </w:tabs>
        <w:jc w:val="both"/>
        <w:rPr>
          <w:color w:val="auto"/>
        </w:rPr>
      </w:pPr>
      <w:r w:rsidRPr="00367167">
        <w:rPr>
          <w:color w:val="auto"/>
        </w:rPr>
        <w:t>использовать иноязычные словари и справочники, в том числе информационно-справочные системы в электронной форме.</w:t>
      </w:r>
    </w:p>
    <w:p w:rsidR="00810082" w:rsidRPr="00367167" w:rsidRDefault="00810082" w:rsidP="00810082">
      <w:pPr>
        <w:pStyle w:val="af5"/>
        <w:rPr>
          <w:rFonts w:ascii="Times New Roman" w:hAnsi="Times New Roman" w:cs="Times New Roman"/>
        </w:rPr>
      </w:pPr>
      <w:bookmarkStart w:id="283" w:name="bookmark573"/>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t>6 класс</w:t>
      </w:r>
      <w:bookmarkEnd w:id="283"/>
    </w:p>
    <w:p w:rsidR="00A57638" w:rsidRPr="00367167" w:rsidRDefault="00E235EB" w:rsidP="000B3370">
      <w:pPr>
        <w:pStyle w:val="13"/>
        <w:numPr>
          <w:ilvl w:val="0"/>
          <w:numId w:val="37"/>
        </w:numPr>
        <w:tabs>
          <w:tab w:val="left" w:pos="570"/>
        </w:tabs>
        <w:jc w:val="both"/>
        <w:rPr>
          <w:color w:val="auto"/>
        </w:rPr>
      </w:pPr>
      <w:r w:rsidRPr="00367167">
        <w:rPr>
          <w:color w:val="auto"/>
        </w:rPr>
        <w:t>владеть основными видами речевой деятельности:</w:t>
      </w:r>
    </w:p>
    <w:p w:rsidR="00A57638" w:rsidRPr="00367167" w:rsidRDefault="00E235EB" w:rsidP="00810082">
      <w:pPr>
        <w:pStyle w:val="13"/>
        <w:jc w:val="both"/>
        <w:rPr>
          <w:color w:val="auto"/>
        </w:rPr>
      </w:pPr>
      <w:r w:rsidRPr="00367167">
        <w:rPr>
          <w:b/>
          <w:bCs/>
          <w:color w:val="auto"/>
          <w:sz w:val="19"/>
          <w:szCs w:val="19"/>
        </w:rPr>
        <w:t xml:space="preserve">говорение: </w:t>
      </w:r>
      <w:r w:rsidRPr="00367167">
        <w:rPr>
          <w:i/>
          <w:iCs/>
          <w:color w:val="auto"/>
        </w:rPr>
        <w:t>вести разные виды диалогов</w:t>
      </w:r>
      <w:r w:rsidRPr="00367167">
        <w:rPr>
          <w:color w:val="auto"/>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w:t>
      </w:r>
    </w:p>
    <w:p w:rsidR="00A57638" w:rsidRPr="00367167" w:rsidRDefault="00E235EB">
      <w:pPr>
        <w:pStyle w:val="13"/>
        <w:jc w:val="both"/>
        <w:rPr>
          <w:color w:val="auto"/>
        </w:rPr>
      </w:pPr>
      <w:r w:rsidRPr="00367167">
        <w:rPr>
          <w:i/>
          <w:iCs/>
          <w:color w:val="auto"/>
        </w:rPr>
        <w:t>создавать разные виды монологических высказываний</w:t>
      </w:r>
      <w:r w:rsidRPr="0036716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367167">
        <w:rPr>
          <w:i/>
          <w:iCs/>
          <w:color w:val="auto"/>
        </w:rPr>
        <w:t>излагать</w:t>
      </w:r>
      <w:r w:rsidRPr="00367167">
        <w:rPr>
          <w:color w:val="auto"/>
        </w:rPr>
        <w:t xml:space="preserve"> основное содержание прочитанного текста с вербальными и/или зрительными опорами (объём — 7—8 фраз); кратко </w:t>
      </w:r>
      <w:r w:rsidRPr="00367167">
        <w:rPr>
          <w:i/>
          <w:iCs/>
          <w:color w:val="auto"/>
        </w:rPr>
        <w:t>излагать</w:t>
      </w:r>
      <w:r w:rsidRPr="00367167">
        <w:rPr>
          <w:color w:val="auto"/>
        </w:rPr>
        <w:t xml:space="preserve"> результаты выполненной проектной работы (объём — 7—8 фраз);</w:t>
      </w:r>
    </w:p>
    <w:p w:rsidR="00A57638" w:rsidRPr="00367167" w:rsidRDefault="00E235EB">
      <w:pPr>
        <w:pStyle w:val="13"/>
        <w:jc w:val="both"/>
        <w:rPr>
          <w:color w:val="auto"/>
        </w:rPr>
      </w:pPr>
      <w:r w:rsidRPr="00367167">
        <w:rPr>
          <w:b/>
          <w:bCs/>
          <w:color w:val="auto"/>
          <w:sz w:val="19"/>
          <w:szCs w:val="19"/>
        </w:rPr>
        <w:t xml:space="preserve">аудирование: </w:t>
      </w:r>
      <w:r w:rsidRPr="00367167">
        <w:rPr>
          <w:i/>
          <w:iCs/>
          <w:color w:val="auto"/>
        </w:rPr>
        <w:t>воспринимать на слух и понимать</w:t>
      </w:r>
      <w:r w:rsidRPr="00367167">
        <w:rPr>
          <w:color w:val="auto"/>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367167" w:rsidRDefault="00E235EB">
      <w:pPr>
        <w:pStyle w:val="13"/>
        <w:jc w:val="both"/>
        <w:rPr>
          <w:color w:val="auto"/>
        </w:rPr>
      </w:pPr>
      <w:r w:rsidRPr="00367167">
        <w:rPr>
          <w:b/>
          <w:bCs/>
          <w:color w:val="auto"/>
          <w:sz w:val="19"/>
          <w:szCs w:val="19"/>
        </w:rPr>
        <w:t xml:space="preserve">смысловое чтение: </w:t>
      </w:r>
      <w:r w:rsidRPr="00367167">
        <w:rPr>
          <w:i/>
          <w:iCs/>
          <w:color w:val="auto"/>
        </w:rPr>
        <w:t>читать про себя и понимать</w:t>
      </w:r>
      <w:r w:rsidRPr="00367167">
        <w:rPr>
          <w:color w:val="auto"/>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367167">
        <w:rPr>
          <w:i/>
          <w:iCs/>
          <w:color w:val="auto"/>
        </w:rPr>
        <w:lastRenderedPageBreak/>
        <w:t>определять</w:t>
      </w:r>
      <w:r w:rsidRPr="00367167">
        <w:rPr>
          <w:color w:val="auto"/>
        </w:rPr>
        <w:t xml:space="preserve"> тему текста по заголовку;</w:t>
      </w:r>
    </w:p>
    <w:p w:rsidR="00A57638" w:rsidRPr="00367167" w:rsidRDefault="00E235EB">
      <w:pPr>
        <w:pStyle w:val="13"/>
        <w:jc w:val="both"/>
        <w:rPr>
          <w:color w:val="auto"/>
        </w:rPr>
      </w:pPr>
      <w:r w:rsidRPr="00367167">
        <w:rPr>
          <w:b/>
          <w:bCs/>
          <w:color w:val="auto"/>
          <w:sz w:val="19"/>
          <w:szCs w:val="19"/>
        </w:rPr>
        <w:t xml:space="preserve">письменная речь: </w:t>
      </w:r>
      <w:r w:rsidRPr="00367167">
        <w:rPr>
          <w:i/>
          <w:iCs/>
          <w:color w:val="auto"/>
        </w:rPr>
        <w:t>заполнять</w:t>
      </w:r>
      <w:r w:rsidRPr="00367167">
        <w:rPr>
          <w:color w:val="auto"/>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367167">
        <w:rPr>
          <w:i/>
          <w:iCs/>
          <w:color w:val="auto"/>
        </w:rPr>
        <w:t>писать</w:t>
      </w:r>
      <w:r w:rsidRPr="0036716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367167">
        <w:rPr>
          <w:i/>
          <w:iCs/>
          <w:color w:val="auto"/>
        </w:rPr>
        <w:t>создавать</w:t>
      </w:r>
      <w:r w:rsidRPr="00367167">
        <w:rPr>
          <w:color w:val="auto"/>
        </w:rPr>
        <w:t xml:space="preserve"> небольшое письменное высказывание с опорой на образец, план, ключевые слова, картинку (объём высказывания — до 70 слов);</w:t>
      </w:r>
    </w:p>
    <w:p w:rsidR="00A57638" w:rsidRPr="00367167" w:rsidRDefault="00E235EB" w:rsidP="000B3370">
      <w:pPr>
        <w:pStyle w:val="13"/>
        <w:numPr>
          <w:ilvl w:val="0"/>
          <w:numId w:val="37"/>
        </w:numPr>
        <w:tabs>
          <w:tab w:val="left" w:pos="564"/>
        </w:tabs>
        <w:spacing w:line="252" w:lineRule="auto"/>
        <w:jc w:val="both"/>
        <w:rPr>
          <w:color w:val="auto"/>
        </w:rPr>
      </w:pPr>
      <w:r w:rsidRPr="00367167">
        <w:rPr>
          <w:color w:val="auto"/>
        </w:rPr>
        <w:t xml:space="preserve">владеть </w:t>
      </w:r>
      <w:r w:rsidRPr="00367167">
        <w:rPr>
          <w:b/>
          <w:bCs/>
          <w:color w:val="auto"/>
          <w:sz w:val="19"/>
          <w:szCs w:val="19"/>
        </w:rPr>
        <w:t xml:space="preserve">фонетическими навыками: </w:t>
      </w:r>
      <w:r w:rsidRPr="00367167">
        <w:rPr>
          <w:i/>
          <w:iCs/>
          <w:color w:val="auto"/>
        </w:rPr>
        <w:t>различать на слух и адекватно</w:t>
      </w:r>
      <w:r w:rsidRPr="00367167">
        <w:rPr>
          <w:color w:val="auto"/>
        </w:rPr>
        <w:t xml:space="preserve">, без ошибок, ведущих к сбою коммуникации, </w:t>
      </w:r>
      <w:r w:rsidRPr="00367167">
        <w:rPr>
          <w:i/>
          <w:iCs/>
          <w:color w:val="auto"/>
        </w:rPr>
        <w:t>произносить</w:t>
      </w:r>
      <w:r w:rsidRPr="00367167">
        <w:rPr>
          <w:color w:val="auto"/>
        </w:rPr>
        <w:t xml:space="preserve"> слова с правильным ударением и фразы с соблюдением их ритмико-интонационных особенностей, в том числе </w:t>
      </w:r>
      <w:r w:rsidRPr="00367167">
        <w:rPr>
          <w:i/>
          <w:iCs/>
          <w:color w:val="auto"/>
        </w:rPr>
        <w:t>применять правила</w:t>
      </w:r>
      <w:r w:rsidRPr="00367167">
        <w:rPr>
          <w:color w:val="auto"/>
        </w:rPr>
        <w:t xml:space="preserve"> отсутствия фразового ударения на служебных словах; </w:t>
      </w:r>
      <w:r w:rsidRPr="00367167">
        <w:rPr>
          <w:i/>
          <w:iCs/>
          <w:color w:val="auto"/>
        </w:rPr>
        <w:t>выразительно читать вслух</w:t>
      </w:r>
      <w:r w:rsidRPr="00367167">
        <w:rPr>
          <w:color w:val="auto"/>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орфографическими </w:t>
      </w:r>
      <w:r w:rsidRPr="00367167">
        <w:rPr>
          <w:color w:val="auto"/>
        </w:rPr>
        <w:t xml:space="preserve">навыками: правильно </w:t>
      </w:r>
      <w:r w:rsidRPr="00367167">
        <w:rPr>
          <w:i/>
          <w:iCs/>
          <w:color w:val="auto"/>
        </w:rPr>
        <w:t xml:space="preserve">писать </w:t>
      </w:r>
      <w:r w:rsidRPr="00367167">
        <w:rPr>
          <w:color w:val="auto"/>
        </w:rPr>
        <w:t>изученные слова;</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пунктуационными </w:t>
      </w:r>
      <w:r w:rsidRPr="00367167">
        <w:rPr>
          <w:color w:val="auto"/>
        </w:rPr>
        <w:t xml:space="preserve">навыками: </w:t>
      </w:r>
      <w:r w:rsidRPr="00367167">
        <w:rPr>
          <w:i/>
          <w:iCs/>
          <w:color w:val="auto"/>
        </w:rPr>
        <w:t>использовать</w:t>
      </w:r>
      <w:r w:rsidRPr="0036716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67167">
        <w:rPr>
          <w:i/>
          <w:iCs/>
          <w:color w:val="auto"/>
        </w:rPr>
        <w:t>оформлять</w:t>
      </w:r>
      <w:r w:rsidRPr="00367167">
        <w:rPr>
          <w:color w:val="auto"/>
        </w:rPr>
        <w:t xml:space="preserve"> электронное сообщение личного характера;</w:t>
      </w:r>
    </w:p>
    <w:p w:rsidR="00A57638" w:rsidRPr="00367167" w:rsidRDefault="00E235EB" w:rsidP="000B3370">
      <w:pPr>
        <w:pStyle w:val="13"/>
        <w:numPr>
          <w:ilvl w:val="0"/>
          <w:numId w:val="37"/>
        </w:numPr>
        <w:tabs>
          <w:tab w:val="left" w:pos="564"/>
        </w:tabs>
        <w:spacing w:line="252" w:lineRule="auto"/>
        <w:jc w:val="both"/>
        <w:rPr>
          <w:color w:val="auto"/>
        </w:rPr>
      </w:pPr>
      <w:r w:rsidRPr="00367167">
        <w:rPr>
          <w:i/>
          <w:iCs/>
          <w:color w:val="auto"/>
        </w:rPr>
        <w:t>распознавать</w:t>
      </w:r>
      <w:r w:rsidRPr="00367167">
        <w:rPr>
          <w:color w:val="auto"/>
        </w:rPr>
        <w:t xml:space="preserve"> в звучащем и письменном тексте 800 лексических единиц (слов, словосочетаний, речевых клише) и правильно </w:t>
      </w:r>
      <w:r w:rsidRPr="00367167">
        <w:rPr>
          <w:i/>
          <w:iCs/>
          <w:color w:val="auto"/>
        </w:rPr>
        <w:t>употреблять</w:t>
      </w:r>
      <w:r w:rsidRPr="00367167">
        <w:rPr>
          <w:color w:val="auto"/>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A57638" w:rsidRPr="00367167" w:rsidRDefault="00E235EB">
      <w:pPr>
        <w:pStyle w:val="13"/>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суффикса </w:t>
      </w:r>
      <w:r w:rsidRPr="00367167">
        <w:rPr>
          <w:color w:val="auto"/>
          <w:lang w:eastAsia="en-US" w:bidi="en-US"/>
        </w:rPr>
        <w:t>-</w:t>
      </w:r>
      <w:r w:rsidRPr="00367167">
        <w:rPr>
          <w:color w:val="auto"/>
          <w:lang w:val="en-US" w:eastAsia="en-US" w:bidi="en-US"/>
        </w:rPr>
        <w:t>ing</w:t>
      </w:r>
      <w:r w:rsidRPr="00367167">
        <w:rPr>
          <w:color w:val="auto"/>
          <w:lang w:eastAsia="en-US" w:bidi="en-US"/>
        </w:rPr>
        <w:t xml:space="preserve">; </w:t>
      </w:r>
      <w:r w:rsidRPr="00367167">
        <w:rPr>
          <w:color w:val="auto"/>
        </w:rPr>
        <w:t xml:space="preserve">имена прилагательные с помощью суффиксов </w:t>
      </w:r>
      <w:r w:rsidRPr="00367167">
        <w:rPr>
          <w:color w:val="auto"/>
          <w:lang w:eastAsia="en-US" w:bidi="en-US"/>
        </w:rPr>
        <w:t>-</w:t>
      </w:r>
      <w:r w:rsidRPr="00367167">
        <w:rPr>
          <w:color w:val="auto"/>
          <w:lang w:val="en-US" w:eastAsia="en-US" w:bidi="en-US"/>
        </w:rPr>
        <w:t>ing</w:t>
      </w:r>
      <w:r w:rsidRPr="00367167">
        <w:rPr>
          <w:color w:val="auto"/>
          <w:lang w:eastAsia="en-US" w:bidi="en-US"/>
        </w:rPr>
        <w:t>, -</w:t>
      </w:r>
      <w:r w:rsidRPr="00367167">
        <w:rPr>
          <w:color w:val="auto"/>
          <w:lang w:val="en-US" w:eastAsia="en-US" w:bidi="en-US"/>
        </w:rPr>
        <w:t>less</w:t>
      </w:r>
      <w:r w:rsidRPr="00367167">
        <w:rPr>
          <w:color w:val="auto"/>
          <w:lang w:eastAsia="en-US" w:bidi="en-US"/>
        </w:rPr>
        <w:t>, -</w:t>
      </w:r>
      <w:r w:rsidRPr="00367167">
        <w:rPr>
          <w:color w:val="auto"/>
          <w:lang w:val="en-US" w:eastAsia="en-US" w:bidi="en-US"/>
        </w:rPr>
        <w:t>ive</w:t>
      </w:r>
      <w:r w:rsidRPr="00367167">
        <w:rPr>
          <w:color w:val="auto"/>
          <w:lang w:eastAsia="en-US" w:bidi="en-US"/>
        </w:rPr>
        <w:t>, -</w:t>
      </w:r>
      <w:r w:rsidRPr="00367167">
        <w:rPr>
          <w:color w:val="auto"/>
          <w:lang w:val="en-US" w:eastAsia="en-US" w:bidi="en-US"/>
        </w:rPr>
        <w:t>al</w:t>
      </w:r>
      <w:r w:rsidRPr="00367167">
        <w:rPr>
          <w:color w:val="auto"/>
          <w:lang w:eastAsia="en-US" w:bidi="en-US"/>
        </w:rPr>
        <w:t>;</w:t>
      </w:r>
    </w:p>
    <w:p w:rsidR="00A57638" w:rsidRPr="00367167" w:rsidRDefault="00E235EB">
      <w:pPr>
        <w:pStyle w:val="13"/>
        <w:jc w:val="both"/>
        <w:rPr>
          <w:color w:val="auto"/>
        </w:rPr>
      </w:pPr>
      <w:r w:rsidRPr="00367167">
        <w:rPr>
          <w:i/>
          <w:iCs/>
          <w:color w:val="auto"/>
        </w:rPr>
        <w:t>распознавать и употреблять</w:t>
      </w:r>
      <w:r w:rsidRPr="00367167">
        <w:rPr>
          <w:color w:val="auto"/>
        </w:rPr>
        <w:t xml:space="preserve"> в устной и письменной речи изученные синонимы, антонимы и интернациональные слова;</w:t>
      </w:r>
    </w:p>
    <w:p w:rsidR="00A57638" w:rsidRPr="00367167" w:rsidRDefault="00E235EB">
      <w:pPr>
        <w:pStyle w:val="13"/>
        <w:jc w:val="both"/>
        <w:rPr>
          <w:color w:val="auto"/>
        </w:rPr>
      </w:pPr>
      <w:r w:rsidRPr="00367167">
        <w:rPr>
          <w:i/>
          <w:iCs/>
          <w:color w:val="auto"/>
        </w:rPr>
        <w:t>распознавать и употреблять</w:t>
      </w:r>
      <w:r w:rsidRPr="00367167">
        <w:rPr>
          <w:color w:val="auto"/>
        </w:rPr>
        <w:t xml:space="preserve"> в устной и письменной речи различные средства связи для обеспечения целостности высказывания;</w:t>
      </w:r>
    </w:p>
    <w:p w:rsidR="00A57638" w:rsidRPr="00367167" w:rsidRDefault="00E235EB" w:rsidP="000B3370">
      <w:pPr>
        <w:pStyle w:val="13"/>
        <w:numPr>
          <w:ilvl w:val="0"/>
          <w:numId w:val="37"/>
        </w:numPr>
        <w:tabs>
          <w:tab w:val="left" w:pos="566"/>
        </w:tabs>
        <w:jc w:val="both"/>
        <w:rPr>
          <w:color w:val="auto"/>
        </w:rPr>
      </w:pPr>
      <w:r w:rsidRPr="00367167">
        <w:rPr>
          <w:i/>
          <w:iCs/>
          <w:color w:val="auto"/>
        </w:rPr>
        <w:t>знать и понимать</w:t>
      </w:r>
      <w:r w:rsidRPr="00367167">
        <w:rPr>
          <w:color w:val="auto"/>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A57638" w:rsidRPr="00367167" w:rsidRDefault="00E235EB">
      <w:pPr>
        <w:pStyle w:val="13"/>
        <w:jc w:val="both"/>
        <w:rPr>
          <w:color w:val="auto"/>
        </w:rPr>
      </w:pPr>
      <w:r w:rsidRPr="00367167">
        <w:rPr>
          <w:i/>
          <w:iCs/>
          <w:color w:val="auto"/>
        </w:rPr>
        <w:t>распознавать</w:t>
      </w:r>
      <w:r w:rsidRPr="00367167">
        <w:rPr>
          <w:color w:val="auto"/>
        </w:rPr>
        <w:t xml:space="preserve"> в письменном и звучащем тексте и </w:t>
      </w:r>
      <w:r w:rsidRPr="00367167">
        <w:rPr>
          <w:i/>
          <w:iCs/>
          <w:color w:val="auto"/>
        </w:rPr>
        <w:t>употреблять</w:t>
      </w:r>
      <w:r w:rsidRPr="00367167">
        <w:rPr>
          <w:color w:val="auto"/>
        </w:rPr>
        <w:t xml:space="preserve"> в устной и письменной речи:</w:t>
      </w:r>
    </w:p>
    <w:p w:rsidR="00A57638" w:rsidRPr="00367167" w:rsidRDefault="00E235EB" w:rsidP="00B35F08">
      <w:pPr>
        <w:pStyle w:val="13"/>
        <w:numPr>
          <w:ilvl w:val="0"/>
          <w:numId w:val="212"/>
        </w:numPr>
        <w:spacing w:line="298" w:lineRule="auto"/>
        <w:jc w:val="both"/>
        <w:rPr>
          <w:color w:val="auto"/>
        </w:rPr>
      </w:pPr>
      <w:r w:rsidRPr="00367167">
        <w:rPr>
          <w:color w:val="auto"/>
        </w:rPr>
        <w:lastRenderedPageBreak/>
        <w:t xml:space="preserve">сложноподчинённые предложения с придаточными определительными с союзными словами </w:t>
      </w:r>
      <w:r w:rsidRPr="00367167">
        <w:rPr>
          <w:color w:val="auto"/>
          <w:lang w:val="en-US" w:eastAsia="en-US" w:bidi="en-US"/>
        </w:rPr>
        <w:t>who</w:t>
      </w:r>
      <w:r w:rsidRPr="00367167">
        <w:rPr>
          <w:color w:val="auto"/>
          <w:lang w:eastAsia="en-US" w:bidi="en-US"/>
        </w:rPr>
        <w:t xml:space="preserve">, </w:t>
      </w:r>
      <w:r w:rsidRPr="00367167">
        <w:rPr>
          <w:color w:val="auto"/>
          <w:lang w:val="en-US" w:eastAsia="en-US" w:bidi="en-US"/>
        </w:rPr>
        <w:t>which</w:t>
      </w:r>
      <w:r w:rsidRPr="00367167">
        <w:rPr>
          <w:color w:val="auto"/>
          <w:lang w:eastAsia="en-US" w:bidi="en-US"/>
        </w:rPr>
        <w:t xml:space="preserve">, </w:t>
      </w:r>
      <w:r w:rsidRPr="00367167">
        <w:rPr>
          <w:color w:val="auto"/>
          <w:lang w:val="en-US" w:eastAsia="en-US" w:bidi="en-US"/>
        </w:rPr>
        <w:t>that</w:t>
      </w:r>
      <w:r w:rsidRPr="00367167">
        <w:rPr>
          <w:color w:val="auto"/>
          <w:lang w:eastAsia="en-US" w:bidi="en-US"/>
        </w:rPr>
        <w:t>;</w:t>
      </w:r>
    </w:p>
    <w:p w:rsidR="00A57638" w:rsidRPr="00367167" w:rsidRDefault="00E235EB" w:rsidP="00B35F08">
      <w:pPr>
        <w:pStyle w:val="13"/>
        <w:numPr>
          <w:ilvl w:val="0"/>
          <w:numId w:val="212"/>
        </w:numPr>
        <w:spacing w:line="298" w:lineRule="auto"/>
        <w:jc w:val="both"/>
        <w:rPr>
          <w:color w:val="auto"/>
        </w:rPr>
      </w:pPr>
      <w:r w:rsidRPr="00367167">
        <w:rPr>
          <w:color w:val="auto"/>
        </w:rPr>
        <w:t xml:space="preserve">сложноподчинённые предложения с придаточными времени с союзами </w:t>
      </w:r>
      <w:r w:rsidRPr="00367167">
        <w:rPr>
          <w:color w:val="auto"/>
          <w:lang w:val="en-US" w:eastAsia="en-US" w:bidi="en-US"/>
        </w:rPr>
        <w:t>for</w:t>
      </w:r>
      <w:r w:rsidRPr="00367167">
        <w:rPr>
          <w:color w:val="auto"/>
          <w:lang w:eastAsia="en-US" w:bidi="en-US"/>
        </w:rPr>
        <w:t xml:space="preserve">, </w:t>
      </w:r>
      <w:r w:rsidRPr="00367167">
        <w:rPr>
          <w:color w:val="auto"/>
          <w:lang w:val="en-US" w:eastAsia="en-US" w:bidi="en-US"/>
        </w:rPr>
        <w:t>since</w:t>
      </w:r>
      <w:r w:rsidRPr="00367167">
        <w:rPr>
          <w:color w:val="auto"/>
          <w:lang w:eastAsia="en-US" w:bidi="en-US"/>
        </w:rPr>
        <w:t>;</w:t>
      </w:r>
    </w:p>
    <w:p w:rsidR="00A57638" w:rsidRPr="00367167" w:rsidRDefault="00E235EB" w:rsidP="00B35F08">
      <w:pPr>
        <w:pStyle w:val="13"/>
        <w:numPr>
          <w:ilvl w:val="0"/>
          <w:numId w:val="212"/>
        </w:numPr>
        <w:spacing w:line="360" w:lineRule="auto"/>
        <w:jc w:val="both"/>
        <w:rPr>
          <w:color w:val="auto"/>
        </w:rPr>
      </w:pPr>
      <w:r w:rsidRPr="00367167">
        <w:rPr>
          <w:color w:val="auto"/>
        </w:rPr>
        <w:t xml:space="preserve">предложения с конструкциями </w:t>
      </w:r>
      <w:r w:rsidRPr="00367167">
        <w:rPr>
          <w:color w:val="auto"/>
          <w:lang w:val="en-US" w:eastAsia="en-US" w:bidi="en-US"/>
        </w:rPr>
        <w:t>as</w:t>
      </w:r>
      <w:r w:rsidRPr="00367167">
        <w:rPr>
          <w:color w:val="auto"/>
          <w:lang w:eastAsia="en-US" w:bidi="en-US"/>
        </w:rPr>
        <w:t xml:space="preserve"> </w:t>
      </w:r>
      <w:r w:rsidRPr="00367167">
        <w:rPr>
          <w:color w:val="auto"/>
        </w:rPr>
        <w:t xml:space="preserve">... </w:t>
      </w:r>
      <w:r w:rsidRPr="00367167">
        <w:rPr>
          <w:color w:val="auto"/>
          <w:lang w:val="en-US" w:eastAsia="en-US" w:bidi="en-US"/>
        </w:rPr>
        <w:t>as</w:t>
      </w:r>
      <w:r w:rsidRPr="00367167">
        <w:rPr>
          <w:color w:val="auto"/>
          <w:lang w:eastAsia="en-US" w:bidi="en-US"/>
        </w:rPr>
        <w:t xml:space="preserve">, </w:t>
      </w:r>
      <w:r w:rsidRPr="00367167">
        <w:rPr>
          <w:color w:val="auto"/>
          <w:lang w:val="en-US" w:eastAsia="en-US" w:bidi="en-US"/>
        </w:rPr>
        <w:t>not</w:t>
      </w:r>
      <w:r w:rsidRPr="00367167">
        <w:rPr>
          <w:color w:val="auto"/>
          <w:lang w:eastAsia="en-US" w:bidi="en-US"/>
        </w:rPr>
        <w:t xml:space="preserve"> </w:t>
      </w:r>
      <w:r w:rsidRPr="00367167">
        <w:rPr>
          <w:color w:val="auto"/>
          <w:lang w:val="en-US" w:eastAsia="en-US" w:bidi="en-US"/>
        </w:rPr>
        <w:t>so</w:t>
      </w:r>
      <w:r w:rsidRPr="00367167">
        <w:rPr>
          <w:color w:val="auto"/>
          <w:lang w:eastAsia="en-US" w:bidi="en-US"/>
        </w:rPr>
        <w:t xml:space="preserve"> ... </w:t>
      </w:r>
      <w:r w:rsidRPr="00367167">
        <w:rPr>
          <w:color w:val="auto"/>
          <w:lang w:val="en-US" w:eastAsia="en-US" w:bidi="en-US"/>
        </w:rPr>
        <w:t>as</w:t>
      </w:r>
      <w:r w:rsidRPr="00367167">
        <w:rPr>
          <w:color w:val="auto"/>
          <w:lang w:eastAsia="en-US" w:bidi="en-US"/>
        </w:rPr>
        <w:t>;</w:t>
      </w:r>
    </w:p>
    <w:p w:rsidR="00A57638" w:rsidRPr="00367167" w:rsidRDefault="00E235EB" w:rsidP="00B35F08">
      <w:pPr>
        <w:pStyle w:val="13"/>
        <w:numPr>
          <w:ilvl w:val="0"/>
          <w:numId w:val="212"/>
        </w:numPr>
        <w:spacing w:line="283" w:lineRule="auto"/>
        <w:jc w:val="both"/>
        <w:rPr>
          <w:color w:val="auto"/>
        </w:rPr>
      </w:pPr>
      <w:r w:rsidRPr="00367167">
        <w:rPr>
          <w:color w:val="auto"/>
        </w:rPr>
        <w:t xml:space="preserve">глаголы в видо-временных формах действительного залога в изъявительном наклонении в </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rsidP="00B35F08">
      <w:pPr>
        <w:pStyle w:val="13"/>
        <w:numPr>
          <w:ilvl w:val="0"/>
          <w:numId w:val="212"/>
        </w:numPr>
        <w:spacing w:line="283" w:lineRule="auto"/>
        <w:jc w:val="both"/>
        <w:rPr>
          <w:color w:val="auto"/>
        </w:rPr>
      </w:pPr>
      <w:r w:rsidRPr="00367167">
        <w:rPr>
          <w:color w:val="auto"/>
        </w:rPr>
        <w:t xml:space="preserve">все типы вопросительных предложений (общий, специальный, альтернативный, разделительный вопросы) в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rsidP="00B35F08">
      <w:pPr>
        <w:pStyle w:val="13"/>
        <w:numPr>
          <w:ilvl w:val="0"/>
          <w:numId w:val="212"/>
        </w:numPr>
        <w:spacing w:line="298" w:lineRule="auto"/>
        <w:jc w:val="both"/>
        <w:rPr>
          <w:color w:val="auto"/>
          <w:lang w:val="en-US"/>
        </w:rPr>
      </w:pPr>
      <w:r w:rsidRPr="00367167">
        <w:rPr>
          <w:color w:val="auto"/>
        </w:rPr>
        <w:t>модальные</w:t>
      </w:r>
      <w:r w:rsidRPr="00367167">
        <w:rPr>
          <w:color w:val="auto"/>
          <w:lang w:val="en-US"/>
        </w:rPr>
        <w:t xml:space="preserve"> </w:t>
      </w:r>
      <w:r w:rsidRPr="00367167">
        <w:rPr>
          <w:color w:val="auto"/>
        </w:rPr>
        <w:t>глаголы</w:t>
      </w:r>
      <w:r w:rsidRPr="00367167">
        <w:rPr>
          <w:color w:val="auto"/>
          <w:lang w:val="en-US"/>
        </w:rPr>
        <w:t xml:space="preserve"> </w:t>
      </w:r>
      <w:r w:rsidRPr="00367167">
        <w:rPr>
          <w:color w:val="auto"/>
        </w:rPr>
        <w:t>и</w:t>
      </w:r>
      <w:r w:rsidRPr="00367167">
        <w:rPr>
          <w:color w:val="auto"/>
          <w:lang w:val="en-US"/>
        </w:rPr>
        <w:t xml:space="preserve"> </w:t>
      </w:r>
      <w:r w:rsidRPr="00367167">
        <w:rPr>
          <w:color w:val="auto"/>
        </w:rPr>
        <w:t>их</w:t>
      </w:r>
      <w:r w:rsidRPr="00367167">
        <w:rPr>
          <w:color w:val="auto"/>
          <w:lang w:val="en-US"/>
        </w:rPr>
        <w:t xml:space="preserve"> </w:t>
      </w:r>
      <w:r w:rsidRPr="00367167">
        <w:rPr>
          <w:color w:val="auto"/>
        </w:rPr>
        <w:t>эквиваленты</w:t>
      </w:r>
      <w:r w:rsidRPr="00367167">
        <w:rPr>
          <w:color w:val="auto"/>
          <w:lang w:val="en-US"/>
        </w:rPr>
        <w:t xml:space="preserve"> </w:t>
      </w:r>
      <w:r w:rsidRPr="00367167">
        <w:rPr>
          <w:color w:val="auto"/>
          <w:lang w:val="en-US" w:eastAsia="en-US" w:bidi="en-US"/>
        </w:rPr>
        <w:t>(can/be able to, must/ have to, may, should, need);</w:t>
      </w:r>
    </w:p>
    <w:p w:rsidR="00A57638" w:rsidRPr="00367167" w:rsidRDefault="00E235EB" w:rsidP="00B35F08">
      <w:pPr>
        <w:pStyle w:val="13"/>
        <w:numPr>
          <w:ilvl w:val="0"/>
          <w:numId w:val="212"/>
        </w:numPr>
        <w:spacing w:line="360" w:lineRule="auto"/>
        <w:jc w:val="both"/>
        <w:rPr>
          <w:color w:val="auto"/>
          <w:lang w:val="en-US"/>
        </w:rPr>
      </w:pPr>
      <w:r w:rsidRPr="00367167">
        <w:rPr>
          <w:color w:val="auto"/>
        </w:rPr>
        <w:t>слова</w:t>
      </w:r>
      <w:r w:rsidRPr="00367167">
        <w:rPr>
          <w:color w:val="auto"/>
          <w:lang w:val="en-US"/>
        </w:rPr>
        <w:t xml:space="preserve">, </w:t>
      </w:r>
      <w:r w:rsidRPr="00367167">
        <w:rPr>
          <w:color w:val="auto"/>
        </w:rPr>
        <w:t>выражающие</w:t>
      </w:r>
      <w:r w:rsidRPr="00367167">
        <w:rPr>
          <w:color w:val="auto"/>
          <w:lang w:val="en-US"/>
        </w:rPr>
        <w:t xml:space="preserve"> </w:t>
      </w:r>
      <w:r w:rsidRPr="00367167">
        <w:rPr>
          <w:color w:val="auto"/>
        </w:rPr>
        <w:t>количество</w:t>
      </w:r>
      <w:r w:rsidRPr="00367167">
        <w:rPr>
          <w:color w:val="auto"/>
          <w:lang w:val="en-US"/>
        </w:rPr>
        <w:t xml:space="preserve"> </w:t>
      </w:r>
      <w:r w:rsidRPr="00367167">
        <w:rPr>
          <w:color w:val="auto"/>
          <w:lang w:val="en-US" w:eastAsia="en-US" w:bidi="en-US"/>
        </w:rPr>
        <w:t>(little/a little, few/a few);</w:t>
      </w:r>
    </w:p>
    <w:p w:rsidR="00A57638" w:rsidRPr="00367167" w:rsidRDefault="00E235EB" w:rsidP="00B35F08">
      <w:pPr>
        <w:pStyle w:val="13"/>
        <w:numPr>
          <w:ilvl w:val="0"/>
          <w:numId w:val="212"/>
        </w:numPr>
        <w:spacing w:line="271" w:lineRule="auto"/>
        <w:jc w:val="both"/>
        <w:rPr>
          <w:color w:val="auto"/>
        </w:rPr>
      </w:pPr>
      <w:r w:rsidRPr="00367167">
        <w:rPr>
          <w:color w:val="auto"/>
        </w:rPr>
        <w:t xml:space="preserve">возвратные, неопределённые местоимения </w:t>
      </w:r>
      <w:r w:rsidRPr="00367167">
        <w:rPr>
          <w:color w:val="auto"/>
          <w:lang w:val="en-US" w:eastAsia="en-US" w:bidi="en-US"/>
        </w:rPr>
        <w:t>some</w:t>
      </w:r>
      <w:r w:rsidRPr="00367167">
        <w:rPr>
          <w:color w:val="auto"/>
          <w:lang w:eastAsia="en-US" w:bidi="en-US"/>
        </w:rPr>
        <w:t xml:space="preserve">, </w:t>
      </w:r>
      <w:r w:rsidRPr="00367167">
        <w:rPr>
          <w:color w:val="auto"/>
          <w:lang w:val="en-US" w:eastAsia="en-US" w:bidi="en-US"/>
        </w:rPr>
        <w:t>any</w:t>
      </w:r>
      <w:r w:rsidRPr="00367167">
        <w:rPr>
          <w:color w:val="auto"/>
          <w:lang w:eastAsia="en-US" w:bidi="en-US"/>
        </w:rPr>
        <w:t xml:space="preserve"> </w:t>
      </w:r>
      <w:r w:rsidRPr="00367167">
        <w:rPr>
          <w:color w:val="auto"/>
        </w:rPr>
        <w:t xml:space="preserve">и их производные </w:t>
      </w:r>
      <w:r w:rsidRPr="00367167">
        <w:rPr>
          <w:color w:val="auto"/>
          <w:lang w:eastAsia="en-US" w:bidi="en-US"/>
        </w:rPr>
        <w:t>(</w:t>
      </w:r>
      <w:r w:rsidRPr="00367167">
        <w:rPr>
          <w:color w:val="auto"/>
          <w:lang w:val="en-US" w:eastAsia="en-US" w:bidi="en-US"/>
        </w:rPr>
        <w:t>somebody</w:t>
      </w:r>
      <w:r w:rsidRPr="00367167">
        <w:rPr>
          <w:color w:val="auto"/>
          <w:lang w:eastAsia="en-US" w:bidi="en-US"/>
        </w:rPr>
        <w:t xml:space="preserve">, </w:t>
      </w:r>
      <w:r w:rsidRPr="00367167">
        <w:rPr>
          <w:color w:val="auto"/>
          <w:lang w:val="en-US" w:eastAsia="en-US" w:bidi="en-US"/>
        </w:rPr>
        <w:t>anybody</w:t>
      </w:r>
      <w:r w:rsidRPr="00367167">
        <w:rPr>
          <w:color w:val="auto"/>
          <w:lang w:eastAsia="en-US" w:bidi="en-US"/>
        </w:rPr>
        <w:t xml:space="preserve">; </w:t>
      </w:r>
      <w:r w:rsidRPr="00367167">
        <w:rPr>
          <w:color w:val="auto"/>
          <w:lang w:val="en-US" w:eastAsia="en-US" w:bidi="en-US"/>
        </w:rPr>
        <w:t>something</w:t>
      </w:r>
      <w:r w:rsidRPr="00367167">
        <w:rPr>
          <w:color w:val="auto"/>
          <w:lang w:eastAsia="en-US" w:bidi="en-US"/>
        </w:rPr>
        <w:t xml:space="preserve">, </w:t>
      </w:r>
      <w:r w:rsidRPr="00367167">
        <w:rPr>
          <w:color w:val="auto"/>
          <w:lang w:val="en-US" w:eastAsia="en-US" w:bidi="en-US"/>
        </w:rPr>
        <w:t>anything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lang w:val="en-US" w:eastAsia="en-US" w:bidi="en-US"/>
        </w:rPr>
        <w:t>every</w:t>
      </w:r>
      <w:r w:rsidRPr="00367167">
        <w:rPr>
          <w:color w:val="auto"/>
          <w:lang w:eastAsia="en-US" w:bidi="en-US"/>
        </w:rPr>
        <w:t xml:space="preserve"> </w:t>
      </w:r>
      <w:r w:rsidRPr="00367167">
        <w:rPr>
          <w:color w:val="auto"/>
        </w:rPr>
        <w:t xml:space="preserve">и производные </w:t>
      </w:r>
      <w:r w:rsidRPr="00367167">
        <w:rPr>
          <w:color w:val="auto"/>
          <w:lang w:eastAsia="en-US" w:bidi="en-US"/>
        </w:rPr>
        <w:t>(</w:t>
      </w:r>
      <w:r w:rsidRPr="00367167">
        <w:rPr>
          <w:color w:val="auto"/>
          <w:lang w:val="en-US" w:eastAsia="en-US" w:bidi="en-US"/>
        </w:rPr>
        <w:t>everybody</w:t>
      </w:r>
      <w:r w:rsidRPr="00367167">
        <w:rPr>
          <w:color w:val="auto"/>
          <w:lang w:eastAsia="en-US" w:bidi="en-US"/>
        </w:rPr>
        <w:t xml:space="preserve">, </w:t>
      </w:r>
      <w:r w:rsidRPr="00367167">
        <w:rPr>
          <w:color w:val="auto"/>
          <w:lang w:val="en-US" w:eastAsia="en-US" w:bidi="en-US"/>
        </w:rPr>
        <w:t>everything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rPr>
        <w:t>в повествовательных (утвердительных и отрицательных) и вопросительных предложениях;</w:t>
      </w:r>
    </w:p>
    <w:p w:rsidR="00A57638" w:rsidRPr="00367167" w:rsidRDefault="00E235EB" w:rsidP="00B35F08">
      <w:pPr>
        <w:pStyle w:val="13"/>
        <w:numPr>
          <w:ilvl w:val="0"/>
          <w:numId w:val="212"/>
        </w:numPr>
        <w:spacing w:line="298" w:lineRule="auto"/>
        <w:jc w:val="both"/>
        <w:rPr>
          <w:color w:val="auto"/>
        </w:rPr>
      </w:pPr>
      <w:r w:rsidRPr="00367167">
        <w:rPr>
          <w:color w:val="auto"/>
        </w:rPr>
        <w:t xml:space="preserve">числительные для обозначения дат и больших чисел </w:t>
      </w:r>
      <w:r w:rsidRPr="00367167">
        <w:rPr>
          <w:color w:val="auto"/>
          <w:lang w:eastAsia="en-US" w:bidi="en-US"/>
        </w:rPr>
        <w:t>(100— 1000);</w:t>
      </w:r>
    </w:p>
    <w:p w:rsidR="00A57638" w:rsidRPr="00367167" w:rsidRDefault="00E235EB">
      <w:pPr>
        <w:pStyle w:val="13"/>
        <w:jc w:val="both"/>
        <w:rPr>
          <w:color w:val="auto"/>
        </w:rPr>
      </w:pPr>
      <w:r w:rsidRPr="00367167">
        <w:rPr>
          <w:color w:val="auto"/>
          <w:lang w:eastAsia="en-US" w:bidi="en-US"/>
        </w:rPr>
        <w:t xml:space="preserve">5) </w:t>
      </w:r>
      <w:r w:rsidRPr="00367167">
        <w:rPr>
          <w:i/>
          <w:iCs/>
          <w:color w:val="auto"/>
        </w:rPr>
        <w:t>владеть</w:t>
      </w:r>
      <w:r w:rsidRPr="00367167">
        <w:rPr>
          <w:color w:val="auto"/>
        </w:rPr>
        <w:t xml:space="preserve"> социокультурными знаниями и умениями:</w:t>
      </w:r>
    </w:p>
    <w:p w:rsidR="00A57638" w:rsidRPr="00367167" w:rsidRDefault="00E235EB" w:rsidP="00B35F08">
      <w:pPr>
        <w:pStyle w:val="13"/>
        <w:numPr>
          <w:ilvl w:val="0"/>
          <w:numId w:val="211"/>
        </w:numPr>
        <w:spacing w:line="283" w:lineRule="auto"/>
        <w:jc w:val="both"/>
        <w:rPr>
          <w:color w:val="auto"/>
        </w:rPr>
      </w:pPr>
      <w:r w:rsidRPr="00367167">
        <w:rPr>
          <w:i/>
          <w:iCs/>
          <w:color w:val="auto"/>
        </w:rPr>
        <w:t>использовать</w:t>
      </w:r>
      <w:r w:rsidRPr="00367167">
        <w:rPr>
          <w:color w:val="auto"/>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367167" w:rsidRDefault="00E235EB" w:rsidP="00B35F08">
      <w:pPr>
        <w:pStyle w:val="13"/>
        <w:numPr>
          <w:ilvl w:val="0"/>
          <w:numId w:val="211"/>
        </w:numPr>
        <w:spacing w:line="252" w:lineRule="auto"/>
        <w:jc w:val="both"/>
        <w:rPr>
          <w:color w:val="auto"/>
        </w:rPr>
      </w:pPr>
      <w:r w:rsidRPr="00367167">
        <w:rPr>
          <w:i/>
          <w:iCs/>
          <w:color w:val="auto"/>
        </w:rPr>
        <w:t>знать/понимать и использовать</w:t>
      </w:r>
      <w:r w:rsidRPr="00367167">
        <w:rPr>
          <w:color w:val="auto"/>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A57638" w:rsidRPr="00367167" w:rsidRDefault="00E235EB" w:rsidP="00B35F08">
      <w:pPr>
        <w:pStyle w:val="13"/>
        <w:numPr>
          <w:ilvl w:val="0"/>
          <w:numId w:val="211"/>
        </w:numPr>
        <w:spacing w:line="252" w:lineRule="auto"/>
        <w:jc w:val="both"/>
        <w:rPr>
          <w:color w:val="auto"/>
        </w:rPr>
      </w:pPr>
      <w:r w:rsidRPr="00367167">
        <w:rPr>
          <w:i/>
          <w:iCs/>
          <w:color w:val="auto"/>
        </w:rPr>
        <w:t>обладать базовыми знаниями</w:t>
      </w:r>
      <w:r w:rsidRPr="00367167">
        <w:rPr>
          <w:color w:val="auto"/>
        </w:rPr>
        <w:t xml:space="preserve"> о социокультурном портрете родной страны и страны/стран изучаемого языка;</w:t>
      </w:r>
    </w:p>
    <w:p w:rsidR="00A57638" w:rsidRPr="00367167" w:rsidRDefault="00E235EB" w:rsidP="00B35F08">
      <w:pPr>
        <w:pStyle w:val="13"/>
        <w:numPr>
          <w:ilvl w:val="0"/>
          <w:numId w:val="211"/>
        </w:numPr>
        <w:spacing w:line="252" w:lineRule="auto"/>
        <w:jc w:val="both"/>
        <w:rPr>
          <w:color w:val="auto"/>
        </w:rPr>
      </w:pPr>
      <w:r w:rsidRPr="00367167">
        <w:rPr>
          <w:i/>
          <w:iCs/>
          <w:color w:val="auto"/>
        </w:rPr>
        <w:t>кратко представлять</w:t>
      </w:r>
      <w:r w:rsidRPr="00367167">
        <w:rPr>
          <w:color w:val="auto"/>
        </w:rPr>
        <w:t xml:space="preserve"> Россию и страну/страны изучаемого языка;</w:t>
      </w:r>
    </w:p>
    <w:p w:rsidR="00A57638" w:rsidRPr="00367167" w:rsidRDefault="00E235EB" w:rsidP="000B3370">
      <w:pPr>
        <w:pStyle w:val="13"/>
        <w:numPr>
          <w:ilvl w:val="0"/>
          <w:numId w:val="38"/>
        </w:numPr>
        <w:tabs>
          <w:tab w:val="left" w:pos="570"/>
        </w:tabs>
        <w:spacing w:line="252" w:lineRule="auto"/>
        <w:jc w:val="both"/>
        <w:rPr>
          <w:color w:val="auto"/>
        </w:rPr>
      </w:pPr>
      <w:r w:rsidRPr="00367167">
        <w:rPr>
          <w:i/>
          <w:iCs/>
          <w:color w:val="auto"/>
        </w:rPr>
        <w:t>владеть</w:t>
      </w:r>
      <w:r w:rsidRPr="00367167">
        <w:rPr>
          <w:color w:val="auto"/>
        </w:rPr>
        <w:t xml:space="preserve"> компенсаторными умениями: </w:t>
      </w:r>
      <w:r w:rsidRPr="00367167">
        <w:rPr>
          <w:i/>
          <w:iCs/>
          <w:color w:val="auto"/>
        </w:rPr>
        <w:t>использовать</w:t>
      </w:r>
      <w:r w:rsidRPr="00367167">
        <w:rPr>
          <w:color w:val="auto"/>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A57638" w:rsidRPr="00367167" w:rsidRDefault="00E235EB" w:rsidP="000B3370">
      <w:pPr>
        <w:pStyle w:val="13"/>
        <w:numPr>
          <w:ilvl w:val="0"/>
          <w:numId w:val="38"/>
        </w:numPr>
        <w:tabs>
          <w:tab w:val="left" w:pos="570"/>
        </w:tabs>
        <w:spacing w:line="252" w:lineRule="auto"/>
        <w:jc w:val="both"/>
        <w:rPr>
          <w:color w:val="auto"/>
        </w:rPr>
      </w:pPr>
      <w:r w:rsidRPr="00367167">
        <w:rPr>
          <w:i/>
          <w:iCs/>
          <w:color w:val="auto"/>
        </w:rPr>
        <w:t>участвовать</w:t>
      </w:r>
      <w:r w:rsidRPr="0036716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67167" w:rsidRDefault="00E235EB" w:rsidP="000B3370">
      <w:pPr>
        <w:pStyle w:val="13"/>
        <w:numPr>
          <w:ilvl w:val="0"/>
          <w:numId w:val="38"/>
        </w:numPr>
        <w:tabs>
          <w:tab w:val="left" w:pos="570"/>
        </w:tabs>
        <w:spacing w:line="252" w:lineRule="auto"/>
        <w:jc w:val="both"/>
        <w:rPr>
          <w:color w:val="auto"/>
        </w:rPr>
      </w:pPr>
      <w:r w:rsidRPr="00367167">
        <w:rPr>
          <w:i/>
          <w:iCs/>
          <w:color w:val="auto"/>
        </w:rPr>
        <w:t>использовать</w:t>
      </w:r>
      <w:r w:rsidRPr="00367167">
        <w:rPr>
          <w:color w:val="auto"/>
        </w:rPr>
        <w:t xml:space="preserve"> иноязычные словари и справочники, в том числе </w:t>
      </w:r>
      <w:r w:rsidRPr="00367167">
        <w:rPr>
          <w:color w:val="auto"/>
        </w:rPr>
        <w:lastRenderedPageBreak/>
        <w:t>информационно-справочные системы в электронной форме;</w:t>
      </w:r>
    </w:p>
    <w:p w:rsidR="00A57638" w:rsidRPr="00367167" w:rsidRDefault="00E235EB" w:rsidP="000B3370">
      <w:pPr>
        <w:pStyle w:val="13"/>
        <w:numPr>
          <w:ilvl w:val="0"/>
          <w:numId w:val="38"/>
        </w:numPr>
        <w:tabs>
          <w:tab w:val="left" w:pos="570"/>
        </w:tabs>
        <w:spacing w:line="252" w:lineRule="auto"/>
        <w:jc w:val="both"/>
        <w:rPr>
          <w:color w:val="auto"/>
        </w:rPr>
      </w:pPr>
      <w:r w:rsidRPr="00367167">
        <w:rPr>
          <w:i/>
          <w:iCs/>
          <w:color w:val="auto"/>
        </w:rPr>
        <w:t>достигать</w:t>
      </w:r>
      <w:r w:rsidRPr="0036716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367167" w:rsidRDefault="00E235EB" w:rsidP="000B3370">
      <w:pPr>
        <w:pStyle w:val="13"/>
        <w:numPr>
          <w:ilvl w:val="0"/>
          <w:numId w:val="38"/>
        </w:numPr>
        <w:tabs>
          <w:tab w:val="left" w:pos="663"/>
        </w:tabs>
        <w:spacing w:line="252" w:lineRule="auto"/>
        <w:jc w:val="both"/>
        <w:rPr>
          <w:color w:val="auto"/>
        </w:rPr>
      </w:pPr>
      <w:r w:rsidRPr="00367167">
        <w:rPr>
          <w:i/>
          <w:iCs/>
          <w:color w:val="auto"/>
        </w:rPr>
        <w:t>сравнивать</w:t>
      </w:r>
      <w:r w:rsidRPr="0036716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67167" w:rsidRDefault="00810082" w:rsidP="006B14E0">
      <w:pPr>
        <w:rPr>
          <w:rFonts w:ascii="Times New Roman" w:hAnsi="Times New Roman" w:cs="Times New Roman"/>
        </w:rPr>
      </w:pPr>
      <w:bookmarkStart w:id="284" w:name="bookmark575"/>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t>7 класс</w:t>
      </w:r>
      <w:bookmarkEnd w:id="284"/>
    </w:p>
    <w:p w:rsidR="00A57638" w:rsidRPr="00367167" w:rsidRDefault="00E235EB" w:rsidP="000B3370">
      <w:pPr>
        <w:pStyle w:val="13"/>
        <w:numPr>
          <w:ilvl w:val="0"/>
          <w:numId w:val="39"/>
        </w:numPr>
        <w:tabs>
          <w:tab w:val="left" w:pos="570"/>
        </w:tabs>
        <w:jc w:val="both"/>
        <w:rPr>
          <w:color w:val="auto"/>
        </w:rPr>
      </w:pPr>
      <w:r w:rsidRPr="00367167">
        <w:rPr>
          <w:i/>
          <w:iCs/>
          <w:color w:val="auto"/>
        </w:rPr>
        <w:t>владеть</w:t>
      </w:r>
      <w:r w:rsidRPr="00367167">
        <w:rPr>
          <w:color w:val="auto"/>
        </w:rPr>
        <w:t xml:space="preserve"> основными видами речевой деятельности:</w:t>
      </w:r>
    </w:p>
    <w:p w:rsidR="00A57638" w:rsidRPr="00367167" w:rsidRDefault="00E235EB" w:rsidP="00810082">
      <w:pPr>
        <w:pStyle w:val="13"/>
        <w:jc w:val="both"/>
        <w:rPr>
          <w:color w:val="auto"/>
        </w:rPr>
      </w:pPr>
      <w:r w:rsidRPr="00367167">
        <w:rPr>
          <w:b/>
          <w:bCs/>
          <w:color w:val="auto"/>
          <w:sz w:val="19"/>
          <w:szCs w:val="19"/>
        </w:rPr>
        <w:t xml:space="preserve">говорение: </w:t>
      </w:r>
      <w:r w:rsidRPr="00367167">
        <w:rPr>
          <w:i/>
          <w:iCs/>
          <w:color w:val="auto"/>
        </w:rPr>
        <w:t>вести разные виды диалогов</w:t>
      </w:r>
      <w:r w:rsidRPr="0036716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A57638" w:rsidRPr="00367167" w:rsidRDefault="00E235EB">
      <w:pPr>
        <w:pStyle w:val="13"/>
        <w:jc w:val="both"/>
        <w:rPr>
          <w:color w:val="auto"/>
        </w:rPr>
      </w:pPr>
      <w:r w:rsidRPr="00367167">
        <w:rPr>
          <w:i/>
          <w:iCs/>
          <w:color w:val="auto"/>
        </w:rPr>
        <w:t>создавать разные виды монологических высказываний</w:t>
      </w:r>
      <w:r w:rsidRPr="0036716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w:t>
      </w:r>
      <w:r w:rsidRPr="00367167">
        <w:rPr>
          <w:i/>
          <w:iCs/>
          <w:color w:val="auto"/>
        </w:rPr>
        <w:t>излагать</w:t>
      </w:r>
      <w:r w:rsidRPr="00367167">
        <w:rPr>
          <w:color w:val="auto"/>
        </w:rPr>
        <w:t xml:space="preserve"> основное содержание прочитанного/прослушанного текста с вербальными и/или зрительными опорами (объём — 8—9 фраз); </w:t>
      </w:r>
      <w:r w:rsidRPr="00367167">
        <w:rPr>
          <w:i/>
          <w:iCs/>
          <w:color w:val="auto"/>
        </w:rPr>
        <w:t>кратко излагать</w:t>
      </w:r>
      <w:r w:rsidRPr="00367167">
        <w:rPr>
          <w:color w:val="auto"/>
        </w:rPr>
        <w:t xml:space="preserve"> результаты выполненной проектной работы (объём — 8—9 фраз);</w:t>
      </w:r>
    </w:p>
    <w:p w:rsidR="00A57638" w:rsidRPr="00367167" w:rsidRDefault="00E235EB">
      <w:pPr>
        <w:pStyle w:val="13"/>
        <w:jc w:val="both"/>
        <w:rPr>
          <w:color w:val="auto"/>
        </w:rPr>
      </w:pPr>
      <w:r w:rsidRPr="00367167">
        <w:rPr>
          <w:b/>
          <w:bCs/>
          <w:color w:val="auto"/>
          <w:sz w:val="19"/>
          <w:szCs w:val="19"/>
        </w:rPr>
        <w:t xml:space="preserve">аудирование: </w:t>
      </w:r>
      <w:r w:rsidRPr="00367167">
        <w:rPr>
          <w:i/>
          <w:iCs/>
          <w:color w:val="auto"/>
        </w:rPr>
        <w:t>воспринимать на слух и понимать</w:t>
      </w:r>
      <w:r w:rsidRPr="00367167">
        <w:rPr>
          <w:color w:val="auto"/>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A57638" w:rsidRPr="00367167" w:rsidRDefault="00E235EB">
      <w:pPr>
        <w:pStyle w:val="13"/>
        <w:jc w:val="both"/>
        <w:rPr>
          <w:color w:val="auto"/>
        </w:rPr>
      </w:pPr>
      <w:r w:rsidRPr="00367167">
        <w:rPr>
          <w:b/>
          <w:bCs/>
          <w:color w:val="auto"/>
          <w:sz w:val="19"/>
          <w:szCs w:val="19"/>
        </w:rPr>
        <w:t xml:space="preserve">смысловое чтение: </w:t>
      </w:r>
      <w:r w:rsidRPr="00367167">
        <w:rPr>
          <w:i/>
          <w:iCs/>
          <w:color w:val="auto"/>
        </w:rPr>
        <w:t>читать про себя и понимать</w:t>
      </w:r>
      <w:r w:rsidRPr="00367167">
        <w:rPr>
          <w:color w:val="auto"/>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367167">
        <w:rPr>
          <w:i/>
          <w:iCs/>
          <w:color w:val="auto"/>
        </w:rPr>
        <w:t>читать про себя</w:t>
      </w:r>
      <w:r w:rsidRPr="00367167">
        <w:rPr>
          <w:color w:val="auto"/>
        </w:rPr>
        <w:t xml:space="preserve"> несплошные тексты (таблицы, диаграммы) и </w:t>
      </w:r>
      <w:r w:rsidRPr="00367167">
        <w:rPr>
          <w:i/>
          <w:iCs/>
          <w:color w:val="auto"/>
        </w:rPr>
        <w:t>понимать</w:t>
      </w:r>
      <w:r w:rsidRPr="00367167">
        <w:rPr>
          <w:color w:val="auto"/>
        </w:rPr>
        <w:t xml:space="preserve"> представленную в них информацию; </w:t>
      </w:r>
      <w:r w:rsidRPr="00367167">
        <w:rPr>
          <w:i/>
          <w:iCs/>
          <w:color w:val="auto"/>
        </w:rPr>
        <w:t>определять</w:t>
      </w:r>
      <w:r w:rsidRPr="00367167">
        <w:rPr>
          <w:color w:val="auto"/>
        </w:rPr>
        <w:t xml:space="preserve"> последовательность главных фактов/событий в тексте;</w:t>
      </w:r>
    </w:p>
    <w:p w:rsidR="00A57638" w:rsidRPr="00367167" w:rsidRDefault="00E235EB">
      <w:pPr>
        <w:pStyle w:val="13"/>
        <w:jc w:val="both"/>
        <w:rPr>
          <w:color w:val="auto"/>
        </w:rPr>
      </w:pPr>
      <w:r w:rsidRPr="00367167">
        <w:rPr>
          <w:b/>
          <w:bCs/>
          <w:color w:val="auto"/>
          <w:sz w:val="19"/>
          <w:szCs w:val="19"/>
        </w:rPr>
        <w:t xml:space="preserve">письменная речь: </w:t>
      </w:r>
      <w:r w:rsidRPr="00367167">
        <w:rPr>
          <w:i/>
          <w:iCs/>
          <w:color w:val="auto"/>
        </w:rPr>
        <w:t>заполнять</w:t>
      </w:r>
      <w:r w:rsidRPr="00367167">
        <w:rPr>
          <w:color w:val="auto"/>
        </w:rPr>
        <w:t xml:space="preserve"> анкеты и формуляры с указанием личной информации; </w:t>
      </w:r>
      <w:r w:rsidRPr="00367167">
        <w:rPr>
          <w:i/>
          <w:iCs/>
          <w:color w:val="auto"/>
        </w:rPr>
        <w:t>писать</w:t>
      </w:r>
      <w:r w:rsidRPr="00367167">
        <w:rPr>
          <w:color w:val="auto"/>
        </w:rPr>
        <w:t xml:space="preserve"> электронное сообщение личного характера, соблюдая реч</w:t>
      </w:r>
      <w:r w:rsidR="00C61707" w:rsidRPr="00367167">
        <w:rPr>
          <w:color w:val="auto"/>
        </w:rPr>
        <w:t>евой этикет, принятый в стране/</w:t>
      </w:r>
      <w:r w:rsidRPr="00367167">
        <w:rPr>
          <w:color w:val="auto"/>
        </w:rPr>
        <w:t xml:space="preserve">странах изучаемого языка (объём сообщения — до 90 слов); </w:t>
      </w:r>
      <w:r w:rsidRPr="00367167">
        <w:rPr>
          <w:i/>
          <w:iCs/>
          <w:color w:val="auto"/>
        </w:rPr>
        <w:t>создавать</w:t>
      </w:r>
      <w:r w:rsidRPr="00367167">
        <w:rPr>
          <w:color w:val="auto"/>
        </w:rPr>
        <w:t xml:space="preserve"> небольшое письменное высказывание с опорой на образец, план, ключевые слова, таблицу (объём </w:t>
      </w:r>
      <w:r w:rsidRPr="00367167">
        <w:rPr>
          <w:color w:val="auto"/>
        </w:rPr>
        <w:lastRenderedPageBreak/>
        <w:t>высказывания — до 90 слов);</w:t>
      </w:r>
    </w:p>
    <w:p w:rsidR="00A57638" w:rsidRPr="00367167" w:rsidRDefault="00E235EB" w:rsidP="000B3370">
      <w:pPr>
        <w:pStyle w:val="13"/>
        <w:numPr>
          <w:ilvl w:val="0"/>
          <w:numId w:val="39"/>
        </w:numPr>
        <w:tabs>
          <w:tab w:val="left" w:pos="566"/>
        </w:tabs>
        <w:jc w:val="both"/>
        <w:rPr>
          <w:color w:val="auto"/>
        </w:rPr>
      </w:pPr>
      <w:r w:rsidRPr="00367167">
        <w:rPr>
          <w:i/>
          <w:iCs/>
          <w:color w:val="auto"/>
        </w:rPr>
        <w:t>владеть</w:t>
      </w:r>
      <w:r w:rsidRPr="00367167">
        <w:rPr>
          <w:b/>
          <w:bCs/>
          <w:color w:val="auto"/>
          <w:sz w:val="19"/>
          <w:szCs w:val="19"/>
        </w:rPr>
        <w:t xml:space="preserve"> фонетическими </w:t>
      </w:r>
      <w:r w:rsidRPr="00367167">
        <w:rPr>
          <w:color w:val="auto"/>
        </w:rPr>
        <w:t xml:space="preserve">навыками: </w:t>
      </w:r>
      <w:r w:rsidRPr="00367167">
        <w:rPr>
          <w:i/>
          <w:iCs/>
          <w:color w:val="auto"/>
        </w:rPr>
        <w:t xml:space="preserve">различать на слух </w:t>
      </w:r>
      <w:r w:rsidRPr="00367167">
        <w:rPr>
          <w:color w:val="auto"/>
        </w:rPr>
        <w:t xml:space="preserve">и адекватно, без ошибок, ведущих к сбою коммуникации, </w:t>
      </w:r>
      <w:r w:rsidRPr="00367167">
        <w:rPr>
          <w:i/>
          <w:iCs/>
          <w:color w:val="auto"/>
        </w:rPr>
        <w:t>произносить</w:t>
      </w:r>
      <w:r w:rsidRPr="00367167">
        <w:rPr>
          <w:color w:val="auto"/>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367167">
        <w:rPr>
          <w:i/>
          <w:iCs/>
          <w:color w:val="auto"/>
        </w:rPr>
        <w:t>читать вслух</w:t>
      </w:r>
      <w:r w:rsidRPr="00367167">
        <w:rPr>
          <w:color w:val="auto"/>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A57638" w:rsidRPr="00367167" w:rsidRDefault="00E235EB">
      <w:pPr>
        <w:pStyle w:val="13"/>
        <w:jc w:val="both"/>
        <w:rPr>
          <w:color w:val="auto"/>
        </w:rPr>
      </w:pPr>
      <w:r w:rsidRPr="00367167">
        <w:rPr>
          <w:i/>
          <w:iCs/>
          <w:color w:val="auto"/>
        </w:rPr>
        <w:t>владеть</w:t>
      </w:r>
      <w:r w:rsidRPr="00367167">
        <w:rPr>
          <w:b/>
          <w:bCs/>
          <w:color w:val="auto"/>
          <w:sz w:val="19"/>
          <w:szCs w:val="19"/>
        </w:rPr>
        <w:t xml:space="preserve"> орфографическими </w:t>
      </w:r>
      <w:r w:rsidRPr="00367167">
        <w:rPr>
          <w:color w:val="auto"/>
        </w:rPr>
        <w:t xml:space="preserve">навыками: правильно </w:t>
      </w:r>
      <w:r w:rsidRPr="00367167">
        <w:rPr>
          <w:i/>
          <w:iCs/>
          <w:color w:val="auto"/>
        </w:rPr>
        <w:t xml:space="preserve">писать </w:t>
      </w:r>
      <w:r w:rsidRPr="00367167">
        <w:rPr>
          <w:color w:val="auto"/>
        </w:rPr>
        <w:t>изученные слова;</w:t>
      </w:r>
    </w:p>
    <w:p w:rsidR="00A57638" w:rsidRPr="00367167" w:rsidRDefault="00E235EB">
      <w:pPr>
        <w:pStyle w:val="13"/>
        <w:jc w:val="both"/>
        <w:rPr>
          <w:color w:val="auto"/>
        </w:rPr>
      </w:pPr>
      <w:r w:rsidRPr="00367167">
        <w:rPr>
          <w:i/>
          <w:iCs/>
          <w:color w:val="auto"/>
        </w:rPr>
        <w:t>владеть</w:t>
      </w:r>
      <w:r w:rsidRPr="00367167">
        <w:rPr>
          <w:b/>
          <w:bCs/>
          <w:color w:val="auto"/>
          <w:sz w:val="19"/>
          <w:szCs w:val="19"/>
        </w:rPr>
        <w:t xml:space="preserve"> пунктуационными </w:t>
      </w:r>
      <w:r w:rsidRPr="00367167">
        <w:rPr>
          <w:color w:val="auto"/>
        </w:rPr>
        <w:t xml:space="preserve">навыками: </w:t>
      </w:r>
      <w:r w:rsidRPr="00367167">
        <w:rPr>
          <w:i/>
          <w:iCs/>
          <w:color w:val="auto"/>
        </w:rPr>
        <w:t>использовать</w:t>
      </w:r>
      <w:r w:rsidRPr="0036716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67167">
        <w:rPr>
          <w:i/>
          <w:iCs/>
          <w:color w:val="auto"/>
        </w:rPr>
        <w:t>оформлять</w:t>
      </w:r>
      <w:r w:rsidRPr="00367167">
        <w:rPr>
          <w:color w:val="auto"/>
        </w:rPr>
        <w:t xml:space="preserve"> электронное сообщение личного характера;</w:t>
      </w:r>
    </w:p>
    <w:p w:rsidR="00A57638" w:rsidRPr="00367167" w:rsidRDefault="00E235EB" w:rsidP="000B3370">
      <w:pPr>
        <w:pStyle w:val="13"/>
        <w:numPr>
          <w:ilvl w:val="0"/>
          <w:numId w:val="39"/>
        </w:numPr>
        <w:tabs>
          <w:tab w:val="left" w:pos="564"/>
        </w:tabs>
        <w:spacing w:line="252" w:lineRule="auto"/>
        <w:jc w:val="both"/>
        <w:rPr>
          <w:color w:val="auto"/>
        </w:rPr>
      </w:pPr>
      <w:r w:rsidRPr="00367167">
        <w:rPr>
          <w:i/>
          <w:iCs/>
          <w:color w:val="auto"/>
        </w:rPr>
        <w:t>распознавать</w:t>
      </w:r>
      <w:r w:rsidRPr="00367167">
        <w:rPr>
          <w:color w:val="auto"/>
        </w:rPr>
        <w:t xml:space="preserve"> в звучащем и письменном тексте 1000 лексических единиц (слов, словосочетаний, речевых клише) и правильно </w:t>
      </w:r>
      <w:r w:rsidRPr="00367167">
        <w:rPr>
          <w:i/>
          <w:iCs/>
          <w:color w:val="auto"/>
        </w:rPr>
        <w:t>употреблять</w:t>
      </w:r>
      <w:r w:rsidRPr="00367167">
        <w:rPr>
          <w:color w:val="auto"/>
        </w:rPr>
        <w:t xml:space="preserve">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67167">
        <w:rPr>
          <w:color w:val="auto"/>
          <w:lang w:eastAsia="en-US" w:bidi="en-US"/>
        </w:rPr>
        <w:t>-</w:t>
      </w:r>
      <w:r w:rsidRPr="00367167">
        <w:rPr>
          <w:color w:val="auto"/>
          <w:lang w:val="en-US" w:eastAsia="en-US" w:bidi="en-US"/>
        </w:rPr>
        <w:t>ness</w:t>
      </w:r>
      <w:r w:rsidRPr="00367167">
        <w:rPr>
          <w:color w:val="auto"/>
          <w:lang w:eastAsia="en-US" w:bidi="en-US"/>
        </w:rPr>
        <w:t>, -</w:t>
      </w:r>
      <w:r w:rsidRPr="00367167">
        <w:rPr>
          <w:color w:val="auto"/>
          <w:lang w:val="en-US" w:eastAsia="en-US" w:bidi="en-US"/>
        </w:rPr>
        <w:t>ment</w:t>
      </w:r>
      <w:r w:rsidRPr="00367167">
        <w:rPr>
          <w:color w:val="auto"/>
          <w:lang w:eastAsia="en-US" w:bidi="en-US"/>
        </w:rPr>
        <w:t xml:space="preserve">; </w:t>
      </w:r>
      <w:r w:rsidRPr="00367167">
        <w:rPr>
          <w:color w:val="auto"/>
        </w:rPr>
        <w:t xml:space="preserve">имена прилагательные с помощью суффиксов </w:t>
      </w:r>
      <w:r w:rsidRPr="00367167">
        <w:rPr>
          <w:color w:val="auto"/>
          <w:lang w:eastAsia="en-US" w:bidi="en-US"/>
        </w:rPr>
        <w:t>-</w:t>
      </w:r>
      <w:r w:rsidRPr="00367167">
        <w:rPr>
          <w:color w:val="auto"/>
          <w:lang w:val="en-US" w:eastAsia="en-US" w:bidi="en-US"/>
        </w:rPr>
        <w:t>ous</w:t>
      </w:r>
      <w:r w:rsidRPr="00367167">
        <w:rPr>
          <w:color w:val="auto"/>
          <w:lang w:eastAsia="en-US" w:bidi="en-US"/>
        </w:rPr>
        <w:t>, -</w:t>
      </w:r>
      <w:r w:rsidRPr="00367167">
        <w:rPr>
          <w:color w:val="auto"/>
          <w:lang w:val="en-US" w:eastAsia="en-US" w:bidi="en-US"/>
        </w:rPr>
        <w:t>ly</w:t>
      </w:r>
      <w:r w:rsidRPr="00367167">
        <w:rPr>
          <w:color w:val="auto"/>
          <w:lang w:eastAsia="en-US" w:bidi="en-US"/>
        </w:rPr>
        <w:t>, -</w:t>
      </w:r>
      <w:r w:rsidRPr="00367167">
        <w:rPr>
          <w:color w:val="auto"/>
          <w:lang w:val="en-US" w:eastAsia="en-US" w:bidi="en-US"/>
        </w:rPr>
        <w:t>y</w:t>
      </w:r>
      <w:r w:rsidRPr="00367167">
        <w:rPr>
          <w:color w:val="auto"/>
          <w:lang w:eastAsia="en-US" w:bidi="en-US"/>
        </w:rPr>
        <w:t xml:space="preserve">; </w:t>
      </w:r>
      <w:r w:rsidRPr="00367167">
        <w:rPr>
          <w:color w:val="auto"/>
        </w:rPr>
        <w:t xml:space="preserve">имена прилагательные и наречия с помощью отрицательных префиксов </w:t>
      </w:r>
      <w:r w:rsidRPr="00367167">
        <w:rPr>
          <w:color w:val="auto"/>
          <w:lang w:val="en-US" w:eastAsia="en-US" w:bidi="en-US"/>
        </w:rPr>
        <w:t>in</w:t>
      </w:r>
      <w:r w:rsidRPr="00367167">
        <w:rPr>
          <w:color w:val="auto"/>
          <w:lang w:eastAsia="en-US" w:bidi="en-US"/>
        </w:rPr>
        <w:t>-/</w:t>
      </w:r>
      <w:r w:rsidRPr="00367167">
        <w:rPr>
          <w:color w:val="auto"/>
          <w:lang w:val="en-US" w:eastAsia="en-US" w:bidi="en-US"/>
        </w:rPr>
        <w:t>im</w:t>
      </w:r>
      <w:r w:rsidRPr="00367167">
        <w:rPr>
          <w:color w:val="auto"/>
          <w:lang w:eastAsia="en-US" w:bidi="en-US"/>
        </w:rPr>
        <w:t xml:space="preserve">-; </w:t>
      </w:r>
      <w:r w:rsidRPr="00367167">
        <w:rPr>
          <w:color w:val="auto"/>
        </w:rPr>
        <w:t xml:space="preserve">сложные имена прилагательные путем соединения основы прилагательного с основой существительного с добавлением суффикса </w:t>
      </w:r>
      <w:r w:rsidRPr="00367167">
        <w:rPr>
          <w:color w:val="auto"/>
          <w:lang w:eastAsia="en-US" w:bidi="en-US"/>
        </w:rPr>
        <w:t>-</w:t>
      </w:r>
      <w:r w:rsidRPr="00367167">
        <w:rPr>
          <w:color w:val="auto"/>
          <w:lang w:val="en-US" w:eastAsia="en-US" w:bidi="en-US"/>
        </w:rPr>
        <w:t>ed</w:t>
      </w:r>
      <w:r w:rsidRPr="00367167">
        <w:rPr>
          <w:color w:val="auto"/>
          <w:lang w:eastAsia="en-US" w:bidi="en-US"/>
        </w:rPr>
        <w:t xml:space="preserve"> (</w:t>
      </w:r>
      <w:r w:rsidRPr="00367167">
        <w:rPr>
          <w:color w:val="auto"/>
          <w:lang w:val="en-US" w:eastAsia="en-US" w:bidi="en-US"/>
        </w:rPr>
        <w:t>blue</w:t>
      </w:r>
      <w:r w:rsidRPr="00367167">
        <w:rPr>
          <w:color w:val="auto"/>
          <w:lang w:eastAsia="en-US" w:bidi="en-US"/>
        </w:rPr>
        <w:t>-</w:t>
      </w:r>
      <w:r w:rsidRPr="00367167">
        <w:rPr>
          <w:color w:val="auto"/>
          <w:lang w:val="en-US" w:eastAsia="en-US" w:bidi="en-US"/>
        </w:rPr>
        <w:t>eyed</w:t>
      </w:r>
      <w:r w:rsidRPr="00367167">
        <w:rPr>
          <w:color w:val="auto"/>
          <w:lang w:eastAsia="en-US" w:bidi="en-US"/>
        </w:rPr>
        <w:t>);</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367167" w:rsidRDefault="00E235EB" w:rsidP="000B3370">
      <w:pPr>
        <w:pStyle w:val="13"/>
        <w:numPr>
          <w:ilvl w:val="0"/>
          <w:numId w:val="39"/>
        </w:numPr>
        <w:tabs>
          <w:tab w:val="left" w:pos="564"/>
        </w:tabs>
        <w:spacing w:line="252" w:lineRule="auto"/>
        <w:jc w:val="both"/>
        <w:rPr>
          <w:color w:val="auto"/>
        </w:rPr>
      </w:pPr>
      <w:r w:rsidRPr="00367167">
        <w:rPr>
          <w:i/>
          <w:iCs/>
          <w:color w:val="auto"/>
        </w:rPr>
        <w:t>знать и понимать</w:t>
      </w:r>
      <w:r w:rsidRPr="0036716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367167" w:rsidRDefault="00E235EB">
      <w:pPr>
        <w:pStyle w:val="13"/>
        <w:spacing w:line="252" w:lineRule="auto"/>
        <w:jc w:val="both"/>
        <w:rPr>
          <w:color w:val="auto"/>
        </w:rPr>
      </w:pPr>
      <w:r w:rsidRPr="00367167">
        <w:rPr>
          <w:i/>
          <w:iCs/>
          <w:color w:val="auto"/>
        </w:rPr>
        <w:t>распознавать</w:t>
      </w:r>
      <w:r w:rsidRPr="00367167">
        <w:rPr>
          <w:color w:val="auto"/>
        </w:rPr>
        <w:t xml:space="preserve"> в письменном и звучащем тексте и </w:t>
      </w:r>
      <w:r w:rsidRPr="00367167">
        <w:rPr>
          <w:i/>
          <w:iCs/>
          <w:color w:val="auto"/>
        </w:rPr>
        <w:t>употреблять</w:t>
      </w:r>
      <w:r w:rsidRPr="00367167">
        <w:rPr>
          <w:color w:val="auto"/>
        </w:rPr>
        <w:t xml:space="preserve"> в устной и письменной речи:</w:t>
      </w:r>
    </w:p>
    <w:p w:rsidR="00A57638" w:rsidRPr="00367167" w:rsidRDefault="00E235EB" w:rsidP="00B35F08">
      <w:pPr>
        <w:pStyle w:val="13"/>
        <w:numPr>
          <w:ilvl w:val="0"/>
          <w:numId w:val="213"/>
        </w:numPr>
        <w:spacing w:line="360" w:lineRule="auto"/>
        <w:jc w:val="both"/>
        <w:rPr>
          <w:color w:val="auto"/>
        </w:rPr>
      </w:pPr>
      <w:r w:rsidRPr="00367167">
        <w:rPr>
          <w:color w:val="auto"/>
        </w:rPr>
        <w:t xml:space="preserve">предложения со сложным дополнением </w:t>
      </w:r>
      <w:r w:rsidRPr="00367167">
        <w:rPr>
          <w:color w:val="auto"/>
          <w:lang w:eastAsia="en-US" w:bidi="en-US"/>
        </w:rPr>
        <w:t>(</w:t>
      </w:r>
      <w:r w:rsidRPr="00367167">
        <w:rPr>
          <w:color w:val="auto"/>
          <w:lang w:val="en-US" w:eastAsia="en-US" w:bidi="en-US"/>
        </w:rPr>
        <w:t>Complex</w:t>
      </w:r>
      <w:r w:rsidRPr="00367167">
        <w:rPr>
          <w:color w:val="auto"/>
          <w:lang w:eastAsia="en-US" w:bidi="en-US"/>
        </w:rPr>
        <w:t xml:space="preserve"> </w:t>
      </w:r>
      <w:r w:rsidRPr="00367167">
        <w:rPr>
          <w:color w:val="auto"/>
          <w:lang w:val="en-US" w:eastAsia="en-US" w:bidi="en-US"/>
        </w:rPr>
        <w:t>Object</w:t>
      </w:r>
      <w:r w:rsidRPr="00367167">
        <w:rPr>
          <w:color w:val="auto"/>
          <w:lang w:eastAsia="en-US" w:bidi="en-US"/>
        </w:rPr>
        <w:t>);</w:t>
      </w:r>
    </w:p>
    <w:p w:rsidR="00A57638" w:rsidRPr="00367167" w:rsidRDefault="00E235EB" w:rsidP="00B35F08">
      <w:pPr>
        <w:pStyle w:val="13"/>
        <w:numPr>
          <w:ilvl w:val="0"/>
          <w:numId w:val="213"/>
        </w:numPr>
        <w:spacing w:line="298" w:lineRule="auto"/>
        <w:jc w:val="both"/>
        <w:rPr>
          <w:color w:val="auto"/>
        </w:rPr>
      </w:pPr>
      <w:r w:rsidRPr="00367167">
        <w:rPr>
          <w:color w:val="auto"/>
        </w:rPr>
        <w:t xml:space="preserve">условные предложения реального </w:t>
      </w:r>
      <w:r w:rsidRPr="00367167">
        <w:rPr>
          <w:color w:val="auto"/>
          <w:lang w:eastAsia="en-US" w:bidi="en-US"/>
        </w:rPr>
        <w:t>(</w:t>
      </w:r>
      <w:r w:rsidRPr="00367167">
        <w:rPr>
          <w:color w:val="auto"/>
          <w:lang w:val="en-US" w:eastAsia="en-US" w:bidi="en-US"/>
        </w:rPr>
        <w:t>Conditional</w:t>
      </w:r>
      <w:r w:rsidRPr="00367167">
        <w:rPr>
          <w:color w:val="auto"/>
          <w:lang w:eastAsia="en-US" w:bidi="en-US"/>
        </w:rPr>
        <w:t xml:space="preserve"> </w:t>
      </w:r>
      <w:r w:rsidRPr="00367167">
        <w:rPr>
          <w:color w:val="auto"/>
        </w:rPr>
        <w:t xml:space="preserve">0, </w:t>
      </w:r>
      <w:r w:rsidRPr="00367167">
        <w:rPr>
          <w:color w:val="auto"/>
          <w:lang w:val="en-US" w:eastAsia="en-US" w:bidi="en-US"/>
        </w:rPr>
        <w:t>Conditional</w:t>
      </w:r>
      <w:r w:rsidRPr="00367167">
        <w:rPr>
          <w:color w:val="auto"/>
          <w:lang w:eastAsia="en-US" w:bidi="en-US"/>
        </w:rPr>
        <w:t xml:space="preserve"> </w:t>
      </w:r>
      <w:r w:rsidRPr="00367167">
        <w:rPr>
          <w:color w:val="auto"/>
          <w:lang w:val="en-US" w:eastAsia="en-US" w:bidi="en-US"/>
        </w:rPr>
        <w:t>I</w:t>
      </w:r>
      <w:r w:rsidRPr="00367167">
        <w:rPr>
          <w:color w:val="auto"/>
          <w:lang w:eastAsia="en-US" w:bidi="en-US"/>
        </w:rPr>
        <w:t xml:space="preserve">) </w:t>
      </w:r>
      <w:r w:rsidRPr="00367167">
        <w:rPr>
          <w:color w:val="auto"/>
        </w:rPr>
        <w:t>характера;</w:t>
      </w:r>
    </w:p>
    <w:p w:rsidR="00A57638" w:rsidRPr="00367167" w:rsidRDefault="00E235EB" w:rsidP="00B35F08">
      <w:pPr>
        <w:pStyle w:val="13"/>
        <w:numPr>
          <w:ilvl w:val="0"/>
          <w:numId w:val="213"/>
        </w:numPr>
        <w:spacing w:line="276" w:lineRule="auto"/>
        <w:jc w:val="both"/>
        <w:rPr>
          <w:color w:val="auto"/>
        </w:rPr>
      </w:pPr>
      <w:r w:rsidRPr="00367167">
        <w:rPr>
          <w:color w:val="auto"/>
        </w:rPr>
        <w:lastRenderedPageBreak/>
        <w:t xml:space="preserve">предложения с конструкцией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be</w:t>
      </w:r>
      <w:r w:rsidRPr="00367167">
        <w:rPr>
          <w:color w:val="auto"/>
          <w:lang w:eastAsia="en-US" w:bidi="en-US"/>
        </w:rPr>
        <w:t xml:space="preserve"> </w:t>
      </w:r>
      <w:r w:rsidRPr="00367167">
        <w:rPr>
          <w:color w:val="auto"/>
          <w:lang w:val="en-US" w:eastAsia="en-US" w:bidi="en-US"/>
        </w:rPr>
        <w:t>going</w:t>
      </w:r>
      <w:r w:rsidRPr="00367167">
        <w:rPr>
          <w:color w:val="auto"/>
          <w:lang w:eastAsia="en-US" w:bidi="en-US"/>
        </w:rPr>
        <w:t xml:space="preserve"> </w:t>
      </w:r>
      <w:r w:rsidRPr="00367167">
        <w:rPr>
          <w:color w:val="auto"/>
          <w:lang w:val="en-US" w:eastAsia="en-US" w:bidi="en-US"/>
        </w:rPr>
        <w:t>to</w:t>
      </w:r>
      <w:r w:rsidRPr="00367167">
        <w:rPr>
          <w:color w:val="auto"/>
          <w:lang w:eastAsia="en-US" w:bidi="en-US"/>
        </w:rPr>
        <w:t xml:space="preserve"> </w:t>
      </w:r>
      <w:r w:rsidRPr="00367167">
        <w:rPr>
          <w:color w:val="auto"/>
        </w:rPr>
        <w:t xml:space="preserve">+ инфинитив и формы </w:t>
      </w:r>
      <w:r w:rsidRPr="00367167">
        <w:rPr>
          <w:color w:val="auto"/>
          <w:lang w:val="en-US" w:eastAsia="en-US" w:bidi="en-US"/>
        </w:rPr>
        <w:t>Future</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 xml:space="preserve">и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Continuous</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 xml:space="preserve"> </w:t>
      </w:r>
      <w:r w:rsidRPr="00367167">
        <w:rPr>
          <w:color w:val="auto"/>
        </w:rPr>
        <w:t>для выражения будущего действия;</w:t>
      </w:r>
    </w:p>
    <w:p w:rsidR="00A57638" w:rsidRPr="00367167" w:rsidRDefault="00E235EB" w:rsidP="00B35F08">
      <w:pPr>
        <w:pStyle w:val="13"/>
        <w:numPr>
          <w:ilvl w:val="0"/>
          <w:numId w:val="213"/>
        </w:numPr>
        <w:spacing w:line="360" w:lineRule="auto"/>
        <w:jc w:val="both"/>
        <w:rPr>
          <w:color w:val="auto"/>
        </w:rPr>
      </w:pPr>
      <w:r w:rsidRPr="00367167">
        <w:rPr>
          <w:color w:val="auto"/>
        </w:rPr>
        <w:t xml:space="preserve">конструкцию </w:t>
      </w:r>
      <w:r w:rsidRPr="00367167">
        <w:rPr>
          <w:color w:val="auto"/>
          <w:lang w:val="en-US" w:eastAsia="en-US" w:bidi="en-US"/>
        </w:rPr>
        <w:t>used</w:t>
      </w:r>
      <w:r w:rsidRPr="00367167">
        <w:rPr>
          <w:color w:val="auto"/>
          <w:lang w:eastAsia="en-US" w:bidi="en-US"/>
        </w:rPr>
        <w:t xml:space="preserve"> </w:t>
      </w:r>
      <w:r w:rsidRPr="00367167">
        <w:rPr>
          <w:color w:val="auto"/>
          <w:lang w:val="en-US" w:eastAsia="en-US" w:bidi="en-US"/>
        </w:rPr>
        <w:t>to</w:t>
      </w:r>
      <w:r w:rsidRPr="00367167">
        <w:rPr>
          <w:color w:val="auto"/>
          <w:lang w:eastAsia="en-US" w:bidi="en-US"/>
        </w:rPr>
        <w:t xml:space="preserve"> </w:t>
      </w:r>
      <w:r w:rsidRPr="00367167">
        <w:rPr>
          <w:color w:val="auto"/>
        </w:rPr>
        <w:t>+ инфинитив глагола;</w:t>
      </w:r>
    </w:p>
    <w:p w:rsidR="00A57638" w:rsidRPr="00367167" w:rsidRDefault="00E235EB" w:rsidP="00B35F08">
      <w:pPr>
        <w:pStyle w:val="13"/>
        <w:numPr>
          <w:ilvl w:val="0"/>
          <w:numId w:val="213"/>
        </w:numPr>
        <w:spacing w:line="298" w:lineRule="auto"/>
        <w:jc w:val="both"/>
        <w:rPr>
          <w:color w:val="auto"/>
        </w:rPr>
      </w:pPr>
      <w:r w:rsidRPr="00367167">
        <w:rPr>
          <w:color w:val="auto"/>
        </w:rPr>
        <w:t xml:space="preserve">глаголы в наиболее употребительных формах страдательного залога </w:t>
      </w:r>
      <w:r w:rsidRPr="00367167">
        <w:rPr>
          <w:color w:val="auto"/>
          <w:lang w:eastAsia="en-US" w:bidi="en-US"/>
        </w:rPr>
        <w:t>(</w:t>
      </w:r>
      <w:r w:rsidRPr="00367167">
        <w:rPr>
          <w:color w:val="auto"/>
          <w:lang w:val="en-US" w:eastAsia="en-US" w:bidi="en-US"/>
        </w:rPr>
        <w:t>Present</w:t>
      </w:r>
      <w:r w:rsidRPr="00367167">
        <w:rPr>
          <w:color w:val="auto"/>
          <w:lang w:eastAsia="en-US" w:bidi="en-US"/>
        </w:rPr>
        <w:t>/</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Simple</w:t>
      </w:r>
      <w:r w:rsidRPr="00367167">
        <w:rPr>
          <w:color w:val="auto"/>
          <w:lang w:eastAsia="en-US" w:bidi="en-US"/>
        </w:rPr>
        <w:t xml:space="preserve"> </w:t>
      </w:r>
      <w:r w:rsidRPr="00367167">
        <w:rPr>
          <w:color w:val="auto"/>
          <w:lang w:val="en-US" w:eastAsia="en-US" w:bidi="en-US"/>
        </w:rPr>
        <w:t>Passive</w:t>
      </w:r>
      <w:r w:rsidRPr="00367167">
        <w:rPr>
          <w:color w:val="auto"/>
          <w:lang w:eastAsia="en-US" w:bidi="en-US"/>
        </w:rPr>
        <w:t>);</w:t>
      </w:r>
    </w:p>
    <w:p w:rsidR="00A57638" w:rsidRPr="00367167" w:rsidRDefault="00E235EB" w:rsidP="00B35F08">
      <w:pPr>
        <w:pStyle w:val="13"/>
        <w:numPr>
          <w:ilvl w:val="0"/>
          <w:numId w:val="213"/>
        </w:numPr>
        <w:spacing w:line="360" w:lineRule="auto"/>
        <w:jc w:val="both"/>
        <w:rPr>
          <w:color w:val="auto"/>
        </w:rPr>
      </w:pPr>
      <w:r w:rsidRPr="00367167">
        <w:rPr>
          <w:color w:val="auto"/>
        </w:rPr>
        <w:t>предлоги, употребляемые с глаголами в страдательном залоге;</w:t>
      </w:r>
    </w:p>
    <w:p w:rsidR="00A57638" w:rsidRPr="00367167" w:rsidRDefault="00E235EB" w:rsidP="00B35F08">
      <w:pPr>
        <w:pStyle w:val="13"/>
        <w:numPr>
          <w:ilvl w:val="0"/>
          <w:numId w:val="213"/>
        </w:numPr>
        <w:spacing w:line="360" w:lineRule="auto"/>
        <w:jc w:val="both"/>
        <w:rPr>
          <w:color w:val="auto"/>
        </w:rPr>
      </w:pPr>
      <w:r w:rsidRPr="00367167">
        <w:rPr>
          <w:color w:val="auto"/>
        </w:rPr>
        <w:t xml:space="preserve">модальный глагол </w:t>
      </w:r>
      <w:r w:rsidRPr="00367167">
        <w:rPr>
          <w:color w:val="auto"/>
          <w:lang w:val="en-US" w:eastAsia="en-US" w:bidi="en-US"/>
        </w:rPr>
        <w:t>might</w:t>
      </w:r>
      <w:r w:rsidRPr="00367167">
        <w:rPr>
          <w:color w:val="auto"/>
          <w:lang w:eastAsia="en-US" w:bidi="en-US"/>
        </w:rPr>
        <w:t>;</w:t>
      </w:r>
    </w:p>
    <w:p w:rsidR="00A57638" w:rsidRPr="00367167" w:rsidRDefault="00E235EB" w:rsidP="00B35F08">
      <w:pPr>
        <w:pStyle w:val="13"/>
        <w:numPr>
          <w:ilvl w:val="0"/>
          <w:numId w:val="213"/>
        </w:numPr>
        <w:spacing w:line="298" w:lineRule="auto"/>
        <w:jc w:val="both"/>
        <w:rPr>
          <w:color w:val="auto"/>
        </w:rPr>
      </w:pPr>
      <w:r w:rsidRPr="00367167">
        <w:rPr>
          <w:color w:val="auto"/>
        </w:rPr>
        <w:t xml:space="preserve">наречия, совпадающие по форме с прилагательными </w:t>
      </w:r>
      <w:r w:rsidRPr="00367167">
        <w:rPr>
          <w:color w:val="auto"/>
          <w:lang w:eastAsia="en-US" w:bidi="en-US"/>
        </w:rPr>
        <w:t>(</w:t>
      </w:r>
      <w:r w:rsidRPr="00367167">
        <w:rPr>
          <w:color w:val="auto"/>
          <w:lang w:val="en-US" w:eastAsia="en-US" w:bidi="en-US"/>
        </w:rPr>
        <w:t>fast</w:t>
      </w:r>
      <w:r w:rsidRPr="00367167">
        <w:rPr>
          <w:color w:val="auto"/>
          <w:lang w:eastAsia="en-US" w:bidi="en-US"/>
        </w:rPr>
        <w:t xml:space="preserve">, </w:t>
      </w:r>
      <w:r w:rsidRPr="00367167">
        <w:rPr>
          <w:color w:val="auto"/>
          <w:lang w:val="en-US" w:eastAsia="en-US" w:bidi="en-US"/>
        </w:rPr>
        <w:t>high</w:t>
      </w:r>
      <w:r w:rsidRPr="00367167">
        <w:rPr>
          <w:color w:val="auto"/>
          <w:lang w:eastAsia="en-US" w:bidi="en-US"/>
        </w:rPr>
        <w:t xml:space="preserve">; </w:t>
      </w:r>
      <w:r w:rsidRPr="00367167">
        <w:rPr>
          <w:color w:val="auto"/>
          <w:lang w:val="en-US" w:eastAsia="en-US" w:bidi="en-US"/>
        </w:rPr>
        <w:t>early</w:t>
      </w:r>
      <w:r w:rsidRPr="00367167">
        <w:rPr>
          <w:color w:val="auto"/>
          <w:lang w:eastAsia="en-US" w:bidi="en-US"/>
        </w:rPr>
        <w:t>);</w:t>
      </w:r>
    </w:p>
    <w:p w:rsidR="00A57638" w:rsidRPr="00367167" w:rsidRDefault="00E235EB" w:rsidP="00B35F08">
      <w:pPr>
        <w:pStyle w:val="13"/>
        <w:numPr>
          <w:ilvl w:val="0"/>
          <w:numId w:val="213"/>
        </w:numPr>
        <w:spacing w:line="252" w:lineRule="auto"/>
        <w:jc w:val="both"/>
        <w:rPr>
          <w:color w:val="auto"/>
          <w:lang w:val="en-US"/>
        </w:rPr>
      </w:pPr>
      <w:r w:rsidRPr="00367167">
        <w:rPr>
          <w:color w:val="auto"/>
        </w:rPr>
        <w:t>местоимения</w:t>
      </w:r>
      <w:r w:rsidRPr="00367167">
        <w:rPr>
          <w:color w:val="auto"/>
          <w:lang w:val="en-US"/>
        </w:rPr>
        <w:t xml:space="preserve"> </w:t>
      </w:r>
      <w:r w:rsidRPr="00367167">
        <w:rPr>
          <w:color w:val="auto"/>
          <w:lang w:val="en-US" w:eastAsia="en-US" w:bidi="en-US"/>
        </w:rPr>
        <w:t>other/another, both, all, one;</w:t>
      </w:r>
    </w:p>
    <w:p w:rsidR="00A57638" w:rsidRPr="00367167" w:rsidRDefault="00E235EB" w:rsidP="00B35F08">
      <w:pPr>
        <w:pStyle w:val="13"/>
        <w:numPr>
          <w:ilvl w:val="0"/>
          <w:numId w:val="213"/>
        </w:numPr>
        <w:spacing w:line="252" w:lineRule="auto"/>
        <w:jc w:val="both"/>
        <w:rPr>
          <w:color w:val="auto"/>
        </w:rPr>
      </w:pPr>
      <w:r w:rsidRPr="00367167">
        <w:rPr>
          <w:color w:val="auto"/>
        </w:rPr>
        <w:t>количественные числительные для обозначения больших чисел (до 1 000 000);</w:t>
      </w:r>
    </w:p>
    <w:p w:rsidR="00A57638" w:rsidRPr="00367167" w:rsidRDefault="00E235EB" w:rsidP="000B3370">
      <w:pPr>
        <w:pStyle w:val="13"/>
        <w:numPr>
          <w:ilvl w:val="0"/>
          <w:numId w:val="40"/>
        </w:numPr>
        <w:tabs>
          <w:tab w:val="left" w:pos="569"/>
        </w:tabs>
        <w:spacing w:line="252" w:lineRule="auto"/>
        <w:jc w:val="both"/>
        <w:rPr>
          <w:color w:val="auto"/>
        </w:rPr>
      </w:pPr>
      <w:r w:rsidRPr="00367167">
        <w:rPr>
          <w:i/>
          <w:iCs/>
          <w:color w:val="auto"/>
        </w:rPr>
        <w:t>владеть</w:t>
      </w:r>
      <w:r w:rsidRPr="00367167">
        <w:rPr>
          <w:color w:val="auto"/>
        </w:rPr>
        <w:t xml:space="preserve"> социокультурными знаниями и умениями:</w:t>
      </w:r>
    </w:p>
    <w:p w:rsidR="00A57638" w:rsidRPr="00367167" w:rsidRDefault="00E235EB">
      <w:pPr>
        <w:pStyle w:val="13"/>
        <w:spacing w:line="252" w:lineRule="auto"/>
        <w:jc w:val="both"/>
        <w:rPr>
          <w:color w:val="auto"/>
        </w:rPr>
      </w:pPr>
      <w:r w:rsidRPr="00367167">
        <w:rPr>
          <w:i/>
          <w:iCs/>
          <w:color w:val="auto"/>
        </w:rPr>
        <w:t>использовать</w:t>
      </w:r>
      <w:r w:rsidRPr="00367167">
        <w:rPr>
          <w:color w:val="auto"/>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A57638" w:rsidRPr="00367167" w:rsidRDefault="00E235EB">
      <w:pPr>
        <w:pStyle w:val="13"/>
        <w:spacing w:line="252" w:lineRule="auto"/>
        <w:jc w:val="both"/>
        <w:rPr>
          <w:color w:val="auto"/>
        </w:rPr>
      </w:pPr>
      <w:r w:rsidRPr="00367167">
        <w:rPr>
          <w:i/>
          <w:iCs/>
          <w:color w:val="auto"/>
        </w:rPr>
        <w:t>знать/понимать и использовать</w:t>
      </w:r>
      <w:r w:rsidRPr="0036716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A57638" w:rsidRPr="00367167" w:rsidRDefault="00E235EB">
      <w:pPr>
        <w:pStyle w:val="13"/>
        <w:spacing w:line="252" w:lineRule="auto"/>
        <w:jc w:val="both"/>
        <w:rPr>
          <w:color w:val="auto"/>
        </w:rPr>
      </w:pPr>
      <w:r w:rsidRPr="00367167">
        <w:rPr>
          <w:i/>
          <w:iCs/>
          <w:color w:val="auto"/>
        </w:rPr>
        <w:t>обладать базовыми знаниями</w:t>
      </w:r>
      <w:r w:rsidRPr="00367167">
        <w:rPr>
          <w:color w:val="auto"/>
        </w:rPr>
        <w:t xml:space="preserve"> о социокультурном портрете и культурном наследии родной страны и страны/стран изучаемого языка;</w:t>
      </w:r>
    </w:p>
    <w:p w:rsidR="00A57638" w:rsidRPr="00367167" w:rsidRDefault="00E235EB">
      <w:pPr>
        <w:pStyle w:val="13"/>
        <w:spacing w:line="252" w:lineRule="auto"/>
        <w:jc w:val="both"/>
        <w:rPr>
          <w:color w:val="auto"/>
        </w:rPr>
      </w:pPr>
      <w:r w:rsidRPr="00367167">
        <w:rPr>
          <w:i/>
          <w:iCs/>
          <w:color w:val="auto"/>
        </w:rPr>
        <w:t>кратко представлять</w:t>
      </w:r>
      <w:r w:rsidRPr="00367167">
        <w:rPr>
          <w:color w:val="auto"/>
        </w:rPr>
        <w:t xml:space="preserve"> Россию и страну/страны изучаемого языка;</w:t>
      </w:r>
    </w:p>
    <w:p w:rsidR="00A57638" w:rsidRPr="00367167" w:rsidRDefault="00E235EB" w:rsidP="000B3370">
      <w:pPr>
        <w:pStyle w:val="13"/>
        <w:numPr>
          <w:ilvl w:val="0"/>
          <w:numId w:val="40"/>
        </w:numPr>
        <w:tabs>
          <w:tab w:val="left" w:pos="569"/>
        </w:tabs>
        <w:spacing w:line="252" w:lineRule="auto"/>
        <w:jc w:val="both"/>
        <w:rPr>
          <w:color w:val="auto"/>
        </w:rPr>
      </w:pPr>
      <w:r w:rsidRPr="00367167">
        <w:rPr>
          <w:i/>
          <w:iCs/>
          <w:color w:val="auto"/>
        </w:rPr>
        <w:t>владеть</w:t>
      </w:r>
      <w:r w:rsidRPr="00367167">
        <w:rPr>
          <w:color w:val="auto"/>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rsidP="000B3370">
      <w:pPr>
        <w:pStyle w:val="13"/>
        <w:numPr>
          <w:ilvl w:val="0"/>
          <w:numId w:val="40"/>
        </w:numPr>
        <w:tabs>
          <w:tab w:val="left" w:pos="569"/>
        </w:tabs>
        <w:spacing w:line="252" w:lineRule="auto"/>
        <w:jc w:val="both"/>
        <w:rPr>
          <w:color w:val="auto"/>
        </w:rPr>
      </w:pPr>
      <w:r w:rsidRPr="00367167">
        <w:rPr>
          <w:i/>
          <w:iCs/>
          <w:color w:val="auto"/>
        </w:rPr>
        <w:t>участвовать</w:t>
      </w:r>
      <w:r w:rsidRPr="0036716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67167" w:rsidRDefault="00E235EB" w:rsidP="000B3370">
      <w:pPr>
        <w:pStyle w:val="13"/>
        <w:numPr>
          <w:ilvl w:val="0"/>
          <w:numId w:val="40"/>
        </w:numPr>
        <w:tabs>
          <w:tab w:val="left" w:pos="569"/>
        </w:tabs>
        <w:spacing w:line="252" w:lineRule="auto"/>
        <w:jc w:val="both"/>
        <w:rPr>
          <w:color w:val="auto"/>
        </w:rPr>
      </w:pPr>
      <w:r w:rsidRPr="00367167">
        <w:rPr>
          <w:i/>
          <w:iCs/>
          <w:color w:val="auto"/>
        </w:rPr>
        <w:t>использовать</w:t>
      </w:r>
      <w:r w:rsidRPr="00367167">
        <w:rPr>
          <w:color w:val="auto"/>
        </w:rPr>
        <w:t xml:space="preserve"> иноязычные словари и справочники, в том числе информационно-справочные системы в электронной форме;</w:t>
      </w:r>
    </w:p>
    <w:p w:rsidR="00A57638" w:rsidRPr="00367167" w:rsidRDefault="00E235EB" w:rsidP="000B3370">
      <w:pPr>
        <w:pStyle w:val="13"/>
        <w:numPr>
          <w:ilvl w:val="0"/>
          <w:numId w:val="40"/>
        </w:numPr>
        <w:tabs>
          <w:tab w:val="left" w:pos="569"/>
        </w:tabs>
        <w:spacing w:line="252" w:lineRule="auto"/>
        <w:jc w:val="both"/>
        <w:rPr>
          <w:color w:val="auto"/>
        </w:rPr>
      </w:pPr>
      <w:r w:rsidRPr="00367167">
        <w:rPr>
          <w:i/>
          <w:iCs/>
          <w:color w:val="auto"/>
        </w:rPr>
        <w:t>достигать</w:t>
      </w:r>
      <w:r w:rsidRPr="00367167">
        <w:rPr>
          <w:color w:val="auto"/>
        </w:rPr>
        <w:t xml:space="preserve"> взаимопонимания в процессе устного и письменного общения с носителями иностранного языка, с людьми другой культуры;</w:t>
      </w:r>
    </w:p>
    <w:p w:rsidR="00A57638" w:rsidRPr="00367167" w:rsidRDefault="00E235EB" w:rsidP="000B3370">
      <w:pPr>
        <w:pStyle w:val="13"/>
        <w:numPr>
          <w:ilvl w:val="0"/>
          <w:numId w:val="40"/>
        </w:numPr>
        <w:tabs>
          <w:tab w:val="left" w:pos="663"/>
        </w:tabs>
        <w:spacing w:line="252" w:lineRule="auto"/>
        <w:jc w:val="both"/>
        <w:rPr>
          <w:color w:val="auto"/>
        </w:rPr>
      </w:pPr>
      <w:r w:rsidRPr="00367167">
        <w:rPr>
          <w:i/>
          <w:iCs/>
          <w:color w:val="auto"/>
        </w:rPr>
        <w:t>сравнивать</w:t>
      </w:r>
      <w:r w:rsidRPr="0036716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67167" w:rsidRDefault="00810082" w:rsidP="00810082">
      <w:pPr>
        <w:pStyle w:val="af5"/>
        <w:rPr>
          <w:rFonts w:ascii="Times New Roman" w:hAnsi="Times New Roman" w:cs="Times New Roman"/>
        </w:rPr>
      </w:pPr>
      <w:bookmarkStart w:id="285" w:name="bookmark577"/>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lastRenderedPageBreak/>
        <w:t>8 класс</w:t>
      </w:r>
      <w:bookmarkEnd w:id="285"/>
    </w:p>
    <w:p w:rsidR="00A57638" w:rsidRPr="00367167" w:rsidRDefault="00E235EB" w:rsidP="000B3370">
      <w:pPr>
        <w:pStyle w:val="13"/>
        <w:numPr>
          <w:ilvl w:val="0"/>
          <w:numId w:val="41"/>
        </w:numPr>
        <w:tabs>
          <w:tab w:val="left" w:pos="569"/>
        </w:tabs>
        <w:spacing w:line="257" w:lineRule="auto"/>
        <w:jc w:val="both"/>
        <w:rPr>
          <w:color w:val="auto"/>
        </w:rPr>
      </w:pPr>
      <w:r w:rsidRPr="00367167">
        <w:rPr>
          <w:i/>
          <w:iCs/>
          <w:color w:val="auto"/>
        </w:rPr>
        <w:t>владеть</w:t>
      </w:r>
      <w:r w:rsidRPr="00367167">
        <w:rPr>
          <w:color w:val="auto"/>
        </w:rPr>
        <w:t xml:space="preserve"> основными видами речевой деятельности:</w:t>
      </w:r>
    </w:p>
    <w:p w:rsidR="00A57638" w:rsidRPr="00367167" w:rsidRDefault="00E235EB" w:rsidP="00810082">
      <w:pPr>
        <w:pStyle w:val="13"/>
        <w:spacing w:line="257" w:lineRule="auto"/>
        <w:jc w:val="both"/>
        <w:rPr>
          <w:color w:val="auto"/>
        </w:rPr>
      </w:pPr>
      <w:r w:rsidRPr="00367167">
        <w:rPr>
          <w:b/>
          <w:bCs/>
          <w:color w:val="auto"/>
          <w:sz w:val="19"/>
          <w:szCs w:val="19"/>
        </w:rPr>
        <w:t xml:space="preserve">говорение: </w:t>
      </w:r>
      <w:r w:rsidRPr="00367167">
        <w:rPr>
          <w:i/>
          <w:iCs/>
          <w:color w:val="auto"/>
        </w:rPr>
        <w:t>вести разные виды диалогов</w:t>
      </w:r>
      <w:r w:rsidRPr="00367167">
        <w:rPr>
          <w:color w:val="auto"/>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A57638" w:rsidRPr="00367167" w:rsidRDefault="00E235EB">
      <w:pPr>
        <w:pStyle w:val="13"/>
        <w:spacing w:line="252" w:lineRule="auto"/>
        <w:jc w:val="both"/>
        <w:rPr>
          <w:color w:val="auto"/>
        </w:rPr>
      </w:pPr>
      <w:r w:rsidRPr="00367167">
        <w:rPr>
          <w:i/>
          <w:iCs/>
          <w:color w:val="auto"/>
        </w:rPr>
        <w:t>создавать разные виды монологических высказываний</w:t>
      </w:r>
      <w:r w:rsidRPr="00367167">
        <w:rPr>
          <w:color w:val="auto"/>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367167">
        <w:rPr>
          <w:i/>
          <w:iCs/>
          <w:color w:val="auto"/>
        </w:rPr>
        <w:t xml:space="preserve">выражать и кратко аргументировать </w:t>
      </w:r>
      <w:r w:rsidRPr="00367167">
        <w:rPr>
          <w:color w:val="auto"/>
        </w:rPr>
        <w:t xml:space="preserve">своё мнение, </w:t>
      </w:r>
      <w:r w:rsidRPr="00367167">
        <w:rPr>
          <w:i/>
          <w:iCs/>
          <w:color w:val="auto"/>
        </w:rPr>
        <w:t>излагать</w:t>
      </w:r>
      <w:r w:rsidRPr="00367167">
        <w:rPr>
          <w:color w:val="auto"/>
        </w:rPr>
        <w:t xml:space="preserve"> ос</w:t>
      </w:r>
      <w:r w:rsidR="00C61707" w:rsidRPr="00367167">
        <w:rPr>
          <w:color w:val="auto"/>
        </w:rPr>
        <w:t>новное содержание прочитанного/</w:t>
      </w:r>
      <w:r w:rsidRPr="00367167">
        <w:rPr>
          <w:color w:val="auto"/>
        </w:rPr>
        <w:t xml:space="preserve">прослушанного текста с вербальными и/или зрительными опорами (объём — 9—10 фраз); </w:t>
      </w:r>
      <w:r w:rsidRPr="00367167">
        <w:rPr>
          <w:i/>
          <w:iCs/>
          <w:color w:val="auto"/>
        </w:rPr>
        <w:t>излагать</w:t>
      </w:r>
      <w:r w:rsidRPr="00367167">
        <w:rPr>
          <w:color w:val="auto"/>
        </w:rPr>
        <w:t xml:space="preserve"> результаты выполненной проектной работы (объём — 9—10 фраз);</w:t>
      </w:r>
    </w:p>
    <w:p w:rsidR="00A57638" w:rsidRPr="00367167" w:rsidRDefault="00E235EB">
      <w:pPr>
        <w:pStyle w:val="13"/>
        <w:jc w:val="both"/>
        <w:rPr>
          <w:color w:val="auto"/>
        </w:rPr>
      </w:pPr>
      <w:r w:rsidRPr="00367167">
        <w:rPr>
          <w:b/>
          <w:bCs/>
          <w:color w:val="auto"/>
          <w:sz w:val="19"/>
          <w:szCs w:val="19"/>
        </w:rPr>
        <w:t xml:space="preserve">аудирование: </w:t>
      </w:r>
      <w:r w:rsidRPr="00367167">
        <w:rPr>
          <w:i/>
          <w:iCs/>
          <w:color w:val="auto"/>
        </w:rPr>
        <w:t>воспринимать на слух и понимать</w:t>
      </w:r>
      <w:r w:rsidRPr="0036716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367167">
        <w:rPr>
          <w:i/>
          <w:iCs/>
          <w:color w:val="auto"/>
        </w:rPr>
        <w:t>прогнозировать</w:t>
      </w:r>
      <w:r w:rsidRPr="00367167">
        <w:rPr>
          <w:color w:val="auto"/>
        </w:rPr>
        <w:t xml:space="preserve"> содержание звучащего текста по началу сообщения;</w:t>
      </w:r>
    </w:p>
    <w:p w:rsidR="00A57638" w:rsidRPr="00367167" w:rsidRDefault="00E235EB">
      <w:pPr>
        <w:pStyle w:val="13"/>
        <w:jc w:val="both"/>
        <w:rPr>
          <w:color w:val="auto"/>
        </w:rPr>
      </w:pPr>
      <w:r w:rsidRPr="00367167">
        <w:rPr>
          <w:b/>
          <w:bCs/>
          <w:color w:val="auto"/>
          <w:sz w:val="19"/>
          <w:szCs w:val="19"/>
        </w:rPr>
        <w:t xml:space="preserve">смысловое чтение: </w:t>
      </w:r>
      <w:r w:rsidRPr="00367167">
        <w:rPr>
          <w:i/>
          <w:iCs/>
          <w:color w:val="auto"/>
        </w:rPr>
        <w:t>читать про себя и понимать</w:t>
      </w:r>
      <w:r w:rsidRPr="0036716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367167">
        <w:rPr>
          <w:i/>
          <w:iCs/>
          <w:color w:val="auto"/>
        </w:rPr>
        <w:t>читать несплошные тексты</w:t>
      </w:r>
      <w:r w:rsidRPr="00367167">
        <w:rPr>
          <w:color w:val="auto"/>
        </w:rPr>
        <w:t xml:space="preserve"> (таблицы, диаграммы) и </w:t>
      </w:r>
      <w:r w:rsidRPr="00367167">
        <w:rPr>
          <w:i/>
          <w:iCs/>
          <w:color w:val="auto"/>
        </w:rPr>
        <w:t>понимать</w:t>
      </w:r>
      <w:r w:rsidRPr="00367167">
        <w:rPr>
          <w:color w:val="auto"/>
        </w:rPr>
        <w:t xml:space="preserve"> представленную в них информацию; </w:t>
      </w:r>
      <w:r w:rsidRPr="00367167">
        <w:rPr>
          <w:i/>
          <w:iCs/>
          <w:color w:val="auto"/>
        </w:rPr>
        <w:t>определять</w:t>
      </w:r>
      <w:r w:rsidRPr="00367167">
        <w:rPr>
          <w:color w:val="auto"/>
        </w:rPr>
        <w:t xml:space="preserve"> последовательность главных фактов/событий в тексте;</w:t>
      </w:r>
    </w:p>
    <w:p w:rsidR="00A57638" w:rsidRPr="00367167" w:rsidRDefault="00E235EB">
      <w:pPr>
        <w:pStyle w:val="13"/>
        <w:jc w:val="both"/>
        <w:rPr>
          <w:color w:val="auto"/>
        </w:rPr>
      </w:pPr>
      <w:r w:rsidRPr="00367167">
        <w:rPr>
          <w:b/>
          <w:bCs/>
          <w:color w:val="auto"/>
          <w:sz w:val="19"/>
          <w:szCs w:val="19"/>
        </w:rPr>
        <w:t xml:space="preserve">письменная речь: </w:t>
      </w:r>
      <w:r w:rsidRPr="00367167">
        <w:rPr>
          <w:i/>
          <w:iCs/>
          <w:color w:val="auto"/>
        </w:rPr>
        <w:t>заполнять</w:t>
      </w:r>
      <w:r w:rsidRPr="0036716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367167">
        <w:rPr>
          <w:i/>
          <w:iCs/>
          <w:color w:val="auto"/>
        </w:rPr>
        <w:t>писать</w:t>
      </w:r>
      <w:r w:rsidRPr="0036716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367167">
        <w:rPr>
          <w:i/>
          <w:iCs/>
          <w:color w:val="auto"/>
        </w:rPr>
        <w:t>создавать</w:t>
      </w:r>
      <w:r w:rsidRPr="00367167">
        <w:rPr>
          <w:color w:val="auto"/>
        </w:rPr>
        <w:t xml:space="preserve"> небольшое письменное высказывание с опорой на образец, план,</w:t>
      </w:r>
      <w:r w:rsidR="00C61707" w:rsidRPr="00367167">
        <w:rPr>
          <w:color w:val="auto"/>
        </w:rPr>
        <w:t xml:space="preserve"> таблицу и/или прочитанный/про</w:t>
      </w:r>
      <w:r w:rsidRPr="00367167">
        <w:rPr>
          <w:color w:val="auto"/>
        </w:rPr>
        <w:t>слушанный текст (объём высказывания — до 110 слов);</w:t>
      </w:r>
    </w:p>
    <w:p w:rsidR="00A57638" w:rsidRPr="00367167" w:rsidRDefault="00E235EB" w:rsidP="000B3370">
      <w:pPr>
        <w:pStyle w:val="13"/>
        <w:numPr>
          <w:ilvl w:val="0"/>
          <w:numId w:val="41"/>
        </w:numPr>
        <w:tabs>
          <w:tab w:val="left" w:pos="566"/>
        </w:tabs>
        <w:spacing w:line="252" w:lineRule="auto"/>
        <w:jc w:val="both"/>
        <w:rPr>
          <w:color w:val="auto"/>
        </w:rPr>
      </w:pPr>
      <w:r w:rsidRPr="00367167">
        <w:rPr>
          <w:i/>
          <w:iCs/>
          <w:color w:val="auto"/>
        </w:rPr>
        <w:t>владеть</w:t>
      </w:r>
      <w:r w:rsidRPr="00367167">
        <w:rPr>
          <w:b/>
          <w:bCs/>
          <w:color w:val="auto"/>
          <w:sz w:val="19"/>
          <w:szCs w:val="19"/>
        </w:rPr>
        <w:t xml:space="preserve"> фонетическими </w:t>
      </w:r>
      <w:r w:rsidRPr="00367167">
        <w:rPr>
          <w:color w:val="auto"/>
        </w:rPr>
        <w:t xml:space="preserve">навыками: </w:t>
      </w:r>
      <w:r w:rsidRPr="00367167">
        <w:rPr>
          <w:i/>
          <w:iCs/>
          <w:color w:val="auto"/>
        </w:rPr>
        <w:t xml:space="preserve">различать на слух </w:t>
      </w:r>
      <w:r w:rsidRPr="00367167">
        <w:rPr>
          <w:color w:val="auto"/>
        </w:rPr>
        <w:t xml:space="preserve">и адекватно, </w:t>
      </w:r>
      <w:r w:rsidRPr="00367167">
        <w:rPr>
          <w:color w:val="auto"/>
        </w:rPr>
        <w:lastRenderedPageBreak/>
        <w:t xml:space="preserve">без ошибок, ведущих к сбою коммуникации, </w:t>
      </w:r>
      <w:r w:rsidRPr="00367167">
        <w:rPr>
          <w:i/>
          <w:iCs/>
          <w:color w:val="auto"/>
        </w:rPr>
        <w:t>произносить</w:t>
      </w:r>
      <w:r w:rsidRPr="00367167">
        <w:rPr>
          <w:color w:val="auto"/>
        </w:rPr>
        <w:t xml:space="preserve"> слова с правильным ударением и фразы с соблюдением их ритмико-интонационных особенностей, в том числе </w:t>
      </w:r>
      <w:r w:rsidRPr="00367167">
        <w:rPr>
          <w:i/>
          <w:iCs/>
          <w:color w:val="auto"/>
        </w:rPr>
        <w:t>применять правила</w:t>
      </w:r>
      <w:r w:rsidRPr="00367167">
        <w:rPr>
          <w:color w:val="auto"/>
        </w:rPr>
        <w:t xml:space="preserve"> отсутствия фразового ударения на служебных словах; владеть правилами чтения и выразительно </w:t>
      </w:r>
      <w:r w:rsidRPr="00367167">
        <w:rPr>
          <w:i/>
          <w:iCs/>
          <w:color w:val="auto"/>
        </w:rPr>
        <w:t>читать вслух</w:t>
      </w:r>
      <w:r w:rsidRPr="00367167">
        <w:rPr>
          <w:color w:val="auto"/>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367167">
        <w:rPr>
          <w:i/>
          <w:iCs/>
          <w:color w:val="auto"/>
        </w:rPr>
        <w:t>читать</w:t>
      </w:r>
      <w:r w:rsidRPr="00367167">
        <w:rPr>
          <w:color w:val="auto"/>
        </w:rPr>
        <w:t xml:space="preserve"> новые слова согласно основным правилам чтения;</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орфографическими </w:t>
      </w:r>
      <w:r w:rsidRPr="00367167">
        <w:rPr>
          <w:color w:val="auto"/>
        </w:rPr>
        <w:t xml:space="preserve">навыками: правильно </w:t>
      </w:r>
      <w:r w:rsidRPr="00367167">
        <w:rPr>
          <w:i/>
          <w:iCs/>
          <w:color w:val="auto"/>
        </w:rPr>
        <w:t xml:space="preserve">писать </w:t>
      </w:r>
      <w:r w:rsidRPr="00367167">
        <w:rPr>
          <w:color w:val="auto"/>
        </w:rPr>
        <w:t>изученные слова;</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пунктуационными </w:t>
      </w:r>
      <w:r w:rsidRPr="00367167">
        <w:rPr>
          <w:color w:val="auto"/>
        </w:rPr>
        <w:t xml:space="preserve">навыками: </w:t>
      </w:r>
      <w:r w:rsidRPr="00367167">
        <w:rPr>
          <w:i/>
          <w:iCs/>
          <w:color w:val="auto"/>
        </w:rPr>
        <w:t>использовать</w:t>
      </w:r>
      <w:r w:rsidRPr="0036716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A57638" w:rsidRPr="00367167" w:rsidRDefault="00E235EB" w:rsidP="000B3370">
      <w:pPr>
        <w:pStyle w:val="13"/>
        <w:numPr>
          <w:ilvl w:val="0"/>
          <w:numId w:val="41"/>
        </w:numPr>
        <w:tabs>
          <w:tab w:val="left" w:pos="566"/>
        </w:tabs>
        <w:spacing w:line="252" w:lineRule="auto"/>
        <w:jc w:val="both"/>
        <w:rPr>
          <w:color w:val="auto"/>
        </w:rPr>
      </w:pPr>
      <w:r w:rsidRPr="00367167">
        <w:rPr>
          <w:i/>
          <w:iCs/>
          <w:color w:val="auto"/>
        </w:rPr>
        <w:t>распознавать</w:t>
      </w:r>
      <w:r w:rsidRPr="00367167">
        <w:rPr>
          <w:color w:val="auto"/>
        </w:rPr>
        <w:t xml:space="preserve"> в звучащем и письменном тексте 1250 лексических единиц (слов, словосочетаний, речевых клише) и правильно </w:t>
      </w:r>
      <w:r w:rsidRPr="00367167">
        <w:rPr>
          <w:i/>
          <w:iCs/>
          <w:color w:val="auto"/>
        </w:rPr>
        <w:t>употреблять</w:t>
      </w:r>
      <w:r w:rsidRPr="00367167">
        <w:rPr>
          <w:color w:val="auto"/>
        </w:rPr>
        <w:t xml:space="preserve">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использованием аффиксации: имена существительные с помощью суффиксов </w:t>
      </w:r>
      <w:r w:rsidRPr="00367167">
        <w:rPr>
          <w:color w:val="auto"/>
          <w:lang w:eastAsia="en-US" w:bidi="en-US"/>
        </w:rPr>
        <w:t>-</w:t>
      </w:r>
      <w:r w:rsidRPr="00367167">
        <w:rPr>
          <w:color w:val="auto"/>
          <w:lang w:val="en-US" w:eastAsia="en-US" w:bidi="en-US"/>
        </w:rPr>
        <w:t>ity</w:t>
      </w:r>
      <w:r w:rsidRPr="00367167">
        <w:rPr>
          <w:color w:val="auto"/>
          <w:lang w:eastAsia="en-US" w:bidi="en-US"/>
        </w:rPr>
        <w:t>, -</w:t>
      </w:r>
      <w:r w:rsidRPr="00367167">
        <w:rPr>
          <w:color w:val="auto"/>
          <w:lang w:val="en-US" w:eastAsia="en-US" w:bidi="en-US"/>
        </w:rPr>
        <w:t>ship</w:t>
      </w:r>
      <w:r w:rsidRPr="00367167">
        <w:rPr>
          <w:color w:val="auto"/>
          <w:lang w:eastAsia="en-US" w:bidi="en-US"/>
        </w:rPr>
        <w:t>, -</w:t>
      </w:r>
      <w:r w:rsidRPr="00367167">
        <w:rPr>
          <w:color w:val="auto"/>
          <w:lang w:val="en-US" w:eastAsia="en-US" w:bidi="en-US"/>
        </w:rPr>
        <w:t>ance</w:t>
      </w:r>
      <w:r w:rsidRPr="00367167">
        <w:rPr>
          <w:color w:val="auto"/>
          <w:lang w:eastAsia="en-US" w:bidi="en-US"/>
        </w:rPr>
        <w:t>/-</w:t>
      </w:r>
      <w:r w:rsidRPr="00367167">
        <w:rPr>
          <w:color w:val="auto"/>
          <w:lang w:val="en-US" w:eastAsia="en-US" w:bidi="en-US"/>
        </w:rPr>
        <w:t>ence</w:t>
      </w:r>
      <w:r w:rsidRPr="00367167">
        <w:rPr>
          <w:color w:val="auto"/>
          <w:lang w:eastAsia="en-US" w:bidi="en-US"/>
        </w:rPr>
        <w:t xml:space="preserve">; </w:t>
      </w:r>
      <w:r w:rsidRPr="00367167">
        <w:rPr>
          <w:color w:val="auto"/>
        </w:rPr>
        <w:t xml:space="preserve">имена прилагательные с помощью префикса </w:t>
      </w:r>
      <w:r w:rsidRPr="00367167">
        <w:rPr>
          <w:color w:val="auto"/>
          <w:lang w:val="en-US" w:eastAsia="en-US" w:bidi="en-US"/>
        </w:rPr>
        <w:t>inter</w:t>
      </w:r>
      <w:r w:rsidRPr="00367167">
        <w:rPr>
          <w:color w:val="auto"/>
          <w:lang w:eastAsia="en-US" w:bidi="en-US"/>
        </w:rPr>
        <w:t>-;</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помощью конверсии (имя существительное от неопределённой формы глагола </w:t>
      </w:r>
      <w:r w:rsidRPr="00367167">
        <w:rPr>
          <w:color w:val="auto"/>
          <w:lang w:eastAsia="en-US" w:bidi="en-US"/>
        </w:rPr>
        <w:t>(</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walk</w:t>
      </w:r>
      <w:r w:rsidRPr="00367167">
        <w:rPr>
          <w:color w:val="auto"/>
          <w:lang w:eastAsia="en-US" w:bidi="en-US"/>
        </w:rPr>
        <w:t xml:space="preserve"> </w:t>
      </w:r>
      <w:r w:rsidRPr="00367167">
        <w:rPr>
          <w:color w:val="auto"/>
        </w:rPr>
        <w:t xml:space="preserve">— </w:t>
      </w:r>
      <w:r w:rsidRPr="00367167">
        <w:rPr>
          <w:color w:val="auto"/>
          <w:lang w:val="en-US" w:eastAsia="en-US" w:bidi="en-US"/>
        </w:rPr>
        <w:t>a</w:t>
      </w:r>
      <w:r w:rsidRPr="00367167">
        <w:rPr>
          <w:color w:val="auto"/>
          <w:lang w:eastAsia="en-US" w:bidi="en-US"/>
        </w:rPr>
        <w:t xml:space="preserve"> </w:t>
      </w:r>
      <w:r w:rsidRPr="00367167">
        <w:rPr>
          <w:color w:val="auto"/>
          <w:lang w:val="en-US" w:eastAsia="en-US" w:bidi="en-US"/>
        </w:rPr>
        <w:t>walk</w:t>
      </w:r>
      <w:r w:rsidRPr="00367167">
        <w:rPr>
          <w:color w:val="auto"/>
          <w:lang w:eastAsia="en-US" w:bidi="en-US"/>
        </w:rPr>
        <w:t xml:space="preserve">), </w:t>
      </w:r>
      <w:r w:rsidRPr="00367167">
        <w:rPr>
          <w:color w:val="auto"/>
        </w:rPr>
        <w:t xml:space="preserve">глагол от имени существительного </w:t>
      </w:r>
      <w:r w:rsidRPr="00367167">
        <w:rPr>
          <w:color w:val="auto"/>
          <w:lang w:eastAsia="en-US" w:bidi="en-US"/>
        </w:rPr>
        <w:t>(</w:t>
      </w:r>
      <w:r w:rsidRPr="00367167">
        <w:rPr>
          <w:color w:val="auto"/>
          <w:lang w:val="en-US" w:eastAsia="en-US" w:bidi="en-US"/>
        </w:rPr>
        <w:t>a</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 xml:space="preserve"> </w:t>
      </w:r>
      <w:r w:rsidRPr="00367167">
        <w:rPr>
          <w:color w:val="auto"/>
        </w:rPr>
        <w:t xml:space="preserve">—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present</w:t>
      </w:r>
      <w:r w:rsidRPr="00367167">
        <w:rPr>
          <w:color w:val="auto"/>
          <w:lang w:eastAsia="en-US" w:bidi="en-US"/>
        </w:rPr>
        <w:t xml:space="preserve">), </w:t>
      </w:r>
      <w:r w:rsidRPr="00367167">
        <w:rPr>
          <w:color w:val="auto"/>
        </w:rPr>
        <w:t xml:space="preserve">имя существительное от прилагательного </w:t>
      </w:r>
      <w:r w:rsidRPr="00367167">
        <w:rPr>
          <w:color w:val="auto"/>
          <w:lang w:eastAsia="en-US" w:bidi="en-US"/>
        </w:rPr>
        <w:t>(</w:t>
      </w:r>
      <w:r w:rsidRPr="00367167">
        <w:rPr>
          <w:color w:val="auto"/>
          <w:lang w:val="en-US" w:eastAsia="en-US" w:bidi="en-US"/>
        </w:rPr>
        <w:t>rich</w:t>
      </w:r>
      <w:r w:rsidRPr="00367167">
        <w:rPr>
          <w:color w:val="auto"/>
          <w:lang w:eastAsia="en-US" w:bidi="en-US"/>
        </w:rPr>
        <w:t xml:space="preserve"> </w:t>
      </w:r>
      <w:r w:rsidRPr="00367167">
        <w:rPr>
          <w:color w:val="auto"/>
        </w:rPr>
        <w:t xml:space="preserve">— </w:t>
      </w:r>
      <w:r w:rsidRPr="00367167">
        <w:rPr>
          <w:color w:val="auto"/>
          <w:lang w:val="en-US" w:eastAsia="en-US" w:bidi="en-US"/>
        </w:rPr>
        <w:t>the</w:t>
      </w:r>
      <w:r w:rsidRPr="00367167">
        <w:rPr>
          <w:color w:val="auto"/>
          <w:lang w:eastAsia="en-US" w:bidi="en-US"/>
        </w:rPr>
        <w:t xml:space="preserve"> </w:t>
      </w:r>
      <w:r w:rsidRPr="00367167">
        <w:rPr>
          <w:color w:val="auto"/>
          <w:lang w:val="en-US" w:eastAsia="en-US" w:bidi="en-US"/>
        </w:rPr>
        <w:t>rich</w:t>
      </w:r>
      <w:r w:rsidRPr="00367167">
        <w:rPr>
          <w:color w:val="auto"/>
          <w:lang w:eastAsia="en-US" w:bidi="en-US"/>
        </w:rPr>
        <w:t>);</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различные средства связи в тексте для обеспечения логичности и целостности высказывания;</w:t>
      </w:r>
    </w:p>
    <w:p w:rsidR="00A57638" w:rsidRPr="00367167" w:rsidRDefault="00E235EB" w:rsidP="000B3370">
      <w:pPr>
        <w:pStyle w:val="13"/>
        <w:numPr>
          <w:ilvl w:val="0"/>
          <w:numId w:val="41"/>
        </w:numPr>
        <w:tabs>
          <w:tab w:val="left" w:pos="575"/>
        </w:tabs>
        <w:jc w:val="both"/>
        <w:rPr>
          <w:color w:val="auto"/>
        </w:rPr>
      </w:pPr>
      <w:r w:rsidRPr="00367167">
        <w:rPr>
          <w:i/>
          <w:iCs/>
          <w:color w:val="auto"/>
        </w:rPr>
        <w:t>знать и понимать</w:t>
      </w:r>
      <w:r w:rsidRPr="00367167">
        <w:rPr>
          <w:color w:val="auto"/>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A57638" w:rsidRPr="00367167" w:rsidRDefault="00E235EB">
      <w:pPr>
        <w:pStyle w:val="13"/>
        <w:jc w:val="both"/>
        <w:rPr>
          <w:color w:val="auto"/>
        </w:rPr>
      </w:pPr>
      <w:r w:rsidRPr="00367167">
        <w:rPr>
          <w:i/>
          <w:iCs/>
          <w:color w:val="auto"/>
        </w:rPr>
        <w:t>распознавать</w:t>
      </w:r>
      <w:r w:rsidRPr="00367167">
        <w:rPr>
          <w:color w:val="auto"/>
        </w:rPr>
        <w:t xml:space="preserve"> в письменном и звучащем тексте и </w:t>
      </w:r>
      <w:r w:rsidRPr="00367167">
        <w:rPr>
          <w:i/>
          <w:iCs/>
          <w:color w:val="auto"/>
        </w:rPr>
        <w:t>употреблять</w:t>
      </w:r>
      <w:r w:rsidRPr="00367167">
        <w:rPr>
          <w:color w:val="auto"/>
        </w:rPr>
        <w:t xml:space="preserve"> в устной и письменной речи:</w:t>
      </w:r>
    </w:p>
    <w:p w:rsidR="00A57638" w:rsidRPr="00367167" w:rsidRDefault="00E235EB" w:rsidP="00B35F08">
      <w:pPr>
        <w:pStyle w:val="13"/>
        <w:numPr>
          <w:ilvl w:val="0"/>
          <w:numId w:val="214"/>
        </w:numPr>
        <w:jc w:val="both"/>
        <w:rPr>
          <w:color w:val="auto"/>
        </w:rPr>
      </w:pPr>
      <w:r w:rsidRPr="00367167">
        <w:rPr>
          <w:color w:val="auto"/>
        </w:rPr>
        <w:t xml:space="preserve">предложения со сложным дополнением </w:t>
      </w:r>
      <w:r w:rsidRPr="00367167">
        <w:rPr>
          <w:color w:val="auto"/>
          <w:lang w:eastAsia="en-US" w:bidi="en-US"/>
        </w:rPr>
        <w:t>(</w:t>
      </w:r>
      <w:r w:rsidRPr="00367167">
        <w:rPr>
          <w:color w:val="auto"/>
          <w:lang w:val="en-US" w:eastAsia="en-US" w:bidi="en-US"/>
        </w:rPr>
        <w:t>Complex</w:t>
      </w:r>
      <w:r w:rsidRPr="00367167">
        <w:rPr>
          <w:color w:val="auto"/>
          <w:lang w:eastAsia="en-US" w:bidi="en-US"/>
        </w:rPr>
        <w:t xml:space="preserve"> </w:t>
      </w:r>
      <w:r w:rsidRPr="00367167">
        <w:rPr>
          <w:color w:val="auto"/>
          <w:lang w:val="en-US" w:eastAsia="en-US" w:bidi="en-US"/>
        </w:rPr>
        <w:t>Object</w:t>
      </w:r>
      <w:r w:rsidRPr="00367167">
        <w:rPr>
          <w:color w:val="auto"/>
          <w:lang w:eastAsia="en-US" w:bidi="en-US"/>
        </w:rPr>
        <w:t>);</w:t>
      </w:r>
    </w:p>
    <w:p w:rsidR="00A57638" w:rsidRPr="00367167" w:rsidRDefault="00E235EB" w:rsidP="00B35F08">
      <w:pPr>
        <w:pStyle w:val="13"/>
        <w:numPr>
          <w:ilvl w:val="0"/>
          <w:numId w:val="214"/>
        </w:numPr>
        <w:jc w:val="both"/>
        <w:rPr>
          <w:color w:val="auto"/>
        </w:rPr>
      </w:pPr>
      <w:r w:rsidRPr="00367167">
        <w:rPr>
          <w:color w:val="auto"/>
        </w:rPr>
        <w:t xml:space="preserve">все типы вопросительных предложений в </w:t>
      </w:r>
      <w:r w:rsidRPr="00367167">
        <w:rPr>
          <w:color w:val="auto"/>
          <w:lang w:val="en-US" w:eastAsia="en-US" w:bidi="en-US"/>
        </w:rPr>
        <w:t>Past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Tense</w:t>
      </w:r>
      <w:r w:rsidRPr="00367167">
        <w:rPr>
          <w:color w:val="auto"/>
          <w:lang w:eastAsia="en-US" w:bidi="en-US"/>
        </w:rPr>
        <w:t>;</w:t>
      </w:r>
    </w:p>
    <w:p w:rsidR="00A57638" w:rsidRPr="00367167" w:rsidRDefault="00E235EB" w:rsidP="00B35F08">
      <w:pPr>
        <w:pStyle w:val="13"/>
        <w:numPr>
          <w:ilvl w:val="0"/>
          <w:numId w:val="214"/>
        </w:numPr>
        <w:jc w:val="both"/>
        <w:rPr>
          <w:color w:val="auto"/>
        </w:rPr>
      </w:pPr>
      <w:r w:rsidRPr="00367167">
        <w:rPr>
          <w:color w:val="auto"/>
        </w:rPr>
        <w:t xml:space="preserve">повествовательные (утвердительные и отрицательные), вопросительные и побудительные предложения в косвенной речи </w:t>
      </w:r>
      <w:r w:rsidRPr="00367167">
        <w:rPr>
          <w:color w:val="auto"/>
        </w:rPr>
        <w:lastRenderedPageBreak/>
        <w:t>в настоящем и прошедшем времени;</w:t>
      </w:r>
    </w:p>
    <w:p w:rsidR="00A57638" w:rsidRPr="00367167" w:rsidRDefault="00E235EB" w:rsidP="00B35F08">
      <w:pPr>
        <w:pStyle w:val="13"/>
        <w:numPr>
          <w:ilvl w:val="0"/>
          <w:numId w:val="214"/>
        </w:numPr>
        <w:jc w:val="both"/>
        <w:rPr>
          <w:color w:val="auto"/>
        </w:rPr>
      </w:pPr>
      <w:r w:rsidRPr="00367167">
        <w:rPr>
          <w:color w:val="auto"/>
        </w:rPr>
        <w:t>согласование времён в рамках сложного предложения;</w:t>
      </w:r>
    </w:p>
    <w:p w:rsidR="00A57638" w:rsidRPr="00367167" w:rsidRDefault="00E235EB" w:rsidP="00B35F08">
      <w:pPr>
        <w:pStyle w:val="13"/>
        <w:numPr>
          <w:ilvl w:val="0"/>
          <w:numId w:val="214"/>
        </w:numPr>
        <w:jc w:val="both"/>
        <w:rPr>
          <w:color w:val="auto"/>
        </w:rPr>
      </w:pPr>
      <w:r w:rsidRPr="00367167">
        <w:rPr>
          <w:color w:val="auto"/>
        </w:rPr>
        <w:t xml:space="preserve">согласование подлежащего, выраженного собирательным существительным </w:t>
      </w:r>
      <w:r w:rsidRPr="00367167">
        <w:rPr>
          <w:color w:val="auto"/>
          <w:lang w:eastAsia="en-US" w:bidi="en-US"/>
        </w:rPr>
        <w:t>(</w:t>
      </w:r>
      <w:r w:rsidRPr="00367167">
        <w:rPr>
          <w:color w:val="auto"/>
          <w:lang w:val="en-US" w:eastAsia="en-US" w:bidi="en-US"/>
        </w:rPr>
        <w:t>family</w:t>
      </w:r>
      <w:r w:rsidRPr="00367167">
        <w:rPr>
          <w:color w:val="auto"/>
          <w:lang w:eastAsia="en-US" w:bidi="en-US"/>
        </w:rPr>
        <w:t xml:space="preserve">, </w:t>
      </w:r>
      <w:r w:rsidRPr="00367167">
        <w:rPr>
          <w:color w:val="auto"/>
          <w:lang w:val="en-US" w:eastAsia="en-US" w:bidi="en-US"/>
        </w:rPr>
        <w:t>police</w:t>
      </w:r>
      <w:r w:rsidRPr="00367167">
        <w:rPr>
          <w:color w:val="auto"/>
          <w:lang w:eastAsia="en-US" w:bidi="en-US"/>
        </w:rPr>
        <w:t xml:space="preserve">), </w:t>
      </w:r>
      <w:r w:rsidRPr="00367167">
        <w:rPr>
          <w:color w:val="auto"/>
        </w:rPr>
        <w:t>со сказуемым;</w:t>
      </w:r>
    </w:p>
    <w:p w:rsidR="00A57638" w:rsidRPr="00367167" w:rsidRDefault="00E235EB" w:rsidP="00B35F08">
      <w:pPr>
        <w:pStyle w:val="13"/>
        <w:numPr>
          <w:ilvl w:val="0"/>
          <w:numId w:val="214"/>
        </w:numPr>
        <w:jc w:val="both"/>
        <w:rPr>
          <w:color w:val="auto"/>
          <w:lang w:val="en-US"/>
        </w:rPr>
      </w:pPr>
      <w:r w:rsidRPr="00367167">
        <w:rPr>
          <w:color w:val="auto"/>
        </w:rPr>
        <w:t>конструкции</w:t>
      </w:r>
      <w:r w:rsidRPr="00367167">
        <w:rPr>
          <w:color w:val="auto"/>
          <w:lang w:val="en-US"/>
        </w:rPr>
        <w:t xml:space="preserve"> </w:t>
      </w:r>
      <w:r w:rsidRPr="00367167">
        <w:rPr>
          <w:color w:val="auto"/>
        </w:rPr>
        <w:t>с</w:t>
      </w:r>
      <w:r w:rsidRPr="00367167">
        <w:rPr>
          <w:color w:val="auto"/>
          <w:lang w:val="en-US"/>
        </w:rPr>
        <w:t xml:space="preserve"> </w:t>
      </w:r>
      <w:r w:rsidRPr="00367167">
        <w:rPr>
          <w:color w:val="auto"/>
        </w:rPr>
        <w:t>глаголами</w:t>
      </w:r>
      <w:r w:rsidRPr="00367167">
        <w:rPr>
          <w:color w:val="auto"/>
          <w:lang w:val="en-US"/>
        </w:rPr>
        <w:t xml:space="preserve"> </w:t>
      </w:r>
      <w:r w:rsidRPr="00367167">
        <w:rPr>
          <w:color w:val="auto"/>
        </w:rPr>
        <w:t>на</w:t>
      </w:r>
      <w:r w:rsidRPr="00367167">
        <w:rPr>
          <w:color w:val="auto"/>
          <w:lang w:val="en-US"/>
        </w:rPr>
        <w:t xml:space="preserve"> </w:t>
      </w:r>
      <w:r w:rsidRPr="00367167">
        <w:rPr>
          <w:color w:val="auto"/>
          <w:lang w:val="en-US" w:eastAsia="en-US" w:bidi="en-US"/>
        </w:rPr>
        <w:t>-ing: to love/hate doing something;</w:t>
      </w:r>
    </w:p>
    <w:p w:rsidR="00A57638" w:rsidRPr="00367167" w:rsidRDefault="00E235EB" w:rsidP="00B35F08">
      <w:pPr>
        <w:pStyle w:val="13"/>
        <w:numPr>
          <w:ilvl w:val="0"/>
          <w:numId w:val="214"/>
        </w:numPr>
        <w:jc w:val="both"/>
        <w:rPr>
          <w:color w:val="auto"/>
          <w:lang w:val="en-US"/>
        </w:rPr>
      </w:pPr>
      <w:r w:rsidRPr="00367167">
        <w:rPr>
          <w:color w:val="auto"/>
        </w:rPr>
        <w:t>конструкции</w:t>
      </w:r>
      <w:r w:rsidRPr="00367167">
        <w:rPr>
          <w:color w:val="auto"/>
          <w:lang w:val="en-US"/>
        </w:rPr>
        <w:t xml:space="preserve">, </w:t>
      </w:r>
      <w:r w:rsidRPr="00367167">
        <w:rPr>
          <w:color w:val="auto"/>
        </w:rPr>
        <w:t>содержащие</w:t>
      </w:r>
      <w:r w:rsidRPr="00367167">
        <w:rPr>
          <w:color w:val="auto"/>
          <w:lang w:val="en-US"/>
        </w:rPr>
        <w:t xml:space="preserve"> </w:t>
      </w:r>
      <w:r w:rsidRPr="00367167">
        <w:rPr>
          <w:color w:val="auto"/>
        </w:rPr>
        <w:t>глаголы</w:t>
      </w:r>
      <w:r w:rsidRPr="00367167">
        <w:rPr>
          <w:color w:val="auto"/>
          <w:lang w:val="en-US"/>
        </w:rPr>
        <w:t>-</w:t>
      </w:r>
      <w:r w:rsidRPr="00367167">
        <w:rPr>
          <w:color w:val="auto"/>
        </w:rPr>
        <w:t>связки</w:t>
      </w:r>
      <w:r w:rsidRPr="00367167">
        <w:rPr>
          <w:color w:val="auto"/>
          <w:lang w:val="en-US"/>
        </w:rPr>
        <w:t xml:space="preserve"> </w:t>
      </w:r>
      <w:r w:rsidRPr="00367167">
        <w:rPr>
          <w:color w:val="auto"/>
          <w:lang w:val="en-US" w:eastAsia="en-US" w:bidi="en-US"/>
        </w:rPr>
        <w:t>to be/to look/to feel/to seem;</w:t>
      </w:r>
    </w:p>
    <w:p w:rsidR="00A57638" w:rsidRPr="00367167" w:rsidRDefault="00E235EB" w:rsidP="00B35F08">
      <w:pPr>
        <w:pStyle w:val="13"/>
        <w:numPr>
          <w:ilvl w:val="0"/>
          <w:numId w:val="214"/>
        </w:numPr>
        <w:jc w:val="both"/>
        <w:rPr>
          <w:color w:val="auto"/>
          <w:lang w:val="en-US"/>
        </w:rPr>
      </w:pPr>
      <w:r w:rsidRPr="00367167">
        <w:rPr>
          <w:color w:val="auto"/>
        </w:rPr>
        <w:t>конструкции</w:t>
      </w:r>
      <w:r w:rsidRPr="00367167">
        <w:rPr>
          <w:color w:val="auto"/>
          <w:lang w:val="en-US"/>
        </w:rPr>
        <w:t xml:space="preserve"> </w:t>
      </w:r>
      <w:r w:rsidRPr="00367167">
        <w:rPr>
          <w:color w:val="auto"/>
          <w:lang w:val="en-US" w:eastAsia="en-US" w:bidi="en-US"/>
        </w:rPr>
        <w:t>be/get used to do something; be/get used doing something;</w:t>
      </w:r>
    </w:p>
    <w:p w:rsidR="00A57638" w:rsidRPr="00367167" w:rsidRDefault="00E235EB" w:rsidP="00B35F08">
      <w:pPr>
        <w:pStyle w:val="13"/>
        <w:numPr>
          <w:ilvl w:val="0"/>
          <w:numId w:val="214"/>
        </w:numPr>
        <w:jc w:val="both"/>
        <w:rPr>
          <w:color w:val="auto"/>
          <w:lang w:val="en-US"/>
        </w:rPr>
      </w:pPr>
      <w:r w:rsidRPr="00367167">
        <w:rPr>
          <w:color w:val="auto"/>
        </w:rPr>
        <w:t>конструкцию</w:t>
      </w:r>
      <w:r w:rsidRPr="00367167">
        <w:rPr>
          <w:color w:val="auto"/>
          <w:lang w:val="en-US"/>
        </w:rPr>
        <w:t xml:space="preserve"> </w:t>
      </w:r>
      <w:r w:rsidRPr="00367167">
        <w:rPr>
          <w:color w:val="auto"/>
          <w:lang w:val="en-US" w:eastAsia="en-US" w:bidi="en-US"/>
        </w:rPr>
        <w:t xml:space="preserve">both </w:t>
      </w:r>
      <w:r w:rsidRPr="00367167">
        <w:rPr>
          <w:color w:val="auto"/>
          <w:lang w:val="en-US"/>
        </w:rPr>
        <w:t xml:space="preserve">... </w:t>
      </w:r>
      <w:r w:rsidRPr="00367167">
        <w:rPr>
          <w:color w:val="auto"/>
          <w:lang w:val="en-US" w:eastAsia="en-US" w:bidi="en-US"/>
        </w:rPr>
        <w:t>and ...;</w:t>
      </w:r>
    </w:p>
    <w:p w:rsidR="00A57638" w:rsidRPr="00367167" w:rsidRDefault="00E235EB" w:rsidP="00B35F08">
      <w:pPr>
        <w:pStyle w:val="13"/>
        <w:numPr>
          <w:ilvl w:val="0"/>
          <w:numId w:val="214"/>
        </w:numPr>
        <w:jc w:val="both"/>
        <w:rPr>
          <w:color w:val="auto"/>
          <w:lang w:val="en-US"/>
        </w:rPr>
      </w:pPr>
      <w:r w:rsidRPr="00367167">
        <w:rPr>
          <w:color w:val="auto"/>
        </w:rPr>
        <w:t>конструкции</w:t>
      </w:r>
      <w:r w:rsidRPr="00367167">
        <w:rPr>
          <w:color w:val="auto"/>
          <w:lang w:val="en-US"/>
        </w:rPr>
        <w:t xml:space="preserve"> </w:t>
      </w:r>
      <w:r w:rsidRPr="00367167">
        <w:rPr>
          <w:color w:val="auto"/>
          <w:lang w:val="en-US" w:eastAsia="en-US" w:bidi="en-US"/>
        </w:rPr>
        <w:t xml:space="preserve">c </w:t>
      </w:r>
      <w:r w:rsidRPr="00367167">
        <w:rPr>
          <w:color w:val="auto"/>
        </w:rPr>
        <w:t>глаголами</w:t>
      </w:r>
      <w:r w:rsidRPr="00367167">
        <w:rPr>
          <w:color w:val="auto"/>
          <w:lang w:val="en-US"/>
        </w:rPr>
        <w:t xml:space="preserve"> </w:t>
      </w:r>
      <w:r w:rsidRPr="00367167">
        <w:rPr>
          <w:color w:val="auto"/>
          <w:lang w:val="en-US" w:eastAsia="en-US" w:bidi="en-US"/>
        </w:rPr>
        <w:t xml:space="preserve">to stop, to remember, to forget </w:t>
      </w:r>
      <w:r w:rsidRPr="00367167">
        <w:rPr>
          <w:color w:val="auto"/>
          <w:lang w:val="en-US"/>
        </w:rPr>
        <w:t>(</w:t>
      </w:r>
      <w:r w:rsidRPr="00367167">
        <w:rPr>
          <w:color w:val="auto"/>
        </w:rPr>
        <w:t>разница</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значении</w:t>
      </w:r>
      <w:r w:rsidRPr="00367167">
        <w:rPr>
          <w:color w:val="auto"/>
          <w:lang w:val="en-US"/>
        </w:rPr>
        <w:t xml:space="preserve"> </w:t>
      </w:r>
      <w:r w:rsidRPr="00367167">
        <w:rPr>
          <w:color w:val="auto"/>
          <w:lang w:val="en-US" w:eastAsia="en-US" w:bidi="en-US"/>
        </w:rPr>
        <w:t xml:space="preserve">to stop doing smth </w:t>
      </w:r>
      <w:r w:rsidRPr="00367167">
        <w:rPr>
          <w:color w:val="auto"/>
        </w:rPr>
        <w:t>и</w:t>
      </w:r>
      <w:r w:rsidRPr="00367167">
        <w:rPr>
          <w:color w:val="auto"/>
          <w:lang w:val="en-US"/>
        </w:rPr>
        <w:t xml:space="preserve"> </w:t>
      </w:r>
      <w:r w:rsidRPr="00367167">
        <w:rPr>
          <w:color w:val="auto"/>
          <w:lang w:val="en-US" w:eastAsia="en-US" w:bidi="en-US"/>
        </w:rPr>
        <w:t>to stop to do smth);</w:t>
      </w:r>
    </w:p>
    <w:p w:rsidR="00A57638" w:rsidRPr="00367167" w:rsidRDefault="00E235EB" w:rsidP="00B35F08">
      <w:pPr>
        <w:pStyle w:val="13"/>
        <w:numPr>
          <w:ilvl w:val="0"/>
          <w:numId w:val="214"/>
        </w:numPr>
        <w:jc w:val="both"/>
        <w:rPr>
          <w:color w:val="auto"/>
          <w:lang w:val="en-US"/>
        </w:rPr>
      </w:pPr>
      <w:r w:rsidRPr="00367167">
        <w:rPr>
          <w:color w:val="auto"/>
        </w:rPr>
        <w:t>глаголы</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видо</w:t>
      </w:r>
      <w:r w:rsidRPr="00367167">
        <w:rPr>
          <w:color w:val="auto"/>
          <w:lang w:val="en-US"/>
        </w:rPr>
        <w:t>-</w:t>
      </w:r>
      <w:r w:rsidRPr="00367167">
        <w:rPr>
          <w:color w:val="auto"/>
        </w:rPr>
        <w:t>временных</w:t>
      </w:r>
      <w:r w:rsidRPr="00367167">
        <w:rPr>
          <w:color w:val="auto"/>
          <w:lang w:val="en-US"/>
        </w:rPr>
        <w:t xml:space="preserve"> </w:t>
      </w:r>
      <w:r w:rsidRPr="00367167">
        <w:rPr>
          <w:color w:val="auto"/>
        </w:rPr>
        <w:t>формах</w:t>
      </w:r>
      <w:r w:rsidRPr="00367167">
        <w:rPr>
          <w:color w:val="auto"/>
          <w:lang w:val="en-US"/>
        </w:rPr>
        <w:t xml:space="preserve"> </w:t>
      </w:r>
      <w:r w:rsidRPr="00367167">
        <w:rPr>
          <w:color w:val="auto"/>
        </w:rPr>
        <w:t>действительного</w:t>
      </w:r>
      <w:r w:rsidRPr="00367167">
        <w:rPr>
          <w:color w:val="auto"/>
          <w:lang w:val="en-US"/>
        </w:rPr>
        <w:t xml:space="preserve"> </w:t>
      </w:r>
      <w:r w:rsidRPr="00367167">
        <w:rPr>
          <w:color w:val="auto"/>
        </w:rPr>
        <w:t>залога</w:t>
      </w:r>
      <w:r w:rsidRPr="00367167">
        <w:rPr>
          <w:color w:val="auto"/>
          <w:lang w:val="en-US"/>
        </w:rPr>
        <w:t xml:space="preserve"> </w:t>
      </w:r>
      <w:r w:rsidRPr="00367167">
        <w:rPr>
          <w:color w:val="auto"/>
        </w:rPr>
        <w:t>в</w:t>
      </w:r>
      <w:r w:rsidRPr="00367167">
        <w:rPr>
          <w:color w:val="auto"/>
          <w:lang w:val="en-US"/>
        </w:rPr>
        <w:t xml:space="preserve"> </w:t>
      </w:r>
      <w:r w:rsidRPr="00367167">
        <w:rPr>
          <w:color w:val="auto"/>
        </w:rPr>
        <w:t>изъявительном</w:t>
      </w:r>
      <w:r w:rsidRPr="00367167">
        <w:rPr>
          <w:color w:val="auto"/>
          <w:lang w:val="en-US"/>
        </w:rPr>
        <w:t xml:space="preserve"> </w:t>
      </w:r>
      <w:r w:rsidRPr="00367167">
        <w:rPr>
          <w:color w:val="auto"/>
        </w:rPr>
        <w:t>наклонении</w:t>
      </w:r>
      <w:r w:rsidRPr="00367167">
        <w:rPr>
          <w:color w:val="auto"/>
          <w:lang w:val="en-US"/>
        </w:rPr>
        <w:t xml:space="preserve"> </w:t>
      </w:r>
      <w:r w:rsidRPr="00367167">
        <w:rPr>
          <w:color w:val="auto"/>
          <w:lang w:val="en-US" w:eastAsia="en-US" w:bidi="en-US"/>
        </w:rPr>
        <w:t>(Past Perfect Tense; Present Perfect Continuous Tense, Future-in-the-Past);</w:t>
      </w:r>
    </w:p>
    <w:p w:rsidR="00A57638" w:rsidRPr="00367167" w:rsidRDefault="00E235EB" w:rsidP="00B35F08">
      <w:pPr>
        <w:pStyle w:val="13"/>
        <w:numPr>
          <w:ilvl w:val="0"/>
          <w:numId w:val="214"/>
        </w:numPr>
        <w:jc w:val="both"/>
        <w:rPr>
          <w:color w:val="auto"/>
        </w:rPr>
      </w:pPr>
      <w:r w:rsidRPr="00367167">
        <w:rPr>
          <w:color w:val="auto"/>
        </w:rPr>
        <w:t>модальные глаголы в косвенной речи в настоящем и прошедшем времени;</w:t>
      </w:r>
    </w:p>
    <w:p w:rsidR="00A57638" w:rsidRPr="00367167" w:rsidRDefault="00E235EB" w:rsidP="00B35F08">
      <w:pPr>
        <w:pStyle w:val="13"/>
        <w:numPr>
          <w:ilvl w:val="0"/>
          <w:numId w:val="214"/>
        </w:numPr>
        <w:jc w:val="both"/>
        <w:rPr>
          <w:color w:val="auto"/>
        </w:rPr>
      </w:pPr>
      <w:r w:rsidRPr="00367167">
        <w:rPr>
          <w:color w:val="auto"/>
        </w:rPr>
        <w:t>неличные формы глагола (инфинитив, герундий, причастия настоящего и прошедшего времени);</w:t>
      </w:r>
    </w:p>
    <w:p w:rsidR="00A57638" w:rsidRPr="00367167" w:rsidRDefault="00E235EB" w:rsidP="00B35F08">
      <w:pPr>
        <w:pStyle w:val="13"/>
        <w:numPr>
          <w:ilvl w:val="0"/>
          <w:numId w:val="214"/>
        </w:numPr>
        <w:jc w:val="both"/>
        <w:rPr>
          <w:color w:val="auto"/>
        </w:rPr>
      </w:pPr>
      <w:r w:rsidRPr="00367167">
        <w:rPr>
          <w:color w:val="auto"/>
        </w:rPr>
        <w:t xml:space="preserve">наречия </w:t>
      </w:r>
      <w:r w:rsidRPr="00367167">
        <w:rPr>
          <w:color w:val="auto"/>
          <w:lang w:val="en-US" w:eastAsia="en-US" w:bidi="en-US"/>
        </w:rPr>
        <w:t>too</w:t>
      </w:r>
      <w:r w:rsidRPr="00367167">
        <w:rPr>
          <w:color w:val="auto"/>
          <w:lang w:eastAsia="en-US" w:bidi="en-US"/>
        </w:rPr>
        <w:t xml:space="preserve"> — </w:t>
      </w:r>
      <w:r w:rsidRPr="00367167">
        <w:rPr>
          <w:color w:val="auto"/>
          <w:lang w:val="en-US" w:eastAsia="en-US" w:bidi="en-US"/>
        </w:rPr>
        <w:t>enough</w:t>
      </w:r>
      <w:r w:rsidRPr="00367167">
        <w:rPr>
          <w:color w:val="auto"/>
          <w:lang w:eastAsia="en-US" w:bidi="en-US"/>
        </w:rPr>
        <w:t>;</w:t>
      </w:r>
    </w:p>
    <w:p w:rsidR="00A57638" w:rsidRPr="00367167" w:rsidRDefault="00E235EB" w:rsidP="00B35F08">
      <w:pPr>
        <w:pStyle w:val="13"/>
        <w:numPr>
          <w:ilvl w:val="0"/>
          <w:numId w:val="214"/>
        </w:numPr>
        <w:jc w:val="both"/>
        <w:rPr>
          <w:color w:val="auto"/>
        </w:rPr>
      </w:pPr>
      <w:r w:rsidRPr="00367167">
        <w:rPr>
          <w:color w:val="auto"/>
        </w:rPr>
        <w:t xml:space="preserve">отрицательные местоимения </w:t>
      </w:r>
      <w:r w:rsidRPr="00367167">
        <w:rPr>
          <w:color w:val="auto"/>
          <w:lang w:val="en-US" w:eastAsia="en-US" w:bidi="en-US"/>
        </w:rPr>
        <w:t>no</w:t>
      </w:r>
      <w:r w:rsidRPr="00367167">
        <w:rPr>
          <w:color w:val="auto"/>
          <w:lang w:eastAsia="en-US" w:bidi="en-US"/>
        </w:rPr>
        <w:t xml:space="preserve"> </w:t>
      </w:r>
      <w:r w:rsidRPr="00367167">
        <w:rPr>
          <w:color w:val="auto"/>
        </w:rPr>
        <w:t xml:space="preserve">(и его производные </w:t>
      </w:r>
      <w:r w:rsidRPr="00367167">
        <w:rPr>
          <w:color w:val="auto"/>
          <w:lang w:val="en-US" w:eastAsia="en-US" w:bidi="en-US"/>
        </w:rPr>
        <w:t>nobody</w:t>
      </w:r>
      <w:r w:rsidRPr="00367167">
        <w:rPr>
          <w:color w:val="auto"/>
          <w:lang w:eastAsia="en-US" w:bidi="en-US"/>
        </w:rPr>
        <w:t xml:space="preserve">, </w:t>
      </w:r>
      <w:r w:rsidRPr="00367167">
        <w:rPr>
          <w:color w:val="auto"/>
          <w:lang w:val="en-US" w:eastAsia="en-US" w:bidi="en-US"/>
        </w:rPr>
        <w:t>nothing</w:t>
      </w:r>
      <w:r w:rsidRPr="00367167">
        <w:rPr>
          <w:color w:val="auto"/>
          <w:lang w:eastAsia="en-US" w:bidi="en-US"/>
        </w:rPr>
        <w:t xml:space="preserve">, </w:t>
      </w:r>
      <w:r w:rsidRPr="00367167">
        <w:rPr>
          <w:color w:val="auto"/>
          <w:lang w:val="en-US" w:eastAsia="en-US" w:bidi="en-US"/>
        </w:rPr>
        <w:t>etc</w:t>
      </w:r>
      <w:r w:rsidRPr="00367167">
        <w:rPr>
          <w:color w:val="auto"/>
          <w:lang w:eastAsia="en-US" w:bidi="en-US"/>
        </w:rPr>
        <w:t xml:space="preserve">.), </w:t>
      </w:r>
      <w:r w:rsidRPr="00367167">
        <w:rPr>
          <w:color w:val="auto"/>
          <w:lang w:val="en-US" w:eastAsia="en-US" w:bidi="en-US"/>
        </w:rPr>
        <w:t>none</w:t>
      </w:r>
      <w:r w:rsidRPr="00367167">
        <w:rPr>
          <w:color w:val="auto"/>
          <w:lang w:eastAsia="en-US" w:bidi="en-US"/>
        </w:rPr>
        <w:t>.</w:t>
      </w:r>
    </w:p>
    <w:p w:rsidR="00A57638" w:rsidRPr="00367167" w:rsidRDefault="00E235EB" w:rsidP="000B3370">
      <w:pPr>
        <w:pStyle w:val="13"/>
        <w:numPr>
          <w:ilvl w:val="0"/>
          <w:numId w:val="42"/>
        </w:numPr>
        <w:tabs>
          <w:tab w:val="left" w:pos="579"/>
        </w:tabs>
        <w:jc w:val="both"/>
        <w:rPr>
          <w:color w:val="auto"/>
        </w:rPr>
      </w:pPr>
      <w:r w:rsidRPr="00367167">
        <w:rPr>
          <w:i/>
          <w:iCs/>
          <w:color w:val="auto"/>
        </w:rPr>
        <w:t>владеть</w:t>
      </w:r>
      <w:r w:rsidRPr="00367167">
        <w:rPr>
          <w:color w:val="auto"/>
        </w:rPr>
        <w:t xml:space="preserve"> социокультурными знаниями и умениями:</w:t>
      </w:r>
    </w:p>
    <w:p w:rsidR="00A57638" w:rsidRPr="00367167" w:rsidRDefault="00E235EB">
      <w:pPr>
        <w:pStyle w:val="13"/>
        <w:jc w:val="both"/>
        <w:rPr>
          <w:color w:val="auto"/>
        </w:rPr>
      </w:pPr>
      <w:r w:rsidRPr="00367167">
        <w:rPr>
          <w:i/>
          <w:iCs/>
          <w:color w:val="auto"/>
        </w:rPr>
        <w:t>осуществлять</w:t>
      </w:r>
      <w:r w:rsidRPr="00367167">
        <w:rPr>
          <w:color w:val="auto"/>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A57638" w:rsidRPr="00367167" w:rsidRDefault="00E235EB">
      <w:pPr>
        <w:pStyle w:val="13"/>
        <w:jc w:val="both"/>
        <w:rPr>
          <w:color w:val="auto"/>
        </w:rPr>
      </w:pPr>
      <w:r w:rsidRPr="00367167">
        <w:rPr>
          <w:i/>
          <w:iCs/>
          <w:color w:val="auto"/>
        </w:rPr>
        <w:t>кратко представлять</w:t>
      </w:r>
      <w:r w:rsidRPr="00367167">
        <w:rPr>
          <w:color w:val="auto"/>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A57638" w:rsidRPr="00367167" w:rsidRDefault="00E235EB">
      <w:pPr>
        <w:pStyle w:val="13"/>
        <w:spacing w:line="252" w:lineRule="auto"/>
        <w:jc w:val="both"/>
        <w:rPr>
          <w:color w:val="auto"/>
        </w:rPr>
      </w:pPr>
      <w:r w:rsidRPr="00367167">
        <w:rPr>
          <w:color w:val="auto"/>
        </w:rPr>
        <w:t>оказывать помощь зарубежным гостям в ситуациях повседневного общения (</w:t>
      </w:r>
      <w:r w:rsidRPr="00367167">
        <w:rPr>
          <w:i/>
          <w:iCs/>
          <w:color w:val="auto"/>
        </w:rPr>
        <w:t>объяснить</w:t>
      </w:r>
      <w:r w:rsidRPr="00367167">
        <w:rPr>
          <w:color w:val="auto"/>
        </w:rPr>
        <w:t xml:space="preserve"> местонахождение объекта, сообщить возможный маршрут и т. д.);</w:t>
      </w:r>
    </w:p>
    <w:p w:rsidR="00A57638" w:rsidRPr="00367167" w:rsidRDefault="00E235EB" w:rsidP="000B3370">
      <w:pPr>
        <w:pStyle w:val="13"/>
        <w:numPr>
          <w:ilvl w:val="0"/>
          <w:numId w:val="42"/>
        </w:numPr>
        <w:tabs>
          <w:tab w:val="left" w:pos="569"/>
        </w:tabs>
        <w:spacing w:line="252" w:lineRule="auto"/>
        <w:jc w:val="both"/>
        <w:rPr>
          <w:color w:val="auto"/>
        </w:rPr>
      </w:pPr>
      <w:r w:rsidRPr="00367167">
        <w:rPr>
          <w:i/>
          <w:iCs/>
          <w:color w:val="auto"/>
        </w:rPr>
        <w:t>владеть</w:t>
      </w:r>
      <w:r w:rsidRPr="00367167">
        <w:rPr>
          <w:color w:val="auto"/>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rsidP="000B3370">
      <w:pPr>
        <w:pStyle w:val="13"/>
        <w:numPr>
          <w:ilvl w:val="0"/>
          <w:numId w:val="42"/>
        </w:numPr>
        <w:tabs>
          <w:tab w:val="left" w:pos="569"/>
        </w:tabs>
        <w:spacing w:line="252" w:lineRule="auto"/>
        <w:jc w:val="both"/>
        <w:rPr>
          <w:color w:val="auto"/>
        </w:rPr>
      </w:pPr>
      <w:r w:rsidRPr="00367167">
        <w:rPr>
          <w:i/>
          <w:iCs/>
          <w:color w:val="auto"/>
        </w:rPr>
        <w:t>понимать</w:t>
      </w:r>
      <w:r w:rsidRPr="00367167">
        <w:rPr>
          <w:color w:val="auto"/>
        </w:rPr>
        <w:t xml:space="preserve"> речевые различия в ситуациях официального и неофициального общения в рамках отобранного тематического </w:t>
      </w:r>
      <w:r w:rsidRPr="00367167">
        <w:rPr>
          <w:color w:val="auto"/>
        </w:rPr>
        <w:lastRenderedPageBreak/>
        <w:t>содержания и использовать лексико-грамматические средства с их учётом;</w:t>
      </w:r>
    </w:p>
    <w:p w:rsidR="00A57638" w:rsidRPr="00367167" w:rsidRDefault="00E235EB" w:rsidP="000B3370">
      <w:pPr>
        <w:pStyle w:val="13"/>
        <w:numPr>
          <w:ilvl w:val="0"/>
          <w:numId w:val="42"/>
        </w:numPr>
        <w:tabs>
          <w:tab w:val="left" w:pos="569"/>
        </w:tabs>
        <w:spacing w:line="252" w:lineRule="auto"/>
        <w:jc w:val="both"/>
        <w:rPr>
          <w:color w:val="auto"/>
        </w:rPr>
      </w:pPr>
      <w:r w:rsidRPr="00367167">
        <w:rPr>
          <w:color w:val="auto"/>
        </w:rPr>
        <w:t xml:space="preserve">уметь </w:t>
      </w:r>
      <w:r w:rsidRPr="00367167">
        <w:rPr>
          <w:i/>
          <w:iCs/>
          <w:color w:val="auto"/>
        </w:rPr>
        <w:t>рассматривать</w:t>
      </w:r>
      <w:r w:rsidRPr="0036716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367167" w:rsidRDefault="00E235EB" w:rsidP="000B3370">
      <w:pPr>
        <w:pStyle w:val="13"/>
        <w:numPr>
          <w:ilvl w:val="0"/>
          <w:numId w:val="42"/>
        </w:numPr>
        <w:tabs>
          <w:tab w:val="left" w:pos="569"/>
        </w:tabs>
        <w:spacing w:line="252" w:lineRule="auto"/>
        <w:jc w:val="both"/>
        <w:rPr>
          <w:color w:val="auto"/>
        </w:rPr>
      </w:pPr>
      <w:r w:rsidRPr="00367167">
        <w:rPr>
          <w:i/>
          <w:iCs/>
          <w:color w:val="auto"/>
        </w:rPr>
        <w:t>участвовать</w:t>
      </w:r>
      <w:r w:rsidRPr="0036716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67167" w:rsidRDefault="00E235EB" w:rsidP="000B3370">
      <w:pPr>
        <w:pStyle w:val="13"/>
        <w:numPr>
          <w:ilvl w:val="0"/>
          <w:numId w:val="42"/>
        </w:numPr>
        <w:tabs>
          <w:tab w:val="left" w:pos="569"/>
        </w:tabs>
        <w:spacing w:line="252" w:lineRule="auto"/>
        <w:ind w:firstLine="0"/>
        <w:jc w:val="both"/>
        <w:rPr>
          <w:color w:val="auto"/>
        </w:rPr>
      </w:pPr>
      <w:r w:rsidRPr="00367167">
        <w:rPr>
          <w:i/>
          <w:iCs/>
          <w:color w:val="auto"/>
        </w:rPr>
        <w:t>использовать</w:t>
      </w:r>
      <w:r w:rsidRPr="00367167">
        <w:rPr>
          <w:color w:val="auto"/>
        </w:rPr>
        <w:t xml:space="preserve"> иноязычные словари и справочники, в том числе информационно-справочные системы в электронной форме;</w:t>
      </w:r>
    </w:p>
    <w:p w:rsidR="00A57638" w:rsidRPr="00367167" w:rsidRDefault="00E235EB" w:rsidP="000B3370">
      <w:pPr>
        <w:pStyle w:val="13"/>
        <w:numPr>
          <w:ilvl w:val="0"/>
          <w:numId w:val="42"/>
        </w:numPr>
        <w:tabs>
          <w:tab w:val="left" w:pos="569"/>
        </w:tabs>
        <w:spacing w:line="252" w:lineRule="auto"/>
        <w:ind w:firstLine="0"/>
        <w:jc w:val="both"/>
        <w:rPr>
          <w:color w:val="auto"/>
        </w:rPr>
      </w:pPr>
      <w:r w:rsidRPr="00367167">
        <w:rPr>
          <w:i/>
          <w:iCs/>
          <w:color w:val="auto"/>
        </w:rPr>
        <w:t>достигать</w:t>
      </w:r>
      <w:r w:rsidRPr="00367167">
        <w:rPr>
          <w:color w:val="auto"/>
        </w:rPr>
        <w:t xml:space="preserve"> взаимопонимания в процессе устного и письменного общения с носителями иностранного языка, людьми другой культуры;</w:t>
      </w:r>
    </w:p>
    <w:p w:rsidR="00A57638" w:rsidRPr="00367167" w:rsidRDefault="00E235EB" w:rsidP="000B3370">
      <w:pPr>
        <w:pStyle w:val="13"/>
        <w:numPr>
          <w:ilvl w:val="0"/>
          <w:numId w:val="42"/>
        </w:numPr>
        <w:tabs>
          <w:tab w:val="left" w:pos="569"/>
        </w:tabs>
        <w:spacing w:line="252" w:lineRule="auto"/>
        <w:ind w:firstLine="0"/>
        <w:jc w:val="both"/>
        <w:rPr>
          <w:color w:val="auto"/>
        </w:rPr>
      </w:pPr>
      <w:r w:rsidRPr="00367167">
        <w:rPr>
          <w:i/>
          <w:iCs/>
          <w:color w:val="auto"/>
        </w:rPr>
        <w:t>сравнивать</w:t>
      </w:r>
      <w:r w:rsidRPr="0036716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810082" w:rsidRPr="00367167" w:rsidRDefault="00810082" w:rsidP="00810082">
      <w:pPr>
        <w:pStyle w:val="af5"/>
        <w:rPr>
          <w:rFonts w:ascii="Times New Roman" w:hAnsi="Times New Roman" w:cs="Times New Roman"/>
        </w:rPr>
      </w:pPr>
      <w:bookmarkStart w:id="286" w:name="bookmark579"/>
    </w:p>
    <w:p w:rsidR="00A57638" w:rsidRPr="00367167" w:rsidRDefault="00E235EB" w:rsidP="00810082">
      <w:pPr>
        <w:pStyle w:val="af5"/>
        <w:rPr>
          <w:rFonts w:ascii="Times New Roman" w:hAnsi="Times New Roman" w:cs="Times New Roman"/>
        </w:rPr>
      </w:pPr>
      <w:r w:rsidRPr="00367167">
        <w:rPr>
          <w:rFonts w:ascii="Times New Roman" w:hAnsi="Times New Roman" w:cs="Times New Roman"/>
        </w:rPr>
        <w:t>9 класс</w:t>
      </w:r>
      <w:bookmarkEnd w:id="286"/>
    </w:p>
    <w:p w:rsidR="00A57638" w:rsidRPr="00367167" w:rsidRDefault="00E235EB" w:rsidP="000B3370">
      <w:pPr>
        <w:pStyle w:val="13"/>
        <w:numPr>
          <w:ilvl w:val="0"/>
          <w:numId w:val="43"/>
        </w:numPr>
        <w:tabs>
          <w:tab w:val="left" w:pos="569"/>
        </w:tabs>
        <w:jc w:val="both"/>
        <w:rPr>
          <w:color w:val="auto"/>
        </w:rPr>
      </w:pPr>
      <w:r w:rsidRPr="00367167">
        <w:rPr>
          <w:i/>
          <w:iCs/>
          <w:color w:val="auto"/>
        </w:rPr>
        <w:t>владеть</w:t>
      </w:r>
      <w:r w:rsidRPr="00367167">
        <w:rPr>
          <w:color w:val="auto"/>
        </w:rPr>
        <w:t xml:space="preserve"> основными видами речевой деятельности:</w:t>
      </w:r>
    </w:p>
    <w:p w:rsidR="00A57638" w:rsidRPr="00367167" w:rsidRDefault="00E235EB" w:rsidP="00810082">
      <w:pPr>
        <w:pStyle w:val="13"/>
        <w:jc w:val="both"/>
        <w:rPr>
          <w:color w:val="auto"/>
        </w:rPr>
      </w:pPr>
      <w:r w:rsidRPr="00367167">
        <w:rPr>
          <w:b/>
          <w:bCs/>
          <w:color w:val="auto"/>
          <w:sz w:val="19"/>
          <w:szCs w:val="19"/>
        </w:rPr>
        <w:t xml:space="preserve">говорение: </w:t>
      </w:r>
      <w:r w:rsidRPr="00367167">
        <w:rPr>
          <w:i/>
          <w:iCs/>
          <w:color w:val="auto"/>
        </w:rPr>
        <w:t>вести</w:t>
      </w:r>
      <w:r w:rsidRPr="00367167">
        <w:rPr>
          <w:color w:val="auto"/>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A57638" w:rsidRPr="00367167" w:rsidRDefault="00E235EB">
      <w:pPr>
        <w:pStyle w:val="13"/>
        <w:spacing w:line="252" w:lineRule="auto"/>
        <w:jc w:val="both"/>
        <w:rPr>
          <w:color w:val="auto"/>
        </w:rPr>
      </w:pPr>
      <w:r w:rsidRPr="00367167">
        <w:rPr>
          <w:i/>
          <w:iCs/>
          <w:color w:val="auto"/>
        </w:rPr>
        <w:t>создавать</w:t>
      </w:r>
      <w:r w:rsidRPr="00367167">
        <w:rPr>
          <w:color w:val="auto"/>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367167">
        <w:rPr>
          <w:i/>
          <w:iCs/>
          <w:color w:val="auto"/>
        </w:rPr>
        <w:t>излагать</w:t>
      </w:r>
      <w:r w:rsidRPr="00367167">
        <w:rPr>
          <w:color w:val="auto"/>
        </w:rPr>
        <w:t xml:space="preserve"> основное содержание прочитанного/прослушанного текста со зрительными и/или вербальными опорами (объём — 10—12 фраз); </w:t>
      </w:r>
      <w:r w:rsidRPr="00367167">
        <w:rPr>
          <w:i/>
          <w:iCs/>
          <w:color w:val="auto"/>
        </w:rPr>
        <w:t>излагать</w:t>
      </w:r>
      <w:r w:rsidRPr="00367167">
        <w:rPr>
          <w:color w:val="auto"/>
        </w:rPr>
        <w:t xml:space="preserve"> результаты выполненной проектной работы; (объём — 10—12 фраз);</w:t>
      </w:r>
    </w:p>
    <w:p w:rsidR="00A57638" w:rsidRPr="00367167" w:rsidRDefault="00E235EB">
      <w:pPr>
        <w:pStyle w:val="13"/>
        <w:jc w:val="both"/>
        <w:rPr>
          <w:color w:val="auto"/>
        </w:rPr>
      </w:pPr>
      <w:r w:rsidRPr="00367167">
        <w:rPr>
          <w:b/>
          <w:bCs/>
          <w:color w:val="auto"/>
          <w:sz w:val="19"/>
          <w:szCs w:val="19"/>
        </w:rPr>
        <w:t xml:space="preserve">аудирование: </w:t>
      </w:r>
      <w:r w:rsidRPr="00367167">
        <w:rPr>
          <w:i/>
          <w:iCs/>
          <w:color w:val="auto"/>
        </w:rPr>
        <w:t>воспринимать на слух и понимать</w:t>
      </w:r>
      <w:r w:rsidRPr="00367167">
        <w:rPr>
          <w:color w:val="auto"/>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A57638" w:rsidRPr="00367167" w:rsidRDefault="00E235EB">
      <w:pPr>
        <w:pStyle w:val="13"/>
        <w:jc w:val="both"/>
        <w:rPr>
          <w:color w:val="auto"/>
        </w:rPr>
      </w:pPr>
      <w:r w:rsidRPr="00367167">
        <w:rPr>
          <w:b/>
          <w:bCs/>
          <w:color w:val="auto"/>
          <w:sz w:val="19"/>
          <w:szCs w:val="19"/>
        </w:rPr>
        <w:t xml:space="preserve">смысловое чтение: </w:t>
      </w:r>
      <w:r w:rsidRPr="00367167">
        <w:rPr>
          <w:i/>
          <w:iCs/>
          <w:color w:val="auto"/>
        </w:rPr>
        <w:t>читать про себя и понимать</w:t>
      </w:r>
      <w:r w:rsidRPr="00367167">
        <w:rPr>
          <w:color w:val="auto"/>
        </w:rPr>
        <w:t xml:space="preserve"> несложные аутентичные тексты, содержащие отдельные неизученные языковые явления, с различной глубиной проникновения в их содержание в </w:t>
      </w:r>
      <w:r w:rsidRPr="00367167">
        <w:rPr>
          <w:color w:val="auto"/>
        </w:rPr>
        <w:lastRenderedPageBreak/>
        <w:t xml:space="preserve">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367167">
        <w:rPr>
          <w:i/>
          <w:iCs/>
          <w:color w:val="auto"/>
        </w:rPr>
        <w:t>читать про себя</w:t>
      </w:r>
      <w:r w:rsidRPr="00367167">
        <w:rPr>
          <w:color w:val="auto"/>
        </w:rPr>
        <w:t xml:space="preserve"> несплошные тексты (таблицы, диаграммы) и </w:t>
      </w:r>
      <w:r w:rsidRPr="00367167">
        <w:rPr>
          <w:i/>
          <w:iCs/>
          <w:color w:val="auto"/>
        </w:rPr>
        <w:t>понимать</w:t>
      </w:r>
      <w:r w:rsidRPr="00367167">
        <w:rPr>
          <w:color w:val="auto"/>
        </w:rPr>
        <w:t xml:space="preserve"> представленную в них информацию; </w:t>
      </w:r>
      <w:r w:rsidRPr="00367167">
        <w:rPr>
          <w:i/>
          <w:iCs/>
          <w:color w:val="auto"/>
        </w:rPr>
        <w:t>обобщать</w:t>
      </w:r>
      <w:r w:rsidRPr="00367167">
        <w:rPr>
          <w:color w:val="auto"/>
        </w:rPr>
        <w:t xml:space="preserve"> и </w:t>
      </w:r>
      <w:r w:rsidRPr="00367167">
        <w:rPr>
          <w:i/>
          <w:iCs/>
          <w:color w:val="auto"/>
        </w:rPr>
        <w:t>оценивать</w:t>
      </w:r>
      <w:r w:rsidRPr="00367167">
        <w:rPr>
          <w:color w:val="auto"/>
        </w:rPr>
        <w:t xml:space="preserve"> полученную при чтении информацию;</w:t>
      </w:r>
    </w:p>
    <w:p w:rsidR="00A57638" w:rsidRPr="00367167" w:rsidRDefault="00E235EB">
      <w:pPr>
        <w:pStyle w:val="13"/>
        <w:jc w:val="both"/>
        <w:rPr>
          <w:color w:val="auto"/>
        </w:rPr>
      </w:pPr>
      <w:r w:rsidRPr="00367167">
        <w:rPr>
          <w:b/>
          <w:bCs/>
          <w:color w:val="auto"/>
          <w:sz w:val="19"/>
          <w:szCs w:val="19"/>
        </w:rPr>
        <w:t xml:space="preserve">письменная речь: </w:t>
      </w:r>
      <w:r w:rsidRPr="00367167">
        <w:rPr>
          <w:i/>
          <w:iCs/>
          <w:color w:val="auto"/>
        </w:rPr>
        <w:t>заполнять</w:t>
      </w:r>
      <w:r w:rsidRPr="00367167">
        <w:rPr>
          <w:color w:val="auto"/>
        </w:rPr>
        <w:t xml:space="preserve"> анкеты и формуляры, сообщая о себе основные сведения, в соответствии с нормами, принятыми в стране/странах изучаемого языка; </w:t>
      </w:r>
      <w:r w:rsidRPr="00367167">
        <w:rPr>
          <w:i/>
          <w:iCs/>
          <w:color w:val="auto"/>
        </w:rPr>
        <w:t>писать</w:t>
      </w:r>
      <w:r w:rsidRPr="00367167">
        <w:rPr>
          <w:color w:val="auto"/>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367167">
        <w:rPr>
          <w:i/>
          <w:iCs/>
          <w:color w:val="auto"/>
        </w:rPr>
        <w:t>создавать</w:t>
      </w:r>
      <w:r w:rsidRPr="00367167">
        <w:rPr>
          <w:color w:val="auto"/>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367167">
        <w:rPr>
          <w:i/>
          <w:iCs/>
          <w:color w:val="auto"/>
        </w:rPr>
        <w:t>заполнять</w:t>
      </w:r>
      <w:r w:rsidRPr="00367167">
        <w:rPr>
          <w:color w:val="auto"/>
        </w:rPr>
        <w:t xml:space="preserve"> таблицу, кратко фиксируя содержание прочитанного/прослушанного текста; </w:t>
      </w:r>
      <w:r w:rsidRPr="00367167">
        <w:rPr>
          <w:i/>
          <w:iCs/>
          <w:color w:val="auto"/>
        </w:rPr>
        <w:t>письменно представлять</w:t>
      </w:r>
      <w:r w:rsidRPr="00367167">
        <w:rPr>
          <w:color w:val="auto"/>
        </w:rPr>
        <w:t xml:space="preserve"> результаты выполненной проектной работы (объём — 100—120 слов);</w:t>
      </w:r>
    </w:p>
    <w:p w:rsidR="00A57638" w:rsidRPr="00367167" w:rsidRDefault="00E235EB" w:rsidP="000B3370">
      <w:pPr>
        <w:pStyle w:val="13"/>
        <w:numPr>
          <w:ilvl w:val="0"/>
          <w:numId w:val="43"/>
        </w:numPr>
        <w:tabs>
          <w:tab w:val="left" w:pos="566"/>
        </w:tabs>
        <w:spacing w:line="252" w:lineRule="auto"/>
        <w:jc w:val="both"/>
        <w:rPr>
          <w:color w:val="auto"/>
        </w:rPr>
      </w:pPr>
      <w:r w:rsidRPr="00367167">
        <w:rPr>
          <w:color w:val="auto"/>
        </w:rPr>
        <w:t xml:space="preserve">владеть </w:t>
      </w:r>
      <w:r w:rsidRPr="00367167">
        <w:rPr>
          <w:b/>
          <w:bCs/>
          <w:color w:val="auto"/>
          <w:sz w:val="19"/>
          <w:szCs w:val="19"/>
        </w:rPr>
        <w:t xml:space="preserve">фонетическими </w:t>
      </w:r>
      <w:r w:rsidRPr="00367167">
        <w:rPr>
          <w:color w:val="auto"/>
        </w:rPr>
        <w:t xml:space="preserve">навыками: </w:t>
      </w:r>
      <w:r w:rsidRPr="00367167">
        <w:rPr>
          <w:i/>
          <w:iCs/>
          <w:color w:val="auto"/>
        </w:rPr>
        <w:t xml:space="preserve">различать на слух </w:t>
      </w:r>
      <w:r w:rsidRPr="00367167">
        <w:rPr>
          <w:color w:val="auto"/>
        </w:rPr>
        <w:t xml:space="preserve">и адекватно, без ошибок, ведущих к сбою коммуникации, </w:t>
      </w:r>
      <w:r w:rsidRPr="00367167">
        <w:rPr>
          <w:i/>
          <w:iCs/>
          <w:color w:val="auto"/>
        </w:rPr>
        <w:t>произносить</w:t>
      </w:r>
      <w:r w:rsidRPr="00367167">
        <w:rPr>
          <w:color w:val="auto"/>
        </w:rPr>
        <w:t xml:space="preserve"> слова с правильным ударением и фразы с соблюдением их ритмико-интонационных особенностей, в том числе </w:t>
      </w:r>
      <w:r w:rsidRPr="00367167">
        <w:rPr>
          <w:i/>
          <w:iCs/>
          <w:color w:val="auto"/>
        </w:rPr>
        <w:t>применять правила</w:t>
      </w:r>
      <w:r w:rsidRPr="00367167">
        <w:rPr>
          <w:color w:val="auto"/>
        </w:rPr>
        <w:t xml:space="preserve"> отсутствия фразового ударения на служебных словах; </w:t>
      </w:r>
      <w:r w:rsidRPr="00367167">
        <w:rPr>
          <w:i/>
          <w:iCs/>
          <w:color w:val="auto"/>
        </w:rPr>
        <w:t>владеть</w:t>
      </w:r>
      <w:r w:rsidRPr="00367167">
        <w:rPr>
          <w:color w:val="auto"/>
        </w:rPr>
        <w:t xml:space="preserve"> правилами чтения и выразительно </w:t>
      </w:r>
      <w:r w:rsidRPr="00367167">
        <w:rPr>
          <w:i/>
          <w:iCs/>
          <w:color w:val="auto"/>
        </w:rPr>
        <w:t>читать вслух</w:t>
      </w:r>
      <w:r w:rsidRPr="00367167">
        <w:rPr>
          <w:color w:val="auto"/>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367167">
        <w:rPr>
          <w:i/>
          <w:iCs/>
          <w:color w:val="auto"/>
        </w:rPr>
        <w:t>читать</w:t>
      </w:r>
      <w:r w:rsidRPr="00367167">
        <w:rPr>
          <w:color w:val="auto"/>
        </w:rPr>
        <w:t xml:space="preserve"> новые слова согласно основным правилам чтения.</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орфографическими </w:t>
      </w:r>
      <w:r w:rsidRPr="00367167">
        <w:rPr>
          <w:color w:val="auto"/>
        </w:rPr>
        <w:t xml:space="preserve">навыками: правильно </w:t>
      </w:r>
      <w:r w:rsidRPr="00367167">
        <w:rPr>
          <w:i/>
          <w:iCs/>
          <w:color w:val="auto"/>
        </w:rPr>
        <w:t xml:space="preserve">писать </w:t>
      </w:r>
      <w:r w:rsidRPr="00367167">
        <w:rPr>
          <w:color w:val="auto"/>
        </w:rPr>
        <w:t>изученные слова;</w:t>
      </w:r>
    </w:p>
    <w:p w:rsidR="00A57638" w:rsidRPr="00367167" w:rsidRDefault="00E235EB">
      <w:pPr>
        <w:pStyle w:val="13"/>
        <w:spacing w:line="252" w:lineRule="auto"/>
        <w:jc w:val="both"/>
        <w:rPr>
          <w:color w:val="auto"/>
        </w:rPr>
      </w:pPr>
      <w:r w:rsidRPr="00367167">
        <w:rPr>
          <w:i/>
          <w:iCs/>
          <w:color w:val="auto"/>
        </w:rPr>
        <w:t>владеть</w:t>
      </w:r>
      <w:r w:rsidRPr="00367167">
        <w:rPr>
          <w:b/>
          <w:bCs/>
          <w:color w:val="auto"/>
          <w:sz w:val="19"/>
          <w:szCs w:val="19"/>
        </w:rPr>
        <w:t xml:space="preserve"> пунктуационными </w:t>
      </w:r>
      <w:r w:rsidRPr="00367167">
        <w:rPr>
          <w:color w:val="auto"/>
        </w:rPr>
        <w:t xml:space="preserve">навыками: </w:t>
      </w:r>
      <w:r w:rsidRPr="00367167">
        <w:rPr>
          <w:i/>
          <w:iCs/>
          <w:color w:val="auto"/>
        </w:rPr>
        <w:t>использовать</w:t>
      </w:r>
      <w:r w:rsidRPr="00367167">
        <w:rPr>
          <w:color w:val="auto"/>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367167">
        <w:rPr>
          <w:i/>
          <w:iCs/>
          <w:color w:val="auto"/>
        </w:rPr>
        <w:t>оформлять</w:t>
      </w:r>
      <w:r w:rsidRPr="00367167">
        <w:rPr>
          <w:color w:val="auto"/>
        </w:rPr>
        <w:t xml:space="preserve"> электронное сообщение личного характера;</w:t>
      </w:r>
    </w:p>
    <w:p w:rsidR="00A57638" w:rsidRPr="00367167" w:rsidRDefault="00E235EB" w:rsidP="000B3370">
      <w:pPr>
        <w:pStyle w:val="13"/>
        <w:numPr>
          <w:ilvl w:val="0"/>
          <w:numId w:val="43"/>
        </w:numPr>
        <w:tabs>
          <w:tab w:val="left" w:pos="564"/>
        </w:tabs>
        <w:spacing w:line="252" w:lineRule="auto"/>
        <w:jc w:val="both"/>
        <w:rPr>
          <w:color w:val="auto"/>
        </w:rPr>
      </w:pPr>
      <w:r w:rsidRPr="00367167">
        <w:rPr>
          <w:i/>
          <w:iCs/>
          <w:color w:val="auto"/>
        </w:rPr>
        <w:t>распознавать</w:t>
      </w:r>
      <w:r w:rsidRPr="00367167">
        <w:rPr>
          <w:color w:val="auto"/>
        </w:rPr>
        <w:t xml:space="preserve"> в звучащем и письменном тексте 1350 лексических единиц (слов, словосочетаний, речевых клише) и правильно </w:t>
      </w:r>
      <w:r w:rsidRPr="00367167">
        <w:rPr>
          <w:i/>
          <w:iCs/>
          <w:color w:val="auto"/>
        </w:rPr>
        <w:t>употреблять</w:t>
      </w:r>
      <w:r w:rsidRPr="00367167">
        <w:rPr>
          <w:color w:val="auto"/>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родственные слова, образованные с использованием аффиксации: глаголы с помощью префиксов </w:t>
      </w:r>
      <w:r w:rsidRPr="00367167">
        <w:rPr>
          <w:color w:val="auto"/>
          <w:lang w:val="en-US" w:eastAsia="en-US" w:bidi="en-US"/>
        </w:rPr>
        <w:t>under</w:t>
      </w:r>
      <w:r w:rsidRPr="00367167">
        <w:rPr>
          <w:color w:val="auto"/>
          <w:lang w:eastAsia="en-US" w:bidi="en-US"/>
        </w:rPr>
        <w:t xml:space="preserve">-, </w:t>
      </w:r>
      <w:r w:rsidRPr="00367167">
        <w:rPr>
          <w:color w:val="auto"/>
          <w:lang w:val="en-US" w:eastAsia="en-US" w:bidi="en-US"/>
        </w:rPr>
        <w:t>over</w:t>
      </w:r>
      <w:r w:rsidRPr="00367167">
        <w:rPr>
          <w:color w:val="auto"/>
          <w:lang w:eastAsia="en-US" w:bidi="en-US"/>
        </w:rPr>
        <w:t xml:space="preserve">-, </w:t>
      </w:r>
      <w:r w:rsidRPr="00367167">
        <w:rPr>
          <w:color w:val="auto"/>
          <w:lang w:val="en-US" w:eastAsia="en-US" w:bidi="en-US"/>
        </w:rPr>
        <w:t>dis</w:t>
      </w:r>
      <w:r w:rsidRPr="00367167">
        <w:rPr>
          <w:color w:val="auto"/>
          <w:lang w:eastAsia="en-US" w:bidi="en-US"/>
        </w:rPr>
        <w:t xml:space="preserve">-, </w:t>
      </w:r>
      <w:r w:rsidRPr="00367167">
        <w:rPr>
          <w:color w:val="auto"/>
          <w:lang w:val="en-US" w:eastAsia="en-US" w:bidi="en-US"/>
        </w:rPr>
        <w:t>mis</w:t>
      </w:r>
      <w:r w:rsidRPr="00367167">
        <w:rPr>
          <w:color w:val="auto"/>
          <w:lang w:eastAsia="en-US" w:bidi="en-US"/>
        </w:rPr>
        <w:t xml:space="preserve">-; </w:t>
      </w:r>
      <w:r w:rsidRPr="00367167">
        <w:rPr>
          <w:color w:val="auto"/>
        </w:rPr>
        <w:t xml:space="preserve">имена прилагательные с помощью суффиксов </w:t>
      </w:r>
      <w:r w:rsidRPr="00367167">
        <w:rPr>
          <w:color w:val="auto"/>
          <w:lang w:eastAsia="en-US" w:bidi="en-US"/>
        </w:rPr>
        <w:t>-</w:t>
      </w:r>
      <w:r w:rsidRPr="00367167">
        <w:rPr>
          <w:color w:val="auto"/>
          <w:lang w:val="en-US" w:eastAsia="en-US" w:bidi="en-US"/>
        </w:rPr>
        <w:t>able</w:t>
      </w:r>
      <w:r w:rsidRPr="00367167">
        <w:rPr>
          <w:color w:val="auto"/>
          <w:lang w:eastAsia="en-US" w:bidi="en-US"/>
        </w:rPr>
        <w:t>/-</w:t>
      </w:r>
      <w:r w:rsidRPr="00367167">
        <w:rPr>
          <w:color w:val="auto"/>
          <w:lang w:val="en-US" w:eastAsia="en-US" w:bidi="en-US"/>
        </w:rPr>
        <w:t>ible</w:t>
      </w:r>
      <w:r w:rsidRPr="00367167">
        <w:rPr>
          <w:color w:val="auto"/>
          <w:lang w:eastAsia="en-US" w:bidi="en-US"/>
        </w:rPr>
        <w:t xml:space="preserve">; </w:t>
      </w:r>
      <w:r w:rsidRPr="00367167">
        <w:rPr>
          <w:color w:val="auto"/>
        </w:rPr>
        <w:t xml:space="preserve">имена существительные с помощью отрицательных префиксов </w:t>
      </w:r>
      <w:r w:rsidRPr="00367167">
        <w:rPr>
          <w:color w:val="auto"/>
          <w:lang w:val="en-US" w:eastAsia="en-US" w:bidi="en-US"/>
        </w:rPr>
        <w:t>in</w:t>
      </w:r>
      <w:r w:rsidRPr="00367167">
        <w:rPr>
          <w:color w:val="auto"/>
          <w:lang w:eastAsia="en-US" w:bidi="en-US"/>
        </w:rPr>
        <w:t>-/</w:t>
      </w:r>
      <w:r w:rsidRPr="00367167">
        <w:rPr>
          <w:color w:val="auto"/>
          <w:lang w:val="en-US" w:eastAsia="en-US" w:bidi="en-US"/>
        </w:rPr>
        <w:t>im</w:t>
      </w:r>
      <w:r w:rsidRPr="00367167">
        <w:rPr>
          <w:color w:val="auto"/>
          <w:lang w:eastAsia="en-US" w:bidi="en-US"/>
        </w:rPr>
        <w:t xml:space="preserve">- </w:t>
      </w:r>
      <w:r w:rsidRPr="00367167">
        <w:rPr>
          <w:color w:val="auto"/>
        </w:rPr>
        <w:t xml:space="preserve">; сложное прилагательное путём соединения основы </w:t>
      </w:r>
      <w:r w:rsidRPr="00367167">
        <w:rPr>
          <w:color w:val="auto"/>
        </w:rPr>
        <w:lastRenderedPageBreak/>
        <w:t xml:space="preserve">числительного с основой существительного с добавлением суффикса </w:t>
      </w:r>
      <w:r w:rsidRPr="00367167">
        <w:rPr>
          <w:color w:val="auto"/>
          <w:lang w:eastAsia="en-US" w:bidi="en-US"/>
        </w:rPr>
        <w:t>-</w:t>
      </w:r>
      <w:r w:rsidRPr="00367167">
        <w:rPr>
          <w:color w:val="auto"/>
          <w:lang w:val="en-US" w:eastAsia="en-US" w:bidi="en-US"/>
        </w:rPr>
        <w:t>ed</w:t>
      </w:r>
      <w:r w:rsidRPr="00367167">
        <w:rPr>
          <w:color w:val="auto"/>
          <w:lang w:eastAsia="en-US" w:bidi="en-US"/>
        </w:rPr>
        <w:t xml:space="preserve"> (</w:t>
      </w:r>
      <w:r w:rsidRPr="00367167">
        <w:rPr>
          <w:color w:val="auto"/>
          <w:lang w:val="en-US" w:eastAsia="en-US" w:bidi="en-US"/>
        </w:rPr>
        <w:t>eight</w:t>
      </w:r>
      <w:r w:rsidRPr="00367167">
        <w:rPr>
          <w:color w:val="auto"/>
          <w:lang w:eastAsia="en-US" w:bidi="en-US"/>
        </w:rPr>
        <w:t>-</w:t>
      </w:r>
      <w:r w:rsidRPr="00367167">
        <w:rPr>
          <w:color w:val="auto"/>
          <w:lang w:val="en-US" w:eastAsia="en-US" w:bidi="en-US"/>
        </w:rPr>
        <w:t>legged</w:t>
      </w:r>
      <w:r w:rsidRPr="00367167">
        <w:rPr>
          <w:color w:val="auto"/>
          <w:lang w:eastAsia="en-US" w:bidi="en-US"/>
        </w:rPr>
        <w:t xml:space="preserve">); </w:t>
      </w:r>
      <w:r w:rsidRPr="00367167">
        <w:rPr>
          <w:color w:val="auto"/>
        </w:rPr>
        <w:t xml:space="preserve">сложное существительное путём соединения основ существительного с предлогом </w:t>
      </w:r>
      <w:r w:rsidRPr="00367167">
        <w:rPr>
          <w:color w:val="auto"/>
          <w:lang w:eastAsia="en-US" w:bidi="en-US"/>
        </w:rPr>
        <w:t>(</w:t>
      </w:r>
      <w:r w:rsidRPr="00367167">
        <w:rPr>
          <w:color w:val="auto"/>
          <w:lang w:val="en-US" w:eastAsia="en-US" w:bidi="en-US"/>
        </w:rPr>
        <w:t>mother</w:t>
      </w:r>
      <w:r w:rsidRPr="00367167">
        <w:rPr>
          <w:color w:val="auto"/>
          <w:lang w:eastAsia="en-US" w:bidi="en-US"/>
        </w:rPr>
        <w:t>-</w:t>
      </w:r>
      <w:r w:rsidRPr="00367167">
        <w:rPr>
          <w:color w:val="auto"/>
          <w:lang w:val="en-US" w:eastAsia="en-US" w:bidi="en-US"/>
        </w:rPr>
        <w:t>in</w:t>
      </w:r>
      <w:r w:rsidRPr="00367167">
        <w:rPr>
          <w:color w:val="auto"/>
          <w:lang w:eastAsia="en-US" w:bidi="en-US"/>
        </w:rPr>
        <w:t>-</w:t>
      </w:r>
      <w:r w:rsidRPr="00367167">
        <w:rPr>
          <w:color w:val="auto"/>
          <w:lang w:val="en-US" w:eastAsia="en-US" w:bidi="en-US"/>
        </w:rPr>
        <w:t>law</w:t>
      </w:r>
      <w:r w:rsidRPr="00367167">
        <w:rPr>
          <w:color w:val="auto"/>
          <w:lang w:eastAsia="en-US" w:bidi="en-US"/>
        </w:rPr>
        <w:t xml:space="preserve">); </w:t>
      </w:r>
      <w:r w:rsidRPr="00367167">
        <w:rPr>
          <w:color w:val="auto"/>
        </w:rPr>
        <w:t xml:space="preserve">сложное прилагательное путём соединения основы прилагательного с основой причастия </w:t>
      </w:r>
      <w:r w:rsidRPr="00367167">
        <w:rPr>
          <w:color w:val="auto"/>
          <w:lang w:val="en-US" w:eastAsia="en-US" w:bidi="en-US"/>
        </w:rPr>
        <w:t>I</w:t>
      </w:r>
      <w:r w:rsidRPr="00367167">
        <w:rPr>
          <w:color w:val="auto"/>
          <w:lang w:eastAsia="en-US" w:bidi="en-US"/>
        </w:rPr>
        <w:t xml:space="preserve"> (</w:t>
      </w:r>
      <w:r w:rsidRPr="00367167">
        <w:rPr>
          <w:color w:val="auto"/>
          <w:lang w:val="en-US" w:eastAsia="en-US" w:bidi="en-US"/>
        </w:rPr>
        <w:t>nice</w:t>
      </w:r>
      <w:r w:rsidRPr="00367167">
        <w:rPr>
          <w:color w:val="auto"/>
          <w:lang w:eastAsia="en-US" w:bidi="en-US"/>
        </w:rPr>
        <w:t>-</w:t>
      </w:r>
      <w:r w:rsidRPr="00367167">
        <w:rPr>
          <w:color w:val="auto"/>
          <w:lang w:val="en-US" w:eastAsia="en-US" w:bidi="en-US"/>
        </w:rPr>
        <w:t>looking</w:t>
      </w:r>
      <w:r w:rsidRPr="00367167">
        <w:rPr>
          <w:color w:val="auto"/>
          <w:lang w:eastAsia="en-US" w:bidi="en-US"/>
        </w:rPr>
        <w:t xml:space="preserve">); </w:t>
      </w:r>
      <w:r w:rsidRPr="00367167">
        <w:rPr>
          <w:color w:val="auto"/>
        </w:rPr>
        <w:t xml:space="preserve">сложное прилагательное путём соединения наречия с основой причастия </w:t>
      </w:r>
      <w:r w:rsidRPr="00367167">
        <w:rPr>
          <w:color w:val="auto"/>
          <w:lang w:val="en-US" w:eastAsia="en-US" w:bidi="en-US"/>
        </w:rPr>
        <w:t>II</w:t>
      </w:r>
      <w:r w:rsidRPr="00367167">
        <w:rPr>
          <w:color w:val="auto"/>
          <w:lang w:eastAsia="en-US" w:bidi="en-US"/>
        </w:rPr>
        <w:t xml:space="preserve"> (</w:t>
      </w:r>
      <w:r w:rsidRPr="00367167">
        <w:rPr>
          <w:color w:val="auto"/>
          <w:lang w:val="en-US" w:eastAsia="en-US" w:bidi="en-US"/>
        </w:rPr>
        <w:t>well</w:t>
      </w:r>
      <w:r w:rsidRPr="00367167">
        <w:rPr>
          <w:color w:val="auto"/>
          <w:lang w:eastAsia="en-US" w:bidi="en-US"/>
        </w:rPr>
        <w:t>-</w:t>
      </w:r>
      <w:r w:rsidRPr="00367167">
        <w:rPr>
          <w:color w:val="auto"/>
          <w:lang w:val="en-US" w:eastAsia="en-US" w:bidi="en-US"/>
        </w:rPr>
        <w:t>behaved</w:t>
      </w:r>
      <w:r w:rsidRPr="00367167">
        <w:rPr>
          <w:color w:val="auto"/>
          <w:lang w:eastAsia="en-US" w:bidi="en-US"/>
        </w:rPr>
        <w:t xml:space="preserve">); </w:t>
      </w:r>
      <w:r w:rsidRPr="00367167">
        <w:rPr>
          <w:color w:val="auto"/>
        </w:rPr>
        <w:t xml:space="preserve">глагол от прилагательного </w:t>
      </w:r>
      <w:r w:rsidRPr="00367167">
        <w:rPr>
          <w:color w:val="auto"/>
          <w:lang w:eastAsia="en-US" w:bidi="en-US"/>
        </w:rPr>
        <w:t>(</w:t>
      </w:r>
      <w:r w:rsidRPr="00367167">
        <w:rPr>
          <w:color w:val="auto"/>
          <w:lang w:val="en-US" w:eastAsia="en-US" w:bidi="en-US"/>
        </w:rPr>
        <w:t>cool</w:t>
      </w:r>
      <w:r w:rsidRPr="00367167">
        <w:rPr>
          <w:color w:val="auto"/>
          <w:lang w:eastAsia="en-US" w:bidi="en-US"/>
        </w:rPr>
        <w:t xml:space="preserve"> </w:t>
      </w:r>
      <w:r w:rsidRPr="00367167">
        <w:rPr>
          <w:color w:val="auto"/>
        </w:rPr>
        <w:t xml:space="preserve">— </w:t>
      </w:r>
      <w:r w:rsidRPr="00367167">
        <w:rPr>
          <w:color w:val="auto"/>
          <w:lang w:val="en-US" w:eastAsia="en-US" w:bidi="en-US"/>
        </w:rPr>
        <w:t>to</w:t>
      </w:r>
      <w:r w:rsidRPr="00367167">
        <w:rPr>
          <w:color w:val="auto"/>
          <w:lang w:eastAsia="en-US" w:bidi="en-US"/>
        </w:rPr>
        <w:t xml:space="preserve"> </w:t>
      </w:r>
      <w:r w:rsidRPr="00367167">
        <w:rPr>
          <w:color w:val="auto"/>
          <w:lang w:val="en-US" w:eastAsia="en-US" w:bidi="en-US"/>
        </w:rPr>
        <w:t>cool</w:t>
      </w:r>
      <w:r w:rsidRPr="00367167">
        <w:rPr>
          <w:color w:val="auto"/>
          <w:lang w:eastAsia="en-US" w:bidi="en-US"/>
        </w:rPr>
        <w:t>);</w:t>
      </w:r>
    </w:p>
    <w:p w:rsidR="00A57638" w:rsidRPr="00367167" w:rsidRDefault="00E235EB">
      <w:pPr>
        <w:pStyle w:val="13"/>
        <w:spacing w:line="252" w:lineRule="auto"/>
        <w:jc w:val="both"/>
        <w:rPr>
          <w:color w:val="auto"/>
        </w:rPr>
      </w:pPr>
      <w:r w:rsidRPr="00367167">
        <w:rPr>
          <w:i/>
          <w:iCs/>
          <w:color w:val="auto"/>
        </w:rPr>
        <w:t>распознавать и употреблять</w:t>
      </w:r>
      <w:r w:rsidRPr="00367167">
        <w:rPr>
          <w:color w:val="auto"/>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A57638" w:rsidRPr="00367167" w:rsidRDefault="00E235EB">
      <w:pPr>
        <w:pStyle w:val="13"/>
        <w:spacing w:line="252" w:lineRule="auto"/>
        <w:jc w:val="both"/>
        <w:rPr>
          <w:color w:val="auto"/>
        </w:rPr>
      </w:pPr>
      <w:r w:rsidRPr="00367167">
        <w:rPr>
          <w:color w:val="auto"/>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A57638" w:rsidRPr="00367167" w:rsidRDefault="00E235EB" w:rsidP="000B3370">
      <w:pPr>
        <w:pStyle w:val="13"/>
        <w:numPr>
          <w:ilvl w:val="0"/>
          <w:numId w:val="43"/>
        </w:numPr>
        <w:tabs>
          <w:tab w:val="left" w:pos="564"/>
        </w:tabs>
        <w:spacing w:line="252" w:lineRule="auto"/>
        <w:jc w:val="both"/>
        <w:rPr>
          <w:color w:val="auto"/>
        </w:rPr>
      </w:pPr>
      <w:r w:rsidRPr="00367167">
        <w:rPr>
          <w:i/>
          <w:iCs/>
          <w:color w:val="auto"/>
        </w:rPr>
        <w:t>знать и понимать</w:t>
      </w:r>
      <w:r w:rsidRPr="00367167">
        <w:rPr>
          <w:color w:val="auto"/>
        </w:rPr>
        <w:t xml:space="preserve"> особенности структуры простых и сложных предложений и различных коммуникативных типов предложений английского языка;</w:t>
      </w:r>
    </w:p>
    <w:p w:rsidR="00A57638" w:rsidRPr="00367167" w:rsidRDefault="00E235EB">
      <w:pPr>
        <w:pStyle w:val="13"/>
        <w:spacing w:line="252" w:lineRule="auto"/>
        <w:jc w:val="both"/>
        <w:rPr>
          <w:color w:val="auto"/>
        </w:rPr>
      </w:pPr>
      <w:r w:rsidRPr="00367167">
        <w:rPr>
          <w:i/>
          <w:iCs/>
          <w:color w:val="auto"/>
        </w:rPr>
        <w:t>распознавать</w:t>
      </w:r>
      <w:r w:rsidRPr="00367167">
        <w:rPr>
          <w:color w:val="auto"/>
        </w:rPr>
        <w:t xml:space="preserve"> в письменном и звучащем тексте и </w:t>
      </w:r>
      <w:r w:rsidRPr="00367167">
        <w:rPr>
          <w:i/>
          <w:iCs/>
          <w:color w:val="auto"/>
        </w:rPr>
        <w:t>употреблять</w:t>
      </w:r>
      <w:r w:rsidRPr="00367167">
        <w:rPr>
          <w:color w:val="auto"/>
        </w:rPr>
        <w:t xml:space="preserve"> в устной и письменной речи:</w:t>
      </w:r>
    </w:p>
    <w:p w:rsidR="00A57638" w:rsidRPr="00367167" w:rsidRDefault="00E235EB">
      <w:pPr>
        <w:pStyle w:val="13"/>
        <w:spacing w:line="252" w:lineRule="auto"/>
        <w:ind w:left="240" w:hanging="240"/>
        <w:jc w:val="both"/>
        <w:rPr>
          <w:color w:val="auto"/>
          <w:lang w:val="en-US"/>
        </w:rPr>
      </w:pPr>
      <w:r w:rsidRPr="00367167">
        <w:rPr>
          <w:rFonts w:eastAsia="Arial"/>
          <w:color w:val="auto"/>
          <w:sz w:val="14"/>
          <w:szCs w:val="14"/>
          <w:lang w:val="en-US"/>
        </w:rPr>
        <w:t xml:space="preserve">6 </w:t>
      </w:r>
      <w:r w:rsidRPr="00367167">
        <w:rPr>
          <w:color w:val="auto"/>
        </w:rPr>
        <w:t>предложения</w:t>
      </w:r>
      <w:r w:rsidRPr="00367167">
        <w:rPr>
          <w:color w:val="auto"/>
          <w:lang w:val="en-US"/>
        </w:rPr>
        <w:t xml:space="preserve"> </w:t>
      </w:r>
      <w:r w:rsidRPr="00367167">
        <w:rPr>
          <w:color w:val="auto"/>
        </w:rPr>
        <w:t>со</w:t>
      </w:r>
      <w:r w:rsidRPr="00367167">
        <w:rPr>
          <w:color w:val="auto"/>
          <w:lang w:val="en-US"/>
        </w:rPr>
        <w:t xml:space="preserve"> </w:t>
      </w:r>
      <w:r w:rsidRPr="00367167">
        <w:rPr>
          <w:color w:val="auto"/>
        </w:rPr>
        <w:t>сложным</w:t>
      </w:r>
      <w:r w:rsidRPr="00367167">
        <w:rPr>
          <w:color w:val="auto"/>
          <w:lang w:val="en-US"/>
        </w:rPr>
        <w:t xml:space="preserve"> </w:t>
      </w:r>
      <w:r w:rsidRPr="00367167">
        <w:rPr>
          <w:color w:val="auto"/>
        </w:rPr>
        <w:t>дополнением</w:t>
      </w:r>
      <w:r w:rsidRPr="00367167">
        <w:rPr>
          <w:color w:val="auto"/>
          <w:lang w:val="en-US"/>
        </w:rPr>
        <w:t xml:space="preserve"> </w:t>
      </w:r>
      <w:r w:rsidRPr="00367167">
        <w:rPr>
          <w:color w:val="auto"/>
          <w:lang w:val="en-US" w:eastAsia="en-US" w:bidi="en-US"/>
        </w:rPr>
        <w:t>(Complex Object) (I want to have my hair cut.);</w:t>
      </w:r>
    </w:p>
    <w:p w:rsidR="00A57638" w:rsidRPr="00367167" w:rsidRDefault="00E235EB">
      <w:pPr>
        <w:pStyle w:val="13"/>
        <w:spacing w:line="252" w:lineRule="auto"/>
        <w:ind w:firstLine="0"/>
        <w:jc w:val="both"/>
        <w:rPr>
          <w:color w:val="auto"/>
        </w:rPr>
      </w:pPr>
      <w:r w:rsidRPr="00367167">
        <w:rPr>
          <w:rFonts w:eastAsia="Arial"/>
          <w:color w:val="auto"/>
          <w:sz w:val="14"/>
          <w:szCs w:val="14"/>
        </w:rPr>
        <w:t xml:space="preserve">6 </w:t>
      </w:r>
      <w:r w:rsidRPr="00367167">
        <w:rPr>
          <w:color w:val="auto"/>
        </w:rPr>
        <w:t xml:space="preserve">предложения с </w:t>
      </w:r>
      <w:r w:rsidRPr="00367167">
        <w:rPr>
          <w:color w:val="auto"/>
          <w:lang w:val="en-US" w:eastAsia="en-US" w:bidi="en-US"/>
        </w:rPr>
        <w:t>I</w:t>
      </w:r>
      <w:r w:rsidRPr="00367167">
        <w:rPr>
          <w:color w:val="auto"/>
          <w:lang w:eastAsia="en-US" w:bidi="en-US"/>
        </w:rPr>
        <w:t xml:space="preserve"> </w:t>
      </w:r>
      <w:r w:rsidRPr="00367167">
        <w:rPr>
          <w:color w:val="auto"/>
          <w:lang w:val="en-US" w:eastAsia="en-US" w:bidi="en-US"/>
        </w:rPr>
        <w:t>wish</w:t>
      </w:r>
      <w:r w:rsidRPr="00367167">
        <w:rPr>
          <w:color w:val="auto"/>
          <w:lang w:eastAsia="en-US" w:bidi="en-US"/>
        </w:rPr>
        <w:t>;</w:t>
      </w:r>
    </w:p>
    <w:p w:rsidR="00A57638" w:rsidRPr="00367167" w:rsidRDefault="00E235EB">
      <w:pPr>
        <w:pStyle w:val="13"/>
        <w:spacing w:line="252" w:lineRule="auto"/>
        <w:ind w:left="240" w:hanging="240"/>
        <w:jc w:val="both"/>
        <w:rPr>
          <w:color w:val="auto"/>
        </w:rPr>
      </w:pPr>
      <w:r w:rsidRPr="00367167">
        <w:rPr>
          <w:rFonts w:eastAsia="Arial"/>
          <w:color w:val="auto"/>
          <w:sz w:val="14"/>
          <w:szCs w:val="14"/>
        </w:rPr>
        <w:t xml:space="preserve">6 </w:t>
      </w:r>
      <w:r w:rsidRPr="00367167">
        <w:rPr>
          <w:color w:val="auto"/>
        </w:rPr>
        <w:t xml:space="preserve">условные предложения нереального характера </w:t>
      </w:r>
      <w:r w:rsidRPr="00367167">
        <w:rPr>
          <w:color w:val="auto"/>
          <w:lang w:eastAsia="en-US" w:bidi="en-US"/>
        </w:rPr>
        <w:t>(</w:t>
      </w:r>
      <w:r w:rsidRPr="00367167">
        <w:rPr>
          <w:color w:val="auto"/>
          <w:lang w:val="en-US" w:eastAsia="en-US" w:bidi="en-US"/>
        </w:rPr>
        <w:t>Conditional</w:t>
      </w:r>
      <w:r w:rsidRPr="00367167">
        <w:rPr>
          <w:color w:val="auto"/>
          <w:lang w:eastAsia="en-US" w:bidi="en-US"/>
        </w:rPr>
        <w:t xml:space="preserve"> </w:t>
      </w:r>
      <w:r w:rsidRPr="00367167">
        <w:rPr>
          <w:color w:val="auto"/>
          <w:lang w:val="en-US" w:eastAsia="en-US" w:bidi="en-US"/>
        </w:rPr>
        <w:t>II</w:t>
      </w:r>
      <w:r w:rsidRPr="00367167">
        <w:rPr>
          <w:color w:val="auto"/>
          <w:lang w:eastAsia="en-US" w:bidi="en-US"/>
        </w:rPr>
        <w:t>);</w:t>
      </w:r>
    </w:p>
    <w:p w:rsidR="00A57638" w:rsidRPr="00367167" w:rsidRDefault="00E235EB">
      <w:pPr>
        <w:pStyle w:val="13"/>
        <w:spacing w:line="252" w:lineRule="auto"/>
        <w:ind w:left="240" w:hanging="240"/>
        <w:jc w:val="both"/>
        <w:rPr>
          <w:color w:val="auto"/>
        </w:rPr>
      </w:pPr>
      <w:r w:rsidRPr="00367167">
        <w:rPr>
          <w:rFonts w:eastAsia="Arial"/>
          <w:color w:val="auto"/>
          <w:sz w:val="14"/>
          <w:szCs w:val="14"/>
        </w:rPr>
        <w:t xml:space="preserve">6 </w:t>
      </w:r>
      <w:r w:rsidRPr="00367167">
        <w:rPr>
          <w:color w:val="auto"/>
        </w:rPr>
        <w:t xml:space="preserve">конструкцию для выражения предпочтения </w:t>
      </w:r>
      <w:r w:rsidRPr="00367167">
        <w:rPr>
          <w:color w:val="auto"/>
          <w:lang w:val="en-US" w:eastAsia="en-US" w:bidi="en-US"/>
        </w:rPr>
        <w:t>I</w:t>
      </w:r>
      <w:r w:rsidRPr="00367167">
        <w:rPr>
          <w:color w:val="auto"/>
          <w:lang w:eastAsia="en-US" w:bidi="en-US"/>
        </w:rPr>
        <w:t xml:space="preserve"> </w:t>
      </w:r>
      <w:r w:rsidRPr="00367167">
        <w:rPr>
          <w:color w:val="auto"/>
          <w:lang w:val="en-US" w:eastAsia="en-US" w:bidi="en-US"/>
        </w:rPr>
        <w:t>prefer</w:t>
      </w:r>
      <w:r w:rsidR="00C61707" w:rsidRPr="00367167">
        <w:rPr>
          <w:color w:val="auto"/>
          <w:lang w:eastAsia="en-US" w:bidi="en-US"/>
        </w:rPr>
        <w:t xml:space="preserve"> …</w:t>
      </w:r>
      <w:r w:rsidRPr="00367167">
        <w:rPr>
          <w:color w:val="auto"/>
          <w:lang w:eastAsia="en-US" w:bidi="en-US"/>
        </w:rPr>
        <w:t>/</w:t>
      </w:r>
      <w:r w:rsidRPr="00367167">
        <w:rPr>
          <w:color w:val="auto"/>
          <w:lang w:val="en-US" w:eastAsia="en-US" w:bidi="en-US"/>
        </w:rPr>
        <w:t>I</w:t>
      </w:r>
      <w:r w:rsidRPr="00367167">
        <w:rPr>
          <w:color w:val="auto"/>
          <w:lang w:eastAsia="en-US" w:bidi="en-US"/>
        </w:rPr>
        <w:t>’</w:t>
      </w:r>
      <w:r w:rsidRPr="00367167">
        <w:rPr>
          <w:color w:val="auto"/>
          <w:lang w:val="en-US" w:eastAsia="en-US" w:bidi="en-US"/>
        </w:rPr>
        <w:t>d</w:t>
      </w:r>
      <w:r w:rsidRPr="00367167">
        <w:rPr>
          <w:color w:val="auto"/>
          <w:lang w:eastAsia="en-US" w:bidi="en-US"/>
        </w:rPr>
        <w:t xml:space="preserve"> </w:t>
      </w:r>
      <w:r w:rsidRPr="00367167">
        <w:rPr>
          <w:color w:val="auto"/>
          <w:lang w:val="en-US" w:eastAsia="en-US" w:bidi="en-US"/>
        </w:rPr>
        <w:t>prefer</w:t>
      </w:r>
      <w:r w:rsidR="00C61707" w:rsidRPr="00367167">
        <w:rPr>
          <w:color w:val="auto"/>
          <w:lang w:eastAsia="en-US" w:bidi="en-US"/>
        </w:rPr>
        <w:t xml:space="preserve"> …</w:t>
      </w:r>
      <w:r w:rsidRPr="00367167">
        <w:rPr>
          <w:color w:val="auto"/>
          <w:lang w:eastAsia="en-US" w:bidi="en-US"/>
        </w:rPr>
        <w:t>/</w:t>
      </w:r>
      <w:r w:rsidRPr="00367167">
        <w:rPr>
          <w:color w:val="auto"/>
          <w:lang w:val="en-US" w:eastAsia="en-US" w:bidi="en-US"/>
        </w:rPr>
        <w:t>I</w:t>
      </w:r>
      <w:r w:rsidRPr="00367167">
        <w:rPr>
          <w:color w:val="auto"/>
          <w:lang w:eastAsia="en-US" w:bidi="en-US"/>
        </w:rPr>
        <w:t>’</w:t>
      </w:r>
      <w:r w:rsidRPr="00367167">
        <w:rPr>
          <w:color w:val="auto"/>
          <w:lang w:val="en-US" w:eastAsia="en-US" w:bidi="en-US"/>
        </w:rPr>
        <w:t>d</w:t>
      </w:r>
      <w:r w:rsidRPr="00367167">
        <w:rPr>
          <w:color w:val="auto"/>
          <w:lang w:eastAsia="en-US" w:bidi="en-US"/>
        </w:rPr>
        <w:t xml:space="preserve"> </w:t>
      </w:r>
      <w:r w:rsidRPr="00367167">
        <w:rPr>
          <w:color w:val="auto"/>
          <w:lang w:val="en-US" w:eastAsia="en-US" w:bidi="en-US"/>
        </w:rPr>
        <w:t>rather</w:t>
      </w:r>
      <w:r w:rsidRPr="00367167">
        <w:rPr>
          <w:color w:val="auto"/>
          <w:lang w:eastAsia="en-US" w:bidi="en-US"/>
        </w:rPr>
        <w:t xml:space="preserve"> </w:t>
      </w:r>
      <w:r w:rsidR="00C61707" w:rsidRPr="00367167">
        <w:rPr>
          <w:color w:val="auto"/>
        </w:rPr>
        <w:t>…</w:t>
      </w:r>
      <w:r w:rsidRPr="00367167">
        <w:rPr>
          <w:color w:val="auto"/>
        </w:rPr>
        <w:t>;</w:t>
      </w:r>
    </w:p>
    <w:p w:rsidR="00A57638" w:rsidRPr="00367167" w:rsidRDefault="00E235EB">
      <w:pPr>
        <w:pStyle w:val="13"/>
        <w:spacing w:line="252" w:lineRule="auto"/>
        <w:ind w:left="240" w:hanging="240"/>
        <w:jc w:val="both"/>
        <w:rPr>
          <w:color w:val="auto"/>
        </w:rPr>
      </w:pPr>
      <w:r w:rsidRPr="00367167">
        <w:rPr>
          <w:rFonts w:eastAsia="Arial"/>
          <w:color w:val="auto"/>
          <w:sz w:val="14"/>
          <w:szCs w:val="14"/>
          <w:lang w:eastAsia="en-US" w:bidi="en-US"/>
        </w:rPr>
        <w:t xml:space="preserve">6 </w:t>
      </w:r>
      <w:r w:rsidRPr="00367167">
        <w:rPr>
          <w:color w:val="auto"/>
        </w:rPr>
        <w:t xml:space="preserve">предложения с конструкцией </w:t>
      </w:r>
      <w:r w:rsidRPr="00367167">
        <w:rPr>
          <w:color w:val="auto"/>
          <w:lang w:val="en-US" w:eastAsia="en-US" w:bidi="en-US"/>
        </w:rPr>
        <w:t>either</w:t>
      </w:r>
      <w:r w:rsidR="00C61707" w:rsidRPr="00367167">
        <w:rPr>
          <w:color w:val="auto"/>
          <w:lang w:eastAsia="en-US" w:bidi="en-US"/>
        </w:rPr>
        <w:t xml:space="preserve"> …</w:t>
      </w:r>
      <w:r w:rsidRPr="00367167">
        <w:rPr>
          <w:color w:val="auto"/>
          <w:lang w:eastAsia="en-US" w:bidi="en-US"/>
        </w:rPr>
        <w:t xml:space="preserve"> </w:t>
      </w:r>
      <w:r w:rsidRPr="00367167">
        <w:rPr>
          <w:color w:val="auto"/>
          <w:lang w:val="en-US" w:eastAsia="en-US" w:bidi="en-US"/>
        </w:rPr>
        <w:t>or</w:t>
      </w:r>
      <w:r w:rsidRPr="00367167">
        <w:rPr>
          <w:color w:val="auto"/>
          <w:lang w:eastAsia="en-US" w:bidi="en-US"/>
        </w:rPr>
        <w:t xml:space="preserve">, </w:t>
      </w:r>
      <w:r w:rsidRPr="00367167">
        <w:rPr>
          <w:color w:val="auto"/>
          <w:lang w:val="en-US" w:eastAsia="en-US" w:bidi="en-US"/>
        </w:rPr>
        <w:t>neither</w:t>
      </w:r>
      <w:r w:rsidR="00C61707" w:rsidRPr="00367167">
        <w:rPr>
          <w:color w:val="auto"/>
          <w:lang w:eastAsia="en-US" w:bidi="en-US"/>
        </w:rPr>
        <w:t xml:space="preserve"> …</w:t>
      </w:r>
      <w:r w:rsidRPr="00367167">
        <w:rPr>
          <w:color w:val="auto"/>
          <w:lang w:eastAsia="en-US" w:bidi="en-US"/>
        </w:rPr>
        <w:t xml:space="preserve"> </w:t>
      </w:r>
      <w:r w:rsidRPr="00367167">
        <w:rPr>
          <w:color w:val="auto"/>
          <w:lang w:val="en-US" w:eastAsia="en-US" w:bidi="en-US"/>
        </w:rPr>
        <w:t>nor</w:t>
      </w:r>
      <w:r w:rsidRPr="00367167">
        <w:rPr>
          <w:color w:val="auto"/>
          <w:lang w:eastAsia="en-US" w:bidi="en-US"/>
        </w:rPr>
        <w:t>;</w:t>
      </w:r>
    </w:p>
    <w:p w:rsidR="00A57638" w:rsidRPr="00367167" w:rsidRDefault="00E235EB">
      <w:pPr>
        <w:pStyle w:val="13"/>
        <w:spacing w:line="252" w:lineRule="auto"/>
        <w:ind w:left="240" w:hanging="240"/>
        <w:jc w:val="both"/>
        <w:rPr>
          <w:color w:val="auto"/>
        </w:rPr>
      </w:pPr>
      <w:r w:rsidRPr="00367167">
        <w:rPr>
          <w:rFonts w:eastAsia="Arial"/>
          <w:color w:val="auto"/>
          <w:sz w:val="14"/>
          <w:szCs w:val="14"/>
          <w:lang w:eastAsia="en-US" w:bidi="en-US"/>
        </w:rPr>
        <w:t xml:space="preserve">6 </w:t>
      </w:r>
      <w:r w:rsidRPr="00367167">
        <w:rPr>
          <w:color w:val="auto"/>
        </w:rPr>
        <w:t xml:space="preserve">формы страдательного залога </w:t>
      </w:r>
      <w:r w:rsidRPr="00367167">
        <w:rPr>
          <w:color w:val="auto"/>
          <w:lang w:val="en-US" w:eastAsia="en-US" w:bidi="en-US"/>
        </w:rPr>
        <w:t>Present</w:t>
      </w:r>
      <w:r w:rsidRPr="00367167">
        <w:rPr>
          <w:color w:val="auto"/>
          <w:lang w:eastAsia="en-US" w:bidi="en-US"/>
        </w:rPr>
        <w:t xml:space="preserve"> </w:t>
      </w:r>
      <w:r w:rsidRPr="00367167">
        <w:rPr>
          <w:color w:val="auto"/>
          <w:lang w:val="en-US" w:eastAsia="en-US" w:bidi="en-US"/>
        </w:rPr>
        <w:t>Perfect</w:t>
      </w:r>
      <w:r w:rsidRPr="00367167">
        <w:rPr>
          <w:color w:val="auto"/>
          <w:lang w:eastAsia="en-US" w:bidi="en-US"/>
        </w:rPr>
        <w:t xml:space="preserve"> </w:t>
      </w:r>
      <w:r w:rsidRPr="00367167">
        <w:rPr>
          <w:color w:val="auto"/>
          <w:lang w:val="en-US" w:eastAsia="en-US" w:bidi="en-US"/>
        </w:rPr>
        <w:t>Passive</w:t>
      </w:r>
      <w:r w:rsidRPr="00367167">
        <w:rPr>
          <w:color w:val="auto"/>
          <w:lang w:eastAsia="en-US" w:bidi="en-US"/>
        </w:rPr>
        <w:t>;</w:t>
      </w:r>
    </w:p>
    <w:p w:rsidR="00A57638" w:rsidRPr="00367167" w:rsidRDefault="00E235EB">
      <w:pPr>
        <w:pStyle w:val="13"/>
        <w:spacing w:line="252" w:lineRule="auto"/>
        <w:ind w:left="240" w:hanging="240"/>
        <w:jc w:val="both"/>
        <w:rPr>
          <w:color w:val="auto"/>
        </w:rPr>
      </w:pPr>
      <w:r w:rsidRPr="00367167">
        <w:rPr>
          <w:rFonts w:eastAsia="Arial"/>
          <w:color w:val="auto"/>
          <w:sz w:val="14"/>
          <w:szCs w:val="14"/>
          <w:lang w:eastAsia="en-US" w:bidi="en-US"/>
        </w:rPr>
        <w:t xml:space="preserve">6 </w:t>
      </w:r>
      <w:r w:rsidRPr="00367167">
        <w:rPr>
          <w:color w:val="auto"/>
        </w:rPr>
        <w:t xml:space="preserve">порядок следования имён прилагательных </w:t>
      </w:r>
      <w:r w:rsidRPr="00367167">
        <w:rPr>
          <w:color w:val="auto"/>
          <w:lang w:eastAsia="en-US" w:bidi="en-US"/>
        </w:rPr>
        <w:t>(</w:t>
      </w:r>
      <w:r w:rsidRPr="00367167">
        <w:rPr>
          <w:color w:val="auto"/>
          <w:lang w:val="en-US" w:eastAsia="en-US" w:bidi="en-US"/>
        </w:rPr>
        <w:t>nice</w:t>
      </w:r>
      <w:r w:rsidRPr="00367167">
        <w:rPr>
          <w:color w:val="auto"/>
          <w:lang w:eastAsia="en-US" w:bidi="en-US"/>
        </w:rPr>
        <w:t xml:space="preserve"> </w:t>
      </w:r>
      <w:r w:rsidRPr="00367167">
        <w:rPr>
          <w:color w:val="auto"/>
          <w:lang w:val="en-US" w:eastAsia="en-US" w:bidi="en-US"/>
        </w:rPr>
        <w:t>long</w:t>
      </w:r>
      <w:r w:rsidRPr="00367167">
        <w:rPr>
          <w:color w:val="auto"/>
          <w:lang w:eastAsia="en-US" w:bidi="en-US"/>
        </w:rPr>
        <w:t xml:space="preserve"> </w:t>
      </w:r>
      <w:r w:rsidRPr="00367167">
        <w:rPr>
          <w:color w:val="auto"/>
          <w:lang w:val="en-US" w:eastAsia="en-US" w:bidi="en-US"/>
        </w:rPr>
        <w:t>blond</w:t>
      </w:r>
      <w:r w:rsidRPr="00367167">
        <w:rPr>
          <w:color w:val="auto"/>
          <w:lang w:eastAsia="en-US" w:bidi="en-US"/>
        </w:rPr>
        <w:t xml:space="preserve"> </w:t>
      </w:r>
      <w:r w:rsidRPr="00367167">
        <w:rPr>
          <w:color w:val="auto"/>
          <w:lang w:val="en-US" w:eastAsia="en-US" w:bidi="en-US"/>
        </w:rPr>
        <w:t>hair</w:t>
      </w:r>
      <w:r w:rsidRPr="00367167">
        <w:rPr>
          <w:color w:val="auto"/>
          <w:lang w:eastAsia="en-US" w:bidi="en-US"/>
        </w:rPr>
        <w:t>);</w:t>
      </w:r>
    </w:p>
    <w:p w:rsidR="00A57638" w:rsidRPr="00367167" w:rsidRDefault="00E235EB" w:rsidP="000B3370">
      <w:pPr>
        <w:pStyle w:val="13"/>
        <w:numPr>
          <w:ilvl w:val="0"/>
          <w:numId w:val="44"/>
        </w:numPr>
        <w:tabs>
          <w:tab w:val="left" w:pos="566"/>
        </w:tabs>
        <w:spacing w:line="252" w:lineRule="auto"/>
        <w:jc w:val="both"/>
        <w:rPr>
          <w:color w:val="auto"/>
        </w:rPr>
      </w:pPr>
      <w:r w:rsidRPr="00367167">
        <w:rPr>
          <w:i/>
          <w:iCs/>
          <w:color w:val="auto"/>
        </w:rPr>
        <w:t>владеть</w:t>
      </w:r>
      <w:r w:rsidRPr="00367167">
        <w:rPr>
          <w:color w:val="auto"/>
        </w:rPr>
        <w:t xml:space="preserve"> социокультурными знаниями и умениями:</w:t>
      </w:r>
    </w:p>
    <w:p w:rsidR="00A57638" w:rsidRPr="00367167" w:rsidRDefault="00E235EB">
      <w:pPr>
        <w:pStyle w:val="13"/>
        <w:spacing w:line="252" w:lineRule="auto"/>
        <w:jc w:val="both"/>
        <w:rPr>
          <w:color w:val="auto"/>
        </w:rPr>
      </w:pPr>
      <w:r w:rsidRPr="00367167">
        <w:rPr>
          <w:i/>
          <w:iCs/>
          <w:color w:val="auto"/>
        </w:rPr>
        <w:t>знать/понимать и использовать</w:t>
      </w:r>
      <w:r w:rsidRPr="00367167">
        <w:rPr>
          <w:color w:val="auto"/>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A57638" w:rsidRPr="00367167" w:rsidRDefault="00E235EB">
      <w:pPr>
        <w:pStyle w:val="13"/>
        <w:spacing w:after="40" w:line="252" w:lineRule="auto"/>
        <w:jc w:val="both"/>
        <w:rPr>
          <w:color w:val="auto"/>
        </w:rPr>
      </w:pPr>
      <w:r w:rsidRPr="00367167">
        <w:rPr>
          <w:i/>
          <w:iCs/>
          <w:color w:val="auto"/>
        </w:rPr>
        <w:t>выражать</w:t>
      </w:r>
      <w:r w:rsidRPr="00367167">
        <w:rPr>
          <w:color w:val="auto"/>
        </w:rPr>
        <w:t xml:space="preserve"> модальные значения, чувства и эмоции;</w:t>
      </w:r>
    </w:p>
    <w:p w:rsidR="00A57638" w:rsidRPr="00367167" w:rsidRDefault="00E235EB">
      <w:pPr>
        <w:pStyle w:val="13"/>
        <w:spacing w:line="252" w:lineRule="auto"/>
        <w:jc w:val="both"/>
        <w:rPr>
          <w:color w:val="auto"/>
        </w:rPr>
      </w:pPr>
      <w:r w:rsidRPr="00367167">
        <w:rPr>
          <w:i/>
          <w:iCs/>
          <w:color w:val="auto"/>
        </w:rPr>
        <w:t>иметь</w:t>
      </w:r>
      <w:r w:rsidRPr="00367167">
        <w:rPr>
          <w:color w:val="auto"/>
        </w:rPr>
        <w:t xml:space="preserve"> элементарные представления о различных вариантах английского языка;</w:t>
      </w:r>
    </w:p>
    <w:p w:rsidR="00A57638" w:rsidRPr="00367167" w:rsidRDefault="00E235EB">
      <w:pPr>
        <w:pStyle w:val="13"/>
        <w:spacing w:line="252" w:lineRule="auto"/>
        <w:jc w:val="both"/>
        <w:rPr>
          <w:color w:val="auto"/>
        </w:rPr>
      </w:pPr>
      <w:r w:rsidRPr="00367167">
        <w:rPr>
          <w:i/>
          <w:iCs/>
          <w:color w:val="auto"/>
        </w:rPr>
        <w:t>обладать</w:t>
      </w:r>
      <w:r w:rsidRPr="00367167">
        <w:rPr>
          <w:color w:val="auto"/>
        </w:rPr>
        <w:t xml:space="preserve"> базовыми знаниями о социокультурном портрете и культурном наследии родной страны и страны/стран изучаемого языка; </w:t>
      </w:r>
      <w:r w:rsidRPr="00367167">
        <w:rPr>
          <w:i/>
          <w:iCs/>
          <w:color w:val="auto"/>
        </w:rPr>
        <w:t>уметь представлять</w:t>
      </w:r>
      <w:r w:rsidRPr="00367167">
        <w:rPr>
          <w:color w:val="auto"/>
        </w:rPr>
        <w:t xml:space="preserve"> Россию и страну/страны изучаемого языка; </w:t>
      </w:r>
      <w:r w:rsidRPr="00367167">
        <w:rPr>
          <w:i/>
          <w:iCs/>
          <w:color w:val="auto"/>
        </w:rPr>
        <w:t>оказывать помощь</w:t>
      </w:r>
      <w:r w:rsidRPr="00367167">
        <w:rPr>
          <w:color w:val="auto"/>
        </w:rPr>
        <w:t xml:space="preserve"> зарубежным гостям в ситуациях повседневного общения;</w:t>
      </w:r>
    </w:p>
    <w:p w:rsidR="00A57638" w:rsidRPr="00367167" w:rsidRDefault="00E235EB" w:rsidP="000B3370">
      <w:pPr>
        <w:pStyle w:val="13"/>
        <w:numPr>
          <w:ilvl w:val="0"/>
          <w:numId w:val="44"/>
        </w:numPr>
        <w:tabs>
          <w:tab w:val="left" w:pos="566"/>
        </w:tabs>
        <w:spacing w:line="252" w:lineRule="auto"/>
        <w:jc w:val="both"/>
        <w:rPr>
          <w:color w:val="auto"/>
        </w:rPr>
      </w:pPr>
      <w:r w:rsidRPr="00367167">
        <w:rPr>
          <w:i/>
          <w:iCs/>
          <w:color w:val="auto"/>
        </w:rPr>
        <w:t>владеть</w:t>
      </w:r>
      <w:r w:rsidRPr="00367167">
        <w:rPr>
          <w:color w:val="auto"/>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w:t>
      </w:r>
      <w:r w:rsidRPr="00367167">
        <w:rPr>
          <w:color w:val="auto"/>
          <w:lang w:eastAsia="en-US" w:bidi="en-US"/>
        </w:rPr>
        <w:t xml:space="preserve">— </w:t>
      </w:r>
      <w:r w:rsidRPr="00367167">
        <w:rPr>
          <w:color w:val="auto"/>
        </w:rPr>
        <w:t xml:space="preserve">языковую догадку, в том числе </w:t>
      </w:r>
      <w:r w:rsidRPr="00367167">
        <w:rPr>
          <w:color w:val="auto"/>
        </w:rPr>
        <w:lastRenderedPageBreak/>
        <w:t>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A57638" w:rsidRPr="00367167" w:rsidRDefault="00E235EB" w:rsidP="000B3370">
      <w:pPr>
        <w:pStyle w:val="13"/>
        <w:numPr>
          <w:ilvl w:val="0"/>
          <w:numId w:val="44"/>
        </w:numPr>
        <w:tabs>
          <w:tab w:val="left" w:pos="566"/>
        </w:tabs>
        <w:spacing w:line="252" w:lineRule="auto"/>
        <w:jc w:val="both"/>
        <w:rPr>
          <w:color w:val="auto"/>
        </w:rPr>
      </w:pPr>
      <w:r w:rsidRPr="00367167">
        <w:rPr>
          <w:i/>
          <w:iCs/>
          <w:color w:val="auto"/>
        </w:rPr>
        <w:t>уметь рассматривать</w:t>
      </w:r>
      <w:r w:rsidRPr="00367167">
        <w:rPr>
          <w:color w:val="auto"/>
        </w:rPr>
        <w:t xml:space="preserve"> несколько вариантов решения коммуникативной задачи в продуктивных видах речевой деятельности (говорении и письменной речи);</w:t>
      </w:r>
    </w:p>
    <w:p w:rsidR="00A57638" w:rsidRPr="00367167" w:rsidRDefault="00E235EB" w:rsidP="000B3370">
      <w:pPr>
        <w:pStyle w:val="13"/>
        <w:numPr>
          <w:ilvl w:val="0"/>
          <w:numId w:val="44"/>
        </w:numPr>
        <w:tabs>
          <w:tab w:val="left" w:pos="566"/>
        </w:tabs>
        <w:spacing w:line="252" w:lineRule="auto"/>
        <w:jc w:val="both"/>
        <w:rPr>
          <w:color w:val="auto"/>
        </w:rPr>
      </w:pPr>
      <w:r w:rsidRPr="00367167">
        <w:rPr>
          <w:i/>
          <w:iCs/>
          <w:color w:val="auto"/>
        </w:rPr>
        <w:t>участвовать</w:t>
      </w:r>
      <w:r w:rsidRPr="00367167">
        <w:rPr>
          <w:color w:val="auto"/>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A57638" w:rsidRPr="00367167" w:rsidRDefault="00E235EB" w:rsidP="000B3370">
      <w:pPr>
        <w:pStyle w:val="13"/>
        <w:numPr>
          <w:ilvl w:val="0"/>
          <w:numId w:val="44"/>
        </w:numPr>
        <w:tabs>
          <w:tab w:val="left" w:pos="571"/>
        </w:tabs>
        <w:spacing w:line="252" w:lineRule="auto"/>
        <w:jc w:val="both"/>
        <w:rPr>
          <w:color w:val="auto"/>
        </w:rPr>
      </w:pPr>
      <w:r w:rsidRPr="00367167">
        <w:rPr>
          <w:i/>
          <w:iCs/>
          <w:color w:val="auto"/>
        </w:rPr>
        <w:t>использовать</w:t>
      </w:r>
      <w:r w:rsidRPr="00367167">
        <w:rPr>
          <w:color w:val="auto"/>
        </w:rPr>
        <w:t xml:space="preserve"> иноязычные словари и справочники, в том числе информационно-справочные системы в электронной форме;</w:t>
      </w:r>
    </w:p>
    <w:p w:rsidR="00A57638" w:rsidRPr="00367167" w:rsidRDefault="00E235EB" w:rsidP="000B3370">
      <w:pPr>
        <w:pStyle w:val="13"/>
        <w:numPr>
          <w:ilvl w:val="0"/>
          <w:numId w:val="44"/>
        </w:numPr>
        <w:tabs>
          <w:tab w:val="left" w:pos="668"/>
        </w:tabs>
        <w:spacing w:line="252" w:lineRule="auto"/>
        <w:jc w:val="both"/>
        <w:rPr>
          <w:color w:val="auto"/>
        </w:rPr>
      </w:pPr>
      <w:r w:rsidRPr="00367167">
        <w:rPr>
          <w:i/>
          <w:iCs/>
          <w:color w:val="auto"/>
        </w:rPr>
        <w:t>достигать взаимопонимания</w:t>
      </w:r>
      <w:r w:rsidRPr="00367167">
        <w:rPr>
          <w:color w:val="auto"/>
        </w:rPr>
        <w:t xml:space="preserve"> в процессе устного и письменного общения с носителями иностранного языка, людьми другой культуры;</w:t>
      </w:r>
    </w:p>
    <w:p w:rsidR="00A57638" w:rsidRPr="00367167" w:rsidRDefault="00E235EB" w:rsidP="000B3370">
      <w:pPr>
        <w:pStyle w:val="13"/>
        <w:numPr>
          <w:ilvl w:val="0"/>
          <w:numId w:val="44"/>
        </w:numPr>
        <w:tabs>
          <w:tab w:val="left" w:pos="663"/>
        </w:tabs>
        <w:spacing w:line="252" w:lineRule="auto"/>
        <w:jc w:val="both"/>
        <w:rPr>
          <w:color w:val="auto"/>
        </w:rPr>
        <w:sectPr w:rsidR="00A57638" w:rsidRPr="00367167">
          <w:footerReference w:type="even" r:id="rId28"/>
          <w:footerReference w:type="default" r:id="rId29"/>
          <w:footnotePr>
            <w:numRestart w:val="eachPage"/>
          </w:footnotePr>
          <w:type w:val="continuous"/>
          <w:pgSz w:w="7824" w:h="12019"/>
          <w:pgMar w:top="632" w:right="701" w:bottom="901" w:left="709" w:header="0" w:footer="3" w:gutter="0"/>
          <w:cols w:space="720"/>
          <w:noEndnote/>
          <w:docGrid w:linePitch="360"/>
        </w:sectPr>
      </w:pPr>
      <w:r w:rsidRPr="00367167">
        <w:rPr>
          <w:i/>
          <w:iCs/>
          <w:color w:val="auto"/>
        </w:rPr>
        <w:t>сравнивать</w:t>
      </w:r>
      <w:r w:rsidRPr="00367167">
        <w:rPr>
          <w:color w:val="auto"/>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77592F" w:rsidRPr="00367167" w:rsidRDefault="0077592F" w:rsidP="006B14E0">
      <w:pPr>
        <w:rPr>
          <w:rFonts w:ascii="Times New Roman" w:hAnsi="Times New Roman" w:cs="Times New Roman"/>
        </w:rPr>
      </w:pPr>
      <w:bookmarkStart w:id="287" w:name="bookmark761"/>
    </w:p>
    <w:p w:rsidR="00A57638" w:rsidRPr="00367167" w:rsidRDefault="00E235EB" w:rsidP="0077592F">
      <w:pPr>
        <w:pStyle w:val="3"/>
        <w:pBdr>
          <w:bottom w:val="single" w:sz="12" w:space="1" w:color="auto"/>
        </w:pBdr>
        <w:spacing w:after="0"/>
        <w:rPr>
          <w:rFonts w:ascii="Times New Roman" w:hAnsi="Times New Roman" w:cs="Times New Roman"/>
        </w:rPr>
      </w:pPr>
      <w:bookmarkStart w:id="288" w:name="_Toc115810914"/>
      <w:r w:rsidRPr="00367167">
        <w:rPr>
          <w:rFonts w:ascii="Times New Roman" w:hAnsi="Times New Roman" w:cs="Times New Roman"/>
        </w:rPr>
        <w:t>2.1.10</w:t>
      </w:r>
      <w:r w:rsidR="0077592F" w:rsidRPr="00367167">
        <w:rPr>
          <w:rFonts w:ascii="Times New Roman" w:hAnsi="Times New Roman" w:cs="Times New Roman"/>
        </w:rPr>
        <w:t>.</w:t>
      </w:r>
      <w:r w:rsidRPr="00367167">
        <w:rPr>
          <w:rFonts w:ascii="Times New Roman" w:hAnsi="Times New Roman" w:cs="Times New Roman"/>
        </w:rPr>
        <w:t xml:space="preserve"> ИСТОРИЯ</w:t>
      </w:r>
      <w:bookmarkEnd w:id="287"/>
      <w:bookmarkEnd w:id="288"/>
    </w:p>
    <w:p w:rsidR="0077592F" w:rsidRPr="00367167" w:rsidRDefault="0077592F" w:rsidP="006B14E0">
      <w:pPr>
        <w:rPr>
          <w:rFonts w:ascii="Times New Roman" w:hAnsi="Times New Roman" w:cs="Times New Roman"/>
        </w:rPr>
      </w:pPr>
    </w:p>
    <w:p w:rsidR="0077592F" w:rsidRPr="00367167" w:rsidRDefault="0077592F" w:rsidP="006B14E0">
      <w:pPr>
        <w:rPr>
          <w:rFonts w:ascii="Times New Roman" w:hAnsi="Times New Roman" w:cs="Times New Roman"/>
        </w:rPr>
      </w:pPr>
    </w:p>
    <w:p w:rsidR="00A57638" w:rsidRPr="00367167" w:rsidRDefault="00335C50" w:rsidP="0077592F">
      <w:pPr>
        <w:pStyle w:val="13"/>
        <w:jc w:val="both"/>
        <w:rPr>
          <w:color w:val="auto"/>
        </w:rPr>
      </w:pPr>
      <w:r w:rsidRPr="00367167">
        <w:rPr>
          <w:color w:val="auto"/>
        </w:rPr>
        <w:t xml:space="preserve"> </w:t>
      </w:r>
      <w:r w:rsidR="00E235EB" w:rsidRPr="00367167">
        <w:rPr>
          <w:color w:val="auto"/>
        </w:rPr>
        <w:t xml:space="preserve"> рабочая программа по истории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учетом </w:t>
      </w:r>
      <w:r w:rsidRPr="00367167">
        <w:rPr>
          <w:color w:val="auto"/>
        </w:rPr>
        <w:t xml:space="preserve"> </w:t>
      </w:r>
      <w:r w:rsidR="00E235EB" w:rsidRPr="00367167">
        <w:rPr>
          <w:color w:val="auto"/>
        </w:rPr>
        <w:t xml:space="preserve"> программы воспитания.</w:t>
      </w:r>
    </w:p>
    <w:p w:rsidR="0077592F" w:rsidRPr="00367167" w:rsidRDefault="0077592F" w:rsidP="0077592F">
      <w:pPr>
        <w:pStyle w:val="af5"/>
        <w:rPr>
          <w:rFonts w:ascii="Times New Roman" w:hAnsi="Times New Roman" w:cs="Times New Roman"/>
        </w:rPr>
      </w:pPr>
      <w:bookmarkStart w:id="289" w:name="bookmark763"/>
    </w:p>
    <w:p w:rsidR="00A57638" w:rsidRPr="00367167" w:rsidRDefault="00E235EB" w:rsidP="0077592F">
      <w:pPr>
        <w:pStyle w:val="af5"/>
        <w:pBdr>
          <w:bottom w:val="single" w:sz="12" w:space="1" w:color="auto"/>
        </w:pBdr>
        <w:rPr>
          <w:rFonts w:ascii="Times New Roman" w:hAnsi="Times New Roman" w:cs="Times New Roman"/>
        </w:rPr>
      </w:pPr>
      <w:r w:rsidRPr="00367167">
        <w:rPr>
          <w:rFonts w:ascii="Times New Roman" w:hAnsi="Times New Roman" w:cs="Times New Roman"/>
        </w:rPr>
        <w:t>ПОЯСНИТЕЛЬНАЯ ЗАПИСКА</w:t>
      </w:r>
      <w:bookmarkEnd w:id="289"/>
    </w:p>
    <w:p w:rsidR="0077592F" w:rsidRPr="00367167" w:rsidRDefault="0077592F" w:rsidP="0077592F">
      <w:pPr>
        <w:pStyle w:val="af5"/>
        <w:rPr>
          <w:rFonts w:ascii="Times New Roman" w:hAnsi="Times New Roman" w:cs="Times New Roman"/>
        </w:rPr>
      </w:pPr>
    </w:p>
    <w:p w:rsidR="00A57638" w:rsidRPr="00367167" w:rsidRDefault="00E235EB" w:rsidP="0077592F">
      <w:pPr>
        <w:pStyle w:val="13"/>
        <w:spacing w:line="252" w:lineRule="auto"/>
        <w:jc w:val="both"/>
        <w:rPr>
          <w:color w:val="auto"/>
        </w:rPr>
      </w:pPr>
      <w:r w:rsidRPr="00367167">
        <w:rPr>
          <w:color w:val="auto"/>
        </w:rPr>
        <w:t xml:space="preserve">Согласно своему назначению </w:t>
      </w:r>
      <w:r w:rsidR="00335C50" w:rsidRPr="00367167">
        <w:rPr>
          <w:color w:val="auto"/>
        </w:rPr>
        <w:t xml:space="preserve"> </w:t>
      </w:r>
      <w:r w:rsidRPr="00367167">
        <w:rPr>
          <w:color w:val="auto"/>
        </w:rPr>
        <w:t xml:space="preserve"> рабочая программа является ориентиром для составления рабочих авторских программ: она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77592F" w:rsidRPr="00367167" w:rsidRDefault="0077592F" w:rsidP="0077592F">
      <w:pPr>
        <w:pStyle w:val="af5"/>
        <w:rPr>
          <w:rFonts w:ascii="Times New Roman" w:hAnsi="Times New Roman" w:cs="Times New Roman"/>
        </w:rPr>
      </w:pPr>
      <w:bookmarkStart w:id="290" w:name="bookmark765"/>
    </w:p>
    <w:p w:rsidR="00A57638" w:rsidRPr="00367167" w:rsidRDefault="00E235EB" w:rsidP="0077592F">
      <w:pPr>
        <w:pStyle w:val="af5"/>
        <w:rPr>
          <w:rFonts w:ascii="Times New Roman" w:hAnsi="Times New Roman" w:cs="Times New Roman"/>
        </w:rPr>
      </w:pPr>
      <w:r w:rsidRPr="00367167">
        <w:rPr>
          <w:rFonts w:ascii="Times New Roman" w:hAnsi="Times New Roman" w:cs="Times New Roman"/>
        </w:rPr>
        <w:t>ОБЩАЯ ХАРАКТЕРИСТИКА УЧЕБНОГО ПРЕДМЕТА «ИСТОРИЯ»</w:t>
      </w:r>
      <w:bookmarkEnd w:id="290"/>
    </w:p>
    <w:p w:rsidR="00A57638" w:rsidRPr="00367167" w:rsidRDefault="00E235EB" w:rsidP="0077592F">
      <w:pPr>
        <w:pStyle w:val="13"/>
        <w:jc w:val="both"/>
        <w:rPr>
          <w:color w:val="auto"/>
        </w:rPr>
      </w:pPr>
      <w:r w:rsidRPr="00367167">
        <w:rPr>
          <w:color w:val="auto"/>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w:t>
      </w:r>
      <w:r w:rsidRPr="00367167">
        <w:rPr>
          <w:color w:val="auto"/>
        </w:rPr>
        <w:lastRenderedPageBreak/>
        <w:t>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77592F" w:rsidRPr="00367167" w:rsidRDefault="0077592F" w:rsidP="0077592F">
      <w:pPr>
        <w:pStyle w:val="af5"/>
        <w:rPr>
          <w:rFonts w:ascii="Times New Roman" w:hAnsi="Times New Roman" w:cs="Times New Roman"/>
        </w:rPr>
      </w:pPr>
      <w:bookmarkStart w:id="291" w:name="bookmark767"/>
    </w:p>
    <w:p w:rsidR="00A57638" w:rsidRPr="00367167" w:rsidRDefault="00E235EB" w:rsidP="0077592F">
      <w:pPr>
        <w:pStyle w:val="af5"/>
        <w:rPr>
          <w:rFonts w:ascii="Times New Roman" w:hAnsi="Times New Roman" w:cs="Times New Roman"/>
        </w:rPr>
      </w:pPr>
      <w:r w:rsidRPr="00367167">
        <w:rPr>
          <w:rFonts w:ascii="Times New Roman" w:hAnsi="Times New Roman" w:cs="Times New Roman"/>
        </w:rPr>
        <w:t>ЦЕЛИ ИЗУЧЕНИЯ УЧЕБНОГО ПРЕДМЕТА «ИСТОРИЯ»</w:t>
      </w:r>
      <w:bookmarkEnd w:id="291"/>
    </w:p>
    <w:p w:rsidR="00A57638" w:rsidRPr="00367167" w:rsidRDefault="00E235EB">
      <w:pPr>
        <w:pStyle w:val="13"/>
        <w:jc w:val="both"/>
        <w:rPr>
          <w:color w:val="auto"/>
        </w:rPr>
      </w:pPr>
      <w:r w:rsidRPr="00367167">
        <w:rPr>
          <w:color w:val="auto"/>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A57638" w:rsidRPr="00367167" w:rsidRDefault="00E235EB">
      <w:pPr>
        <w:pStyle w:val="13"/>
        <w:spacing w:line="252" w:lineRule="auto"/>
        <w:jc w:val="both"/>
        <w:rPr>
          <w:color w:val="auto"/>
        </w:rPr>
      </w:pPr>
      <w:r w:rsidRPr="00367167">
        <w:rPr>
          <w:color w:val="auto"/>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rsidR="00A57638" w:rsidRPr="00367167" w:rsidRDefault="00E235EB">
      <w:pPr>
        <w:pStyle w:val="13"/>
        <w:spacing w:line="252" w:lineRule="auto"/>
        <w:jc w:val="both"/>
        <w:rPr>
          <w:color w:val="auto"/>
        </w:rPr>
      </w:pPr>
      <w:r w:rsidRPr="00367167">
        <w:rPr>
          <w:color w:val="auto"/>
        </w:rPr>
        <w:t>В основной школе ключевыми задачами являются:</w:t>
      </w:r>
    </w:p>
    <w:p w:rsidR="00A57638" w:rsidRPr="00367167" w:rsidRDefault="00E235EB">
      <w:pPr>
        <w:pStyle w:val="13"/>
        <w:spacing w:line="252" w:lineRule="auto"/>
        <w:ind w:left="240" w:hanging="240"/>
        <w:jc w:val="both"/>
        <w:rPr>
          <w:color w:val="auto"/>
        </w:rPr>
      </w:pPr>
      <w:r w:rsidRPr="00367167">
        <w:rPr>
          <w:color w:val="auto"/>
        </w:rP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A57638" w:rsidRPr="00367167" w:rsidRDefault="00E235EB">
      <w:pPr>
        <w:pStyle w:val="13"/>
        <w:spacing w:line="252" w:lineRule="auto"/>
        <w:ind w:left="240" w:hanging="240"/>
        <w:jc w:val="both"/>
        <w:rPr>
          <w:color w:val="auto"/>
        </w:rPr>
      </w:pPr>
      <w:r w:rsidRPr="00367167">
        <w:rPr>
          <w:color w:val="auto"/>
        </w:rP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A57638" w:rsidRPr="00367167" w:rsidRDefault="00E235EB">
      <w:pPr>
        <w:pStyle w:val="13"/>
        <w:spacing w:line="252" w:lineRule="auto"/>
        <w:ind w:left="240" w:hanging="240"/>
        <w:jc w:val="both"/>
        <w:rPr>
          <w:color w:val="auto"/>
        </w:rPr>
      </w:pPr>
      <w:r w:rsidRPr="00367167">
        <w:rPr>
          <w:color w:val="auto"/>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A57638" w:rsidRPr="00367167" w:rsidRDefault="00E235EB">
      <w:pPr>
        <w:pStyle w:val="13"/>
        <w:spacing w:line="252" w:lineRule="auto"/>
        <w:ind w:left="240" w:hanging="240"/>
        <w:jc w:val="both"/>
        <w:rPr>
          <w:color w:val="auto"/>
        </w:rPr>
      </w:pPr>
      <w:r w:rsidRPr="00367167">
        <w:rPr>
          <w:color w:val="auto"/>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A57638" w:rsidRPr="00367167" w:rsidRDefault="00E235EB">
      <w:pPr>
        <w:pStyle w:val="13"/>
        <w:spacing w:after="160" w:line="252" w:lineRule="auto"/>
        <w:ind w:left="240" w:hanging="240"/>
        <w:jc w:val="both"/>
        <w:rPr>
          <w:color w:val="auto"/>
        </w:rPr>
      </w:pPr>
      <w:r w:rsidRPr="00367167">
        <w:rPr>
          <w:color w:val="auto"/>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r w:rsidRPr="00367167">
        <w:rPr>
          <w:color w:val="auto"/>
          <w:vertAlign w:val="superscript"/>
        </w:rPr>
        <w:footnoteReference w:id="8"/>
      </w:r>
      <w:r w:rsidRPr="00367167">
        <w:rPr>
          <w:color w:val="auto"/>
        </w:rPr>
        <w:t>.</w:t>
      </w:r>
    </w:p>
    <w:p w:rsidR="00A57638" w:rsidRPr="00367167" w:rsidRDefault="00E235EB" w:rsidP="0052738F">
      <w:pPr>
        <w:pStyle w:val="af5"/>
        <w:rPr>
          <w:rFonts w:ascii="Times New Roman" w:hAnsi="Times New Roman" w:cs="Times New Roman"/>
        </w:rPr>
      </w:pPr>
      <w:bookmarkStart w:id="292" w:name="bookmark769"/>
      <w:r w:rsidRPr="00367167">
        <w:rPr>
          <w:rFonts w:ascii="Times New Roman" w:hAnsi="Times New Roman" w:cs="Times New Roman"/>
        </w:rPr>
        <w:lastRenderedPageBreak/>
        <w:t>МЕСТО УЧЕБНОГО ПРЕДМЕТА «ИСТОРИЯ» В УЧЕБНОМ ПЛАНЕ</w:t>
      </w:r>
      <w:bookmarkEnd w:id="292"/>
    </w:p>
    <w:p w:rsidR="00A57638" w:rsidRPr="00367167" w:rsidRDefault="00E235EB">
      <w:pPr>
        <w:pStyle w:val="13"/>
        <w:spacing w:after="100" w:line="240" w:lineRule="auto"/>
        <w:jc w:val="both"/>
        <w:rPr>
          <w:color w:val="auto"/>
        </w:rPr>
      </w:pPr>
      <w:r w:rsidRPr="00367167">
        <w:rPr>
          <w:color w:val="auto"/>
        </w:rPr>
        <w:t>Программа составлена с учетом количества часов, отводимого на изучение предмета «История» базовым учебным планом: в 5—9 классах по 2 учебных часа в неделю при 34 учебных неделях.</w:t>
      </w:r>
      <w:r w:rsidRPr="00367167">
        <w:rPr>
          <w:color w:val="auto"/>
        </w:rPr>
        <w:br w:type="page"/>
      </w:r>
    </w:p>
    <w:p w:rsidR="00A57638" w:rsidRPr="00367167" w:rsidRDefault="00E235EB" w:rsidP="0052738F">
      <w:pPr>
        <w:pStyle w:val="af5"/>
        <w:pBdr>
          <w:bottom w:val="single" w:sz="12" w:space="1" w:color="auto"/>
        </w:pBdr>
        <w:rPr>
          <w:rFonts w:ascii="Times New Roman" w:hAnsi="Times New Roman" w:cs="Times New Roman"/>
        </w:rPr>
      </w:pPr>
      <w:bookmarkStart w:id="293" w:name="bookmark771"/>
      <w:r w:rsidRPr="00367167">
        <w:rPr>
          <w:rFonts w:ascii="Times New Roman" w:hAnsi="Times New Roman" w:cs="Times New Roman"/>
        </w:rPr>
        <w:lastRenderedPageBreak/>
        <w:t>СОДЕРЖАНИЕ УЧЕБНОГО ПРЕДМЕТА «ИСТОРИЯ»</w:t>
      </w:r>
      <w:bookmarkEnd w:id="293"/>
      <w:r w:rsidR="0052738F" w:rsidRPr="00367167">
        <w:rPr>
          <w:rFonts w:ascii="Times New Roman" w:hAnsi="Times New Roman" w:cs="Times New Roman"/>
          <w:bCs/>
          <w:vertAlign w:val="superscript"/>
        </w:rPr>
        <w:t xml:space="preserve"> </w:t>
      </w:r>
      <w:r w:rsidR="0052738F" w:rsidRPr="00367167">
        <w:rPr>
          <w:rFonts w:ascii="Times New Roman" w:hAnsi="Times New Roman" w:cs="Times New Roman"/>
          <w:sz w:val="16"/>
          <w:szCs w:val="16"/>
          <w:vertAlign w:val="superscript"/>
        </w:rPr>
        <w:footnoteReference w:id="9"/>
      </w:r>
    </w:p>
    <w:p w:rsidR="0052738F" w:rsidRPr="00367167" w:rsidRDefault="0052738F">
      <w:pPr>
        <w:pStyle w:val="ad"/>
        <w:ind w:left="206"/>
        <w:rPr>
          <w:color w:val="auto"/>
        </w:rPr>
      </w:pPr>
    </w:p>
    <w:p w:rsidR="00B267CC" w:rsidRPr="00367167" w:rsidRDefault="00B267CC">
      <w:pPr>
        <w:pStyle w:val="ad"/>
        <w:ind w:left="206"/>
        <w:rPr>
          <w:color w:val="auto"/>
        </w:rPr>
      </w:pPr>
    </w:p>
    <w:p w:rsidR="00A57638" w:rsidRPr="00367167" w:rsidRDefault="00E235EB">
      <w:pPr>
        <w:pStyle w:val="ad"/>
        <w:ind w:left="206"/>
        <w:rPr>
          <w:color w:val="auto"/>
        </w:rPr>
      </w:pPr>
      <w:r w:rsidRPr="00367167">
        <w:rPr>
          <w:color w:val="auto"/>
        </w:rPr>
        <w:t>Структура и последовательность изучения курсов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797"/>
        <w:gridCol w:w="4243"/>
        <w:gridCol w:w="1315"/>
      </w:tblGrid>
      <w:tr w:rsidR="00A57638" w:rsidRPr="00367167" w:rsidTr="0052738F">
        <w:trPr>
          <w:jc w:val="center"/>
        </w:trPr>
        <w:tc>
          <w:tcPr>
            <w:tcW w:w="797"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b/>
                <w:bCs/>
                <w:color w:val="auto"/>
                <w:sz w:val="16"/>
                <w:szCs w:val="16"/>
              </w:rPr>
              <w:t>Класс</w:t>
            </w:r>
          </w:p>
        </w:tc>
        <w:tc>
          <w:tcPr>
            <w:tcW w:w="4243"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b/>
                <w:bCs/>
                <w:color w:val="auto"/>
                <w:sz w:val="16"/>
                <w:szCs w:val="16"/>
              </w:rPr>
              <w:t>Разделы курсов</w:t>
            </w:r>
          </w:p>
        </w:tc>
        <w:tc>
          <w:tcPr>
            <w:tcW w:w="1315" w:type="dxa"/>
            <w:tcBorders>
              <w:top w:val="single" w:sz="4" w:space="0" w:color="auto"/>
              <w:left w:val="single" w:sz="4" w:space="0" w:color="auto"/>
              <w:righ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b/>
                <w:bCs/>
                <w:color w:val="auto"/>
                <w:sz w:val="16"/>
                <w:szCs w:val="16"/>
              </w:rPr>
              <w:t>Количество учебных часов</w:t>
            </w:r>
            <w:r w:rsidRPr="00367167">
              <w:rPr>
                <w:color w:val="auto"/>
                <w:sz w:val="16"/>
                <w:szCs w:val="16"/>
                <w:vertAlign w:val="superscript"/>
              </w:rPr>
              <w:footnoteReference w:id="10"/>
            </w:r>
          </w:p>
        </w:tc>
      </w:tr>
      <w:tr w:rsidR="00A57638" w:rsidRPr="00367167" w:rsidTr="0052738F">
        <w:trPr>
          <w:jc w:val="center"/>
        </w:trPr>
        <w:tc>
          <w:tcPr>
            <w:tcW w:w="797"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5</w:t>
            </w:r>
          </w:p>
        </w:tc>
        <w:tc>
          <w:tcPr>
            <w:tcW w:w="4243"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Всеобщая история. История Древнего мира</w:t>
            </w:r>
          </w:p>
        </w:tc>
        <w:tc>
          <w:tcPr>
            <w:tcW w:w="1315" w:type="dxa"/>
            <w:tcBorders>
              <w:top w:val="single" w:sz="4" w:space="0" w:color="auto"/>
              <w:left w:val="single" w:sz="4" w:space="0" w:color="auto"/>
              <w:righ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68</w:t>
            </w:r>
          </w:p>
        </w:tc>
      </w:tr>
      <w:tr w:rsidR="00A57638" w:rsidRPr="00367167" w:rsidTr="0052738F">
        <w:trPr>
          <w:jc w:val="center"/>
        </w:trPr>
        <w:tc>
          <w:tcPr>
            <w:tcW w:w="797"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6</w:t>
            </w:r>
          </w:p>
        </w:tc>
        <w:tc>
          <w:tcPr>
            <w:tcW w:w="4243"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Всеобщая история. История Средних веков История России. От Руси к Российскому государству</w:t>
            </w:r>
          </w:p>
        </w:tc>
        <w:tc>
          <w:tcPr>
            <w:tcW w:w="1315" w:type="dxa"/>
            <w:tcBorders>
              <w:top w:val="single" w:sz="4" w:space="0" w:color="auto"/>
              <w:left w:val="single" w:sz="4" w:space="0" w:color="auto"/>
              <w:righ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23</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45</w:t>
            </w:r>
          </w:p>
        </w:tc>
      </w:tr>
      <w:tr w:rsidR="00A57638" w:rsidRPr="00367167" w:rsidTr="0052738F">
        <w:trPr>
          <w:jc w:val="center"/>
        </w:trPr>
        <w:tc>
          <w:tcPr>
            <w:tcW w:w="797"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7</w:t>
            </w:r>
          </w:p>
        </w:tc>
        <w:tc>
          <w:tcPr>
            <w:tcW w:w="4243"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Всеобщая история. Новая история.</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lang w:val="en-US" w:eastAsia="en-US" w:bidi="en-US"/>
              </w:rPr>
              <w:t>XVI</w:t>
            </w:r>
            <w:r w:rsidRPr="00367167">
              <w:rPr>
                <w:rFonts w:eastAsia="Courier New"/>
                <w:color w:val="auto"/>
                <w:sz w:val="16"/>
                <w:szCs w:val="16"/>
                <w:lang w:eastAsia="en-US" w:bidi="en-US"/>
              </w:rPr>
              <w:t>—</w:t>
            </w:r>
            <w:r w:rsidRPr="00367167">
              <w:rPr>
                <w:rFonts w:eastAsia="Courier New"/>
                <w:color w:val="auto"/>
                <w:sz w:val="16"/>
                <w:szCs w:val="16"/>
                <w:lang w:val="en-US" w:eastAsia="en-US" w:bidi="en-US"/>
              </w:rPr>
              <w:t>XVII</w:t>
            </w:r>
            <w:r w:rsidRPr="00367167">
              <w:rPr>
                <w:rFonts w:eastAsia="Courier New"/>
                <w:color w:val="auto"/>
                <w:sz w:val="16"/>
                <w:szCs w:val="16"/>
                <w:lang w:eastAsia="en-US" w:bidi="en-US"/>
              </w:rPr>
              <w:t xml:space="preserve"> </w:t>
            </w:r>
            <w:r w:rsidRPr="00367167">
              <w:rPr>
                <w:rFonts w:eastAsia="Courier New"/>
                <w:color w:val="auto"/>
                <w:sz w:val="16"/>
                <w:szCs w:val="16"/>
              </w:rPr>
              <w:t>вв.</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 xml:space="preserve">История России. Россия в </w:t>
            </w:r>
            <w:r w:rsidRPr="00367167">
              <w:rPr>
                <w:rFonts w:eastAsia="Courier New"/>
                <w:color w:val="auto"/>
                <w:sz w:val="16"/>
                <w:szCs w:val="16"/>
                <w:lang w:val="en-US" w:eastAsia="en-US" w:bidi="en-US"/>
              </w:rPr>
              <w:t>XVI</w:t>
            </w:r>
            <w:r w:rsidRPr="00367167">
              <w:rPr>
                <w:rFonts w:eastAsia="Courier New"/>
                <w:color w:val="auto"/>
                <w:sz w:val="16"/>
                <w:szCs w:val="16"/>
                <w:lang w:eastAsia="en-US" w:bidi="en-US"/>
              </w:rPr>
              <w:t>—</w:t>
            </w:r>
            <w:r w:rsidRPr="00367167">
              <w:rPr>
                <w:rFonts w:eastAsia="Courier New"/>
                <w:color w:val="auto"/>
                <w:sz w:val="16"/>
                <w:szCs w:val="16"/>
                <w:lang w:val="en-US" w:eastAsia="en-US" w:bidi="en-US"/>
              </w:rPr>
              <w:t>XVII</w:t>
            </w:r>
            <w:r w:rsidRPr="00367167">
              <w:rPr>
                <w:rFonts w:eastAsia="Courier New"/>
                <w:color w:val="auto"/>
                <w:sz w:val="16"/>
                <w:szCs w:val="16"/>
                <w:lang w:eastAsia="en-US" w:bidi="en-US"/>
              </w:rPr>
              <w:t xml:space="preserve"> </w:t>
            </w:r>
            <w:r w:rsidRPr="00367167">
              <w:rPr>
                <w:rFonts w:eastAsia="Courier New"/>
                <w:color w:val="auto"/>
                <w:sz w:val="16"/>
                <w:szCs w:val="16"/>
              </w:rPr>
              <w:t>вв.: от великого княжества к царству</w:t>
            </w:r>
          </w:p>
        </w:tc>
        <w:tc>
          <w:tcPr>
            <w:tcW w:w="1315" w:type="dxa"/>
            <w:tcBorders>
              <w:top w:val="single" w:sz="4" w:space="0" w:color="auto"/>
              <w:left w:val="single" w:sz="4" w:space="0" w:color="auto"/>
              <w:right w:val="single" w:sz="4" w:space="0" w:color="auto"/>
            </w:tcBorders>
            <w:shd w:val="clear" w:color="auto" w:fill="auto"/>
          </w:tcPr>
          <w:p w:rsidR="00A57638" w:rsidRPr="00367167" w:rsidRDefault="00E235EB" w:rsidP="0052738F">
            <w:pPr>
              <w:pStyle w:val="a6"/>
              <w:spacing w:after="180" w:line="240" w:lineRule="auto"/>
              <w:ind w:firstLine="0"/>
              <w:jc w:val="center"/>
              <w:rPr>
                <w:color w:val="auto"/>
                <w:sz w:val="16"/>
                <w:szCs w:val="16"/>
              </w:rPr>
            </w:pPr>
            <w:r w:rsidRPr="00367167">
              <w:rPr>
                <w:rFonts w:eastAsia="Courier New"/>
                <w:color w:val="auto"/>
                <w:sz w:val="16"/>
                <w:szCs w:val="16"/>
              </w:rPr>
              <w:t>23</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45</w:t>
            </w:r>
          </w:p>
        </w:tc>
      </w:tr>
      <w:tr w:rsidR="00A57638" w:rsidRPr="00367167" w:rsidTr="0052738F">
        <w:trPr>
          <w:jc w:val="center"/>
        </w:trPr>
        <w:tc>
          <w:tcPr>
            <w:tcW w:w="797"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8</w:t>
            </w:r>
          </w:p>
        </w:tc>
        <w:tc>
          <w:tcPr>
            <w:tcW w:w="4243" w:type="dxa"/>
            <w:tcBorders>
              <w:top w:val="single" w:sz="4" w:space="0" w:color="auto"/>
              <w:lef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 xml:space="preserve">Всеобщая история. Новая история. </w:t>
            </w:r>
            <w:r w:rsidRPr="00367167">
              <w:rPr>
                <w:rFonts w:eastAsia="Courier New"/>
                <w:color w:val="auto"/>
                <w:sz w:val="16"/>
                <w:szCs w:val="16"/>
                <w:lang w:val="en-US" w:eastAsia="en-US" w:bidi="en-US"/>
              </w:rPr>
              <w:t>XVIII</w:t>
            </w:r>
            <w:r w:rsidRPr="00367167">
              <w:rPr>
                <w:rFonts w:eastAsia="Courier New"/>
                <w:color w:val="auto"/>
                <w:sz w:val="16"/>
                <w:szCs w:val="16"/>
                <w:lang w:eastAsia="en-US" w:bidi="en-US"/>
              </w:rPr>
              <w:t xml:space="preserve"> </w:t>
            </w:r>
            <w:r w:rsidRPr="00367167">
              <w:rPr>
                <w:rFonts w:eastAsia="Courier New"/>
                <w:color w:val="auto"/>
                <w:sz w:val="16"/>
                <w:szCs w:val="16"/>
              </w:rPr>
              <w:t xml:space="preserve">в. История России. Россия в конце </w:t>
            </w:r>
            <w:r w:rsidRPr="00367167">
              <w:rPr>
                <w:rFonts w:eastAsia="Courier New"/>
                <w:color w:val="auto"/>
                <w:sz w:val="16"/>
                <w:szCs w:val="16"/>
                <w:lang w:val="en-US" w:eastAsia="en-US" w:bidi="en-US"/>
              </w:rPr>
              <w:t>XVII</w:t>
            </w:r>
            <w:r w:rsidRPr="00367167">
              <w:rPr>
                <w:rFonts w:eastAsia="Courier New"/>
                <w:color w:val="auto"/>
                <w:sz w:val="16"/>
                <w:szCs w:val="16"/>
                <w:lang w:eastAsia="en-US" w:bidi="en-US"/>
              </w:rPr>
              <w:t xml:space="preserve">— </w:t>
            </w:r>
            <w:r w:rsidRPr="00367167">
              <w:rPr>
                <w:rFonts w:eastAsia="Courier New"/>
                <w:color w:val="auto"/>
                <w:sz w:val="16"/>
                <w:szCs w:val="16"/>
                <w:lang w:val="en-US" w:eastAsia="en-US" w:bidi="en-US"/>
              </w:rPr>
              <w:t>XVIII</w:t>
            </w:r>
            <w:r w:rsidRPr="00367167">
              <w:rPr>
                <w:rFonts w:eastAsia="Courier New"/>
                <w:color w:val="auto"/>
                <w:sz w:val="16"/>
                <w:szCs w:val="16"/>
                <w:lang w:eastAsia="en-US" w:bidi="en-US"/>
              </w:rPr>
              <w:t xml:space="preserve"> </w:t>
            </w:r>
            <w:r w:rsidRPr="00367167">
              <w:rPr>
                <w:rFonts w:eastAsia="Courier New"/>
                <w:color w:val="auto"/>
                <w:sz w:val="16"/>
                <w:szCs w:val="16"/>
              </w:rPr>
              <w:t>вв.: от царства к империи</w:t>
            </w:r>
          </w:p>
        </w:tc>
        <w:tc>
          <w:tcPr>
            <w:tcW w:w="1315" w:type="dxa"/>
            <w:tcBorders>
              <w:top w:val="single" w:sz="4" w:space="0" w:color="auto"/>
              <w:left w:val="single" w:sz="4" w:space="0" w:color="auto"/>
              <w:right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23</w:t>
            </w:r>
          </w:p>
          <w:p w:rsidR="00A57638" w:rsidRPr="00367167" w:rsidRDefault="00E235EB" w:rsidP="0052738F">
            <w:pPr>
              <w:pStyle w:val="a6"/>
              <w:spacing w:line="230" w:lineRule="auto"/>
              <w:ind w:firstLine="0"/>
              <w:jc w:val="center"/>
              <w:rPr>
                <w:color w:val="auto"/>
                <w:sz w:val="16"/>
                <w:szCs w:val="16"/>
              </w:rPr>
            </w:pPr>
            <w:r w:rsidRPr="00367167">
              <w:rPr>
                <w:rFonts w:eastAsia="Courier New"/>
                <w:color w:val="auto"/>
                <w:sz w:val="16"/>
                <w:szCs w:val="16"/>
              </w:rPr>
              <w:t>45</w:t>
            </w:r>
          </w:p>
        </w:tc>
      </w:tr>
      <w:tr w:rsidR="00A57638" w:rsidRPr="00367167" w:rsidTr="0052738F">
        <w:trPr>
          <w:jc w:val="center"/>
        </w:trPr>
        <w:tc>
          <w:tcPr>
            <w:tcW w:w="797" w:type="dxa"/>
            <w:tcBorders>
              <w:top w:val="single" w:sz="4" w:space="0" w:color="auto"/>
              <w:left w:val="single" w:sz="4" w:space="0" w:color="auto"/>
              <w:bottom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9</w:t>
            </w:r>
          </w:p>
        </w:tc>
        <w:tc>
          <w:tcPr>
            <w:tcW w:w="4243" w:type="dxa"/>
            <w:tcBorders>
              <w:top w:val="single" w:sz="4" w:space="0" w:color="auto"/>
              <w:left w:val="single" w:sz="4" w:space="0" w:color="auto"/>
              <w:bottom w:val="single" w:sz="4" w:space="0" w:color="auto"/>
            </w:tcBorders>
            <w:shd w:val="clear" w:color="auto" w:fill="auto"/>
          </w:tcPr>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Всеобщая история. Новая история.</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lang w:val="en-US" w:eastAsia="en-US" w:bidi="en-US"/>
              </w:rPr>
              <w:t>XIX</w:t>
            </w:r>
            <w:r w:rsidRPr="00367167">
              <w:rPr>
                <w:rFonts w:eastAsia="Courier New"/>
                <w:color w:val="auto"/>
                <w:sz w:val="16"/>
                <w:szCs w:val="16"/>
                <w:lang w:eastAsia="en-US" w:bidi="en-US"/>
              </w:rPr>
              <w:t xml:space="preserve"> </w:t>
            </w:r>
            <w:r w:rsidRPr="00367167">
              <w:rPr>
                <w:rFonts w:eastAsia="Courier New"/>
                <w:color w:val="auto"/>
                <w:sz w:val="16"/>
                <w:szCs w:val="16"/>
              </w:rPr>
              <w:t>— начало ХХ в.</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 xml:space="preserve">История России. Российская империя в </w:t>
            </w:r>
            <w:r w:rsidRPr="00367167">
              <w:rPr>
                <w:rFonts w:eastAsia="Courier New"/>
                <w:color w:val="auto"/>
                <w:sz w:val="16"/>
                <w:szCs w:val="16"/>
                <w:lang w:val="en-US" w:eastAsia="en-US" w:bidi="en-US"/>
              </w:rPr>
              <w:t>XIX</w:t>
            </w:r>
            <w:r w:rsidRPr="00367167">
              <w:rPr>
                <w:rFonts w:eastAsia="Courier New"/>
                <w:color w:val="auto"/>
                <w:sz w:val="16"/>
                <w:szCs w:val="16"/>
                <w:lang w:eastAsia="en-US" w:bidi="en-US"/>
              </w:rPr>
              <w:t xml:space="preserve"> </w:t>
            </w:r>
            <w:r w:rsidRPr="00367167">
              <w:rPr>
                <w:rFonts w:eastAsia="Courier New"/>
                <w:color w:val="auto"/>
                <w:sz w:val="16"/>
                <w:szCs w:val="16"/>
              </w:rPr>
              <w:t>— начале ХХ в.</w:t>
            </w:r>
          </w:p>
        </w:tc>
        <w:tc>
          <w:tcPr>
            <w:tcW w:w="1315"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52738F">
            <w:pPr>
              <w:pStyle w:val="a6"/>
              <w:spacing w:after="180" w:line="240" w:lineRule="auto"/>
              <w:ind w:firstLine="0"/>
              <w:jc w:val="center"/>
              <w:rPr>
                <w:color w:val="auto"/>
                <w:sz w:val="16"/>
                <w:szCs w:val="16"/>
              </w:rPr>
            </w:pPr>
            <w:r w:rsidRPr="00367167">
              <w:rPr>
                <w:rFonts w:eastAsia="Courier New"/>
                <w:color w:val="auto"/>
                <w:sz w:val="16"/>
                <w:szCs w:val="16"/>
              </w:rPr>
              <w:t>23</w:t>
            </w:r>
          </w:p>
          <w:p w:rsidR="00A57638" w:rsidRPr="00367167" w:rsidRDefault="00E235EB" w:rsidP="0052738F">
            <w:pPr>
              <w:pStyle w:val="a6"/>
              <w:spacing w:line="240" w:lineRule="auto"/>
              <w:ind w:firstLine="0"/>
              <w:jc w:val="center"/>
              <w:rPr>
                <w:color w:val="auto"/>
                <w:sz w:val="16"/>
                <w:szCs w:val="16"/>
              </w:rPr>
            </w:pPr>
            <w:r w:rsidRPr="00367167">
              <w:rPr>
                <w:rFonts w:eastAsia="Courier New"/>
                <w:color w:val="auto"/>
                <w:sz w:val="16"/>
                <w:szCs w:val="16"/>
              </w:rPr>
              <w:t>45</w:t>
            </w:r>
          </w:p>
        </w:tc>
      </w:tr>
    </w:tbl>
    <w:p w:rsidR="00A57638" w:rsidRPr="00367167" w:rsidRDefault="00A57638">
      <w:pPr>
        <w:spacing w:after="339" w:line="1" w:lineRule="exact"/>
        <w:rPr>
          <w:rFonts w:ascii="Times New Roman" w:hAnsi="Times New Roman" w:cs="Times New Roman"/>
          <w:color w:val="auto"/>
        </w:rPr>
      </w:pPr>
    </w:p>
    <w:p w:rsidR="00A57638" w:rsidRPr="00367167" w:rsidRDefault="0052738F" w:rsidP="0052738F">
      <w:pPr>
        <w:pStyle w:val="af5"/>
        <w:rPr>
          <w:rFonts w:ascii="Times New Roman" w:hAnsi="Times New Roman" w:cs="Times New Roman"/>
        </w:rPr>
      </w:pPr>
      <w:bookmarkStart w:id="294" w:name="bookmark773"/>
      <w:r w:rsidRPr="00367167">
        <w:rPr>
          <w:rFonts w:ascii="Times New Roman" w:hAnsi="Times New Roman" w:cs="Times New Roman"/>
        </w:rPr>
        <w:t xml:space="preserve">5 </w:t>
      </w:r>
      <w:r w:rsidR="00E235EB" w:rsidRPr="00367167">
        <w:rPr>
          <w:rFonts w:ascii="Times New Roman" w:hAnsi="Times New Roman" w:cs="Times New Roman"/>
        </w:rPr>
        <w:t>КЛАСС</w:t>
      </w:r>
      <w:bookmarkEnd w:id="294"/>
    </w:p>
    <w:p w:rsidR="0052738F" w:rsidRPr="00367167" w:rsidRDefault="0052738F" w:rsidP="0052738F">
      <w:pPr>
        <w:pStyle w:val="af5"/>
        <w:rPr>
          <w:rFonts w:ascii="Times New Roman" w:hAnsi="Times New Roman" w:cs="Times New Roman"/>
        </w:rPr>
      </w:pPr>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ИСТОРИЯ ДРЕВНЕГО МИРА </w:t>
      </w:r>
      <w:r w:rsidRPr="00367167">
        <w:rPr>
          <w:rFonts w:ascii="Times New Roman" w:hAnsi="Times New Roman" w:cs="Times New Roman"/>
          <w:bCs/>
        </w:rPr>
        <w:t>(68 ч)</w:t>
      </w:r>
    </w:p>
    <w:p w:rsidR="00A57638" w:rsidRPr="00367167" w:rsidRDefault="00E235EB">
      <w:pPr>
        <w:pStyle w:val="13"/>
        <w:spacing w:after="160" w:line="240" w:lineRule="auto"/>
        <w:jc w:val="both"/>
        <w:rPr>
          <w:color w:val="auto"/>
        </w:rPr>
      </w:pPr>
      <w:r w:rsidRPr="00367167">
        <w:rPr>
          <w:b/>
          <w:bCs/>
          <w:color w:val="auto"/>
          <w:sz w:val="19"/>
          <w:szCs w:val="19"/>
        </w:rPr>
        <w:t xml:space="preserve">Введение </w:t>
      </w:r>
      <w:r w:rsidRPr="00367167">
        <w:rPr>
          <w:color w:val="auto"/>
        </w:rPr>
        <w:t>(2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rsidR="00A57638" w:rsidRPr="00367167" w:rsidRDefault="00E235EB" w:rsidP="0052738F">
      <w:pPr>
        <w:pStyle w:val="af5"/>
        <w:rPr>
          <w:rFonts w:ascii="Times New Roman" w:hAnsi="Times New Roman" w:cs="Times New Roman"/>
        </w:rPr>
      </w:pPr>
      <w:bookmarkStart w:id="295" w:name="bookmark776"/>
      <w:r w:rsidRPr="00367167">
        <w:rPr>
          <w:rFonts w:ascii="Times New Roman" w:hAnsi="Times New Roman" w:cs="Times New Roman"/>
        </w:rPr>
        <w:t xml:space="preserve">ПЕРВОБЫТНОСТЬ </w:t>
      </w:r>
      <w:r w:rsidRPr="00367167">
        <w:rPr>
          <w:rFonts w:ascii="Times New Roman" w:hAnsi="Times New Roman" w:cs="Times New Roman"/>
          <w:bCs/>
        </w:rPr>
        <w:t>(4 ч)</w:t>
      </w:r>
      <w:bookmarkEnd w:id="295"/>
    </w:p>
    <w:p w:rsidR="00A57638" w:rsidRPr="00367167" w:rsidRDefault="00E235EB">
      <w:pPr>
        <w:pStyle w:val="13"/>
        <w:spacing w:after="100" w:line="240" w:lineRule="auto"/>
        <w:jc w:val="both"/>
        <w:rPr>
          <w:color w:val="auto"/>
        </w:rPr>
      </w:pPr>
      <w:r w:rsidRPr="00367167">
        <w:rPr>
          <w:color w:val="auto"/>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A57638" w:rsidRPr="00367167" w:rsidRDefault="00E235EB">
      <w:pPr>
        <w:pStyle w:val="13"/>
        <w:spacing w:line="257" w:lineRule="auto"/>
        <w:jc w:val="both"/>
        <w:rPr>
          <w:color w:val="auto"/>
        </w:rPr>
      </w:pPr>
      <w:r w:rsidRPr="00367167">
        <w:rPr>
          <w:color w:val="auto"/>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A57638" w:rsidRPr="00367167" w:rsidRDefault="00E235EB">
      <w:pPr>
        <w:pStyle w:val="13"/>
        <w:spacing w:after="180" w:line="257" w:lineRule="auto"/>
        <w:jc w:val="both"/>
        <w:rPr>
          <w:color w:val="auto"/>
        </w:rPr>
      </w:pPr>
      <w:r w:rsidRPr="00367167">
        <w:rPr>
          <w:color w:val="auto"/>
        </w:rPr>
        <w:t>Разложение первобытнообщинных отношений. На пороге цивилизации.</w:t>
      </w:r>
    </w:p>
    <w:p w:rsidR="00A57638" w:rsidRPr="00367167" w:rsidRDefault="00E235EB" w:rsidP="0052738F">
      <w:pPr>
        <w:pStyle w:val="af5"/>
        <w:rPr>
          <w:rFonts w:ascii="Times New Roman" w:hAnsi="Times New Roman" w:cs="Times New Roman"/>
        </w:rPr>
      </w:pPr>
      <w:bookmarkStart w:id="296" w:name="bookmark778"/>
      <w:r w:rsidRPr="00367167">
        <w:rPr>
          <w:rFonts w:ascii="Times New Roman" w:hAnsi="Times New Roman" w:cs="Times New Roman"/>
        </w:rPr>
        <w:t xml:space="preserve">ДРЕВНИЙ МИР </w:t>
      </w:r>
      <w:r w:rsidRPr="00367167">
        <w:rPr>
          <w:rFonts w:ascii="Times New Roman" w:hAnsi="Times New Roman" w:cs="Times New Roman"/>
          <w:bCs/>
        </w:rPr>
        <w:t>(62 ч)</w:t>
      </w:r>
      <w:bookmarkEnd w:id="296"/>
    </w:p>
    <w:p w:rsidR="00A57638" w:rsidRPr="00367167" w:rsidRDefault="00E235EB">
      <w:pPr>
        <w:pStyle w:val="13"/>
        <w:spacing w:after="180" w:line="257" w:lineRule="auto"/>
        <w:jc w:val="both"/>
        <w:rPr>
          <w:color w:val="auto"/>
        </w:rPr>
      </w:pPr>
      <w:r w:rsidRPr="00367167">
        <w:rPr>
          <w:color w:val="auto"/>
        </w:rPr>
        <w:t>Понятие и хронологические рамки истории Древнего мира. Карта Древнего мира.</w:t>
      </w:r>
    </w:p>
    <w:p w:rsidR="00A57638" w:rsidRPr="00367167" w:rsidRDefault="00E235EB" w:rsidP="00B267CC">
      <w:pPr>
        <w:pStyle w:val="af5"/>
        <w:rPr>
          <w:rFonts w:ascii="Times New Roman" w:hAnsi="Times New Roman" w:cs="Times New Roman"/>
        </w:rPr>
      </w:pPr>
      <w:bookmarkStart w:id="297" w:name="bookmark780"/>
      <w:r w:rsidRPr="00367167">
        <w:rPr>
          <w:rFonts w:ascii="Times New Roman" w:hAnsi="Times New Roman" w:cs="Times New Roman"/>
        </w:rPr>
        <w:lastRenderedPageBreak/>
        <w:t xml:space="preserve">Древний Восток </w:t>
      </w:r>
      <w:r w:rsidRPr="00367167">
        <w:rPr>
          <w:rFonts w:ascii="Times New Roman" w:hAnsi="Times New Roman" w:cs="Times New Roman"/>
          <w:bCs/>
        </w:rPr>
        <w:t>(20 ч)</w:t>
      </w:r>
      <w:bookmarkEnd w:id="297"/>
    </w:p>
    <w:p w:rsidR="00A57638" w:rsidRPr="00367167" w:rsidRDefault="00E235EB">
      <w:pPr>
        <w:pStyle w:val="13"/>
        <w:spacing w:after="180" w:line="257" w:lineRule="auto"/>
        <w:jc w:val="both"/>
        <w:rPr>
          <w:color w:val="auto"/>
        </w:rPr>
      </w:pPr>
      <w:r w:rsidRPr="00367167">
        <w:rPr>
          <w:color w:val="auto"/>
        </w:rPr>
        <w:t>Понятие «Древний Восток». Карта Древневосточного мира.</w:t>
      </w:r>
    </w:p>
    <w:p w:rsidR="00A57638" w:rsidRPr="00367167" w:rsidRDefault="00E235EB" w:rsidP="0052738F">
      <w:pPr>
        <w:pStyle w:val="af5"/>
        <w:rPr>
          <w:rFonts w:ascii="Times New Roman" w:hAnsi="Times New Roman" w:cs="Times New Roman"/>
        </w:rPr>
      </w:pPr>
      <w:bookmarkStart w:id="298" w:name="bookmark782"/>
      <w:r w:rsidRPr="00367167">
        <w:rPr>
          <w:rFonts w:ascii="Times New Roman" w:hAnsi="Times New Roman" w:cs="Times New Roman"/>
        </w:rPr>
        <w:t xml:space="preserve">Древний Египет </w:t>
      </w:r>
      <w:r w:rsidRPr="00367167">
        <w:rPr>
          <w:rFonts w:ascii="Times New Roman" w:hAnsi="Times New Roman" w:cs="Times New Roman"/>
          <w:bCs/>
        </w:rPr>
        <w:t>(7 ч)</w:t>
      </w:r>
      <w:bookmarkEnd w:id="298"/>
    </w:p>
    <w:p w:rsidR="00A57638" w:rsidRPr="00367167" w:rsidRDefault="00E235EB">
      <w:pPr>
        <w:pStyle w:val="13"/>
        <w:spacing w:line="257" w:lineRule="auto"/>
        <w:jc w:val="both"/>
        <w:rPr>
          <w:color w:val="auto"/>
        </w:rPr>
      </w:pPr>
      <w:r w:rsidRPr="00367167">
        <w:rPr>
          <w:color w:val="auto"/>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A57638" w:rsidRPr="00367167" w:rsidRDefault="00E235EB">
      <w:pPr>
        <w:pStyle w:val="13"/>
        <w:spacing w:line="257" w:lineRule="auto"/>
        <w:jc w:val="both"/>
        <w:rPr>
          <w:color w:val="auto"/>
        </w:rPr>
      </w:pPr>
      <w:r w:rsidRPr="00367167">
        <w:rPr>
          <w:color w:val="auto"/>
        </w:rPr>
        <w:t xml:space="preserve">Отношения Египта с соседними народами. Египетское войско. Завоевательные походы фараонов; Тутмос </w:t>
      </w:r>
      <w:r w:rsidRPr="00367167">
        <w:rPr>
          <w:color w:val="auto"/>
          <w:lang w:val="en-US" w:eastAsia="en-US" w:bidi="en-US"/>
        </w:rPr>
        <w:t>III</w:t>
      </w:r>
      <w:r w:rsidRPr="00367167">
        <w:rPr>
          <w:color w:val="auto"/>
          <w:lang w:eastAsia="en-US" w:bidi="en-US"/>
        </w:rPr>
        <w:t xml:space="preserve">. </w:t>
      </w:r>
      <w:r w:rsidRPr="00367167">
        <w:rPr>
          <w:color w:val="auto"/>
        </w:rPr>
        <w:t xml:space="preserve">Могущество Египта при Рамсесе </w:t>
      </w:r>
      <w:r w:rsidRPr="00367167">
        <w:rPr>
          <w:color w:val="auto"/>
          <w:lang w:val="en-US" w:eastAsia="en-US" w:bidi="en-US"/>
        </w:rPr>
        <w:t>II</w:t>
      </w:r>
      <w:r w:rsidRPr="00367167">
        <w:rPr>
          <w:color w:val="auto"/>
          <w:lang w:eastAsia="en-US" w:bidi="en-US"/>
        </w:rPr>
        <w:t>.</w:t>
      </w:r>
    </w:p>
    <w:p w:rsidR="00A57638" w:rsidRPr="00367167" w:rsidRDefault="00E235EB">
      <w:pPr>
        <w:pStyle w:val="13"/>
        <w:spacing w:after="180" w:line="257" w:lineRule="auto"/>
        <w:jc w:val="both"/>
        <w:rPr>
          <w:color w:val="auto"/>
        </w:rPr>
      </w:pPr>
      <w:r w:rsidRPr="00367167">
        <w:rPr>
          <w:color w:val="auto"/>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rsidR="00A57638" w:rsidRPr="00367167" w:rsidRDefault="00E235EB" w:rsidP="0052738F">
      <w:pPr>
        <w:pStyle w:val="af5"/>
        <w:rPr>
          <w:rFonts w:ascii="Times New Roman" w:hAnsi="Times New Roman" w:cs="Times New Roman"/>
        </w:rPr>
      </w:pPr>
      <w:bookmarkStart w:id="299" w:name="bookmark784"/>
      <w:r w:rsidRPr="00367167">
        <w:rPr>
          <w:rFonts w:ascii="Times New Roman" w:hAnsi="Times New Roman" w:cs="Times New Roman"/>
        </w:rPr>
        <w:t xml:space="preserve">Древние цивилизации Месопотамии </w:t>
      </w:r>
      <w:r w:rsidRPr="00367167">
        <w:rPr>
          <w:rFonts w:ascii="Times New Roman" w:hAnsi="Times New Roman" w:cs="Times New Roman"/>
          <w:bCs/>
        </w:rPr>
        <w:t>(4 ч)</w:t>
      </w:r>
      <w:bookmarkEnd w:id="299"/>
    </w:p>
    <w:p w:rsidR="00A57638" w:rsidRPr="00367167" w:rsidRDefault="00E235EB">
      <w:pPr>
        <w:pStyle w:val="13"/>
        <w:spacing w:line="259" w:lineRule="auto"/>
        <w:jc w:val="both"/>
        <w:rPr>
          <w:color w:val="auto"/>
        </w:rPr>
      </w:pPr>
      <w:r w:rsidRPr="00367167">
        <w:rPr>
          <w:color w:val="auto"/>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rsidR="00A57638" w:rsidRPr="00367167" w:rsidRDefault="00E235EB">
      <w:pPr>
        <w:pStyle w:val="13"/>
        <w:spacing w:line="259" w:lineRule="auto"/>
        <w:jc w:val="both"/>
        <w:rPr>
          <w:color w:val="auto"/>
        </w:rPr>
      </w:pPr>
      <w:r w:rsidRPr="00367167">
        <w:rPr>
          <w:color w:val="auto"/>
        </w:rPr>
        <w:t>Древний Вавилон. Царь Хаммурапи и его законы.</w:t>
      </w:r>
    </w:p>
    <w:p w:rsidR="00A57638" w:rsidRPr="00367167" w:rsidRDefault="00E235EB">
      <w:pPr>
        <w:pStyle w:val="13"/>
        <w:spacing w:line="259" w:lineRule="auto"/>
        <w:jc w:val="both"/>
        <w:rPr>
          <w:color w:val="auto"/>
        </w:rPr>
      </w:pPr>
      <w:r w:rsidRPr="00367167">
        <w:rPr>
          <w:color w:val="auto"/>
        </w:rPr>
        <w:t>Ассирия. Завоевания ассирийцев. Создание сильной державы. Культурные сокровища Ниневии. Гибель империи.</w:t>
      </w:r>
    </w:p>
    <w:p w:rsidR="00A57638" w:rsidRPr="00367167" w:rsidRDefault="00E235EB">
      <w:pPr>
        <w:pStyle w:val="13"/>
        <w:spacing w:after="120" w:line="259" w:lineRule="auto"/>
        <w:jc w:val="both"/>
        <w:rPr>
          <w:color w:val="auto"/>
        </w:rPr>
      </w:pPr>
      <w:r w:rsidRPr="00367167">
        <w:rPr>
          <w:color w:val="auto"/>
        </w:rPr>
        <w:t>Усиление Нововавилонского царства. Легендарные памятники города Вавилона.</w:t>
      </w:r>
    </w:p>
    <w:p w:rsidR="00A57638" w:rsidRPr="00367167" w:rsidRDefault="00E235EB" w:rsidP="0052738F">
      <w:pPr>
        <w:pStyle w:val="af5"/>
        <w:rPr>
          <w:rFonts w:ascii="Times New Roman" w:hAnsi="Times New Roman" w:cs="Times New Roman"/>
        </w:rPr>
      </w:pPr>
      <w:bookmarkStart w:id="300" w:name="bookmark786"/>
      <w:r w:rsidRPr="00367167">
        <w:rPr>
          <w:rFonts w:ascii="Times New Roman" w:hAnsi="Times New Roman" w:cs="Times New Roman"/>
        </w:rPr>
        <w:t xml:space="preserve">Восточное Средиземноморье в древности </w:t>
      </w:r>
      <w:r w:rsidRPr="00367167">
        <w:rPr>
          <w:rFonts w:ascii="Times New Roman" w:hAnsi="Times New Roman" w:cs="Times New Roman"/>
          <w:bCs/>
        </w:rPr>
        <w:t>(2 ч)</w:t>
      </w:r>
      <w:bookmarkEnd w:id="300"/>
    </w:p>
    <w:p w:rsidR="00A57638" w:rsidRPr="00367167" w:rsidRDefault="00E235EB">
      <w:pPr>
        <w:pStyle w:val="13"/>
        <w:spacing w:after="180" w:line="257" w:lineRule="auto"/>
        <w:jc w:val="both"/>
        <w:rPr>
          <w:color w:val="auto"/>
        </w:rPr>
      </w:pPr>
      <w:r w:rsidRPr="00367167">
        <w:rPr>
          <w:color w:val="auto"/>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rsidR="00A57638" w:rsidRPr="00367167" w:rsidRDefault="00E235EB" w:rsidP="0052738F">
      <w:pPr>
        <w:pStyle w:val="af5"/>
        <w:rPr>
          <w:rFonts w:ascii="Times New Roman" w:hAnsi="Times New Roman" w:cs="Times New Roman"/>
        </w:rPr>
      </w:pPr>
      <w:bookmarkStart w:id="301" w:name="bookmark788"/>
      <w:r w:rsidRPr="00367167">
        <w:rPr>
          <w:rFonts w:ascii="Times New Roman" w:hAnsi="Times New Roman" w:cs="Times New Roman"/>
        </w:rPr>
        <w:t xml:space="preserve">Персидская держава </w:t>
      </w:r>
      <w:r w:rsidRPr="00367167">
        <w:rPr>
          <w:rFonts w:ascii="Times New Roman" w:hAnsi="Times New Roman" w:cs="Times New Roman"/>
          <w:bCs/>
        </w:rPr>
        <w:t>(2 ч)</w:t>
      </w:r>
      <w:bookmarkEnd w:id="301"/>
    </w:p>
    <w:p w:rsidR="00A57638" w:rsidRPr="00367167" w:rsidRDefault="00E235EB">
      <w:pPr>
        <w:pStyle w:val="13"/>
        <w:spacing w:after="180" w:line="259" w:lineRule="auto"/>
        <w:jc w:val="both"/>
        <w:rPr>
          <w:color w:val="auto"/>
        </w:rPr>
      </w:pPr>
      <w:r w:rsidRPr="00367167">
        <w:rPr>
          <w:color w:val="auto"/>
        </w:rPr>
        <w:t xml:space="preserve">Завоевания персов. Государство Ахеменидов. Великие цари: Кир </w:t>
      </w:r>
      <w:r w:rsidRPr="00367167">
        <w:rPr>
          <w:color w:val="auto"/>
          <w:lang w:val="en-US" w:eastAsia="en-US" w:bidi="en-US"/>
        </w:rPr>
        <w:t>II</w:t>
      </w:r>
      <w:r w:rsidRPr="00367167">
        <w:rPr>
          <w:color w:val="auto"/>
          <w:lang w:eastAsia="en-US" w:bidi="en-US"/>
        </w:rPr>
        <w:t xml:space="preserve"> </w:t>
      </w:r>
      <w:r w:rsidRPr="00367167">
        <w:rPr>
          <w:color w:val="auto"/>
        </w:rPr>
        <w:t xml:space="preserve">Великий, Дарий </w:t>
      </w:r>
      <w:r w:rsidRPr="00367167">
        <w:rPr>
          <w:color w:val="auto"/>
          <w:lang w:val="en-US" w:eastAsia="en-US" w:bidi="en-US"/>
        </w:rPr>
        <w:t>I</w:t>
      </w:r>
      <w:r w:rsidRPr="00367167">
        <w:rPr>
          <w:color w:val="auto"/>
          <w:lang w:eastAsia="en-US" w:bidi="en-US"/>
        </w:rPr>
        <w:t xml:space="preserve">. </w:t>
      </w:r>
      <w:r w:rsidRPr="00367167">
        <w:rPr>
          <w:color w:val="auto"/>
        </w:rPr>
        <w:t>Расширение территории державы. Государственное устройство. Центр и сатрапии, управление империей. Религия персов.</w:t>
      </w:r>
    </w:p>
    <w:p w:rsidR="00A57638" w:rsidRPr="00367167" w:rsidRDefault="00E235EB" w:rsidP="0052738F">
      <w:pPr>
        <w:pStyle w:val="af5"/>
        <w:rPr>
          <w:rFonts w:ascii="Times New Roman" w:hAnsi="Times New Roman" w:cs="Times New Roman"/>
        </w:rPr>
      </w:pPr>
      <w:bookmarkStart w:id="302" w:name="bookmark790"/>
      <w:r w:rsidRPr="00367167">
        <w:rPr>
          <w:rFonts w:ascii="Times New Roman" w:hAnsi="Times New Roman" w:cs="Times New Roman"/>
        </w:rPr>
        <w:t xml:space="preserve">Древняя Индия </w:t>
      </w:r>
      <w:r w:rsidRPr="00367167">
        <w:rPr>
          <w:rFonts w:ascii="Times New Roman" w:hAnsi="Times New Roman" w:cs="Times New Roman"/>
          <w:bCs/>
        </w:rPr>
        <w:t>(2 ч)</w:t>
      </w:r>
      <w:bookmarkEnd w:id="302"/>
    </w:p>
    <w:p w:rsidR="00A57638" w:rsidRPr="00367167" w:rsidRDefault="00E235EB">
      <w:pPr>
        <w:pStyle w:val="13"/>
        <w:spacing w:after="180" w:line="257" w:lineRule="auto"/>
        <w:jc w:val="both"/>
        <w:rPr>
          <w:color w:val="auto"/>
        </w:rPr>
      </w:pPr>
      <w:r w:rsidRPr="00367167">
        <w:rPr>
          <w:color w:val="auto"/>
        </w:rPr>
        <w:t xml:space="preserve">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w:t>
      </w:r>
      <w:r w:rsidRPr="00367167">
        <w:rPr>
          <w:color w:val="auto"/>
        </w:rPr>
        <w:lastRenderedPageBreak/>
        <w:t>распространение буддизма. Культурное наследие Древней Индии (эпос и литература, художественная культура, научное познание).</w:t>
      </w:r>
    </w:p>
    <w:p w:rsidR="00A57638" w:rsidRPr="00367167" w:rsidRDefault="00E235EB" w:rsidP="0052738F">
      <w:pPr>
        <w:pStyle w:val="af5"/>
        <w:rPr>
          <w:rFonts w:ascii="Times New Roman" w:hAnsi="Times New Roman" w:cs="Times New Roman"/>
        </w:rPr>
      </w:pPr>
      <w:bookmarkStart w:id="303" w:name="bookmark792"/>
      <w:r w:rsidRPr="00367167">
        <w:rPr>
          <w:rFonts w:ascii="Times New Roman" w:hAnsi="Times New Roman" w:cs="Times New Roman"/>
        </w:rPr>
        <w:t xml:space="preserve">Древний Китай </w:t>
      </w:r>
      <w:r w:rsidRPr="00367167">
        <w:rPr>
          <w:rFonts w:ascii="Times New Roman" w:hAnsi="Times New Roman" w:cs="Times New Roman"/>
          <w:bCs/>
        </w:rPr>
        <w:t>(3 ч)</w:t>
      </w:r>
      <w:bookmarkEnd w:id="303"/>
    </w:p>
    <w:p w:rsidR="00A57638" w:rsidRPr="00367167" w:rsidRDefault="00E235EB">
      <w:pPr>
        <w:pStyle w:val="13"/>
        <w:spacing w:after="180" w:line="259" w:lineRule="auto"/>
        <w:jc w:val="both"/>
        <w:rPr>
          <w:color w:val="auto"/>
        </w:rPr>
      </w:pPr>
      <w:r w:rsidRPr="00367167">
        <w:rPr>
          <w:color w:val="auto"/>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rsidR="00A57638" w:rsidRPr="00367167" w:rsidRDefault="00E235EB" w:rsidP="0052738F">
      <w:pPr>
        <w:pStyle w:val="af5"/>
        <w:rPr>
          <w:rFonts w:ascii="Times New Roman" w:hAnsi="Times New Roman" w:cs="Times New Roman"/>
        </w:rPr>
      </w:pPr>
      <w:bookmarkStart w:id="304" w:name="bookmark794"/>
      <w:r w:rsidRPr="00367167">
        <w:rPr>
          <w:rFonts w:ascii="Times New Roman" w:hAnsi="Times New Roman" w:cs="Times New Roman"/>
        </w:rPr>
        <w:t xml:space="preserve">Древняя Греция. Эллинизм </w:t>
      </w:r>
      <w:r w:rsidRPr="00367167">
        <w:rPr>
          <w:rFonts w:ascii="Times New Roman" w:hAnsi="Times New Roman" w:cs="Times New Roman"/>
          <w:bCs/>
        </w:rPr>
        <w:t>(20 ч)</w:t>
      </w:r>
      <w:bookmarkEnd w:id="304"/>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Древнейшая Греция </w:t>
      </w:r>
      <w:r w:rsidRPr="00367167">
        <w:rPr>
          <w:rFonts w:ascii="Times New Roman" w:hAnsi="Times New Roman" w:cs="Times New Roman"/>
          <w:bCs/>
        </w:rPr>
        <w:t>(4 ч)</w:t>
      </w:r>
    </w:p>
    <w:p w:rsidR="00A57638" w:rsidRPr="00367167" w:rsidRDefault="00E235EB">
      <w:pPr>
        <w:pStyle w:val="13"/>
        <w:spacing w:after="60" w:line="259" w:lineRule="auto"/>
        <w:jc w:val="both"/>
        <w:rPr>
          <w:color w:val="auto"/>
        </w:rPr>
      </w:pPr>
      <w:r w:rsidRPr="00367167">
        <w:rPr>
          <w:color w:val="auto"/>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rsidR="00A57638" w:rsidRPr="00367167" w:rsidRDefault="00E235EB" w:rsidP="0052738F">
      <w:pPr>
        <w:pStyle w:val="af5"/>
        <w:rPr>
          <w:rFonts w:ascii="Times New Roman" w:hAnsi="Times New Roman" w:cs="Times New Roman"/>
        </w:rPr>
      </w:pPr>
      <w:bookmarkStart w:id="305" w:name="bookmark797"/>
      <w:r w:rsidRPr="00367167">
        <w:rPr>
          <w:rFonts w:ascii="Times New Roman" w:hAnsi="Times New Roman" w:cs="Times New Roman"/>
        </w:rPr>
        <w:t xml:space="preserve">Греческие полисы </w:t>
      </w:r>
      <w:r w:rsidRPr="00367167">
        <w:rPr>
          <w:rFonts w:ascii="Times New Roman" w:hAnsi="Times New Roman" w:cs="Times New Roman"/>
          <w:bCs/>
        </w:rPr>
        <w:t>(10 ч)</w:t>
      </w:r>
      <w:bookmarkEnd w:id="305"/>
    </w:p>
    <w:p w:rsidR="00A57638" w:rsidRPr="00367167" w:rsidRDefault="00E235EB">
      <w:pPr>
        <w:pStyle w:val="13"/>
        <w:spacing w:line="257" w:lineRule="auto"/>
        <w:jc w:val="both"/>
        <w:rPr>
          <w:color w:val="auto"/>
        </w:rPr>
      </w:pPr>
      <w:r w:rsidRPr="00367167">
        <w:rPr>
          <w:color w:val="auto"/>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A57638" w:rsidRPr="00367167" w:rsidRDefault="00E235EB">
      <w:pPr>
        <w:pStyle w:val="13"/>
        <w:spacing w:line="257" w:lineRule="auto"/>
        <w:jc w:val="both"/>
        <w:rPr>
          <w:color w:val="auto"/>
        </w:rPr>
      </w:pPr>
      <w:r w:rsidRPr="00367167">
        <w:rPr>
          <w:color w:val="auto"/>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rsidR="00A57638" w:rsidRPr="00367167" w:rsidRDefault="00E235EB">
      <w:pPr>
        <w:pStyle w:val="13"/>
        <w:spacing w:line="257" w:lineRule="auto"/>
        <w:jc w:val="both"/>
        <w:rPr>
          <w:color w:val="auto"/>
        </w:rPr>
      </w:pPr>
      <w:r w:rsidRPr="00367167">
        <w:rPr>
          <w:color w:val="auto"/>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rsidR="00A57638" w:rsidRPr="00367167" w:rsidRDefault="00E235EB">
      <w:pPr>
        <w:pStyle w:val="13"/>
        <w:spacing w:after="140" w:line="257" w:lineRule="auto"/>
        <w:jc w:val="both"/>
        <w:rPr>
          <w:color w:val="auto"/>
        </w:rPr>
      </w:pPr>
      <w:r w:rsidRPr="00367167">
        <w:rPr>
          <w:color w:val="auto"/>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rsidR="00A57638" w:rsidRPr="00367167" w:rsidRDefault="00E235EB" w:rsidP="0052738F">
      <w:pPr>
        <w:pStyle w:val="af5"/>
        <w:rPr>
          <w:rFonts w:ascii="Times New Roman" w:hAnsi="Times New Roman" w:cs="Times New Roman"/>
        </w:rPr>
      </w:pPr>
      <w:bookmarkStart w:id="306" w:name="bookmark799"/>
      <w:r w:rsidRPr="00367167">
        <w:rPr>
          <w:rFonts w:ascii="Times New Roman" w:hAnsi="Times New Roman" w:cs="Times New Roman"/>
        </w:rPr>
        <w:t xml:space="preserve">Культура Древней Греции </w:t>
      </w:r>
      <w:r w:rsidRPr="00367167">
        <w:rPr>
          <w:rFonts w:ascii="Times New Roman" w:hAnsi="Times New Roman" w:cs="Times New Roman"/>
          <w:bCs/>
        </w:rPr>
        <w:t>(3 ч)</w:t>
      </w:r>
      <w:bookmarkEnd w:id="306"/>
    </w:p>
    <w:p w:rsidR="00A57638" w:rsidRPr="00367167" w:rsidRDefault="00E235EB">
      <w:pPr>
        <w:pStyle w:val="13"/>
        <w:spacing w:after="140" w:line="257" w:lineRule="auto"/>
        <w:jc w:val="both"/>
        <w:rPr>
          <w:color w:val="auto"/>
        </w:rPr>
      </w:pPr>
      <w:r w:rsidRPr="00367167">
        <w:rPr>
          <w:color w:val="auto"/>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A57638" w:rsidRPr="00367167" w:rsidRDefault="00E235EB" w:rsidP="0052738F">
      <w:pPr>
        <w:pStyle w:val="af5"/>
        <w:rPr>
          <w:rFonts w:ascii="Times New Roman" w:hAnsi="Times New Roman" w:cs="Times New Roman"/>
        </w:rPr>
      </w:pPr>
      <w:bookmarkStart w:id="307" w:name="bookmark801"/>
      <w:r w:rsidRPr="00367167">
        <w:rPr>
          <w:rFonts w:ascii="Times New Roman" w:hAnsi="Times New Roman" w:cs="Times New Roman"/>
        </w:rPr>
        <w:t xml:space="preserve">Македонские завоевания. Эллинизм </w:t>
      </w:r>
      <w:r w:rsidRPr="00367167">
        <w:rPr>
          <w:rFonts w:ascii="Times New Roman" w:hAnsi="Times New Roman" w:cs="Times New Roman"/>
          <w:bCs/>
        </w:rPr>
        <w:t>(3 ч)</w:t>
      </w:r>
      <w:bookmarkEnd w:id="307"/>
    </w:p>
    <w:p w:rsidR="00A57638" w:rsidRPr="00367167" w:rsidRDefault="00E235EB">
      <w:pPr>
        <w:pStyle w:val="13"/>
        <w:spacing w:after="140" w:line="257" w:lineRule="auto"/>
        <w:jc w:val="both"/>
        <w:rPr>
          <w:color w:val="auto"/>
        </w:rPr>
      </w:pPr>
      <w:r w:rsidRPr="00367167">
        <w:rPr>
          <w:color w:val="auto"/>
        </w:rPr>
        <w:t xml:space="preserve">Возвышение Македонии. Политика Филиппа </w:t>
      </w:r>
      <w:r w:rsidRPr="00367167">
        <w:rPr>
          <w:color w:val="auto"/>
          <w:lang w:val="en-US" w:eastAsia="en-US" w:bidi="en-US"/>
        </w:rPr>
        <w:t>II</w:t>
      </w:r>
      <w:r w:rsidRPr="00367167">
        <w:rPr>
          <w:color w:val="auto"/>
          <w:lang w:eastAsia="en-US" w:bidi="en-US"/>
        </w:rPr>
        <w:t xml:space="preserve">. </w:t>
      </w:r>
      <w:r w:rsidRPr="00367167">
        <w:rPr>
          <w:color w:val="auto"/>
        </w:rPr>
        <w:t xml:space="preserve">Главенство Македонии </w:t>
      </w:r>
      <w:r w:rsidRPr="00367167">
        <w:rPr>
          <w:color w:val="auto"/>
        </w:rPr>
        <w:lastRenderedPageBreak/>
        <w:t>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A57638" w:rsidRPr="00367167" w:rsidRDefault="00E235EB" w:rsidP="0052738F">
      <w:pPr>
        <w:pStyle w:val="af5"/>
        <w:rPr>
          <w:rFonts w:ascii="Times New Roman" w:hAnsi="Times New Roman" w:cs="Times New Roman"/>
        </w:rPr>
      </w:pPr>
      <w:bookmarkStart w:id="308" w:name="bookmark803"/>
      <w:r w:rsidRPr="00367167">
        <w:rPr>
          <w:rFonts w:ascii="Times New Roman" w:hAnsi="Times New Roman" w:cs="Times New Roman"/>
        </w:rPr>
        <w:t xml:space="preserve">Древний Рим </w:t>
      </w:r>
      <w:r w:rsidRPr="00367167">
        <w:rPr>
          <w:rFonts w:ascii="Times New Roman" w:hAnsi="Times New Roman" w:cs="Times New Roman"/>
          <w:bCs/>
        </w:rPr>
        <w:t>(20 ч)</w:t>
      </w:r>
      <w:bookmarkEnd w:id="308"/>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Возникновение Римского государства </w:t>
      </w:r>
      <w:r w:rsidRPr="00367167">
        <w:rPr>
          <w:rFonts w:ascii="Times New Roman" w:hAnsi="Times New Roman" w:cs="Times New Roman"/>
          <w:bCs/>
        </w:rPr>
        <w:t>(3 ч)</w:t>
      </w:r>
    </w:p>
    <w:p w:rsidR="00A57638" w:rsidRPr="00367167" w:rsidRDefault="00E235EB">
      <w:pPr>
        <w:pStyle w:val="13"/>
        <w:spacing w:after="60" w:line="257" w:lineRule="auto"/>
        <w:jc w:val="both"/>
        <w:rPr>
          <w:color w:val="auto"/>
        </w:rPr>
      </w:pPr>
      <w:r w:rsidRPr="00367167">
        <w:rPr>
          <w:color w:val="auto"/>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rsidR="00A57638" w:rsidRPr="00367167" w:rsidRDefault="00E235EB" w:rsidP="0052738F">
      <w:pPr>
        <w:pStyle w:val="af5"/>
        <w:rPr>
          <w:rFonts w:ascii="Times New Roman" w:hAnsi="Times New Roman" w:cs="Times New Roman"/>
        </w:rPr>
      </w:pPr>
      <w:bookmarkStart w:id="309" w:name="bookmark806"/>
      <w:r w:rsidRPr="00367167">
        <w:rPr>
          <w:rFonts w:ascii="Times New Roman" w:hAnsi="Times New Roman" w:cs="Times New Roman"/>
        </w:rPr>
        <w:t xml:space="preserve">Римские завоевания в Средиземноморье </w:t>
      </w:r>
      <w:r w:rsidRPr="00367167">
        <w:rPr>
          <w:rFonts w:ascii="Times New Roman" w:hAnsi="Times New Roman" w:cs="Times New Roman"/>
          <w:bCs/>
        </w:rPr>
        <w:t>(3 ч)</w:t>
      </w:r>
      <w:bookmarkEnd w:id="309"/>
    </w:p>
    <w:p w:rsidR="00A57638" w:rsidRPr="00367167" w:rsidRDefault="00E235EB">
      <w:pPr>
        <w:pStyle w:val="13"/>
        <w:spacing w:after="140" w:line="257" w:lineRule="auto"/>
        <w:jc w:val="both"/>
        <w:rPr>
          <w:color w:val="auto"/>
        </w:rPr>
      </w:pPr>
      <w:r w:rsidRPr="00367167">
        <w:rPr>
          <w:color w:val="auto"/>
        </w:rPr>
        <w:t>Войны Рима с Карфагеном. Ганнибал; битва при Каннах. Поражение Карфагена. Установление господства Рима в Средиземноморье. Римские провинции.</w:t>
      </w:r>
    </w:p>
    <w:p w:rsidR="00A57638" w:rsidRPr="00367167" w:rsidRDefault="00E235EB" w:rsidP="0052738F">
      <w:pPr>
        <w:pStyle w:val="af5"/>
        <w:rPr>
          <w:rFonts w:ascii="Times New Roman" w:hAnsi="Times New Roman" w:cs="Times New Roman"/>
        </w:rPr>
      </w:pPr>
      <w:bookmarkStart w:id="310" w:name="bookmark808"/>
      <w:r w:rsidRPr="00367167">
        <w:rPr>
          <w:rFonts w:ascii="Times New Roman" w:hAnsi="Times New Roman" w:cs="Times New Roman"/>
        </w:rPr>
        <w:t xml:space="preserve">Поздняя Римская республика. Гражданские войны </w:t>
      </w:r>
      <w:r w:rsidRPr="00367167">
        <w:rPr>
          <w:rFonts w:ascii="Times New Roman" w:hAnsi="Times New Roman" w:cs="Times New Roman"/>
          <w:bCs/>
        </w:rPr>
        <w:t>(5 ч)</w:t>
      </w:r>
      <w:bookmarkEnd w:id="310"/>
    </w:p>
    <w:p w:rsidR="00A57638" w:rsidRPr="00367167" w:rsidRDefault="00E235EB">
      <w:pPr>
        <w:pStyle w:val="13"/>
        <w:spacing w:after="140" w:line="257" w:lineRule="auto"/>
        <w:jc w:val="both"/>
        <w:rPr>
          <w:color w:val="auto"/>
        </w:rPr>
      </w:pPr>
      <w:r w:rsidRPr="00367167">
        <w:rPr>
          <w:color w:val="auto"/>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A57638" w:rsidRPr="00367167" w:rsidRDefault="00E235EB" w:rsidP="0052738F">
      <w:pPr>
        <w:pStyle w:val="af5"/>
        <w:rPr>
          <w:rFonts w:ascii="Times New Roman" w:hAnsi="Times New Roman" w:cs="Times New Roman"/>
        </w:rPr>
      </w:pPr>
      <w:bookmarkStart w:id="311" w:name="bookmark810"/>
      <w:r w:rsidRPr="00367167">
        <w:rPr>
          <w:rFonts w:ascii="Times New Roman" w:hAnsi="Times New Roman" w:cs="Times New Roman"/>
        </w:rPr>
        <w:t xml:space="preserve">Расцвет и падение Римской империи </w:t>
      </w:r>
      <w:r w:rsidRPr="00367167">
        <w:rPr>
          <w:rFonts w:ascii="Times New Roman" w:hAnsi="Times New Roman" w:cs="Times New Roman"/>
          <w:bCs/>
        </w:rPr>
        <w:t>(6 ч)</w:t>
      </w:r>
      <w:bookmarkEnd w:id="311"/>
    </w:p>
    <w:p w:rsidR="00A57638" w:rsidRPr="00367167" w:rsidRDefault="00E235EB">
      <w:pPr>
        <w:pStyle w:val="13"/>
        <w:spacing w:line="257" w:lineRule="auto"/>
        <w:jc w:val="both"/>
        <w:rPr>
          <w:color w:val="auto"/>
        </w:rPr>
      </w:pPr>
      <w:r w:rsidRPr="00367167">
        <w:rPr>
          <w:color w:val="auto"/>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w:t>
      </w:r>
      <w:r w:rsidRPr="00367167">
        <w:rPr>
          <w:color w:val="auto"/>
          <w:lang w:val="en-US" w:eastAsia="en-US" w:bidi="en-US"/>
        </w:rPr>
        <w:t>I</w:t>
      </w:r>
      <w:r w:rsidRPr="00367167">
        <w:rPr>
          <w:color w:val="auto"/>
          <w:lang w:eastAsia="en-US" w:bidi="en-US"/>
        </w:rPr>
        <w:t xml:space="preserve">, </w:t>
      </w:r>
      <w:r w:rsidRPr="00367167">
        <w:rPr>
          <w:color w:val="auto"/>
        </w:rPr>
        <w:t>перенос столицы в Константинополь. Разделение Римской империи на Западную и Восточную части.</w:t>
      </w:r>
    </w:p>
    <w:p w:rsidR="00A57638" w:rsidRPr="00367167" w:rsidRDefault="00E235EB">
      <w:pPr>
        <w:pStyle w:val="13"/>
        <w:spacing w:after="140" w:line="257" w:lineRule="auto"/>
        <w:jc w:val="both"/>
        <w:rPr>
          <w:color w:val="auto"/>
        </w:rPr>
      </w:pPr>
      <w:r w:rsidRPr="00367167">
        <w:rPr>
          <w:color w:val="auto"/>
        </w:rPr>
        <w:t>Начало Великого переселения народов. Рим и варвары. Падение Западной Римской империи.</w:t>
      </w:r>
    </w:p>
    <w:p w:rsidR="00A57638" w:rsidRPr="00367167" w:rsidRDefault="00E235EB" w:rsidP="0052738F">
      <w:pPr>
        <w:pStyle w:val="af5"/>
        <w:rPr>
          <w:rFonts w:ascii="Times New Roman" w:hAnsi="Times New Roman" w:cs="Times New Roman"/>
        </w:rPr>
      </w:pPr>
      <w:bookmarkStart w:id="312" w:name="bookmark812"/>
      <w:r w:rsidRPr="00367167">
        <w:rPr>
          <w:rFonts w:ascii="Times New Roman" w:hAnsi="Times New Roman" w:cs="Times New Roman"/>
        </w:rPr>
        <w:t xml:space="preserve">Культура Древнего Рима </w:t>
      </w:r>
      <w:r w:rsidRPr="00367167">
        <w:rPr>
          <w:rFonts w:ascii="Times New Roman" w:hAnsi="Times New Roman" w:cs="Times New Roman"/>
          <w:bCs/>
        </w:rPr>
        <w:t>(3 ч)</w:t>
      </w:r>
      <w:bookmarkEnd w:id="312"/>
    </w:p>
    <w:p w:rsidR="00A57638" w:rsidRPr="00367167" w:rsidRDefault="00E235EB">
      <w:pPr>
        <w:pStyle w:val="13"/>
        <w:spacing w:line="257" w:lineRule="auto"/>
        <w:jc w:val="both"/>
        <w:rPr>
          <w:color w:val="auto"/>
        </w:rPr>
      </w:pPr>
      <w:r w:rsidRPr="00367167">
        <w:rPr>
          <w:color w:val="auto"/>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rsidR="00A57638" w:rsidRPr="00367167" w:rsidRDefault="00E235EB">
      <w:pPr>
        <w:pStyle w:val="13"/>
        <w:spacing w:after="400" w:line="257" w:lineRule="auto"/>
        <w:jc w:val="both"/>
        <w:rPr>
          <w:color w:val="auto"/>
        </w:rPr>
      </w:pPr>
      <w:r w:rsidRPr="00367167">
        <w:rPr>
          <w:b/>
          <w:bCs/>
          <w:color w:val="auto"/>
          <w:sz w:val="19"/>
          <w:szCs w:val="19"/>
        </w:rPr>
        <w:t xml:space="preserve">Обобщение </w:t>
      </w:r>
      <w:r w:rsidRPr="00367167">
        <w:rPr>
          <w:color w:val="auto"/>
        </w:rPr>
        <w:t>(2 ч). Историческое и культурное наследие цивилизаций Древнего мира.</w:t>
      </w:r>
    </w:p>
    <w:p w:rsidR="00A57638" w:rsidRPr="00367167" w:rsidRDefault="0052738F" w:rsidP="0052738F">
      <w:pPr>
        <w:pStyle w:val="af5"/>
        <w:rPr>
          <w:rFonts w:ascii="Times New Roman" w:hAnsi="Times New Roman" w:cs="Times New Roman"/>
        </w:rPr>
      </w:pPr>
      <w:bookmarkStart w:id="313" w:name="bookmark814"/>
      <w:r w:rsidRPr="00367167">
        <w:rPr>
          <w:rFonts w:ascii="Times New Roman" w:hAnsi="Times New Roman" w:cs="Times New Roman"/>
        </w:rPr>
        <w:t xml:space="preserve">6 </w:t>
      </w:r>
      <w:r w:rsidR="00E235EB" w:rsidRPr="00367167">
        <w:rPr>
          <w:rFonts w:ascii="Times New Roman" w:hAnsi="Times New Roman" w:cs="Times New Roman"/>
        </w:rPr>
        <w:t>КЛАСС</w:t>
      </w:r>
      <w:bookmarkEnd w:id="313"/>
    </w:p>
    <w:p w:rsidR="0052738F" w:rsidRPr="00367167" w:rsidRDefault="0052738F" w:rsidP="0052738F">
      <w:pPr>
        <w:pStyle w:val="af5"/>
        <w:rPr>
          <w:rFonts w:ascii="Times New Roman" w:hAnsi="Times New Roman" w:cs="Times New Roman"/>
        </w:rPr>
      </w:pPr>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lastRenderedPageBreak/>
        <w:t xml:space="preserve">ВСЕОБЩАЯ ИСТОРИЯ. ИСТОРИЯ СРЕДНИХ ВЕКОВ </w:t>
      </w:r>
      <w:r w:rsidRPr="00367167">
        <w:rPr>
          <w:rFonts w:ascii="Times New Roman" w:hAnsi="Times New Roman" w:cs="Times New Roman"/>
          <w:bCs/>
        </w:rPr>
        <w:t>(23 ч)</w:t>
      </w:r>
    </w:p>
    <w:p w:rsidR="00A57638" w:rsidRPr="00367167" w:rsidRDefault="00E235EB">
      <w:pPr>
        <w:pStyle w:val="13"/>
        <w:spacing w:after="140" w:line="262" w:lineRule="auto"/>
        <w:jc w:val="both"/>
        <w:rPr>
          <w:color w:val="auto"/>
        </w:rPr>
      </w:pPr>
      <w:r w:rsidRPr="00367167">
        <w:rPr>
          <w:b/>
          <w:bCs/>
          <w:color w:val="auto"/>
          <w:sz w:val="19"/>
          <w:szCs w:val="19"/>
        </w:rPr>
        <w:t xml:space="preserve">Введение </w:t>
      </w:r>
      <w:r w:rsidRPr="00367167">
        <w:rPr>
          <w:color w:val="auto"/>
        </w:rPr>
        <w:t>(1 ч). Средние века: понятие, хронологические рамки и периодизация Средневековья.</w:t>
      </w:r>
    </w:p>
    <w:p w:rsidR="00A57638" w:rsidRPr="00367167" w:rsidRDefault="00E235EB" w:rsidP="0052738F">
      <w:pPr>
        <w:pStyle w:val="af5"/>
        <w:rPr>
          <w:rFonts w:ascii="Times New Roman" w:hAnsi="Times New Roman" w:cs="Times New Roman"/>
        </w:rPr>
      </w:pPr>
      <w:bookmarkStart w:id="314" w:name="bookmark817"/>
      <w:r w:rsidRPr="00367167">
        <w:rPr>
          <w:rFonts w:ascii="Times New Roman" w:hAnsi="Times New Roman" w:cs="Times New Roman"/>
        </w:rPr>
        <w:t xml:space="preserve">Народы Европы в раннее Средневековье </w:t>
      </w:r>
      <w:r w:rsidRPr="00367167">
        <w:rPr>
          <w:rFonts w:ascii="Times New Roman" w:hAnsi="Times New Roman" w:cs="Times New Roman"/>
          <w:bCs/>
        </w:rPr>
        <w:t>(4 ч)</w:t>
      </w:r>
      <w:bookmarkEnd w:id="314"/>
    </w:p>
    <w:p w:rsidR="00A57638" w:rsidRPr="00367167" w:rsidRDefault="00E235EB">
      <w:pPr>
        <w:pStyle w:val="13"/>
        <w:spacing w:line="257" w:lineRule="auto"/>
        <w:jc w:val="both"/>
        <w:rPr>
          <w:color w:val="auto"/>
        </w:rPr>
      </w:pPr>
      <w:r w:rsidRPr="00367167">
        <w:rPr>
          <w:color w:val="auto"/>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rsidR="00A57638" w:rsidRPr="00367167" w:rsidRDefault="00E235EB">
      <w:pPr>
        <w:pStyle w:val="13"/>
        <w:spacing w:line="257" w:lineRule="auto"/>
        <w:jc w:val="both"/>
        <w:rPr>
          <w:color w:val="auto"/>
        </w:rPr>
      </w:pPr>
      <w:r w:rsidRPr="00367167">
        <w:rPr>
          <w:color w:val="auto"/>
        </w:rPr>
        <w:t xml:space="preserve">Франкское государство в </w:t>
      </w:r>
      <w:r w:rsidRPr="00367167">
        <w:rPr>
          <w:color w:val="auto"/>
          <w:lang w:val="en-US" w:eastAsia="en-US" w:bidi="en-US"/>
        </w:rPr>
        <w:t>VIII</w:t>
      </w:r>
      <w:r w:rsidRPr="00367167">
        <w:rPr>
          <w:color w:val="auto"/>
          <w:lang w:eastAsia="en-US" w:bidi="en-US"/>
        </w:rPr>
        <w:t>—</w:t>
      </w:r>
      <w:r w:rsidRPr="00367167">
        <w:rPr>
          <w:color w:val="auto"/>
          <w:lang w:val="en-US" w:eastAsia="en-US" w:bidi="en-US"/>
        </w:rPr>
        <w:t>IX</w:t>
      </w:r>
      <w:r w:rsidRPr="00367167">
        <w:rPr>
          <w:color w:val="auto"/>
          <w:lang w:eastAsia="en-US" w:bidi="en-US"/>
        </w:rPr>
        <w:t xml:space="preserve"> </w:t>
      </w:r>
      <w:r w:rsidR="00275EFA" w:rsidRPr="00367167">
        <w:rPr>
          <w:color w:val="auto"/>
        </w:rPr>
        <w:t>вв. Усиление власти май</w:t>
      </w:r>
      <w:r w:rsidRPr="00367167">
        <w:rPr>
          <w:color w:val="auto"/>
        </w:rPr>
        <w:t>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A57638" w:rsidRPr="00367167" w:rsidRDefault="00E235EB">
      <w:pPr>
        <w:pStyle w:val="13"/>
        <w:spacing w:after="180" w:line="257" w:lineRule="auto"/>
        <w:jc w:val="both"/>
        <w:rPr>
          <w:color w:val="auto"/>
        </w:rPr>
      </w:pPr>
      <w:r w:rsidRPr="00367167">
        <w:rPr>
          <w:color w:val="auto"/>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A57638" w:rsidRPr="00367167" w:rsidRDefault="00E235EB" w:rsidP="0052738F">
      <w:pPr>
        <w:pStyle w:val="af5"/>
        <w:rPr>
          <w:rFonts w:ascii="Times New Roman" w:hAnsi="Times New Roman" w:cs="Times New Roman"/>
        </w:rPr>
      </w:pPr>
      <w:bookmarkStart w:id="315" w:name="bookmark819"/>
      <w:r w:rsidRPr="00367167">
        <w:rPr>
          <w:rFonts w:ascii="Times New Roman" w:hAnsi="Times New Roman" w:cs="Times New Roman"/>
        </w:rPr>
        <w:t xml:space="preserve">Византийская империя в </w:t>
      </w:r>
      <w:r w:rsidRPr="00367167">
        <w:rPr>
          <w:rFonts w:ascii="Times New Roman" w:hAnsi="Times New Roman" w:cs="Times New Roman"/>
          <w:lang w:val="en-US" w:eastAsia="en-US" w:bidi="en-US"/>
        </w:rPr>
        <w:t>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(2 ч)</w:t>
      </w:r>
      <w:bookmarkEnd w:id="315"/>
    </w:p>
    <w:p w:rsidR="00A57638" w:rsidRPr="00367167" w:rsidRDefault="00E235EB">
      <w:pPr>
        <w:pStyle w:val="13"/>
        <w:spacing w:after="180" w:line="257" w:lineRule="auto"/>
        <w:jc w:val="both"/>
        <w:rPr>
          <w:color w:val="auto"/>
        </w:rPr>
      </w:pPr>
      <w:r w:rsidRPr="00367167">
        <w:rPr>
          <w:color w:val="auto"/>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rsidR="00A57638" w:rsidRPr="00367167" w:rsidRDefault="00E235EB" w:rsidP="0052738F">
      <w:pPr>
        <w:pStyle w:val="af5"/>
        <w:rPr>
          <w:rFonts w:ascii="Times New Roman" w:hAnsi="Times New Roman" w:cs="Times New Roman"/>
        </w:rPr>
      </w:pPr>
      <w:bookmarkStart w:id="316" w:name="bookmark821"/>
      <w:r w:rsidRPr="00367167">
        <w:rPr>
          <w:rFonts w:ascii="Times New Roman" w:hAnsi="Times New Roman" w:cs="Times New Roman"/>
        </w:rPr>
        <w:t xml:space="preserve">Арабы в </w:t>
      </w:r>
      <w:r w:rsidRPr="00367167">
        <w:rPr>
          <w:rFonts w:ascii="Times New Roman" w:hAnsi="Times New Roman" w:cs="Times New Roman"/>
          <w:lang w:val="en-US" w:eastAsia="en-US" w:bidi="en-US"/>
        </w:rPr>
        <w:t>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(2 ч)</w:t>
      </w:r>
      <w:bookmarkEnd w:id="316"/>
    </w:p>
    <w:p w:rsidR="00A57638" w:rsidRPr="00367167" w:rsidRDefault="00E235EB">
      <w:pPr>
        <w:pStyle w:val="13"/>
        <w:spacing w:after="180" w:line="257" w:lineRule="auto"/>
        <w:jc w:val="both"/>
        <w:rPr>
          <w:color w:val="auto"/>
        </w:rPr>
      </w:pPr>
      <w:r w:rsidRPr="00367167">
        <w:rPr>
          <w:color w:val="auto"/>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A57638" w:rsidRPr="00367167" w:rsidRDefault="00E235EB" w:rsidP="0052738F">
      <w:pPr>
        <w:pStyle w:val="af5"/>
        <w:rPr>
          <w:rFonts w:ascii="Times New Roman" w:hAnsi="Times New Roman" w:cs="Times New Roman"/>
        </w:rPr>
      </w:pPr>
      <w:bookmarkStart w:id="317" w:name="bookmark823"/>
      <w:r w:rsidRPr="00367167">
        <w:rPr>
          <w:rFonts w:ascii="Times New Roman" w:hAnsi="Times New Roman" w:cs="Times New Roman"/>
        </w:rPr>
        <w:t xml:space="preserve">Средневековое европейское общество </w:t>
      </w:r>
      <w:r w:rsidRPr="00367167">
        <w:rPr>
          <w:rFonts w:ascii="Times New Roman" w:hAnsi="Times New Roman" w:cs="Times New Roman"/>
          <w:bCs/>
        </w:rPr>
        <w:t>(3 ч)</w:t>
      </w:r>
      <w:bookmarkEnd w:id="317"/>
    </w:p>
    <w:p w:rsidR="00A57638" w:rsidRPr="00367167" w:rsidRDefault="00E235EB">
      <w:pPr>
        <w:pStyle w:val="13"/>
        <w:spacing w:line="257" w:lineRule="auto"/>
        <w:jc w:val="both"/>
        <w:rPr>
          <w:color w:val="auto"/>
        </w:rPr>
      </w:pPr>
      <w:r w:rsidRPr="00367167">
        <w:rPr>
          <w:color w:val="auto"/>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A57638" w:rsidRPr="00367167" w:rsidRDefault="00E235EB">
      <w:pPr>
        <w:pStyle w:val="13"/>
        <w:spacing w:after="120" w:line="257" w:lineRule="auto"/>
        <w:jc w:val="both"/>
        <w:rPr>
          <w:color w:val="auto"/>
        </w:rPr>
      </w:pPr>
      <w:r w:rsidRPr="00367167">
        <w:rPr>
          <w:color w:val="auto"/>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rsidR="00A57638" w:rsidRPr="00367167" w:rsidRDefault="00E235EB">
      <w:pPr>
        <w:pStyle w:val="13"/>
        <w:spacing w:after="140"/>
        <w:jc w:val="both"/>
        <w:rPr>
          <w:color w:val="auto"/>
        </w:rPr>
      </w:pPr>
      <w:r w:rsidRPr="00367167">
        <w:rPr>
          <w:color w:val="auto"/>
        </w:rPr>
        <w:lastRenderedPageBreak/>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A57638" w:rsidRPr="00367167" w:rsidRDefault="00E235EB" w:rsidP="0052738F">
      <w:pPr>
        <w:pStyle w:val="af5"/>
        <w:rPr>
          <w:rFonts w:ascii="Times New Roman" w:hAnsi="Times New Roman" w:cs="Times New Roman"/>
        </w:rPr>
      </w:pPr>
      <w:bookmarkStart w:id="318" w:name="bookmark825"/>
      <w:r w:rsidRPr="00367167">
        <w:rPr>
          <w:rFonts w:ascii="Times New Roman" w:hAnsi="Times New Roman" w:cs="Times New Roman"/>
        </w:rPr>
        <w:t xml:space="preserve">Государства Европы в </w:t>
      </w:r>
      <w:r w:rsidRPr="00367167">
        <w:rPr>
          <w:rFonts w:ascii="Times New Roman" w:hAnsi="Times New Roman" w:cs="Times New Roman"/>
          <w:lang w:val="en-US" w:eastAsia="en-US" w:bidi="en-US"/>
        </w:rPr>
        <w:t>XII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(4 ч)</w:t>
      </w:r>
      <w:bookmarkEnd w:id="318"/>
    </w:p>
    <w:p w:rsidR="00A57638" w:rsidRPr="00367167" w:rsidRDefault="00E235EB">
      <w:pPr>
        <w:pStyle w:val="13"/>
        <w:jc w:val="both"/>
        <w:rPr>
          <w:color w:val="auto"/>
        </w:rPr>
      </w:pPr>
      <w:r w:rsidRPr="00367167">
        <w:rPr>
          <w:color w:val="auto"/>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XII—XV вв. Польско-литовское государство в </w:t>
      </w:r>
      <w:r w:rsidRPr="00367167">
        <w:rPr>
          <w:color w:val="auto"/>
          <w:lang w:val="en-US" w:eastAsia="en-US" w:bidi="en-US"/>
        </w:rPr>
        <w:t>XIV</w:t>
      </w:r>
      <w:r w:rsidRPr="00367167">
        <w:rPr>
          <w:color w:val="auto"/>
          <w:lang w:eastAsia="en-US" w:bidi="en-US"/>
        </w:rPr>
        <w:t>—</w:t>
      </w:r>
      <w:r w:rsidRPr="00367167">
        <w:rPr>
          <w:color w:val="auto"/>
          <w:lang w:val="en-US" w:eastAsia="en-US" w:bidi="en-US"/>
        </w:rPr>
        <w:t>XV</w:t>
      </w:r>
      <w:r w:rsidRPr="00367167">
        <w:rPr>
          <w:color w:val="auto"/>
          <w:lang w:eastAsia="en-US" w:bidi="en-US"/>
        </w:rPr>
        <w:t xml:space="preserve"> </w:t>
      </w:r>
      <w:r w:rsidRPr="00367167">
        <w:rPr>
          <w:color w:val="auto"/>
        </w:rPr>
        <w:t xml:space="preserve">вв. Реконкиста и образование централизованных государств на Пиренейском полуострове. Итальянские государства в </w:t>
      </w:r>
      <w:r w:rsidRPr="00367167">
        <w:rPr>
          <w:color w:val="auto"/>
          <w:lang w:val="en-US" w:eastAsia="en-US" w:bidi="en-US"/>
        </w:rPr>
        <w:t>XII</w:t>
      </w:r>
      <w:r w:rsidRPr="00367167">
        <w:rPr>
          <w:color w:val="auto"/>
          <w:lang w:eastAsia="en-US" w:bidi="en-US"/>
        </w:rPr>
        <w:t>—</w:t>
      </w:r>
      <w:r w:rsidRPr="00367167">
        <w:rPr>
          <w:color w:val="auto"/>
          <w:lang w:val="en-US" w:eastAsia="en-US" w:bidi="en-US"/>
        </w:rPr>
        <w:t>XV</w:t>
      </w:r>
      <w:r w:rsidRPr="00367167">
        <w:rPr>
          <w:color w:val="auto"/>
          <w:lang w:eastAsia="en-US" w:bidi="en-US"/>
        </w:rPr>
        <w:t xml:space="preserve"> </w:t>
      </w:r>
      <w:r w:rsidRPr="00367167">
        <w:rPr>
          <w:color w:val="auto"/>
        </w:rPr>
        <w:t xml:space="preserve">вв. Развитие экономики в европейских странах в период зрелого Средневековья. Обострение социальных противоречий в </w:t>
      </w:r>
      <w:r w:rsidRPr="00367167">
        <w:rPr>
          <w:color w:val="auto"/>
          <w:lang w:val="en-US" w:eastAsia="en-US" w:bidi="en-US"/>
        </w:rPr>
        <w:t>XIV</w:t>
      </w:r>
      <w:r w:rsidRPr="00367167">
        <w:rPr>
          <w:color w:val="auto"/>
          <w:lang w:eastAsia="en-US" w:bidi="en-US"/>
        </w:rPr>
        <w:t xml:space="preserve"> </w:t>
      </w:r>
      <w:r w:rsidRPr="00367167">
        <w:rPr>
          <w:color w:val="auto"/>
        </w:rPr>
        <w:t>в. (Жакерия, восстание Уота Тайлера). Гуситское движение в Чехии.</w:t>
      </w:r>
    </w:p>
    <w:p w:rsidR="00A57638" w:rsidRPr="00367167" w:rsidRDefault="00E235EB">
      <w:pPr>
        <w:pStyle w:val="13"/>
        <w:spacing w:after="140"/>
        <w:jc w:val="both"/>
        <w:rPr>
          <w:color w:val="auto"/>
        </w:rPr>
      </w:pPr>
      <w:r w:rsidRPr="00367167">
        <w:rPr>
          <w:color w:val="auto"/>
        </w:rPr>
        <w:t xml:space="preserve">Византийская империя и славянские государства в </w:t>
      </w:r>
      <w:r w:rsidRPr="00367167">
        <w:rPr>
          <w:color w:val="auto"/>
          <w:lang w:val="en-US" w:eastAsia="en-US" w:bidi="en-US"/>
        </w:rPr>
        <w:t>XII</w:t>
      </w:r>
      <w:r w:rsidRPr="00367167">
        <w:rPr>
          <w:color w:val="auto"/>
          <w:lang w:eastAsia="en-US" w:bidi="en-US"/>
        </w:rPr>
        <w:t xml:space="preserve">— </w:t>
      </w:r>
      <w:r w:rsidRPr="00367167">
        <w:rPr>
          <w:color w:val="auto"/>
          <w:lang w:val="en-US" w:eastAsia="en-US" w:bidi="en-US"/>
        </w:rPr>
        <w:t>XV</w:t>
      </w:r>
      <w:r w:rsidRPr="00367167">
        <w:rPr>
          <w:color w:val="auto"/>
          <w:lang w:eastAsia="en-US" w:bidi="en-US"/>
        </w:rPr>
        <w:t xml:space="preserve"> </w:t>
      </w:r>
      <w:r w:rsidRPr="00367167">
        <w:rPr>
          <w:color w:val="auto"/>
        </w:rPr>
        <w:t>вв. Экспансия турок-османов. Османские завоевания на Балканах. Падение Константинополя.</w:t>
      </w:r>
    </w:p>
    <w:p w:rsidR="00A57638" w:rsidRPr="00367167" w:rsidRDefault="00E235EB" w:rsidP="0052738F">
      <w:pPr>
        <w:pStyle w:val="af5"/>
        <w:rPr>
          <w:rFonts w:ascii="Times New Roman" w:hAnsi="Times New Roman" w:cs="Times New Roman"/>
        </w:rPr>
      </w:pPr>
      <w:bookmarkStart w:id="319" w:name="bookmark827"/>
      <w:r w:rsidRPr="00367167">
        <w:rPr>
          <w:rFonts w:ascii="Times New Roman" w:hAnsi="Times New Roman" w:cs="Times New Roman"/>
        </w:rPr>
        <w:t xml:space="preserve">Культура средневековой Европы </w:t>
      </w:r>
      <w:r w:rsidRPr="00367167">
        <w:rPr>
          <w:rFonts w:ascii="Times New Roman" w:hAnsi="Times New Roman" w:cs="Times New Roman"/>
          <w:bCs/>
        </w:rPr>
        <w:t>(2 ч)</w:t>
      </w:r>
      <w:bookmarkEnd w:id="319"/>
    </w:p>
    <w:p w:rsidR="00A57638" w:rsidRPr="00367167" w:rsidRDefault="00E235EB">
      <w:pPr>
        <w:pStyle w:val="13"/>
        <w:spacing w:after="140"/>
        <w:jc w:val="both"/>
        <w:rPr>
          <w:color w:val="auto"/>
        </w:rPr>
      </w:pPr>
      <w:r w:rsidRPr="00367167">
        <w:rPr>
          <w:color w:val="auto"/>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rsidR="00A57638" w:rsidRPr="00367167" w:rsidRDefault="00E235EB" w:rsidP="0052738F">
      <w:pPr>
        <w:pStyle w:val="af5"/>
        <w:rPr>
          <w:rFonts w:ascii="Times New Roman" w:hAnsi="Times New Roman" w:cs="Times New Roman"/>
        </w:rPr>
      </w:pPr>
      <w:bookmarkStart w:id="320" w:name="bookmark829"/>
      <w:r w:rsidRPr="00367167">
        <w:rPr>
          <w:rFonts w:ascii="Times New Roman" w:hAnsi="Times New Roman" w:cs="Times New Roman"/>
        </w:rPr>
        <w:t xml:space="preserve">Страны Востока в Средние века </w:t>
      </w:r>
      <w:r w:rsidRPr="00367167">
        <w:rPr>
          <w:rFonts w:ascii="Times New Roman" w:hAnsi="Times New Roman" w:cs="Times New Roman"/>
          <w:bCs/>
        </w:rPr>
        <w:t>(3 ч)</w:t>
      </w:r>
      <w:bookmarkEnd w:id="320"/>
    </w:p>
    <w:p w:rsidR="00A57638" w:rsidRPr="00367167" w:rsidRDefault="00E235EB" w:rsidP="0052738F">
      <w:pPr>
        <w:pStyle w:val="13"/>
        <w:spacing w:line="257" w:lineRule="auto"/>
        <w:ind w:firstLine="238"/>
        <w:jc w:val="both"/>
        <w:rPr>
          <w:color w:val="auto"/>
        </w:rPr>
      </w:pPr>
      <w:r w:rsidRPr="00367167">
        <w:rPr>
          <w:b/>
          <w:bCs/>
          <w:i/>
          <w:iCs/>
          <w:color w:val="auto"/>
          <w:sz w:val="19"/>
          <w:szCs w:val="19"/>
        </w:rPr>
        <w:t>Османская империя</w:t>
      </w:r>
      <w:r w:rsidRPr="00367167">
        <w:rPr>
          <w:color w:val="auto"/>
        </w:rPr>
        <w:t xml:space="preserve">: завоевания турок-османов (Балканы, падение Византии), управление империей, положение покоренных народов. </w:t>
      </w:r>
      <w:r w:rsidRPr="00367167">
        <w:rPr>
          <w:b/>
          <w:bCs/>
          <w:i/>
          <w:iCs/>
          <w:color w:val="auto"/>
          <w:sz w:val="19"/>
          <w:szCs w:val="19"/>
        </w:rPr>
        <w:t>Монгольская держава</w:t>
      </w:r>
      <w:r w:rsidRPr="00367167">
        <w:rPr>
          <w:color w:val="auto"/>
        </w:rPr>
        <w:t xml:space="preserve">: общественный строй монгольских племен, завоевания Чингисхана и его потомков, управление подчиненными территориями. </w:t>
      </w:r>
      <w:r w:rsidRPr="00367167">
        <w:rPr>
          <w:b/>
          <w:bCs/>
          <w:i/>
          <w:iCs/>
          <w:color w:val="auto"/>
          <w:sz w:val="19"/>
          <w:szCs w:val="19"/>
        </w:rPr>
        <w:t>Китай</w:t>
      </w:r>
      <w:r w:rsidRPr="00367167">
        <w:rPr>
          <w:color w:val="auto"/>
        </w:rPr>
        <w:t xml:space="preserve">: империи, правители и подданные, борьба против завоевателей. </w:t>
      </w:r>
      <w:r w:rsidRPr="00367167">
        <w:rPr>
          <w:b/>
          <w:bCs/>
          <w:i/>
          <w:iCs/>
          <w:color w:val="auto"/>
          <w:sz w:val="19"/>
          <w:szCs w:val="19"/>
        </w:rPr>
        <w:t>Япония</w:t>
      </w:r>
      <w:r w:rsidRPr="00367167">
        <w:rPr>
          <w:color w:val="auto"/>
        </w:rPr>
        <w:t xml:space="preserve"> в Средние века: образование государства, власть императоров и управление сегунов. </w:t>
      </w:r>
      <w:r w:rsidRPr="00367167">
        <w:rPr>
          <w:b/>
          <w:bCs/>
          <w:i/>
          <w:iCs/>
          <w:color w:val="auto"/>
          <w:sz w:val="19"/>
          <w:szCs w:val="19"/>
        </w:rPr>
        <w:t>Индия</w:t>
      </w:r>
      <w:r w:rsidRPr="00367167">
        <w:rPr>
          <w:color w:val="auto"/>
        </w:rPr>
        <w:t>: раздробленность индийских княжеств, вторжение мусульман, Делийский султанат.</w:t>
      </w:r>
    </w:p>
    <w:p w:rsidR="00A57638" w:rsidRPr="00367167" w:rsidRDefault="00E235EB" w:rsidP="0052738F">
      <w:pPr>
        <w:pStyle w:val="13"/>
        <w:spacing w:line="240" w:lineRule="auto"/>
        <w:ind w:firstLine="238"/>
        <w:jc w:val="both"/>
        <w:rPr>
          <w:color w:val="auto"/>
        </w:rPr>
      </w:pPr>
      <w:r w:rsidRPr="00367167">
        <w:rPr>
          <w:color w:val="auto"/>
        </w:rPr>
        <w:t>Культура народов Востока. Литература. Архитектура. Традиционные искусства и ремесла.</w:t>
      </w:r>
    </w:p>
    <w:p w:rsidR="0052738F" w:rsidRPr="00367167" w:rsidRDefault="0052738F" w:rsidP="0052738F">
      <w:pPr>
        <w:pStyle w:val="af5"/>
        <w:rPr>
          <w:rFonts w:ascii="Times New Roman" w:hAnsi="Times New Roman" w:cs="Times New Roman"/>
        </w:rPr>
      </w:pPr>
      <w:bookmarkStart w:id="321" w:name="bookmark831"/>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Государства доколумбовой Америки в Средние века </w:t>
      </w:r>
      <w:r w:rsidRPr="00367167">
        <w:rPr>
          <w:rFonts w:ascii="Times New Roman" w:hAnsi="Times New Roman" w:cs="Times New Roman"/>
          <w:bCs/>
        </w:rPr>
        <w:t>(1 ч)</w:t>
      </w:r>
      <w:bookmarkEnd w:id="321"/>
    </w:p>
    <w:p w:rsidR="00A57638" w:rsidRPr="00367167" w:rsidRDefault="00E235EB">
      <w:pPr>
        <w:pStyle w:val="13"/>
        <w:jc w:val="both"/>
        <w:rPr>
          <w:color w:val="auto"/>
        </w:rPr>
      </w:pPr>
      <w:r w:rsidRPr="00367167">
        <w:rPr>
          <w:color w:val="auto"/>
        </w:rPr>
        <w:t>Цивилизации майя, ацтеков и инков: общественный строй, религиозные верования, культура. Появление европейских завоевателей.</w:t>
      </w:r>
    </w:p>
    <w:p w:rsidR="00A57638" w:rsidRPr="00367167" w:rsidRDefault="00E235EB">
      <w:pPr>
        <w:pStyle w:val="13"/>
        <w:spacing w:after="140" w:line="262" w:lineRule="auto"/>
        <w:jc w:val="both"/>
        <w:rPr>
          <w:color w:val="auto"/>
        </w:rPr>
      </w:pPr>
      <w:r w:rsidRPr="00367167">
        <w:rPr>
          <w:b/>
          <w:bCs/>
          <w:color w:val="auto"/>
          <w:sz w:val="19"/>
          <w:szCs w:val="19"/>
        </w:rPr>
        <w:lastRenderedPageBreak/>
        <w:t xml:space="preserve">Обобщение </w:t>
      </w:r>
      <w:r w:rsidRPr="00367167">
        <w:rPr>
          <w:color w:val="auto"/>
        </w:rPr>
        <w:t>(1 ч). Историческое и культурное наследие Средних веков.</w:t>
      </w:r>
    </w:p>
    <w:p w:rsidR="00A57638" w:rsidRPr="00367167" w:rsidRDefault="00E235EB" w:rsidP="0052738F">
      <w:pPr>
        <w:pStyle w:val="af5"/>
        <w:rPr>
          <w:rFonts w:ascii="Times New Roman" w:hAnsi="Times New Roman" w:cs="Times New Roman"/>
        </w:rPr>
      </w:pPr>
      <w:bookmarkStart w:id="322" w:name="bookmark833"/>
      <w:r w:rsidRPr="00367167">
        <w:rPr>
          <w:rFonts w:ascii="Times New Roman" w:hAnsi="Times New Roman" w:cs="Times New Roman"/>
        </w:rPr>
        <w:t>ИСТОРИЯ РОССИИ. ОТ РУСИ К РОССИЙСКОМУ ГОСУДАРСТВУ (45 ч)</w:t>
      </w:r>
      <w:bookmarkEnd w:id="322"/>
    </w:p>
    <w:p w:rsidR="00A57638" w:rsidRPr="00367167" w:rsidRDefault="00E235EB">
      <w:pPr>
        <w:pStyle w:val="13"/>
        <w:spacing w:after="140" w:line="259" w:lineRule="auto"/>
        <w:jc w:val="both"/>
        <w:rPr>
          <w:color w:val="auto"/>
        </w:rPr>
      </w:pPr>
      <w:r w:rsidRPr="00367167">
        <w:rPr>
          <w:b/>
          <w:bCs/>
          <w:color w:val="auto"/>
          <w:sz w:val="19"/>
          <w:szCs w:val="19"/>
        </w:rPr>
        <w:t xml:space="preserve">Введение </w:t>
      </w:r>
      <w:r w:rsidRPr="00367167">
        <w:rPr>
          <w:color w:val="auto"/>
        </w:rPr>
        <w:t>(1 ч). Роль и место России в мировой истории. Проблемы периодизации российской истории. Источники по истории России.</w:t>
      </w:r>
    </w:p>
    <w:p w:rsidR="00A57638" w:rsidRPr="00367167" w:rsidRDefault="00E235EB" w:rsidP="0052738F">
      <w:pPr>
        <w:pStyle w:val="af5"/>
        <w:rPr>
          <w:rFonts w:ascii="Times New Roman" w:hAnsi="Times New Roman" w:cs="Times New Roman"/>
        </w:rPr>
      </w:pPr>
      <w:bookmarkStart w:id="323" w:name="bookmark835"/>
      <w:r w:rsidRPr="00367167">
        <w:rPr>
          <w:rFonts w:ascii="Times New Roman" w:hAnsi="Times New Roman" w:cs="Times New Roman"/>
        </w:rPr>
        <w:t>Народы и государства на территории нашей страны</w:t>
      </w:r>
      <w:bookmarkEnd w:id="323"/>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в древности. Восточная Европа в середине </w:t>
      </w:r>
      <w:r w:rsidRPr="00367167">
        <w:rPr>
          <w:rFonts w:ascii="Times New Roman" w:hAnsi="Times New Roman" w:cs="Times New Roman"/>
          <w:lang w:val="en-US" w:eastAsia="en-US" w:bidi="en-US"/>
        </w:rPr>
        <w:t>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тыс. н. э. </w:t>
      </w:r>
      <w:r w:rsidRPr="00367167">
        <w:rPr>
          <w:rFonts w:ascii="Times New Roman" w:hAnsi="Times New Roman" w:cs="Times New Roman"/>
          <w:bCs/>
        </w:rPr>
        <w:t>(5 ч)</w:t>
      </w:r>
    </w:p>
    <w:p w:rsidR="00A57638" w:rsidRPr="00367167" w:rsidRDefault="00E235EB">
      <w:pPr>
        <w:pStyle w:val="13"/>
        <w:jc w:val="both"/>
        <w:rPr>
          <w:color w:val="auto"/>
        </w:rPr>
      </w:pPr>
      <w:r w:rsidRPr="00367167">
        <w:rPr>
          <w:color w:val="auto"/>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A57638" w:rsidRPr="00367167" w:rsidRDefault="00E235EB">
      <w:pPr>
        <w:pStyle w:val="13"/>
        <w:jc w:val="both"/>
        <w:rPr>
          <w:color w:val="auto"/>
        </w:rPr>
      </w:pPr>
      <w:r w:rsidRPr="00367167">
        <w:rPr>
          <w:color w:val="auto"/>
        </w:rPr>
        <w:t xml:space="preserve">Народы, проживавшие на этой территории до середины </w:t>
      </w:r>
      <w:r w:rsidRPr="00367167">
        <w:rPr>
          <w:color w:val="auto"/>
          <w:lang w:val="en-US" w:eastAsia="en-US" w:bidi="en-US"/>
        </w:rPr>
        <w:t>I</w:t>
      </w:r>
      <w:r w:rsidRPr="00367167">
        <w:rPr>
          <w:color w:val="auto"/>
          <w:lang w:eastAsia="en-US" w:bidi="en-US"/>
        </w:rPr>
        <w:t xml:space="preserve"> </w:t>
      </w:r>
      <w:r w:rsidRPr="00367167">
        <w:rPr>
          <w:color w:val="auto"/>
        </w:rPr>
        <w:t>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rsidR="00A57638" w:rsidRPr="00367167" w:rsidRDefault="00E235EB" w:rsidP="0052738F">
      <w:pPr>
        <w:pStyle w:val="13"/>
        <w:jc w:val="both"/>
        <w:rPr>
          <w:color w:val="auto"/>
        </w:rPr>
      </w:pPr>
      <w:r w:rsidRPr="00367167">
        <w:rPr>
          <w:color w:val="auto"/>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rsidR="00A57638" w:rsidRPr="00367167" w:rsidRDefault="00E235EB" w:rsidP="0052738F">
      <w:pPr>
        <w:pStyle w:val="13"/>
        <w:jc w:val="both"/>
        <w:rPr>
          <w:color w:val="auto"/>
        </w:rPr>
      </w:pPr>
      <w:r w:rsidRPr="00367167">
        <w:rPr>
          <w:color w:val="auto"/>
        </w:rPr>
        <w:t>Страны и народы Восточной Европы, Сибири и Дальнего Востока</w:t>
      </w:r>
      <w:r w:rsidRPr="00367167">
        <w:rPr>
          <w:i/>
          <w:iCs/>
          <w:color w:val="auto"/>
        </w:rPr>
        <w:t>.</w:t>
      </w:r>
      <w:r w:rsidRPr="00367167">
        <w:rPr>
          <w:color w:val="auto"/>
        </w:rPr>
        <w:t xml:space="preserve"> Тюркский каганат. Хазарский каганат. Волжская Булгария.</w:t>
      </w:r>
    </w:p>
    <w:p w:rsidR="0052738F" w:rsidRPr="00367167" w:rsidRDefault="0052738F" w:rsidP="0052738F">
      <w:pPr>
        <w:pStyle w:val="af5"/>
        <w:rPr>
          <w:rFonts w:ascii="Times New Roman" w:hAnsi="Times New Roman" w:cs="Times New Roman"/>
        </w:rPr>
      </w:pPr>
      <w:bookmarkStart w:id="324" w:name="bookmark838"/>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Русь в </w:t>
      </w:r>
      <w:r w:rsidRPr="00367167">
        <w:rPr>
          <w:rFonts w:ascii="Times New Roman" w:hAnsi="Times New Roman" w:cs="Times New Roman"/>
          <w:lang w:val="en-US" w:eastAsia="en-US" w:bidi="en-US"/>
        </w:rPr>
        <w:t>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w:t>
      </w:r>
      <w:r w:rsidRPr="00367167">
        <w:rPr>
          <w:rFonts w:ascii="Times New Roman" w:hAnsi="Times New Roman" w:cs="Times New Roman"/>
          <w:lang w:val="en-US" w:eastAsia="en-US" w:bidi="en-US"/>
        </w:rPr>
        <w:t>XII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(13 ч)</w:t>
      </w:r>
      <w:bookmarkEnd w:id="324"/>
    </w:p>
    <w:p w:rsidR="00A57638" w:rsidRPr="00367167" w:rsidRDefault="00E235EB" w:rsidP="0052738F">
      <w:pPr>
        <w:pStyle w:val="13"/>
        <w:spacing w:line="252" w:lineRule="auto"/>
        <w:jc w:val="both"/>
        <w:rPr>
          <w:color w:val="auto"/>
        </w:rPr>
      </w:pPr>
      <w:r w:rsidRPr="00367167">
        <w:rPr>
          <w:b/>
          <w:bCs/>
          <w:i/>
          <w:iCs/>
          <w:color w:val="auto"/>
          <w:sz w:val="19"/>
          <w:szCs w:val="19"/>
        </w:rPr>
        <w:t>Образование государства Русь.</w:t>
      </w:r>
      <w:r w:rsidRPr="00367167">
        <w:rPr>
          <w:color w:val="auto"/>
        </w:rPr>
        <w:t xml:space="preserve"> Исторические условия складывания русской государственности: природно-климатический фактор и политические процессы в Европе в конце </w:t>
      </w:r>
      <w:r w:rsidRPr="00367167">
        <w:rPr>
          <w:color w:val="auto"/>
          <w:lang w:val="en-US" w:eastAsia="en-US" w:bidi="en-US"/>
        </w:rPr>
        <w:t>I</w:t>
      </w:r>
      <w:r w:rsidRPr="00367167">
        <w:rPr>
          <w:color w:val="auto"/>
          <w:lang w:eastAsia="en-US" w:bidi="en-US"/>
        </w:rPr>
        <w:t xml:space="preserve"> </w:t>
      </w:r>
      <w:r w:rsidRPr="00367167">
        <w:rPr>
          <w:color w:val="auto"/>
        </w:rPr>
        <w:t>тыс. н. э. Формирование новой политической и этнической карты континента.</w:t>
      </w:r>
    </w:p>
    <w:p w:rsidR="00A57638" w:rsidRPr="00367167" w:rsidRDefault="00E235EB">
      <w:pPr>
        <w:pStyle w:val="13"/>
        <w:spacing w:line="252" w:lineRule="auto"/>
        <w:jc w:val="both"/>
        <w:rPr>
          <w:color w:val="auto"/>
        </w:rPr>
      </w:pPr>
      <w:r w:rsidRPr="00367167">
        <w:rPr>
          <w:color w:val="auto"/>
        </w:rPr>
        <w:t>Первые известия о Руси</w:t>
      </w:r>
      <w:r w:rsidRPr="00367167">
        <w:rPr>
          <w:i/>
          <w:iCs/>
          <w:color w:val="auto"/>
        </w:rPr>
        <w:t>.</w:t>
      </w:r>
      <w:r w:rsidRPr="00367167">
        <w:rPr>
          <w:color w:val="auto"/>
        </w:rPr>
        <w:t xml:space="preserve"> Проблема образования государства Русь. Скандинавы на Руси. Начало династии Рюриковичей.</w:t>
      </w:r>
    </w:p>
    <w:p w:rsidR="00A57638" w:rsidRPr="00367167" w:rsidRDefault="00E235EB">
      <w:pPr>
        <w:pStyle w:val="13"/>
        <w:spacing w:line="252" w:lineRule="auto"/>
        <w:jc w:val="both"/>
        <w:rPr>
          <w:color w:val="auto"/>
        </w:rPr>
      </w:pPr>
      <w:r w:rsidRPr="00367167">
        <w:rPr>
          <w:color w:val="auto"/>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A57638" w:rsidRPr="00367167" w:rsidRDefault="00E235EB" w:rsidP="0052738F">
      <w:pPr>
        <w:pStyle w:val="13"/>
        <w:widowControl/>
        <w:spacing w:line="252" w:lineRule="auto"/>
        <w:ind w:firstLine="238"/>
        <w:jc w:val="both"/>
        <w:rPr>
          <w:color w:val="auto"/>
        </w:rPr>
      </w:pPr>
      <w:r w:rsidRPr="00367167">
        <w:rPr>
          <w:color w:val="auto"/>
        </w:rPr>
        <w:lastRenderedPageBreak/>
        <w:t>Принятие христианства и его значение. Византийское наследие на Руси.</w:t>
      </w:r>
    </w:p>
    <w:p w:rsidR="00A57638" w:rsidRPr="00367167" w:rsidRDefault="00E235EB">
      <w:pPr>
        <w:pStyle w:val="13"/>
        <w:spacing w:line="252" w:lineRule="auto"/>
        <w:jc w:val="both"/>
        <w:rPr>
          <w:color w:val="auto"/>
        </w:rPr>
      </w:pPr>
      <w:r w:rsidRPr="00367167">
        <w:rPr>
          <w:b/>
          <w:bCs/>
          <w:i/>
          <w:iCs/>
          <w:color w:val="auto"/>
          <w:sz w:val="19"/>
          <w:szCs w:val="19"/>
        </w:rPr>
        <w:t xml:space="preserve">Русь в конце </w:t>
      </w:r>
      <w:r w:rsidRPr="00367167">
        <w:rPr>
          <w:b/>
          <w:bCs/>
          <w:i/>
          <w:iCs/>
          <w:color w:val="auto"/>
          <w:sz w:val="19"/>
          <w:szCs w:val="19"/>
          <w:lang w:val="en-US" w:eastAsia="en-US" w:bidi="en-US"/>
        </w:rPr>
        <w:t>X</w:t>
      </w:r>
      <w:r w:rsidRPr="00367167">
        <w:rPr>
          <w:b/>
          <w:bCs/>
          <w:i/>
          <w:iCs/>
          <w:color w:val="auto"/>
          <w:sz w:val="19"/>
          <w:szCs w:val="19"/>
          <w:lang w:eastAsia="en-US" w:bidi="en-US"/>
        </w:rPr>
        <w:t xml:space="preserve"> </w:t>
      </w:r>
      <w:r w:rsidRPr="00367167">
        <w:rPr>
          <w:b/>
          <w:bCs/>
          <w:i/>
          <w:iCs/>
          <w:color w:val="auto"/>
          <w:sz w:val="19"/>
          <w:szCs w:val="19"/>
        </w:rPr>
        <w:t xml:space="preserve">— начале </w:t>
      </w:r>
      <w:r w:rsidRPr="00367167">
        <w:rPr>
          <w:b/>
          <w:bCs/>
          <w:i/>
          <w:iCs/>
          <w:color w:val="auto"/>
          <w:sz w:val="19"/>
          <w:szCs w:val="19"/>
          <w:lang w:val="en-US" w:eastAsia="en-US" w:bidi="en-US"/>
        </w:rPr>
        <w:t>XII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A57638" w:rsidRPr="00367167" w:rsidRDefault="00E235EB">
      <w:pPr>
        <w:pStyle w:val="13"/>
        <w:spacing w:line="252" w:lineRule="auto"/>
        <w:jc w:val="both"/>
        <w:rPr>
          <w:color w:val="auto"/>
        </w:rPr>
      </w:pPr>
      <w:r w:rsidRPr="00367167">
        <w:rPr>
          <w:color w:val="auto"/>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A57638" w:rsidRPr="00367167" w:rsidRDefault="00E235EB">
      <w:pPr>
        <w:pStyle w:val="13"/>
        <w:spacing w:line="252" w:lineRule="auto"/>
        <w:jc w:val="both"/>
        <w:rPr>
          <w:color w:val="auto"/>
        </w:rPr>
      </w:pPr>
      <w:r w:rsidRPr="00367167">
        <w:rPr>
          <w:color w:val="auto"/>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A57638" w:rsidRPr="00367167" w:rsidRDefault="00E235EB">
      <w:pPr>
        <w:pStyle w:val="13"/>
        <w:spacing w:line="252" w:lineRule="auto"/>
        <w:jc w:val="both"/>
        <w:rPr>
          <w:color w:val="auto"/>
        </w:rPr>
      </w:pPr>
      <w:r w:rsidRPr="00367167">
        <w:rPr>
          <w:b/>
          <w:bCs/>
          <w:i/>
          <w:iCs/>
          <w:color w:val="auto"/>
          <w:sz w:val="19"/>
          <w:szCs w:val="19"/>
        </w:rPr>
        <w:t>Культурное пространство.</w:t>
      </w:r>
      <w:r w:rsidRPr="00367167">
        <w:rPr>
          <w:color w:val="auto"/>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rsidR="00A57638" w:rsidRPr="00367167" w:rsidRDefault="00E235EB">
      <w:pPr>
        <w:pStyle w:val="13"/>
        <w:spacing w:line="252" w:lineRule="auto"/>
        <w:jc w:val="both"/>
        <w:rPr>
          <w:color w:val="auto"/>
        </w:rPr>
      </w:pPr>
      <w:r w:rsidRPr="00367167">
        <w:rPr>
          <w:color w:val="auto"/>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367167">
        <w:rPr>
          <w:i/>
          <w:iCs/>
          <w:color w:val="auto"/>
        </w:rPr>
        <w:t>».</w:t>
      </w:r>
      <w:r w:rsidRPr="00367167">
        <w:rPr>
          <w:color w:val="auto"/>
        </w:rPr>
        <w:t xml:space="preserve"> Появление древнерусской литературы. «Слово о Законе и Благодати».</w:t>
      </w:r>
    </w:p>
    <w:p w:rsidR="00A57638" w:rsidRPr="00367167" w:rsidRDefault="00E235EB">
      <w:pPr>
        <w:pStyle w:val="13"/>
        <w:spacing w:after="140"/>
        <w:ind w:firstLine="0"/>
        <w:jc w:val="both"/>
        <w:rPr>
          <w:color w:val="auto"/>
        </w:rPr>
      </w:pPr>
      <w:r w:rsidRPr="00367167">
        <w:rPr>
          <w:color w:val="auto"/>
        </w:rPr>
        <w:t>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rsidR="00A57638" w:rsidRPr="00367167" w:rsidRDefault="00E235EB" w:rsidP="0052738F">
      <w:pPr>
        <w:pStyle w:val="af5"/>
        <w:rPr>
          <w:rFonts w:ascii="Times New Roman" w:hAnsi="Times New Roman" w:cs="Times New Roman"/>
        </w:rPr>
      </w:pPr>
      <w:bookmarkStart w:id="325" w:name="bookmark840"/>
      <w:r w:rsidRPr="00367167">
        <w:rPr>
          <w:rFonts w:ascii="Times New Roman" w:hAnsi="Times New Roman" w:cs="Times New Roman"/>
        </w:rPr>
        <w:t xml:space="preserve">Русь в середине </w:t>
      </w:r>
      <w:r w:rsidRPr="00367167">
        <w:rPr>
          <w:rFonts w:ascii="Times New Roman" w:hAnsi="Times New Roman" w:cs="Times New Roman"/>
          <w:lang w:val="en-US" w:eastAsia="en-US" w:bidi="en-US"/>
        </w:rPr>
        <w:t>XII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w:t>
      </w:r>
      <w:r w:rsidRPr="00367167">
        <w:rPr>
          <w:rFonts w:ascii="Times New Roman" w:hAnsi="Times New Roman" w:cs="Times New Roman"/>
          <w:lang w:val="en-US" w:eastAsia="en-US" w:bidi="en-US"/>
        </w:rPr>
        <w:t>XIII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(6 ч)</w:t>
      </w:r>
      <w:bookmarkEnd w:id="325"/>
    </w:p>
    <w:p w:rsidR="00A57638" w:rsidRPr="00367167" w:rsidRDefault="00E235EB">
      <w:pPr>
        <w:pStyle w:val="13"/>
        <w:jc w:val="both"/>
        <w:rPr>
          <w:color w:val="auto"/>
        </w:rPr>
      </w:pPr>
      <w:r w:rsidRPr="00367167">
        <w:rPr>
          <w:color w:val="auto"/>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rsidR="00A57638" w:rsidRPr="00367167" w:rsidRDefault="00E235EB">
      <w:pPr>
        <w:pStyle w:val="13"/>
        <w:spacing w:after="140"/>
        <w:jc w:val="both"/>
        <w:rPr>
          <w:color w:val="auto"/>
        </w:rPr>
      </w:pPr>
      <w:r w:rsidRPr="00367167">
        <w:rPr>
          <w:color w:val="auto"/>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rsidR="00A57638" w:rsidRPr="00367167" w:rsidRDefault="00E235EB" w:rsidP="0052738F">
      <w:pPr>
        <w:pStyle w:val="af5"/>
        <w:rPr>
          <w:rFonts w:ascii="Times New Roman" w:hAnsi="Times New Roman" w:cs="Times New Roman"/>
        </w:rPr>
      </w:pPr>
      <w:bookmarkStart w:id="326" w:name="bookmark842"/>
      <w:r w:rsidRPr="00367167">
        <w:rPr>
          <w:rFonts w:ascii="Times New Roman" w:hAnsi="Times New Roman" w:cs="Times New Roman"/>
        </w:rPr>
        <w:lastRenderedPageBreak/>
        <w:t xml:space="preserve">Русские земли и их соседи в середине </w:t>
      </w:r>
      <w:r w:rsidRPr="00367167">
        <w:rPr>
          <w:rFonts w:ascii="Times New Roman" w:hAnsi="Times New Roman" w:cs="Times New Roman"/>
          <w:lang w:val="en-US" w:eastAsia="en-US" w:bidi="en-US"/>
        </w:rPr>
        <w:t>XIII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w:t>
      </w:r>
      <w:r w:rsidRPr="00367167">
        <w:rPr>
          <w:rFonts w:ascii="Times New Roman" w:hAnsi="Times New Roman" w:cs="Times New Roman"/>
          <w:lang w:val="en-US" w:eastAsia="en-US" w:bidi="en-US"/>
        </w:rPr>
        <w:t>XIV</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(10 ч)</w:t>
      </w:r>
      <w:bookmarkEnd w:id="326"/>
    </w:p>
    <w:p w:rsidR="00A57638" w:rsidRPr="00367167" w:rsidRDefault="00E235EB">
      <w:pPr>
        <w:pStyle w:val="13"/>
        <w:jc w:val="both"/>
        <w:rPr>
          <w:color w:val="auto"/>
        </w:rPr>
      </w:pPr>
      <w:r w:rsidRPr="00367167">
        <w:rPr>
          <w:color w:val="auto"/>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A57638" w:rsidRPr="00367167" w:rsidRDefault="00E235EB">
      <w:pPr>
        <w:pStyle w:val="13"/>
        <w:jc w:val="both"/>
        <w:rPr>
          <w:color w:val="auto"/>
        </w:rPr>
      </w:pPr>
      <w:r w:rsidRPr="00367167">
        <w:rPr>
          <w:color w:val="auto"/>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A57638" w:rsidRPr="00367167" w:rsidRDefault="00E235EB" w:rsidP="0052738F">
      <w:pPr>
        <w:pStyle w:val="13"/>
        <w:jc w:val="both"/>
        <w:rPr>
          <w:color w:val="auto"/>
        </w:rPr>
      </w:pPr>
      <w:r w:rsidRPr="00367167">
        <w:rPr>
          <w:color w:val="auto"/>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rsidR="00A57638" w:rsidRPr="00367167" w:rsidRDefault="00E235EB" w:rsidP="0052738F">
      <w:pPr>
        <w:pStyle w:val="13"/>
        <w:jc w:val="both"/>
        <w:rPr>
          <w:color w:val="auto"/>
        </w:rPr>
      </w:pPr>
      <w:r w:rsidRPr="00367167">
        <w:rPr>
          <w:color w:val="auto"/>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rsidR="00A57638" w:rsidRPr="00367167" w:rsidRDefault="00E235EB" w:rsidP="0052738F">
      <w:pPr>
        <w:pStyle w:val="13"/>
        <w:spacing w:line="259" w:lineRule="auto"/>
        <w:ind w:firstLine="260"/>
        <w:jc w:val="both"/>
        <w:rPr>
          <w:color w:val="auto"/>
        </w:rPr>
      </w:pPr>
      <w:r w:rsidRPr="00367167">
        <w:rPr>
          <w:b/>
          <w:bCs/>
          <w:i/>
          <w:iCs/>
          <w:color w:val="auto"/>
          <w:sz w:val="19"/>
          <w:szCs w:val="19"/>
        </w:rPr>
        <w:t xml:space="preserve">Народы и государства степной зоны Восточной Европы и Сибири в </w:t>
      </w:r>
      <w:r w:rsidRPr="00367167">
        <w:rPr>
          <w:b/>
          <w:bCs/>
          <w:i/>
          <w:iCs/>
          <w:color w:val="auto"/>
          <w:sz w:val="19"/>
          <w:szCs w:val="19"/>
          <w:lang w:val="en-US" w:eastAsia="en-US" w:bidi="en-US"/>
        </w:rPr>
        <w:t>XIII</w:t>
      </w:r>
      <w:r w:rsidRPr="00367167">
        <w:rPr>
          <w:b/>
          <w:bCs/>
          <w:i/>
          <w:iCs/>
          <w:color w:val="auto"/>
          <w:sz w:val="19"/>
          <w:szCs w:val="19"/>
          <w:lang w:eastAsia="en-US" w:bidi="en-US"/>
        </w:rPr>
        <w:t>—</w:t>
      </w:r>
      <w:r w:rsidRPr="00367167">
        <w:rPr>
          <w:b/>
          <w:bCs/>
          <w:i/>
          <w:iCs/>
          <w:color w:val="auto"/>
          <w:sz w:val="19"/>
          <w:szCs w:val="19"/>
          <w:lang w:val="en-US" w:eastAsia="en-US" w:bidi="en-US"/>
        </w:rPr>
        <w:t>XV</w:t>
      </w:r>
      <w:r w:rsidRPr="00367167">
        <w:rPr>
          <w:b/>
          <w:bCs/>
          <w:i/>
          <w:iCs/>
          <w:color w:val="auto"/>
          <w:sz w:val="19"/>
          <w:szCs w:val="19"/>
          <w:lang w:eastAsia="en-US" w:bidi="en-US"/>
        </w:rPr>
        <w:t xml:space="preserve"> </w:t>
      </w:r>
      <w:r w:rsidRPr="00367167">
        <w:rPr>
          <w:b/>
          <w:bCs/>
          <w:i/>
          <w:iCs/>
          <w:color w:val="auto"/>
          <w:sz w:val="19"/>
          <w:szCs w:val="19"/>
        </w:rPr>
        <w:t>вв.</w:t>
      </w:r>
      <w:r w:rsidRPr="00367167">
        <w:rPr>
          <w:color w:val="auto"/>
        </w:rPr>
        <w:t xml:space="preserve"> Золотая орда: государственный строй, население, экономика, культура. Города и кочевые степи. Принятие ислама. Ослабление государства во второй половине </w:t>
      </w:r>
      <w:r w:rsidRPr="00367167">
        <w:rPr>
          <w:color w:val="auto"/>
          <w:lang w:val="en-US" w:eastAsia="en-US" w:bidi="en-US"/>
        </w:rPr>
        <w:t>XIV</w:t>
      </w:r>
      <w:r w:rsidRPr="00367167">
        <w:rPr>
          <w:color w:val="auto"/>
          <w:lang w:eastAsia="en-US" w:bidi="en-US"/>
        </w:rPr>
        <w:t xml:space="preserve"> </w:t>
      </w:r>
      <w:r w:rsidRPr="00367167">
        <w:rPr>
          <w:color w:val="auto"/>
        </w:rPr>
        <w:t>в., нашествие Тимура.</w:t>
      </w:r>
    </w:p>
    <w:p w:rsidR="00A57638" w:rsidRPr="00367167" w:rsidRDefault="00E235EB" w:rsidP="0052738F">
      <w:pPr>
        <w:pStyle w:val="13"/>
        <w:ind w:firstLine="260"/>
        <w:jc w:val="both"/>
        <w:rPr>
          <w:color w:val="auto"/>
        </w:rPr>
      </w:pPr>
      <w:r w:rsidRPr="00367167">
        <w:rPr>
          <w:color w:val="auto"/>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A57638" w:rsidRPr="00367167" w:rsidRDefault="00E235EB" w:rsidP="0052738F">
      <w:pPr>
        <w:pStyle w:val="13"/>
        <w:spacing w:line="257" w:lineRule="auto"/>
        <w:ind w:firstLine="260"/>
        <w:jc w:val="both"/>
        <w:rPr>
          <w:color w:val="auto"/>
        </w:rPr>
      </w:pPr>
      <w:r w:rsidRPr="00367167">
        <w:rPr>
          <w:b/>
          <w:bCs/>
          <w:i/>
          <w:iCs/>
          <w:color w:val="auto"/>
          <w:sz w:val="19"/>
          <w:szCs w:val="19"/>
        </w:rPr>
        <w:t>Культурное пространство.</w:t>
      </w:r>
      <w:r w:rsidRPr="00367167">
        <w:rPr>
          <w:color w:val="auto"/>
        </w:rPr>
        <w:t xml:space="preserve">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rsidR="0052738F" w:rsidRPr="00367167" w:rsidRDefault="0052738F" w:rsidP="0052738F">
      <w:pPr>
        <w:pStyle w:val="af5"/>
        <w:rPr>
          <w:rFonts w:ascii="Times New Roman" w:hAnsi="Times New Roman" w:cs="Times New Roman"/>
        </w:rPr>
      </w:pPr>
      <w:bookmarkStart w:id="327" w:name="bookmark844"/>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 xml:space="preserve">Формирование единого Русского государства в </w:t>
      </w:r>
      <w:r w:rsidRPr="00367167">
        <w:rPr>
          <w:rFonts w:ascii="Times New Roman" w:hAnsi="Times New Roman" w:cs="Times New Roman"/>
          <w:lang w:val="en-US" w:eastAsia="en-US" w:bidi="en-US"/>
        </w:rPr>
        <w:t>XV</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(8 ч)</w:t>
      </w:r>
      <w:bookmarkEnd w:id="327"/>
    </w:p>
    <w:p w:rsidR="00A57638" w:rsidRPr="00367167" w:rsidRDefault="00E235EB">
      <w:pPr>
        <w:pStyle w:val="13"/>
        <w:ind w:firstLine="260"/>
        <w:jc w:val="both"/>
        <w:rPr>
          <w:color w:val="auto"/>
        </w:rPr>
      </w:pPr>
      <w:r w:rsidRPr="00367167">
        <w:rPr>
          <w:color w:val="auto"/>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w:t>
      </w:r>
      <w:r w:rsidRPr="00367167">
        <w:rPr>
          <w:color w:val="auto"/>
          <w:lang w:val="en-US" w:eastAsia="en-US" w:bidi="en-US"/>
        </w:rPr>
        <w:t>XV</w:t>
      </w:r>
      <w:r w:rsidRPr="00367167">
        <w:rPr>
          <w:color w:val="auto"/>
          <w:lang w:eastAsia="en-US" w:bidi="en-US"/>
        </w:rPr>
        <w:t xml:space="preserve"> </w:t>
      </w:r>
      <w:r w:rsidRPr="00367167">
        <w:rPr>
          <w:color w:val="auto"/>
        </w:rPr>
        <w:t xml:space="preserve">в. Василий Темный. Новгород и Псков в </w:t>
      </w:r>
      <w:r w:rsidRPr="00367167">
        <w:rPr>
          <w:color w:val="auto"/>
          <w:lang w:val="en-US" w:eastAsia="en-US" w:bidi="en-US"/>
        </w:rPr>
        <w:t>XV</w:t>
      </w:r>
      <w:r w:rsidRPr="00367167">
        <w:rPr>
          <w:color w:val="auto"/>
          <w:lang w:eastAsia="en-US" w:bidi="en-US"/>
        </w:rPr>
        <w:t xml:space="preserve"> </w:t>
      </w:r>
      <w:r w:rsidRPr="00367167">
        <w:rPr>
          <w:color w:val="auto"/>
        </w:rPr>
        <w:t xml:space="preserve">в.: политический строй, </w:t>
      </w:r>
      <w:r w:rsidRPr="00367167">
        <w:rPr>
          <w:color w:val="auto"/>
        </w:rPr>
        <w:lastRenderedPageBreak/>
        <w:t xml:space="preserve">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w:t>
      </w:r>
      <w:r w:rsidRPr="00367167">
        <w:rPr>
          <w:color w:val="auto"/>
          <w:lang w:val="en-US" w:eastAsia="en-US" w:bidi="en-US"/>
        </w:rPr>
        <w:t>III</w:t>
      </w:r>
      <w:r w:rsidRPr="00367167">
        <w:rPr>
          <w:color w:val="auto"/>
          <w:lang w:eastAsia="en-US" w:bidi="en-US"/>
        </w:rPr>
        <w:t xml:space="preserve">. </w:t>
      </w:r>
      <w:r w:rsidRPr="00367167">
        <w:rPr>
          <w:color w:val="auto"/>
        </w:rPr>
        <w:t>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A57638" w:rsidRPr="00367167" w:rsidRDefault="00E235EB">
      <w:pPr>
        <w:pStyle w:val="13"/>
        <w:spacing w:line="257" w:lineRule="auto"/>
        <w:ind w:firstLine="260"/>
        <w:jc w:val="both"/>
        <w:rPr>
          <w:color w:val="auto"/>
        </w:rPr>
      </w:pPr>
      <w:r w:rsidRPr="00367167">
        <w:rPr>
          <w:b/>
          <w:bCs/>
          <w:i/>
          <w:iCs/>
          <w:color w:val="auto"/>
          <w:sz w:val="19"/>
          <w:szCs w:val="19"/>
        </w:rPr>
        <w:t>Культурное пространство</w:t>
      </w:r>
      <w:r w:rsidRPr="00367167">
        <w:rPr>
          <w:color w:val="auto"/>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A57638" w:rsidRPr="00367167" w:rsidRDefault="00E235EB">
      <w:pPr>
        <w:pStyle w:val="13"/>
        <w:spacing w:line="264" w:lineRule="auto"/>
        <w:jc w:val="both"/>
        <w:rPr>
          <w:color w:val="auto"/>
        </w:rPr>
      </w:pPr>
      <w:r w:rsidRPr="00367167">
        <w:rPr>
          <w:b/>
          <w:bCs/>
          <w:i/>
          <w:iCs/>
          <w:color w:val="auto"/>
          <w:sz w:val="19"/>
          <w:szCs w:val="19"/>
        </w:rPr>
        <w:t>Наш край</w:t>
      </w:r>
      <w:r w:rsidRPr="00367167">
        <w:rPr>
          <w:color w:val="auto"/>
          <w:vertAlign w:val="superscript"/>
        </w:rPr>
        <w:footnoteReference w:id="11"/>
      </w:r>
      <w:r w:rsidRPr="00367167">
        <w:rPr>
          <w:color w:val="auto"/>
        </w:rPr>
        <w:t xml:space="preserve"> с древнейших времен до конца </w:t>
      </w:r>
      <w:r w:rsidRPr="00367167">
        <w:rPr>
          <w:color w:val="auto"/>
          <w:lang w:val="en-US" w:eastAsia="en-US" w:bidi="en-US"/>
        </w:rPr>
        <w:t>XV</w:t>
      </w:r>
      <w:r w:rsidRPr="00367167">
        <w:rPr>
          <w:color w:val="auto"/>
          <w:lang w:eastAsia="en-US" w:bidi="en-US"/>
        </w:rPr>
        <w:t xml:space="preserve"> </w:t>
      </w:r>
      <w:r w:rsidRPr="00367167">
        <w:rPr>
          <w:color w:val="auto"/>
        </w:rPr>
        <w:t>в.</w:t>
      </w:r>
    </w:p>
    <w:p w:rsidR="00A57638" w:rsidRPr="00367167" w:rsidRDefault="00E235EB">
      <w:pPr>
        <w:pStyle w:val="13"/>
        <w:spacing w:after="380" w:line="264" w:lineRule="auto"/>
        <w:jc w:val="both"/>
        <w:rPr>
          <w:color w:val="auto"/>
        </w:rPr>
      </w:pPr>
      <w:r w:rsidRPr="00367167">
        <w:rPr>
          <w:b/>
          <w:bCs/>
          <w:color w:val="auto"/>
          <w:sz w:val="19"/>
          <w:szCs w:val="19"/>
        </w:rPr>
        <w:t xml:space="preserve">Обобщение </w:t>
      </w:r>
      <w:r w:rsidRPr="00367167">
        <w:rPr>
          <w:color w:val="auto"/>
        </w:rPr>
        <w:t>(2 ч).</w:t>
      </w:r>
    </w:p>
    <w:p w:rsidR="00A57638" w:rsidRPr="00367167" w:rsidRDefault="0052738F" w:rsidP="0052738F">
      <w:pPr>
        <w:pStyle w:val="af5"/>
        <w:rPr>
          <w:rFonts w:ascii="Times New Roman" w:hAnsi="Times New Roman" w:cs="Times New Roman"/>
        </w:rPr>
      </w:pPr>
      <w:bookmarkStart w:id="328" w:name="bookmark846"/>
      <w:r w:rsidRPr="00367167">
        <w:rPr>
          <w:rFonts w:ascii="Times New Roman" w:hAnsi="Times New Roman" w:cs="Times New Roman"/>
        </w:rPr>
        <w:t xml:space="preserve">7 </w:t>
      </w:r>
      <w:r w:rsidR="00E235EB" w:rsidRPr="00367167">
        <w:rPr>
          <w:rFonts w:ascii="Times New Roman" w:hAnsi="Times New Roman" w:cs="Times New Roman"/>
        </w:rPr>
        <w:t>КЛАСС</w:t>
      </w:r>
      <w:bookmarkEnd w:id="328"/>
    </w:p>
    <w:p w:rsidR="0052738F" w:rsidRPr="00367167" w:rsidRDefault="0052738F" w:rsidP="0052738F">
      <w:pPr>
        <w:pStyle w:val="af5"/>
        <w:rPr>
          <w:rFonts w:ascii="Times New Roman" w:hAnsi="Times New Roman" w:cs="Times New Roman"/>
        </w:rPr>
      </w:pPr>
    </w:p>
    <w:p w:rsidR="00A57638" w:rsidRPr="00367167" w:rsidRDefault="00E235EB" w:rsidP="0052738F">
      <w:pPr>
        <w:pStyle w:val="af5"/>
        <w:rPr>
          <w:rFonts w:ascii="Times New Roman" w:hAnsi="Times New Roman" w:cs="Times New Roman"/>
        </w:rPr>
      </w:pPr>
      <w:r w:rsidRPr="00367167">
        <w:rPr>
          <w:rFonts w:ascii="Times New Roman" w:hAnsi="Times New Roman" w:cs="Times New Roman"/>
        </w:rPr>
        <w:t>ВСЕОБЩАЯ ИСТОРИЯ. ИСТОРИЯ НОВОГО ВРЕМЕНИ.</w:t>
      </w:r>
    </w:p>
    <w:p w:rsidR="00A57638" w:rsidRPr="00367167" w:rsidRDefault="00E235EB" w:rsidP="0052738F">
      <w:pPr>
        <w:pStyle w:val="af5"/>
        <w:rPr>
          <w:rFonts w:ascii="Times New Roman" w:hAnsi="Times New Roman" w:cs="Times New Roman"/>
        </w:rPr>
      </w:pPr>
      <w:bookmarkStart w:id="329" w:name="bookmark849"/>
      <w:r w:rsidRPr="00367167">
        <w:rPr>
          <w:rFonts w:ascii="Times New Roman" w:hAnsi="Times New Roman" w:cs="Times New Roman"/>
        </w:rPr>
        <w:t xml:space="preserve">КОНЕЦ </w:t>
      </w:r>
      <w:r w:rsidRPr="00367167">
        <w:rPr>
          <w:rFonts w:ascii="Times New Roman" w:hAnsi="Times New Roman" w:cs="Times New Roman"/>
          <w:lang w:val="en-US" w:eastAsia="en-US" w:bidi="en-US"/>
        </w:rPr>
        <w:t>XV</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(23 ч)</w:t>
      </w:r>
      <w:bookmarkEnd w:id="329"/>
    </w:p>
    <w:p w:rsidR="00A57638" w:rsidRPr="00367167" w:rsidRDefault="00E235EB">
      <w:pPr>
        <w:pStyle w:val="13"/>
        <w:spacing w:after="140" w:line="257" w:lineRule="auto"/>
        <w:jc w:val="both"/>
        <w:rPr>
          <w:color w:val="auto"/>
        </w:rPr>
      </w:pPr>
      <w:r w:rsidRPr="00367167">
        <w:rPr>
          <w:b/>
          <w:bCs/>
          <w:color w:val="auto"/>
          <w:sz w:val="19"/>
          <w:szCs w:val="19"/>
        </w:rPr>
        <w:t xml:space="preserve">Введение </w:t>
      </w:r>
      <w:r w:rsidRPr="00367167">
        <w:rPr>
          <w:color w:val="auto"/>
        </w:rPr>
        <w:t>(1 ч). Понятие «Новое время». Хронологические рамки и периодизация истории Нового времени.</w:t>
      </w:r>
    </w:p>
    <w:p w:rsidR="00A57638" w:rsidRPr="00367167" w:rsidRDefault="00E235EB" w:rsidP="0052738F">
      <w:pPr>
        <w:pStyle w:val="af5"/>
        <w:rPr>
          <w:rFonts w:ascii="Times New Roman" w:hAnsi="Times New Roman" w:cs="Times New Roman"/>
        </w:rPr>
      </w:pPr>
      <w:bookmarkStart w:id="330" w:name="bookmark851"/>
      <w:r w:rsidRPr="00367167">
        <w:rPr>
          <w:rFonts w:ascii="Times New Roman" w:hAnsi="Times New Roman" w:cs="Times New Roman"/>
        </w:rPr>
        <w:t xml:space="preserve">Великие географические открытия </w:t>
      </w:r>
      <w:r w:rsidRPr="00367167">
        <w:rPr>
          <w:rFonts w:ascii="Times New Roman" w:hAnsi="Times New Roman" w:cs="Times New Roman"/>
          <w:bCs/>
        </w:rPr>
        <w:t>(2 ч)</w:t>
      </w:r>
      <w:bookmarkEnd w:id="330"/>
    </w:p>
    <w:p w:rsidR="00A57638" w:rsidRPr="00367167" w:rsidRDefault="00E235EB">
      <w:pPr>
        <w:pStyle w:val="13"/>
        <w:spacing w:after="140" w:line="240" w:lineRule="auto"/>
        <w:jc w:val="both"/>
        <w:rPr>
          <w:color w:val="auto"/>
        </w:rPr>
      </w:pPr>
      <w:r w:rsidRPr="00367167">
        <w:rPr>
          <w:color w:val="auto"/>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w:t>
      </w:r>
      <w:r w:rsidRPr="00367167">
        <w:rPr>
          <w:color w:val="auto"/>
          <w:lang w:val="en-US" w:eastAsia="en-US" w:bidi="en-US"/>
        </w:rPr>
        <w:t>XV</w:t>
      </w:r>
      <w:r w:rsidRPr="00367167">
        <w:rPr>
          <w:color w:val="auto"/>
          <w:lang w:eastAsia="en-US" w:bidi="en-US"/>
        </w:rPr>
        <w:t xml:space="preserve"> </w:t>
      </w:r>
      <w:r w:rsidRPr="00367167">
        <w:rPr>
          <w:color w:val="auto"/>
        </w:rPr>
        <w:t xml:space="preserve">— </w:t>
      </w:r>
      <w:r w:rsidRPr="00367167">
        <w:rPr>
          <w:color w:val="auto"/>
          <w:lang w:val="en-US" w:eastAsia="en-US" w:bidi="en-US"/>
        </w:rPr>
        <w:t>XVI</w:t>
      </w:r>
      <w:r w:rsidRPr="00367167">
        <w:rPr>
          <w:color w:val="auto"/>
          <w:lang w:eastAsia="en-US" w:bidi="en-US"/>
        </w:rPr>
        <w:t xml:space="preserve"> </w:t>
      </w:r>
      <w:r w:rsidRPr="00367167">
        <w:rPr>
          <w:color w:val="auto"/>
        </w:rPr>
        <w:t>в.</w:t>
      </w:r>
    </w:p>
    <w:p w:rsidR="00A57638" w:rsidRPr="00367167" w:rsidRDefault="00E235EB" w:rsidP="0052738F">
      <w:pPr>
        <w:pStyle w:val="af5"/>
        <w:rPr>
          <w:rFonts w:ascii="Times New Roman" w:hAnsi="Times New Roman" w:cs="Times New Roman"/>
        </w:rPr>
      </w:pPr>
      <w:bookmarkStart w:id="331" w:name="bookmark853"/>
      <w:r w:rsidRPr="00367167">
        <w:rPr>
          <w:rFonts w:ascii="Times New Roman" w:hAnsi="Times New Roman" w:cs="Times New Roman"/>
        </w:rPr>
        <w:t xml:space="preserve">Изменения в европейском обществе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(2 ч)</w:t>
      </w:r>
      <w:bookmarkEnd w:id="331"/>
    </w:p>
    <w:p w:rsidR="00A57638" w:rsidRPr="00367167" w:rsidRDefault="00E235EB">
      <w:pPr>
        <w:pStyle w:val="13"/>
        <w:spacing w:after="140" w:line="240" w:lineRule="auto"/>
        <w:jc w:val="both"/>
        <w:rPr>
          <w:color w:val="auto"/>
        </w:rPr>
      </w:pPr>
      <w:r w:rsidRPr="00367167">
        <w:rPr>
          <w:color w:val="auto"/>
        </w:rPr>
        <w:t xml:space="preserve">Развитие техники, горного дела, производства металлов. Появление </w:t>
      </w:r>
      <w:r w:rsidRPr="00367167">
        <w:rPr>
          <w:color w:val="auto"/>
        </w:rPr>
        <w:lastRenderedPageBreak/>
        <w:t>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rsidR="00A57638" w:rsidRPr="00367167" w:rsidRDefault="00E235EB" w:rsidP="00BF75E3">
      <w:pPr>
        <w:pStyle w:val="af5"/>
        <w:rPr>
          <w:rFonts w:ascii="Times New Roman" w:hAnsi="Times New Roman" w:cs="Times New Roman"/>
        </w:rPr>
      </w:pPr>
      <w:bookmarkStart w:id="332" w:name="bookmark855"/>
      <w:r w:rsidRPr="00367167">
        <w:rPr>
          <w:rFonts w:ascii="Times New Roman" w:hAnsi="Times New Roman" w:cs="Times New Roman"/>
        </w:rPr>
        <w:t xml:space="preserve">Реформация и контрреформация в Европе </w:t>
      </w:r>
      <w:r w:rsidRPr="00367167">
        <w:rPr>
          <w:rFonts w:ascii="Times New Roman" w:hAnsi="Times New Roman" w:cs="Times New Roman"/>
          <w:bCs/>
        </w:rPr>
        <w:t>(2 ч)</w:t>
      </w:r>
      <w:bookmarkEnd w:id="332"/>
    </w:p>
    <w:p w:rsidR="00A57638" w:rsidRPr="00367167" w:rsidRDefault="00E235EB">
      <w:pPr>
        <w:pStyle w:val="13"/>
        <w:spacing w:after="140" w:line="240" w:lineRule="auto"/>
        <w:jc w:val="both"/>
        <w:rPr>
          <w:color w:val="auto"/>
        </w:rPr>
      </w:pPr>
      <w:r w:rsidRPr="00367167">
        <w:rPr>
          <w:color w:val="auto"/>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A57638" w:rsidRPr="00367167" w:rsidRDefault="00E235EB" w:rsidP="00BF75E3">
      <w:pPr>
        <w:pStyle w:val="af5"/>
        <w:rPr>
          <w:rFonts w:ascii="Times New Roman" w:hAnsi="Times New Roman" w:cs="Times New Roman"/>
        </w:rPr>
      </w:pPr>
      <w:bookmarkStart w:id="333" w:name="bookmark857"/>
      <w:r w:rsidRPr="00367167">
        <w:rPr>
          <w:rFonts w:ascii="Times New Roman" w:hAnsi="Times New Roman" w:cs="Times New Roman"/>
        </w:rPr>
        <w:t xml:space="preserve">Государства Европы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(7 ч)</w:t>
      </w:r>
      <w:bookmarkEnd w:id="333"/>
    </w:p>
    <w:p w:rsidR="00A57638" w:rsidRPr="00367167" w:rsidRDefault="00E235EB">
      <w:pPr>
        <w:pStyle w:val="13"/>
        <w:ind w:firstLine="260"/>
        <w:jc w:val="both"/>
        <w:rPr>
          <w:color w:val="auto"/>
        </w:rPr>
      </w:pPr>
      <w:r w:rsidRPr="00367167">
        <w:rPr>
          <w:color w:val="auto"/>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rsidR="00A57638" w:rsidRPr="00367167" w:rsidRDefault="00E235EB">
      <w:pPr>
        <w:pStyle w:val="13"/>
        <w:spacing w:line="257" w:lineRule="auto"/>
        <w:ind w:firstLine="260"/>
        <w:jc w:val="both"/>
        <w:rPr>
          <w:color w:val="auto"/>
        </w:rPr>
      </w:pPr>
      <w:r w:rsidRPr="00367167">
        <w:rPr>
          <w:b/>
          <w:bCs/>
          <w:i/>
          <w:iCs/>
          <w:color w:val="auto"/>
          <w:sz w:val="19"/>
          <w:szCs w:val="19"/>
        </w:rPr>
        <w:t>Испания</w:t>
      </w:r>
      <w:r w:rsidRPr="00367167">
        <w:rPr>
          <w:color w:val="auto"/>
        </w:rPr>
        <w:t xml:space="preserve"> под властью потомков католических королей. Внутренняя и внешняя политика испанских Габсбургов. Национально-освободительное движение в </w:t>
      </w:r>
      <w:r w:rsidRPr="00367167">
        <w:rPr>
          <w:b/>
          <w:bCs/>
          <w:i/>
          <w:iCs/>
          <w:color w:val="auto"/>
          <w:sz w:val="19"/>
          <w:szCs w:val="19"/>
        </w:rPr>
        <w:t>Нидерландах</w:t>
      </w:r>
      <w:r w:rsidRPr="00367167">
        <w:rPr>
          <w:color w:val="auto"/>
        </w:rPr>
        <w:t>: цели, участники, формы борьбы. Итоги и значение Нидерландской революции.</w:t>
      </w:r>
    </w:p>
    <w:p w:rsidR="00A57638" w:rsidRPr="00367167" w:rsidRDefault="00E235EB">
      <w:pPr>
        <w:pStyle w:val="13"/>
        <w:spacing w:line="257" w:lineRule="auto"/>
        <w:ind w:firstLine="260"/>
        <w:jc w:val="both"/>
        <w:rPr>
          <w:color w:val="auto"/>
        </w:rPr>
      </w:pPr>
      <w:r w:rsidRPr="00367167">
        <w:rPr>
          <w:b/>
          <w:bCs/>
          <w:i/>
          <w:iCs/>
          <w:color w:val="auto"/>
          <w:sz w:val="19"/>
          <w:szCs w:val="19"/>
        </w:rPr>
        <w:t>Франция: путь к абсолютизму</w:t>
      </w:r>
      <w:r w:rsidRPr="00367167">
        <w:rPr>
          <w:i/>
          <w:iCs/>
          <w:color w:val="auto"/>
        </w:rPr>
        <w:t>.</w:t>
      </w:r>
      <w:r w:rsidRPr="00367167">
        <w:rPr>
          <w:color w:val="auto"/>
        </w:rPr>
        <w:t xml:space="preserve"> Королевская власть и централизация управления страной. Католики и гугеноты. Религиозные войны. Генрих </w:t>
      </w:r>
      <w:r w:rsidRPr="00367167">
        <w:rPr>
          <w:color w:val="auto"/>
          <w:lang w:val="en-US" w:eastAsia="en-US" w:bidi="en-US"/>
        </w:rPr>
        <w:t>IV</w:t>
      </w:r>
      <w:r w:rsidRPr="00367167">
        <w:rPr>
          <w:color w:val="auto"/>
          <w:lang w:eastAsia="en-US" w:bidi="en-US"/>
        </w:rPr>
        <w:t xml:space="preserve">. </w:t>
      </w:r>
      <w:r w:rsidRPr="00367167">
        <w:rPr>
          <w:color w:val="auto"/>
        </w:rPr>
        <w:t xml:space="preserve">Нантский эдикт 1598 г. Людовик </w:t>
      </w:r>
      <w:r w:rsidRPr="00367167">
        <w:rPr>
          <w:color w:val="auto"/>
          <w:lang w:val="en-US" w:eastAsia="en-US" w:bidi="en-US"/>
        </w:rPr>
        <w:t>XIII</w:t>
      </w:r>
      <w:r w:rsidRPr="00367167">
        <w:rPr>
          <w:color w:val="auto"/>
          <w:lang w:eastAsia="en-US" w:bidi="en-US"/>
        </w:rPr>
        <w:t xml:space="preserve"> </w:t>
      </w:r>
      <w:r w:rsidRPr="00367167">
        <w:rPr>
          <w:color w:val="auto"/>
        </w:rPr>
        <w:t xml:space="preserve">и кардинал Ришелье. Фронда. Французский абсолютизм при Людовике </w:t>
      </w:r>
      <w:r w:rsidRPr="00367167">
        <w:rPr>
          <w:color w:val="auto"/>
          <w:lang w:val="en-US" w:eastAsia="en-US" w:bidi="en-US"/>
        </w:rPr>
        <w:t>XIV</w:t>
      </w:r>
      <w:r w:rsidRPr="00367167">
        <w:rPr>
          <w:color w:val="auto"/>
          <w:lang w:eastAsia="en-US" w:bidi="en-US"/>
        </w:rPr>
        <w:t>.</w:t>
      </w:r>
    </w:p>
    <w:p w:rsidR="00A57638" w:rsidRPr="00367167" w:rsidRDefault="00E235EB">
      <w:pPr>
        <w:pStyle w:val="13"/>
        <w:spacing w:line="257" w:lineRule="auto"/>
        <w:ind w:firstLine="260"/>
        <w:jc w:val="both"/>
        <w:rPr>
          <w:color w:val="auto"/>
        </w:rPr>
      </w:pPr>
      <w:r w:rsidRPr="00367167">
        <w:rPr>
          <w:b/>
          <w:bCs/>
          <w:i/>
          <w:iCs/>
          <w:color w:val="auto"/>
          <w:sz w:val="19"/>
          <w:szCs w:val="19"/>
        </w:rPr>
        <w:t>Англия.</w:t>
      </w:r>
      <w:r w:rsidRPr="00367167">
        <w:rPr>
          <w:color w:val="auto"/>
        </w:rPr>
        <w:t xml:space="preserve"> Развитие капиталистического предпринимательства в городах и деревнях. Огораживания. Укрепление королевской власти при Тюдорах. Генрих </w:t>
      </w:r>
      <w:r w:rsidRPr="00367167">
        <w:rPr>
          <w:color w:val="auto"/>
          <w:lang w:val="en-US" w:eastAsia="en-US" w:bidi="en-US"/>
        </w:rPr>
        <w:t>VIII</w:t>
      </w:r>
      <w:r w:rsidRPr="00367167">
        <w:rPr>
          <w:color w:val="auto"/>
          <w:lang w:eastAsia="en-US" w:bidi="en-US"/>
        </w:rPr>
        <w:t xml:space="preserve"> </w:t>
      </w:r>
      <w:r w:rsidRPr="00367167">
        <w:rPr>
          <w:color w:val="auto"/>
        </w:rPr>
        <w:t xml:space="preserve">и королевская реформация. «Золотой век» Елизаветы </w:t>
      </w:r>
      <w:r w:rsidRPr="00367167">
        <w:rPr>
          <w:color w:val="auto"/>
          <w:lang w:val="en-US" w:eastAsia="en-US" w:bidi="en-US"/>
        </w:rPr>
        <w:t>I</w:t>
      </w:r>
      <w:r w:rsidRPr="00367167">
        <w:rPr>
          <w:color w:val="auto"/>
          <w:lang w:eastAsia="en-US" w:bidi="en-US"/>
        </w:rPr>
        <w:t>.</w:t>
      </w:r>
    </w:p>
    <w:p w:rsidR="00A57638" w:rsidRPr="00367167" w:rsidRDefault="00E235EB">
      <w:pPr>
        <w:pStyle w:val="13"/>
        <w:spacing w:line="257" w:lineRule="auto"/>
        <w:ind w:firstLine="260"/>
        <w:jc w:val="both"/>
        <w:rPr>
          <w:color w:val="auto"/>
        </w:rPr>
      </w:pPr>
      <w:r w:rsidRPr="00367167">
        <w:rPr>
          <w:b/>
          <w:bCs/>
          <w:i/>
          <w:iCs/>
          <w:color w:val="auto"/>
          <w:sz w:val="19"/>
          <w:szCs w:val="19"/>
        </w:rPr>
        <w:t xml:space="preserve">Английская революция середины </w:t>
      </w:r>
      <w:r w:rsidRPr="00367167">
        <w:rPr>
          <w:b/>
          <w:bCs/>
          <w:i/>
          <w:iCs/>
          <w:color w:val="auto"/>
          <w:sz w:val="19"/>
          <w:szCs w:val="19"/>
          <w:lang w:val="en-US" w:eastAsia="en-US" w:bidi="en-US"/>
        </w:rPr>
        <w:t>XVII</w:t>
      </w:r>
      <w:r w:rsidRPr="00367167">
        <w:rPr>
          <w:b/>
          <w:bCs/>
          <w:i/>
          <w:iCs/>
          <w:color w:val="auto"/>
          <w:sz w:val="19"/>
          <w:szCs w:val="19"/>
          <w:lang w:eastAsia="en-US" w:bidi="en-US"/>
        </w:rPr>
        <w:t xml:space="preserve"> </w:t>
      </w:r>
      <w:r w:rsidRPr="00367167">
        <w:rPr>
          <w:b/>
          <w:bCs/>
          <w:i/>
          <w:iCs/>
          <w:color w:val="auto"/>
          <w:sz w:val="19"/>
          <w:szCs w:val="19"/>
        </w:rPr>
        <w:t>в</w:t>
      </w:r>
      <w:r w:rsidRPr="00367167">
        <w:rPr>
          <w:i/>
          <w:iCs/>
          <w:color w:val="auto"/>
        </w:rPr>
        <w:t>.</w:t>
      </w:r>
      <w:r w:rsidRPr="00367167">
        <w:rPr>
          <w:color w:val="auto"/>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A57638" w:rsidRPr="00367167" w:rsidRDefault="00E235EB">
      <w:pPr>
        <w:pStyle w:val="13"/>
        <w:spacing w:after="140" w:line="262" w:lineRule="auto"/>
        <w:ind w:firstLine="260"/>
        <w:jc w:val="both"/>
        <w:rPr>
          <w:color w:val="auto"/>
        </w:rPr>
      </w:pPr>
      <w:r w:rsidRPr="00367167">
        <w:rPr>
          <w:b/>
          <w:bCs/>
          <w:i/>
          <w:iCs/>
          <w:color w:val="auto"/>
          <w:sz w:val="19"/>
          <w:szCs w:val="19"/>
        </w:rPr>
        <w:t>Страны Центральной, Южной и Юго-Восточной Европы</w:t>
      </w:r>
      <w:r w:rsidRPr="00367167">
        <w:rPr>
          <w:color w:val="auto"/>
        </w:rPr>
        <w:t>. В мире империй и вне его. Германские государства. Итальянские земли. Положение славянских народов. Образование Речи Посполитой.</w:t>
      </w:r>
    </w:p>
    <w:p w:rsidR="00A57638" w:rsidRPr="00367167" w:rsidRDefault="00E235EB" w:rsidP="00BF75E3">
      <w:pPr>
        <w:pStyle w:val="af5"/>
        <w:rPr>
          <w:rFonts w:ascii="Times New Roman" w:hAnsi="Times New Roman" w:cs="Times New Roman"/>
        </w:rPr>
      </w:pPr>
      <w:bookmarkStart w:id="334" w:name="bookmark859"/>
      <w:r w:rsidRPr="00367167">
        <w:rPr>
          <w:rFonts w:ascii="Times New Roman" w:hAnsi="Times New Roman" w:cs="Times New Roman"/>
        </w:rPr>
        <w:t xml:space="preserve">Международные отношения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(2 ч)</w:t>
      </w:r>
      <w:bookmarkEnd w:id="334"/>
    </w:p>
    <w:p w:rsidR="00A57638" w:rsidRPr="00367167" w:rsidRDefault="00E235EB">
      <w:pPr>
        <w:pStyle w:val="13"/>
        <w:spacing w:after="140"/>
        <w:ind w:firstLine="260"/>
        <w:jc w:val="both"/>
        <w:rPr>
          <w:color w:val="auto"/>
        </w:rPr>
      </w:pPr>
      <w:r w:rsidRPr="00367167">
        <w:rPr>
          <w:color w:val="auto"/>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rsidR="00A57638" w:rsidRPr="00367167" w:rsidRDefault="00E235EB" w:rsidP="00BF75E3">
      <w:pPr>
        <w:pStyle w:val="af5"/>
        <w:rPr>
          <w:rFonts w:ascii="Times New Roman" w:hAnsi="Times New Roman" w:cs="Times New Roman"/>
        </w:rPr>
      </w:pPr>
      <w:bookmarkStart w:id="335" w:name="bookmark861"/>
      <w:r w:rsidRPr="00367167">
        <w:rPr>
          <w:rFonts w:ascii="Times New Roman" w:hAnsi="Times New Roman" w:cs="Times New Roman"/>
        </w:rPr>
        <w:t xml:space="preserve">Европейская культура в раннее Новое время </w:t>
      </w:r>
      <w:r w:rsidRPr="00367167">
        <w:rPr>
          <w:rFonts w:ascii="Times New Roman" w:hAnsi="Times New Roman" w:cs="Times New Roman"/>
          <w:bCs/>
        </w:rPr>
        <w:t>(3 ч)</w:t>
      </w:r>
      <w:bookmarkEnd w:id="335"/>
    </w:p>
    <w:p w:rsidR="00A57638" w:rsidRPr="00367167" w:rsidRDefault="00E235EB">
      <w:pPr>
        <w:pStyle w:val="13"/>
        <w:spacing w:after="180" w:line="257" w:lineRule="auto"/>
        <w:ind w:firstLine="260"/>
        <w:jc w:val="both"/>
        <w:rPr>
          <w:color w:val="auto"/>
        </w:rPr>
      </w:pPr>
      <w:r w:rsidRPr="00367167">
        <w:rPr>
          <w:color w:val="auto"/>
        </w:rPr>
        <w:t xml:space="preserve">Высокое Возрождение в Италии: художники и их произведения. </w:t>
      </w:r>
      <w:r w:rsidRPr="00367167">
        <w:rPr>
          <w:color w:val="auto"/>
        </w:rPr>
        <w:lastRenderedPageBreak/>
        <w:t>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rsidR="00A57638" w:rsidRPr="00367167" w:rsidRDefault="00E235EB" w:rsidP="00BF75E3">
      <w:pPr>
        <w:pStyle w:val="af5"/>
        <w:rPr>
          <w:rFonts w:ascii="Times New Roman" w:hAnsi="Times New Roman" w:cs="Times New Roman"/>
        </w:rPr>
      </w:pPr>
      <w:bookmarkStart w:id="336" w:name="bookmark863"/>
      <w:r w:rsidRPr="00367167">
        <w:rPr>
          <w:rFonts w:ascii="Times New Roman" w:hAnsi="Times New Roman" w:cs="Times New Roman"/>
        </w:rPr>
        <w:t xml:space="preserve">Страны Востока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(3 ч)</w:t>
      </w:r>
      <w:bookmarkEnd w:id="336"/>
    </w:p>
    <w:p w:rsidR="00A57638" w:rsidRPr="00367167" w:rsidRDefault="00E235EB">
      <w:pPr>
        <w:pStyle w:val="13"/>
        <w:spacing w:line="259" w:lineRule="auto"/>
        <w:jc w:val="both"/>
        <w:rPr>
          <w:color w:val="auto"/>
        </w:rPr>
      </w:pPr>
      <w:r w:rsidRPr="00367167">
        <w:rPr>
          <w:b/>
          <w:bCs/>
          <w:i/>
          <w:iCs/>
          <w:color w:val="auto"/>
          <w:sz w:val="19"/>
          <w:szCs w:val="19"/>
        </w:rPr>
        <w:t>Османская империя</w:t>
      </w:r>
      <w:r w:rsidRPr="00367167">
        <w:rPr>
          <w:color w:val="auto"/>
        </w:rPr>
        <w:t xml:space="preserve">: на вершине могущества. Сулейман </w:t>
      </w:r>
      <w:r w:rsidRPr="00367167">
        <w:rPr>
          <w:color w:val="auto"/>
          <w:lang w:val="en-US" w:eastAsia="en-US" w:bidi="en-US"/>
        </w:rPr>
        <w:t>I</w:t>
      </w:r>
      <w:r w:rsidRPr="00367167">
        <w:rPr>
          <w:color w:val="auto"/>
          <w:lang w:eastAsia="en-US" w:bidi="en-US"/>
        </w:rPr>
        <w:t xml:space="preserve"> </w:t>
      </w:r>
      <w:r w:rsidRPr="00367167">
        <w:rPr>
          <w:color w:val="auto"/>
        </w:rPr>
        <w:t xml:space="preserve">Великолепный: завоеватель, законодатель. Управление многонациональной империей. Османская армия. </w:t>
      </w:r>
      <w:r w:rsidRPr="00367167">
        <w:rPr>
          <w:b/>
          <w:bCs/>
          <w:i/>
          <w:iCs/>
          <w:color w:val="auto"/>
          <w:sz w:val="19"/>
          <w:szCs w:val="19"/>
        </w:rPr>
        <w:t>Индия</w:t>
      </w:r>
      <w:r w:rsidRPr="00367167">
        <w:rPr>
          <w:color w:val="auto"/>
        </w:rPr>
        <w:t xml:space="preserve"> при Великих Моголах. Начало проникновения европейцев. Ост-Индские компании. </w:t>
      </w:r>
      <w:r w:rsidRPr="00367167">
        <w:rPr>
          <w:b/>
          <w:bCs/>
          <w:i/>
          <w:iCs/>
          <w:color w:val="auto"/>
          <w:sz w:val="19"/>
          <w:szCs w:val="19"/>
        </w:rPr>
        <w:t>Китай</w:t>
      </w:r>
      <w:r w:rsidRPr="00367167">
        <w:rPr>
          <w:color w:val="auto"/>
        </w:rPr>
        <w:t xml:space="preserve"> в эпоху Мин. Экономическая и социальная политика государства. Утверждение маньчжурской династии Цин. </w:t>
      </w:r>
      <w:r w:rsidRPr="00367167">
        <w:rPr>
          <w:b/>
          <w:bCs/>
          <w:i/>
          <w:iCs/>
          <w:color w:val="auto"/>
          <w:sz w:val="19"/>
          <w:szCs w:val="19"/>
        </w:rPr>
        <w:t>Япония</w:t>
      </w:r>
      <w:r w:rsidRPr="00367167">
        <w:rPr>
          <w:color w:val="auto"/>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w:t>
      </w:r>
    </w:p>
    <w:p w:rsidR="00A57638" w:rsidRPr="00367167" w:rsidRDefault="00E235EB">
      <w:pPr>
        <w:pStyle w:val="13"/>
        <w:spacing w:after="260" w:line="266" w:lineRule="auto"/>
        <w:jc w:val="both"/>
        <w:rPr>
          <w:color w:val="auto"/>
        </w:rPr>
      </w:pPr>
      <w:r w:rsidRPr="00367167">
        <w:rPr>
          <w:b/>
          <w:bCs/>
          <w:color w:val="auto"/>
          <w:sz w:val="19"/>
          <w:szCs w:val="19"/>
        </w:rPr>
        <w:t xml:space="preserve">Обобщение </w:t>
      </w:r>
      <w:r w:rsidRPr="00367167">
        <w:rPr>
          <w:color w:val="auto"/>
        </w:rPr>
        <w:t>(1 ч). Историческое и культурное наследие Раннего Нового времени.</w:t>
      </w:r>
    </w:p>
    <w:p w:rsidR="00A57638" w:rsidRPr="00367167" w:rsidRDefault="00E235EB" w:rsidP="00BF75E3">
      <w:pPr>
        <w:pStyle w:val="af5"/>
        <w:rPr>
          <w:rFonts w:ascii="Times New Roman" w:hAnsi="Times New Roman" w:cs="Times New Roman"/>
        </w:rPr>
      </w:pPr>
      <w:bookmarkStart w:id="337" w:name="bookmark865"/>
      <w:r w:rsidRPr="00367167">
        <w:rPr>
          <w:rFonts w:ascii="Times New Roman" w:hAnsi="Times New Roman" w:cs="Times New Roman"/>
        </w:rPr>
        <w:t xml:space="preserve">ИСТОРИЯ РОССИИ. РОССИЯ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вв.:</w:t>
      </w:r>
      <w:bookmarkEnd w:id="337"/>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ОТ ВЕЛИКОГО КНЯЖЕСТВА К ЦАРСТВУ </w:t>
      </w:r>
      <w:r w:rsidRPr="00367167">
        <w:rPr>
          <w:rFonts w:ascii="Times New Roman" w:hAnsi="Times New Roman" w:cs="Times New Roman"/>
          <w:bCs/>
        </w:rPr>
        <w:t>(45 ч)</w:t>
      </w:r>
    </w:p>
    <w:p w:rsidR="00BF75E3" w:rsidRPr="00367167" w:rsidRDefault="00BF75E3" w:rsidP="00BF75E3">
      <w:pPr>
        <w:pStyle w:val="af5"/>
        <w:rPr>
          <w:rFonts w:ascii="Times New Roman" w:hAnsi="Times New Roman" w:cs="Times New Roman"/>
        </w:rPr>
      </w:pPr>
      <w:bookmarkStart w:id="338" w:name="bookmark868"/>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Россия в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(13 ч)</w:t>
      </w:r>
      <w:bookmarkEnd w:id="338"/>
    </w:p>
    <w:p w:rsidR="00A57638" w:rsidRPr="00367167" w:rsidRDefault="00E235EB">
      <w:pPr>
        <w:pStyle w:val="13"/>
        <w:spacing w:line="262" w:lineRule="auto"/>
        <w:jc w:val="both"/>
        <w:rPr>
          <w:color w:val="auto"/>
        </w:rPr>
      </w:pPr>
      <w:r w:rsidRPr="00367167">
        <w:rPr>
          <w:b/>
          <w:bCs/>
          <w:i/>
          <w:iCs/>
          <w:color w:val="auto"/>
          <w:sz w:val="19"/>
          <w:szCs w:val="19"/>
        </w:rPr>
        <w:t>Завершение объединения русских земель</w:t>
      </w:r>
      <w:r w:rsidRPr="00367167">
        <w:rPr>
          <w:color w:val="auto"/>
        </w:rPr>
        <w:t xml:space="preserve">. Княжение Василия </w:t>
      </w:r>
      <w:r w:rsidRPr="00367167">
        <w:rPr>
          <w:color w:val="auto"/>
          <w:lang w:val="en-US" w:eastAsia="en-US" w:bidi="en-US"/>
        </w:rPr>
        <w:t>III</w:t>
      </w:r>
      <w:r w:rsidRPr="00367167">
        <w:rPr>
          <w:color w:val="auto"/>
          <w:lang w:eastAsia="en-US" w:bidi="en-US"/>
        </w:rPr>
        <w:t xml:space="preserve">. </w:t>
      </w:r>
      <w:r w:rsidRPr="00367167">
        <w:rPr>
          <w:color w:val="auto"/>
        </w:rPr>
        <w:t xml:space="preserve">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w:t>
      </w:r>
      <w:r w:rsidRPr="00367167">
        <w:rPr>
          <w:color w:val="auto"/>
          <w:lang w:val="en-US" w:eastAsia="en-US" w:bidi="en-US"/>
        </w:rPr>
        <w:t>XVI</w:t>
      </w:r>
      <w:r w:rsidRPr="00367167">
        <w:rPr>
          <w:color w:val="auto"/>
          <w:lang w:eastAsia="en-US" w:bidi="en-US"/>
        </w:rPr>
        <w:t xml:space="preserve"> </w:t>
      </w:r>
      <w:r w:rsidRPr="00367167">
        <w:rPr>
          <w:color w:val="auto"/>
        </w:rPr>
        <w:t>в.: война с Великим княжеством Литовским, отношения с Крымским и Казанским ханствами, посольства в европейские государства.</w:t>
      </w:r>
    </w:p>
    <w:p w:rsidR="00A57638" w:rsidRPr="00367167" w:rsidRDefault="00E235EB">
      <w:pPr>
        <w:pStyle w:val="13"/>
        <w:spacing w:line="259" w:lineRule="auto"/>
        <w:jc w:val="both"/>
        <w:rPr>
          <w:color w:val="auto"/>
        </w:rPr>
      </w:pPr>
      <w:r w:rsidRPr="00367167">
        <w:rPr>
          <w:color w:val="auto"/>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rsidR="00A57638" w:rsidRPr="00367167" w:rsidRDefault="00E235EB">
      <w:pPr>
        <w:pStyle w:val="13"/>
        <w:spacing w:after="80" w:line="264" w:lineRule="auto"/>
        <w:jc w:val="both"/>
        <w:rPr>
          <w:color w:val="auto"/>
        </w:rPr>
      </w:pPr>
      <w:r w:rsidRPr="00367167">
        <w:rPr>
          <w:b/>
          <w:bCs/>
          <w:i/>
          <w:iCs/>
          <w:color w:val="auto"/>
          <w:sz w:val="19"/>
          <w:szCs w:val="19"/>
        </w:rPr>
        <w:t xml:space="preserve">Царствование Ивана </w:t>
      </w:r>
      <w:r w:rsidRPr="00367167">
        <w:rPr>
          <w:b/>
          <w:bCs/>
          <w:i/>
          <w:iCs/>
          <w:color w:val="auto"/>
          <w:sz w:val="19"/>
          <w:szCs w:val="19"/>
          <w:lang w:val="en-US" w:eastAsia="en-US" w:bidi="en-US"/>
        </w:rPr>
        <w:t>IV</w:t>
      </w:r>
      <w:r w:rsidRPr="00367167">
        <w:rPr>
          <w:color w:val="auto"/>
          <w:lang w:eastAsia="en-US" w:bidi="en-US"/>
        </w:rPr>
        <w:t xml:space="preserve">. </w:t>
      </w:r>
      <w:r w:rsidRPr="00367167">
        <w:rPr>
          <w:color w:val="auto"/>
        </w:rPr>
        <w:t>Регентство Елены Глинской. Сопротивление удельных князей великокняжеской власти. Унификация денежной системы.</w:t>
      </w:r>
    </w:p>
    <w:p w:rsidR="00A57638" w:rsidRPr="00367167" w:rsidRDefault="00E235EB">
      <w:pPr>
        <w:pStyle w:val="13"/>
        <w:jc w:val="both"/>
        <w:rPr>
          <w:color w:val="auto"/>
        </w:rPr>
      </w:pPr>
      <w:r w:rsidRPr="00367167">
        <w:rPr>
          <w:color w:val="auto"/>
        </w:rPr>
        <w:t>Период боярского правления. Борьба за власть между боярскими кланами. Губная реформа. Московское восстание 1547 г. Ереси.</w:t>
      </w:r>
    </w:p>
    <w:p w:rsidR="00A57638" w:rsidRPr="00367167" w:rsidRDefault="00E235EB">
      <w:pPr>
        <w:pStyle w:val="13"/>
        <w:jc w:val="both"/>
        <w:rPr>
          <w:color w:val="auto"/>
        </w:rPr>
      </w:pPr>
      <w:r w:rsidRPr="00367167">
        <w:rPr>
          <w:color w:val="auto"/>
        </w:rPr>
        <w:t xml:space="preserve">Принятие Иваном </w:t>
      </w:r>
      <w:r w:rsidRPr="00367167">
        <w:rPr>
          <w:color w:val="auto"/>
          <w:lang w:val="en-US" w:eastAsia="en-US" w:bidi="en-US"/>
        </w:rPr>
        <w:t>IV</w:t>
      </w:r>
      <w:r w:rsidRPr="00367167">
        <w:rPr>
          <w:color w:val="auto"/>
          <w:lang w:eastAsia="en-US" w:bidi="en-US"/>
        </w:rPr>
        <w:t xml:space="preserve"> </w:t>
      </w:r>
      <w:r w:rsidRPr="00367167">
        <w:rPr>
          <w:color w:val="auto"/>
        </w:rPr>
        <w:t xml:space="preserve">царского титула. Реформы середины </w:t>
      </w:r>
      <w:r w:rsidRPr="00367167">
        <w:rPr>
          <w:color w:val="auto"/>
          <w:lang w:val="en-US" w:eastAsia="en-US" w:bidi="en-US"/>
        </w:rPr>
        <w:t>XVI</w:t>
      </w:r>
      <w:r w:rsidRPr="00367167">
        <w:rPr>
          <w:color w:val="auto"/>
          <w:lang w:eastAsia="en-US" w:bidi="en-US"/>
        </w:rPr>
        <w:t xml:space="preserve"> </w:t>
      </w:r>
      <w:r w:rsidRPr="00367167">
        <w:rPr>
          <w:color w:val="auto"/>
        </w:rPr>
        <w:t xml:space="preserve">в. «Избранная рада»: ее состав и значение. Появление Земских соборов: </w:t>
      </w:r>
      <w:r w:rsidRPr="00367167">
        <w:rPr>
          <w:color w:val="auto"/>
        </w:rPr>
        <w:lastRenderedPageBreak/>
        <w:t>дискуссии о характере народного представительства</w:t>
      </w:r>
      <w:r w:rsidRPr="00367167">
        <w:rPr>
          <w:i/>
          <w:iCs/>
          <w:color w:val="auto"/>
        </w:rPr>
        <w:t>.</w:t>
      </w:r>
      <w:r w:rsidRPr="00367167">
        <w:rPr>
          <w:color w:val="auto"/>
        </w:rPr>
        <w:t xml:space="preserve"> Отмена кормлений. Система налогообложения. Судебник 1550 г. Стоглавый собор. Земская реформа — формирование органов местного самоуправления.</w:t>
      </w:r>
    </w:p>
    <w:p w:rsidR="00A57638" w:rsidRPr="00367167" w:rsidRDefault="00E235EB">
      <w:pPr>
        <w:pStyle w:val="13"/>
        <w:jc w:val="both"/>
        <w:rPr>
          <w:color w:val="auto"/>
        </w:rPr>
      </w:pPr>
      <w:r w:rsidRPr="00367167">
        <w:rPr>
          <w:color w:val="auto"/>
        </w:rPr>
        <w:t xml:space="preserve">Внешняя политика России в </w:t>
      </w:r>
      <w:r w:rsidRPr="00367167">
        <w:rPr>
          <w:color w:val="auto"/>
          <w:lang w:val="en-US" w:eastAsia="en-US" w:bidi="en-US"/>
        </w:rPr>
        <w:t>XVI</w:t>
      </w:r>
      <w:r w:rsidRPr="00367167">
        <w:rPr>
          <w:color w:val="auto"/>
          <w:lang w:eastAsia="en-US" w:bidi="en-US"/>
        </w:rPr>
        <w:t xml:space="preserve"> </w:t>
      </w:r>
      <w:r w:rsidRPr="00367167">
        <w:rPr>
          <w:color w:val="auto"/>
        </w:rPr>
        <w:t>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A57638" w:rsidRPr="00367167" w:rsidRDefault="00E235EB">
      <w:pPr>
        <w:pStyle w:val="13"/>
        <w:jc w:val="both"/>
        <w:rPr>
          <w:color w:val="auto"/>
        </w:rPr>
      </w:pPr>
      <w:r w:rsidRPr="00367167">
        <w:rPr>
          <w:color w:val="auto"/>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rsidR="00A57638" w:rsidRPr="00367167" w:rsidRDefault="00E235EB">
      <w:pPr>
        <w:pStyle w:val="13"/>
        <w:jc w:val="both"/>
        <w:rPr>
          <w:color w:val="auto"/>
        </w:rPr>
      </w:pPr>
      <w:r w:rsidRPr="00367167">
        <w:rPr>
          <w:color w:val="auto"/>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367167">
        <w:rPr>
          <w:i/>
          <w:iCs/>
          <w:color w:val="auto"/>
        </w:rPr>
        <w:t>.</w:t>
      </w:r>
      <w:r w:rsidRPr="00367167">
        <w:rPr>
          <w:color w:val="auto"/>
        </w:rPr>
        <w:t xml:space="preserve"> Сосуществование религий в Российском государстве</w:t>
      </w:r>
      <w:r w:rsidRPr="00367167">
        <w:rPr>
          <w:i/>
          <w:iCs/>
          <w:color w:val="auto"/>
        </w:rPr>
        <w:t>.</w:t>
      </w:r>
      <w:r w:rsidRPr="00367167">
        <w:rPr>
          <w:color w:val="auto"/>
        </w:rPr>
        <w:t xml:space="preserve"> Русская православная церковь. Мусульманское духовенство</w:t>
      </w:r>
      <w:r w:rsidRPr="00367167">
        <w:rPr>
          <w:i/>
          <w:iCs/>
          <w:color w:val="auto"/>
        </w:rPr>
        <w:t>.</w:t>
      </w:r>
    </w:p>
    <w:p w:rsidR="00A57638" w:rsidRPr="00367167" w:rsidRDefault="00E235EB">
      <w:pPr>
        <w:pStyle w:val="13"/>
        <w:jc w:val="both"/>
        <w:rPr>
          <w:color w:val="auto"/>
        </w:rPr>
      </w:pPr>
      <w:r w:rsidRPr="00367167">
        <w:rPr>
          <w:color w:val="auto"/>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rsidR="00A57638" w:rsidRPr="00367167" w:rsidRDefault="00E235EB">
      <w:pPr>
        <w:pStyle w:val="13"/>
        <w:spacing w:line="257" w:lineRule="auto"/>
        <w:jc w:val="both"/>
        <w:rPr>
          <w:color w:val="auto"/>
        </w:rPr>
      </w:pPr>
      <w:r w:rsidRPr="00367167">
        <w:rPr>
          <w:b/>
          <w:bCs/>
          <w:i/>
          <w:iCs/>
          <w:color w:val="auto"/>
          <w:sz w:val="19"/>
          <w:szCs w:val="19"/>
        </w:rPr>
        <w:t xml:space="preserve">Россия в конце </w:t>
      </w:r>
      <w:r w:rsidRPr="00367167">
        <w:rPr>
          <w:b/>
          <w:bCs/>
          <w:i/>
          <w:iCs/>
          <w:color w:val="auto"/>
          <w:sz w:val="19"/>
          <w:szCs w:val="19"/>
          <w:lang w:val="en-US" w:eastAsia="en-US" w:bidi="en-US"/>
        </w:rPr>
        <w:t>XVI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rsidR="00BF75E3" w:rsidRPr="00367167" w:rsidRDefault="00BF75E3" w:rsidP="00BF75E3">
      <w:pPr>
        <w:pStyle w:val="af5"/>
        <w:rPr>
          <w:rFonts w:ascii="Times New Roman" w:hAnsi="Times New Roman" w:cs="Times New Roman"/>
        </w:rPr>
      </w:pPr>
      <w:bookmarkStart w:id="339" w:name="bookmark870"/>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Смута в России </w:t>
      </w:r>
      <w:r w:rsidRPr="00367167">
        <w:rPr>
          <w:rFonts w:ascii="Times New Roman" w:hAnsi="Times New Roman" w:cs="Times New Roman"/>
          <w:bCs/>
        </w:rPr>
        <w:t>(9 ч)</w:t>
      </w:r>
      <w:bookmarkEnd w:id="339"/>
    </w:p>
    <w:p w:rsidR="00A57638" w:rsidRPr="00367167" w:rsidRDefault="00E235EB">
      <w:pPr>
        <w:pStyle w:val="13"/>
        <w:spacing w:line="252" w:lineRule="auto"/>
        <w:jc w:val="both"/>
        <w:rPr>
          <w:color w:val="auto"/>
        </w:rPr>
      </w:pPr>
      <w:r w:rsidRPr="00367167">
        <w:rPr>
          <w:b/>
          <w:bCs/>
          <w:i/>
          <w:iCs/>
          <w:color w:val="auto"/>
          <w:sz w:val="19"/>
          <w:szCs w:val="19"/>
        </w:rPr>
        <w:t>Накануне Смуты.</w:t>
      </w:r>
      <w:r w:rsidRPr="00367167">
        <w:rPr>
          <w:color w:val="auto"/>
        </w:rPr>
        <w:t xml:space="preserve"> Династический кризис. Земский собор 1598 г. и избрание на царство Бориса Годунова. Политика Бориса Годунова в отношении боярства</w:t>
      </w:r>
      <w:r w:rsidRPr="00367167">
        <w:rPr>
          <w:i/>
          <w:iCs/>
          <w:color w:val="auto"/>
        </w:rPr>
        <w:t>.</w:t>
      </w:r>
      <w:r w:rsidRPr="00367167">
        <w:rPr>
          <w:color w:val="auto"/>
        </w:rPr>
        <w:t xml:space="preserve"> Голод 1601—1603 гг. и обострение социально-экономического кризиса.</w:t>
      </w:r>
    </w:p>
    <w:p w:rsidR="00A57638" w:rsidRPr="00367167" w:rsidRDefault="00E235EB">
      <w:pPr>
        <w:pStyle w:val="13"/>
        <w:spacing w:line="252" w:lineRule="auto"/>
        <w:jc w:val="both"/>
        <w:rPr>
          <w:color w:val="auto"/>
        </w:rPr>
      </w:pPr>
      <w:r w:rsidRPr="00367167">
        <w:rPr>
          <w:b/>
          <w:bCs/>
          <w:i/>
          <w:iCs/>
          <w:color w:val="auto"/>
          <w:sz w:val="19"/>
          <w:szCs w:val="19"/>
        </w:rPr>
        <w:t xml:space="preserve">Смутное время начала </w:t>
      </w:r>
      <w:r w:rsidRPr="00367167">
        <w:rPr>
          <w:b/>
          <w:bCs/>
          <w:i/>
          <w:iCs/>
          <w:color w:val="auto"/>
          <w:sz w:val="19"/>
          <w:szCs w:val="19"/>
          <w:lang w:val="en-US" w:eastAsia="en-US" w:bidi="en-US"/>
        </w:rPr>
        <w:t>XVII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xml:space="preserve"> Дискуссия о его причинах. Самозванцы и самозванство. Личность Лжедмитрия </w:t>
      </w:r>
      <w:r w:rsidRPr="00367167">
        <w:rPr>
          <w:color w:val="auto"/>
          <w:lang w:val="en-US" w:eastAsia="en-US" w:bidi="en-US"/>
        </w:rPr>
        <w:t>I</w:t>
      </w:r>
      <w:r w:rsidRPr="00367167">
        <w:rPr>
          <w:color w:val="auto"/>
          <w:lang w:eastAsia="en-US" w:bidi="en-US"/>
        </w:rPr>
        <w:t xml:space="preserve"> </w:t>
      </w:r>
      <w:r w:rsidRPr="00367167">
        <w:rPr>
          <w:color w:val="auto"/>
        </w:rPr>
        <w:t>и его политика. Восстание 1606 г. и убийство самозванца.</w:t>
      </w:r>
    </w:p>
    <w:p w:rsidR="00A57638" w:rsidRPr="00367167" w:rsidRDefault="00E235EB">
      <w:pPr>
        <w:pStyle w:val="13"/>
        <w:spacing w:line="252" w:lineRule="auto"/>
        <w:jc w:val="both"/>
        <w:rPr>
          <w:color w:val="auto"/>
        </w:rPr>
      </w:pPr>
      <w:r w:rsidRPr="00367167">
        <w:rPr>
          <w:color w:val="auto"/>
        </w:rPr>
        <w:t xml:space="preserve">Царь Василий Шуйский. Восстание Ивана Болотникова. Перерастание внутреннего кризиса в гражданскую войну. Лжедмитрий </w:t>
      </w:r>
      <w:r w:rsidRPr="00367167">
        <w:rPr>
          <w:color w:val="auto"/>
          <w:lang w:val="en-US" w:eastAsia="en-US" w:bidi="en-US"/>
        </w:rPr>
        <w:t>II</w:t>
      </w:r>
      <w:r w:rsidRPr="00367167">
        <w:rPr>
          <w:color w:val="auto"/>
          <w:lang w:eastAsia="en-US" w:bidi="en-US"/>
        </w:rPr>
        <w:t xml:space="preserve">. </w:t>
      </w:r>
      <w:r w:rsidRPr="00367167">
        <w:rPr>
          <w:color w:val="auto"/>
        </w:rPr>
        <w:t xml:space="preserve">Вторжение на территорию России польско-литовских отрядов. Тушинский лагерь самозванца под Москвой. Оборона Троице-Сергиева монастыря. </w:t>
      </w:r>
      <w:r w:rsidRPr="00367167">
        <w:rPr>
          <w:color w:val="auto"/>
        </w:rPr>
        <w:lastRenderedPageBreak/>
        <w:t>Выборгский договор между Россией и Швецией</w:t>
      </w:r>
      <w:r w:rsidRPr="00367167">
        <w:rPr>
          <w:i/>
          <w:iCs/>
          <w:color w:val="auto"/>
        </w:rPr>
        <w:t>.</w:t>
      </w:r>
      <w:r w:rsidRPr="00367167">
        <w:rPr>
          <w:color w:val="auto"/>
        </w:rPr>
        <w:t xml:space="preserve">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rsidR="00A57638" w:rsidRPr="00367167" w:rsidRDefault="00E235EB">
      <w:pPr>
        <w:pStyle w:val="13"/>
        <w:spacing w:line="252" w:lineRule="auto"/>
        <w:jc w:val="both"/>
        <w:rPr>
          <w:color w:val="auto"/>
        </w:rPr>
      </w:pPr>
      <w:r w:rsidRPr="00367167">
        <w:rPr>
          <w:color w:val="auto"/>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rsidR="00A57638" w:rsidRPr="00367167" w:rsidRDefault="00E235EB">
      <w:pPr>
        <w:pStyle w:val="13"/>
        <w:spacing w:after="140" w:line="252" w:lineRule="auto"/>
        <w:jc w:val="both"/>
        <w:rPr>
          <w:color w:val="auto"/>
        </w:rPr>
      </w:pPr>
      <w:r w:rsidRPr="00367167">
        <w:rPr>
          <w:b/>
          <w:bCs/>
          <w:i/>
          <w:iCs/>
          <w:color w:val="auto"/>
          <w:sz w:val="19"/>
          <w:szCs w:val="19"/>
        </w:rPr>
        <w:t>Окончание Смуты</w:t>
      </w:r>
      <w:r w:rsidRPr="00367167">
        <w:rPr>
          <w:color w:val="auto"/>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rsidR="00A57638" w:rsidRPr="00367167" w:rsidRDefault="00E235EB" w:rsidP="00BF75E3">
      <w:pPr>
        <w:pStyle w:val="af5"/>
        <w:rPr>
          <w:rFonts w:ascii="Times New Roman" w:hAnsi="Times New Roman" w:cs="Times New Roman"/>
        </w:rPr>
      </w:pPr>
      <w:bookmarkStart w:id="340" w:name="bookmark872"/>
      <w:r w:rsidRPr="00367167">
        <w:rPr>
          <w:rFonts w:ascii="Times New Roman" w:hAnsi="Times New Roman" w:cs="Times New Roman"/>
        </w:rPr>
        <w:t xml:space="preserve">Россия в </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(16 ч)</w:t>
      </w:r>
      <w:bookmarkEnd w:id="340"/>
    </w:p>
    <w:p w:rsidR="00A57638" w:rsidRPr="00367167" w:rsidRDefault="00E235EB">
      <w:pPr>
        <w:pStyle w:val="13"/>
        <w:spacing w:line="252" w:lineRule="auto"/>
        <w:jc w:val="both"/>
        <w:rPr>
          <w:color w:val="auto"/>
        </w:rPr>
      </w:pPr>
      <w:r w:rsidRPr="00367167">
        <w:rPr>
          <w:b/>
          <w:bCs/>
          <w:i/>
          <w:iCs/>
          <w:color w:val="auto"/>
          <w:sz w:val="19"/>
          <w:szCs w:val="19"/>
        </w:rPr>
        <w:t>Россия при первых Романовых.</w:t>
      </w:r>
      <w:r w:rsidRPr="00367167">
        <w:rPr>
          <w:color w:val="auto"/>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rsidR="00A57638" w:rsidRPr="00367167" w:rsidRDefault="00E235EB" w:rsidP="00F12556">
      <w:pPr>
        <w:pStyle w:val="13"/>
        <w:spacing w:line="252" w:lineRule="auto"/>
        <w:jc w:val="both"/>
        <w:rPr>
          <w:color w:val="auto"/>
        </w:rPr>
      </w:pPr>
      <w:r w:rsidRPr="00367167">
        <w:rPr>
          <w:color w:val="auto"/>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rsidR="00A57638" w:rsidRPr="00367167" w:rsidRDefault="00E235EB">
      <w:pPr>
        <w:pStyle w:val="13"/>
        <w:spacing w:line="257" w:lineRule="auto"/>
        <w:jc w:val="both"/>
        <w:rPr>
          <w:color w:val="auto"/>
        </w:rPr>
      </w:pPr>
      <w:r w:rsidRPr="00367167">
        <w:rPr>
          <w:b/>
          <w:bCs/>
          <w:i/>
          <w:iCs/>
          <w:color w:val="auto"/>
          <w:sz w:val="19"/>
          <w:szCs w:val="19"/>
        </w:rPr>
        <w:t xml:space="preserve">Экономическое развитие России в </w:t>
      </w:r>
      <w:r w:rsidRPr="00367167">
        <w:rPr>
          <w:b/>
          <w:bCs/>
          <w:i/>
          <w:iCs/>
          <w:color w:val="auto"/>
          <w:sz w:val="19"/>
          <w:szCs w:val="19"/>
          <w:lang w:val="en-US" w:eastAsia="en-US" w:bidi="en-US"/>
        </w:rPr>
        <w:t>XVII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rsidR="00A57638" w:rsidRPr="00367167" w:rsidRDefault="00E235EB">
      <w:pPr>
        <w:pStyle w:val="13"/>
        <w:spacing w:line="257" w:lineRule="auto"/>
        <w:jc w:val="both"/>
        <w:rPr>
          <w:color w:val="auto"/>
        </w:rPr>
      </w:pPr>
      <w:r w:rsidRPr="00367167">
        <w:rPr>
          <w:b/>
          <w:bCs/>
          <w:i/>
          <w:iCs/>
          <w:color w:val="auto"/>
          <w:sz w:val="19"/>
          <w:szCs w:val="19"/>
        </w:rPr>
        <w:t>Социальная структура российского общества.</w:t>
      </w:r>
      <w:r w:rsidRPr="00367167">
        <w:rPr>
          <w:color w:val="auto"/>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w:t>
      </w:r>
      <w:r w:rsidRPr="00367167">
        <w:rPr>
          <w:color w:val="auto"/>
          <w:lang w:val="en-US" w:eastAsia="en-US" w:bidi="en-US"/>
        </w:rPr>
        <w:t>XVII</w:t>
      </w:r>
      <w:r w:rsidRPr="00367167">
        <w:rPr>
          <w:color w:val="auto"/>
          <w:lang w:eastAsia="en-US" w:bidi="en-US"/>
        </w:rPr>
        <w:t xml:space="preserve"> </w:t>
      </w:r>
      <w:r w:rsidRPr="00367167">
        <w:rPr>
          <w:color w:val="auto"/>
        </w:rPr>
        <w:t xml:space="preserve">в. Городские восстания середины </w:t>
      </w:r>
      <w:r w:rsidRPr="00367167">
        <w:rPr>
          <w:color w:val="auto"/>
          <w:lang w:val="en-US" w:eastAsia="en-US" w:bidi="en-US"/>
        </w:rPr>
        <w:t>XVII</w:t>
      </w:r>
      <w:r w:rsidRPr="00367167">
        <w:rPr>
          <w:color w:val="auto"/>
          <w:lang w:eastAsia="en-US" w:bidi="en-US"/>
        </w:rPr>
        <w:t xml:space="preserve"> </w:t>
      </w:r>
      <w:r w:rsidRPr="00367167">
        <w:rPr>
          <w:color w:val="auto"/>
        </w:rPr>
        <w:t xml:space="preserve">в. Соляной бунт в Москве. Псковско-Новгородское восстание. Соборное уложение 1649 г. </w:t>
      </w:r>
      <w:r w:rsidRPr="00367167">
        <w:rPr>
          <w:color w:val="auto"/>
        </w:rPr>
        <w:lastRenderedPageBreak/>
        <w:t>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rsidR="00A57638" w:rsidRPr="00367167" w:rsidRDefault="00E235EB">
      <w:pPr>
        <w:pStyle w:val="13"/>
        <w:jc w:val="both"/>
        <w:rPr>
          <w:color w:val="auto"/>
        </w:rPr>
      </w:pPr>
      <w:r w:rsidRPr="00367167">
        <w:rPr>
          <w:b/>
          <w:bCs/>
          <w:i/>
          <w:iCs/>
          <w:color w:val="auto"/>
          <w:sz w:val="19"/>
          <w:szCs w:val="19"/>
        </w:rPr>
        <w:t xml:space="preserve">Внешняя политика России в </w:t>
      </w:r>
      <w:r w:rsidRPr="00367167">
        <w:rPr>
          <w:b/>
          <w:bCs/>
          <w:i/>
          <w:iCs/>
          <w:color w:val="auto"/>
          <w:sz w:val="19"/>
          <w:szCs w:val="19"/>
          <w:lang w:val="en-US" w:eastAsia="en-US" w:bidi="en-US"/>
        </w:rPr>
        <w:t>XVII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 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rsidR="00A57638" w:rsidRPr="00367167" w:rsidRDefault="00E235EB">
      <w:pPr>
        <w:pStyle w:val="13"/>
        <w:spacing w:after="160" w:line="257" w:lineRule="auto"/>
        <w:jc w:val="both"/>
        <w:rPr>
          <w:color w:val="auto"/>
        </w:rPr>
      </w:pPr>
      <w:r w:rsidRPr="00367167">
        <w:rPr>
          <w:b/>
          <w:bCs/>
          <w:i/>
          <w:iCs/>
          <w:color w:val="auto"/>
          <w:sz w:val="19"/>
          <w:szCs w:val="19"/>
        </w:rPr>
        <w:t>Освоение новых территорий.</w:t>
      </w:r>
      <w:r w:rsidRPr="00367167">
        <w:rPr>
          <w:color w:val="auto"/>
        </w:rPr>
        <w:t xml:space="preserve"> Народы России в </w:t>
      </w:r>
      <w:r w:rsidRPr="00367167">
        <w:rPr>
          <w:color w:val="auto"/>
          <w:lang w:val="en-US" w:eastAsia="en-US" w:bidi="en-US"/>
        </w:rPr>
        <w:t>XVII</w:t>
      </w:r>
      <w:r w:rsidRPr="00367167">
        <w:rPr>
          <w:color w:val="auto"/>
          <w:lang w:eastAsia="en-US" w:bidi="en-US"/>
        </w:rPr>
        <w:t xml:space="preserve"> </w:t>
      </w:r>
      <w:r w:rsidRPr="00367167">
        <w:rPr>
          <w:color w:val="auto"/>
        </w:rPr>
        <w:t>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A57638" w:rsidRPr="00367167" w:rsidRDefault="00E235EB" w:rsidP="00BF75E3">
      <w:pPr>
        <w:pStyle w:val="af5"/>
        <w:rPr>
          <w:rFonts w:ascii="Times New Roman" w:hAnsi="Times New Roman" w:cs="Times New Roman"/>
        </w:rPr>
      </w:pPr>
      <w:bookmarkStart w:id="341" w:name="bookmark874"/>
      <w:r w:rsidRPr="00367167">
        <w:rPr>
          <w:rFonts w:ascii="Times New Roman" w:hAnsi="Times New Roman" w:cs="Times New Roman"/>
        </w:rPr>
        <w:t xml:space="preserve">Культурное пространство </w:t>
      </w:r>
      <w:r w:rsidRPr="00367167">
        <w:rPr>
          <w:rFonts w:ascii="Times New Roman" w:hAnsi="Times New Roman" w:cs="Times New Roman"/>
          <w:lang w:val="en-US" w:eastAsia="en-US" w:bidi="en-US"/>
        </w:rPr>
        <w:t>XVI</w:t>
      </w:r>
      <w:r w:rsidRPr="00367167">
        <w:rPr>
          <w:rFonts w:ascii="Times New Roman" w:hAnsi="Times New Roman" w:cs="Times New Roman"/>
          <w:lang w:eastAsia="en-US" w:bidi="en-US"/>
        </w:rPr>
        <w:t>-</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вв. </w:t>
      </w:r>
      <w:r w:rsidRPr="00367167">
        <w:rPr>
          <w:rFonts w:ascii="Times New Roman" w:hAnsi="Times New Roman" w:cs="Times New Roman"/>
          <w:bCs/>
        </w:rPr>
        <w:t>(5 ч)</w:t>
      </w:r>
      <w:bookmarkEnd w:id="341"/>
    </w:p>
    <w:p w:rsidR="00A57638" w:rsidRPr="00367167" w:rsidRDefault="00E235EB">
      <w:pPr>
        <w:pStyle w:val="13"/>
        <w:spacing w:line="240" w:lineRule="auto"/>
        <w:jc w:val="both"/>
        <w:rPr>
          <w:color w:val="auto"/>
        </w:rPr>
      </w:pPr>
      <w:r w:rsidRPr="00367167">
        <w:rPr>
          <w:color w:val="auto"/>
        </w:rPr>
        <w:t xml:space="preserve">Изменения в картине мира человека в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A57638" w:rsidRPr="00367167" w:rsidRDefault="00E235EB">
      <w:pPr>
        <w:pStyle w:val="13"/>
        <w:spacing w:line="240" w:lineRule="auto"/>
        <w:jc w:val="both"/>
        <w:rPr>
          <w:color w:val="auto"/>
        </w:rPr>
      </w:pPr>
      <w:r w:rsidRPr="00367167">
        <w:rPr>
          <w:color w:val="auto"/>
        </w:rPr>
        <w:t>Архитектура. Дворцово-храмовый ансамбль Соборной площади в Москве. Шатровый стиль в архитектуре. Антонио Со- 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rsidR="00A57638" w:rsidRPr="00367167" w:rsidRDefault="00E235EB">
      <w:pPr>
        <w:pStyle w:val="13"/>
        <w:spacing w:line="240" w:lineRule="auto"/>
        <w:jc w:val="both"/>
        <w:rPr>
          <w:color w:val="auto"/>
        </w:rPr>
      </w:pPr>
      <w:r w:rsidRPr="00367167">
        <w:rPr>
          <w:color w:val="auto"/>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367167">
        <w:rPr>
          <w:i/>
          <w:iCs/>
          <w:color w:val="auto"/>
        </w:rPr>
        <w:t>.</w:t>
      </w:r>
      <w:r w:rsidRPr="00367167">
        <w:rPr>
          <w:color w:val="auto"/>
        </w:rPr>
        <w:t xml:space="preserve"> Усиление светского начала в российской культуре. Симеон Полоцкий. Немецкая слобода как проводник европейского культурного влияния. Посадская сатира </w:t>
      </w:r>
      <w:r w:rsidRPr="00367167">
        <w:rPr>
          <w:color w:val="auto"/>
          <w:lang w:val="en-US" w:eastAsia="en-US" w:bidi="en-US"/>
        </w:rPr>
        <w:t>XVII</w:t>
      </w:r>
      <w:r w:rsidRPr="00367167">
        <w:rPr>
          <w:color w:val="auto"/>
          <w:lang w:eastAsia="en-US" w:bidi="en-US"/>
        </w:rPr>
        <w:t xml:space="preserve"> </w:t>
      </w:r>
      <w:r w:rsidRPr="00367167">
        <w:rPr>
          <w:color w:val="auto"/>
        </w:rPr>
        <w:t>в.</w:t>
      </w:r>
    </w:p>
    <w:p w:rsidR="00A57638" w:rsidRPr="00367167" w:rsidRDefault="00E235EB">
      <w:pPr>
        <w:pStyle w:val="13"/>
        <w:spacing w:line="240" w:lineRule="auto"/>
        <w:jc w:val="both"/>
        <w:rPr>
          <w:color w:val="auto"/>
        </w:rPr>
      </w:pPr>
      <w:r w:rsidRPr="00367167">
        <w:rPr>
          <w:color w:val="auto"/>
        </w:rPr>
        <w:t xml:space="preserve">Развитие образования и научных знаний. Школы при Аптекарском и Посольском приказах. «Синопсис» Иннокентия Гизеля — первое учебное </w:t>
      </w:r>
      <w:r w:rsidRPr="00367167">
        <w:rPr>
          <w:color w:val="auto"/>
        </w:rPr>
        <w:lastRenderedPageBreak/>
        <w:t>пособие по истории.</w:t>
      </w:r>
    </w:p>
    <w:p w:rsidR="00A57638" w:rsidRPr="00367167" w:rsidRDefault="00E235EB" w:rsidP="00BF75E3">
      <w:pPr>
        <w:pStyle w:val="13"/>
        <w:spacing w:line="264" w:lineRule="auto"/>
        <w:jc w:val="both"/>
        <w:rPr>
          <w:color w:val="auto"/>
        </w:rPr>
      </w:pPr>
      <w:r w:rsidRPr="00367167">
        <w:rPr>
          <w:b/>
          <w:bCs/>
          <w:i/>
          <w:iCs/>
          <w:color w:val="auto"/>
          <w:sz w:val="19"/>
          <w:szCs w:val="19"/>
        </w:rPr>
        <w:t>Наш край</w:t>
      </w:r>
      <w:r w:rsidRPr="00367167">
        <w:rPr>
          <w:color w:val="auto"/>
        </w:rPr>
        <w:t xml:space="preserve"> в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w:t>
      </w:r>
    </w:p>
    <w:p w:rsidR="00A57638" w:rsidRPr="00367167" w:rsidRDefault="00E235EB" w:rsidP="00BF75E3">
      <w:pPr>
        <w:pStyle w:val="13"/>
        <w:spacing w:line="264" w:lineRule="auto"/>
        <w:jc w:val="both"/>
        <w:rPr>
          <w:color w:val="auto"/>
        </w:rPr>
      </w:pPr>
      <w:r w:rsidRPr="00367167">
        <w:rPr>
          <w:b/>
          <w:bCs/>
          <w:color w:val="auto"/>
          <w:sz w:val="19"/>
          <w:szCs w:val="19"/>
        </w:rPr>
        <w:t xml:space="preserve">Обобщение </w:t>
      </w:r>
      <w:r w:rsidRPr="00367167">
        <w:rPr>
          <w:color w:val="auto"/>
        </w:rPr>
        <w:t>(2 ч).</w:t>
      </w:r>
    </w:p>
    <w:p w:rsidR="00BF75E3" w:rsidRPr="00367167" w:rsidRDefault="00BF75E3" w:rsidP="00BF75E3">
      <w:pPr>
        <w:pStyle w:val="af5"/>
        <w:rPr>
          <w:rFonts w:ascii="Times New Roman" w:hAnsi="Times New Roman" w:cs="Times New Roman"/>
        </w:rPr>
      </w:pPr>
      <w:bookmarkStart w:id="342" w:name="bookmark876"/>
    </w:p>
    <w:p w:rsidR="00A57638" w:rsidRPr="00367167" w:rsidRDefault="00BF75E3" w:rsidP="00BF75E3">
      <w:pPr>
        <w:pStyle w:val="af5"/>
        <w:rPr>
          <w:rFonts w:ascii="Times New Roman" w:hAnsi="Times New Roman" w:cs="Times New Roman"/>
        </w:rPr>
      </w:pPr>
      <w:r w:rsidRPr="00367167">
        <w:rPr>
          <w:rFonts w:ascii="Times New Roman" w:hAnsi="Times New Roman" w:cs="Times New Roman"/>
        </w:rPr>
        <w:t xml:space="preserve">8 </w:t>
      </w:r>
      <w:r w:rsidR="00E235EB" w:rsidRPr="00367167">
        <w:rPr>
          <w:rFonts w:ascii="Times New Roman" w:hAnsi="Times New Roman" w:cs="Times New Roman"/>
        </w:rPr>
        <w:t>КЛАСС</w:t>
      </w:r>
      <w:bookmarkEnd w:id="342"/>
    </w:p>
    <w:p w:rsidR="00BF75E3" w:rsidRPr="00367167" w:rsidRDefault="00BF75E3" w:rsidP="00BF75E3">
      <w:pPr>
        <w:pStyle w:val="af5"/>
        <w:rPr>
          <w:rFonts w:ascii="Times New Roman" w:hAnsi="Times New Roman" w:cs="Times New Roman"/>
        </w:rPr>
      </w:pP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ВСЕОБЩАЯ ИСТОРИЯ. ИСТОРИЯ НОВОГО ВРЕМЕНИ.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(23 ч)</w:t>
      </w:r>
    </w:p>
    <w:p w:rsidR="00A57638" w:rsidRPr="00367167" w:rsidRDefault="00E235EB" w:rsidP="00BF75E3">
      <w:pPr>
        <w:pStyle w:val="13"/>
        <w:spacing w:line="324" w:lineRule="auto"/>
        <w:jc w:val="both"/>
        <w:rPr>
          <w:color w:val="auto"/>
        </w:rPr>
      </w:pPr>
      <w:r w:rsidRPr="00367167">
        <w:rPr>
          <w:b/>
          <w:bCs/>
          <w:color w:val="auto"/>
          <w:sz w:val="19"/>
          <w:szCs w:val="19"/>
        </w:rPr>
        <w:t xml:space="preserve">Введение </w:t>
      </w:r>
      <w:r w:rsidRPr="00367167">
        <w:rPr>
          <w:color w:val="auto"/>
        </w:rPr>
        <w:t>(1 ч).</w:t>
      </w:r>
    </w:p>
    <w:p w:rsidR="00BF75E3" w:rsidRPr="00367167" w:rsidRDefault="00BF75E3" w:rsidP="00BF75E3">
      <w:pPr>
        <w:pStyle w:val="af5"/>
        <w:rPr>
          <w:rFonts w:ascii="Times New Roman" w:hAnsi="Times New Roman" w:cs="Times New Roman"/>
        </w:rPr>
      </w:pPr>
      <w:bookmarkStart w:id="343" w:name="bookmark879"/>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Век Просвещения </w:t>
      </w:r>
      <w:r w:rsidRPr="00367167">
        <w:rPr>
          <w:rFonts w:ascii="Times New Roman" w:hAnsi="Times New Roman" w:cs="Times New Roman"/>
          <w:bCs/>
        </w:rPr>
        <w:t>(2 ч)</w:t>
      </w:r>
      <w:bookmarkEnd w:id="343"/>
    </w:p>
    <w:p w:rsidR="00A57638" w:rsidRPr="00367167" w:rsidRDefault="00E235EB" w:rsidP="00BF75E3">
      <w:pPr>
        <w:pStyle w:val="13"/>
        <w:spacing w:line="240" w:lineRule="auto"/>
        <w:jc w:val="both"/>
        <w:rPr>
          <w:color w:val="auto"/>
        </w:rPr>
      </w:pPr>
      <w:r w:rsidRPr="00367167">
        <w:rPr>
          <w:color w:val="auto"/>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BF75E3" w:rsidRPr="00367167" w:rsidRDefault="00BF75E3" w:rsidP="00BF75E3">
      <w:pPr>
        <w:pStyle w:val="af5"/>
        <w:rPr>
          <w:rFonts w:ascii="Times New Roman" w:hAnsi="Times New Roman" w:cs="Times New Roman"/>
        </w:rPr>
      </w:pPr>
      <w:bookmarkStart w:id="344" w:name="bookmark881"/>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Государства Европы в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(6 ч)</w:t>
      </w:r>
      <w:bookmarkEnd w:id="344"/>
    </w:p>
    <w:p w:rsidR="00A57638" w:rsidRPr="00367167" w:rsidRDefault="00E235EB">
      <w:pPr>
        <w:pStyle w:val="13"/>
        <w:spacing w:line="257" w:lineRule="auto"/>
        <w:jc w:val="both"/>
        <w:rPr>
          <w:color w:val="auto"/>
        </w:rPr>
      </w:pPr>
      <w:r w:rsidRPr="00367167">
        <w:rPr>
          <w:b/>
          <w:bCs/>
          <w:i/>
          <w:iCs/>
          <w:color w:val="auto"/>
          <w:sz w:val="19"/>
          <w:szCs w:val="19"/>
        </w:rPr>
        <w:t xml:space="preserve">Монархии в Европе </w:t>
      </w:r>
      <w:r w:rsidRPr="00367167">
        <w:rPr>
          <w:b/>
          <w:bCs/>
          <w:i/>
          <w:iCs/>
          <w:color w:val="auto"/>
          <w:sz w:val="19"/>
          <w:szCs w:val="19"/>
          <w:lang w:val="en-US" w:eastAsia="en-US" w:bidi="en-US"/>
        </w:rPr>
        <w:t>XVIII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rsidR="00A57638" w:rsidRPr="00367167" w:rsidRDefault="00E235EB">
      <w:pPr>
        <w:pStyle w:val="13"/>
        <w:spacing w:line="257" w:lineRule="auto"/>
        <w:jc w:val="both"/>
        <w:rPr>
          <w:color w:val="auto"/>
        </w:rPr>
      </w:pPr>
      <w:r w:rsidRPr="00367167">
        <w:rPr>
          <w:b/>
          <w:bCs/>
          <w:i/>
          <w:iCs/>
          <w:color w:val="auto"/>
          <w:sz w:val="19"/>
          <w:szCs w:val="19"/>
        </w:rPr>
        <w:t xml:space="preserve">Великобритания в </w:t>
      </w:r>
      <w:r w:rsidRPr="00367167">
        <w:rPr>
          <w:b/>
          <w:bCs/>
          <w:i/>
          <w:iCs/>
          <w:color w:val="auto"/>
          <w:sz w:val="19"/>
          <w:szCs w:val="19"/>
          <w:lang w:val="en-US" w:eastAsia="en-US" w:bidi="en-US"/>
        </w:rPr>
        <w:t>XVIII</w:t>
      </w:r>
      <w:r w:rsidRPr="00367167">
        <w:rPr>
          <w:b/>
          <w:bCs/>
          <w:i/>
          <w:iCs/>
          <w:color w:val="auto"/>
          <w:sz w:val="19"/>
          <w:szCs w:val="19"/>
          <w:lang w:eastAsia="en-US" w:bidi="en-US"/>
        </w:rPr>
        <w:t xml:space="preserve"> </w:t>
      </w:r>
      <w:r w:rsidRPr="00367167">
        <w:rPr>
          <w:b/>
          <w:bCs/>
          <w:i/>
          <w:iCs/>
          <w:color w:val="auto"/>
          <w:sz w:val="19"/>
          <w:szCs w:val="19"/>
        </w:rPr>
        <w:t>в</w:t>
      </w:r>
      <w:r w:rsidRPr="00367167">
        <w:rPr>
          <w:i/>
          <w:iCs/>
          <w:color w:val="auto"/>
        </w:rPr>
        <w:t>.</w:t>
      </w:r>
      <w:r w:rsidRPr="00367167">
        <w:rPr>
          <w:color w:val="auto"/>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rsidR="00A57638" w:rsidRPr="00367167" w:rsidRDefault="00E235EB">
      <w:pPr>
        <w:pStyle w:val="13"/>
        <w:spacing w:line="259" w:lineRule="auto"/>
        <w:jc w:val="both"/>
        <w:rPr>
          <w:color w:val="auto"/>
        </w:rPr>
      </w:pPr>
      <w:r w:rsidRPr="00367167">
        <w:rPr>
          <w:b/>
          <w:bCs/>
          <w:i/>
          <w:iCs/>
          <w:color w:val="auto"/>
          <w:sz w:val="19"/>
          <w:szCs w:val="19"/>
        </w:rPr>
        <w:t>Франция</w:t>
      </w:r>
      <w:r w:rsidRPr="00367167">
        <w:rPr>
          <w:color w:val="auto"/>
        </w:rPr>
        <w:t>. Абсолютная монархия: политика сохранения старого порядка. Попытки проведения реформ. Королевская власть и сословия.</w:t>
      </w:r>
    </w:p>
    <w:p w:rsidR="00A57638" w:rsidRPr="00367167" w:rsidRDefault="00E235EB">
      <w:pPr>
        <w:pStyle w:val="13"/>
        <w:spacing w:line="259" w:lineRule="auto"/>
        <w:jc w:val="both"/>
        <w:rPr>
          <w:color w:val="auto"/>
        </w:rPr>
      </w:pPr>
      <w:r w:rsidRPr="00367167">
        <w:rPr>
          <w:b/>
          <w:bCs/>
          <w:i/>
          <w:iCs/>
          <w:color w:val="auto"/>
          <w:sz w:val="19"/>
          <w:szCs w:val="19"/>
        </w:rPr>
        <w:t xml:space="preserve">Германские государства, монархия Габсбургов, итальянские земли в </w:t>
      </w:r>
      <w:r w:rsidRPr="00367167">
        <w:rPr>
          <w:b/>
          <w:bCs/>
          <w:i/>
          <w:iCs/>
          <w:color w:val="auto"/>
          <w:sz w:val="19"/>
          <w:szCs w:val="19"/>
          <w:lang w:val="en-US" w:eastAsia="en-US" w:bidi="en-US"/>
        </w:rPr>
        <w:t>XVIII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xml:space="preserve"> Раздробленность Германии. Возвышение Пруссии. Фридрих </w:t>
      </w:r>
      <w:r w:rsidRPr="00367167">
        <w:rPr>
          <w:color w:val="auto"/>
          <w:lang w:val="en-US" w:eastAsia="en-US" w:bidi="en-US"/>
        </w:rPr>
        <w:t>II</w:t>
      </w:r>
      <w:r w:rsidRPr="00367167">
        <w:rPr>
          <w:color w:val="auto"/>
          <w:lang w:eastAsia="en-US" w:bidi="en-US"/>
        </w:rPr>
        <w:t xml:space="preserve"> </w:t>
      </w:r>
      <w:r w:rsidRPr="00367167">
        <w:rPr>
          <w:color w:val="auto"/>
        </w:rPr>
        <w:t xml:space="preserve">Великий. Габсбургская монархия в </w:t>
      </w:r>
      <w:r w:rsidRPr="00367167">
        <w:rPr>
          <w:color w:val="auto"/>
          <w:lang w:val="en-US" w:eastAsia="en-US" w:bidi="en-US"/>
        </w:rPr>
        <w:t>XVIII</w:t>
      </w:r>
      <w:r w:rsidRPr="00367167">
        <w:rPr>
          <w:color w:val="auto"/>
          <w:lang w:eastAsia="en-US" w:bidi="en-US"/>
        </w:rPr>
        <w:t xml:space="preserve"> </w:t>
      </w:r>
      <w:r w:rsidRPr="00367167">
        <w:rPr>
          <w:color w:val="auto"/>
        </w:rPr>
        <w:t xml:space="preserve">в. Правление Марии Терезии и Иосифа </w:t>
      </w:r>
      <w:r w:rsidRPr="00367167">
        <w:rPr>
          <w:color w:val="auto"/>
          <w:lang w:val="en-US" w:eastAsia="en-US" w:bidi="en-US"/>
        </w:rPr>
        <w:t>II</w:t>
      </w:r>
      <w:r w:rsidRPr="00367167">
        <w:rPr>
          <w:color w:val="auto"/>
          <w:lang w:eastAsia="en-US" w:bidi="en-US"/>
        </w:rPr>
        <w:t xml:space="preserve">. </w:t>
      </w:r>
      <w:r w:rsidRPr="00367167">
        <w:rPr>
          <w:color w:val="auto"/>
        </w:rPr>
        <w:t>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A57638" w:rsidRPr="00367167" w:rsidRDefault="00E235EB">
      <w:pPr>
        <w:pStyle w:val="13"/>
        <w:spacing w:after="140" w:line="257" w:lineRule="auto"/>
        <w:jc w:val="both"/>
        <w:rPr>
          <w:color w:val="auto"/>
        </w:rPr>
      </w:pPr>
      <w:r w:rsidRPr="00367167">
        <w:rPr>
          <w:b/>
          <w:bCs/>
          <w:i/>
          <w:iCs/>
          <w:color w:val="auto"/>
          <w:sz w:val="19"/>
          <w:szCs w:val="19"/>
        </w:rPr>
        <w:t>Государства Пиренейского полуострова</w:t>
      </w:r>
      <w:r w:rsidRPr="00367167">
        <w:rPr>
          <w:i/>
          <w:iCs/>
          <w:color w:val="auto"/>
        </w:rPr>
        <w:t>.</w:t>
      </w:r>
      <w:r w:rsidRPr="00367167">
        <w:rPr>
          <w:color w:val="auto"/>
        </w:rPr>
        <w:t xml:space="preserve"> Испания: проблемы внутреннего развития, ослабление международных позиций. Реформы в </w:t>
      </w:r>
      <w:r w:rsidRPr="00367167">
        <w:rPr>
          <w:color w:val="auto"/>
        </w:rPr>
        <w:lastRenderedPageBreak/>
        <w:t xml:space="preserve">правление Карла </w:t>
      </w:r>
      <w:r w:rsidRPr="00367167">
        <w:rPr>
          <w:color w:val="auto"/>
          <w:lang w:val="en-US" w:eastAsia="en-US" w:bidi="en-US"/>
        </w:rPr>
        <w:t>III</w:t>
      </w:r>
      <w:r w:rsidRPr="00367167">
        <w:rPr>
          <w:color w:val="auto"/>
          <w:lang w:eastAsia="en-US" w:bidi="en-US"/>
        </w:rPr>
        <w:t xml:space="preserve">. </w:t>
      </w:r>
      <w:r w:rsidRPr="00367167">
        <w:rPr>
          <w:color w:val="auto"/>
        </w:rPr>
        <w:t>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A57638" w:rsidRPr="00367167" w:rsidRDefault="00E235EB" w:rsidP="00BF75E3">
      <w:pPr>
        <w:pStyle w:val="af5"/>
        <w:rPr>
          <w:rFonts w:ascii="Times New Roman" w:hAnsi="Times New Roman" w:cs="Times New Roman"/>
        </w:rPr>
      </w:pPr>
      <w:bookmarkStart w:id="345" w:name="bookmark883"/>
      <w:r w:rsidRPr="00367167">
        <w:rPr>
          <w:rFonts w:ascii="Times New Roman" w:hAnsi="Times New Roman" w:cs="Times New Roman"/>
        </w:rPr>
        <w:t>Британские колонии в Северной Америке:</w:t>
      </w:r>
      <w:bookmarkEnd w:id="345"/>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борьба за независимость </w:t>
      </w:r>
      <w:r w:rsidRPr="00367167">
        <w:rPr>
          <w:rFonts w:ascii="Times New Roman" w:hAnsi="Times New Roman" w:cs="Times New Roman"/>
          <w:bCs/>
        </w:rPr>
        <w:t>(2 ч)</w:t>
      </w:r>
    </w:p>
    <w:p w:rsidR="00A57638" w:rsidRPr="00367167" w:rsidRDefault="00E235EB">
      <w:pPr>
        <w:pStyle w:val="13"/>
        <w:spacing w:after="140" w:line="257" w:lineRule="auto"/>
        <w:jc w:val="both"/>
        <w:rPr>
          <w:color w:val="auto"/>
        </w:rPr>
      </w:pPr>
      <w:r w:rsidRPr="00367167">
        <w:rPr>
          <w:color w:val="auto"/>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rsidR="00A57638" w:rsidRPr="00367167" w:rsidRDefault="00E235EB" w:rsidP="00BF75E3">
      <w:pPr>
        <w:pStyle w:val="af5"/>
        <w:rPr>
          <w:rFonts w:ascii="Times New Roman" w:hAnsi="Times New Roman" w:cs="Times New Roman"/>
        </w:rPr>
      </w:pPr>
      <w:bookmarkStart w:id="346" w:name="bookmark886"/>
      <w:r w:rsidRPr="00367167">
        <w:rPr>
          <w:rFonts w:ascii="Times New Roman" w:hAnsi="Times New Roman" w:cs="Times New Roman"/>
        </w:rPr>
        <w:t xml:space="preserve">Французская революция конца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(3 ч)</w:t>
      </w:r>
      <w:bookmarkEnd w:id="346"/>
    </w:p>
    <w:p w:rsidR="00A57638" w:rsidRPr="00367167" w:rsidRDefault="00E235EB">
      <w:pPr>
        <w:pStyle w:val="13"/>
        <w:spacing w:after="140"/>
        <w:jc w:val="both"/>
        <w:rPr>
          <w:color w:val="auto"/>
        </w:rPr>
      </w:pPr>
      <w:r w:rsidRPr="00367167">
        <w:rPr>
          <w:color w:val="auto"/>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rsidR="00A57638" w:rsidRPr="00367167" w:rsidRDefault="00E235EB" w:rsidP="00BF75E3">
      <w:pPr>
        <w:pStyle w:val="af5"/>
        <w:rPr>
          <w:rFonts w:ascii="Times New Roman" w:hAnsi="Times New Roman" w:cs="Times New Roman"/>
        </w:rPr>
      </w:pPr>
      <w:bookmarkStart w:id="347" w:name="bookmark888"/>
      <w:r w:rsidRPr="00367167">
        <w:rPr>
          <w:rFonts w:ascii="Times New Roman" w:hAnsi="Times New Roman" w:cs="Times New Roman"/>
        </w:rPr>
        <w:t xml:space="preserve">Европейская культура в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(3 ч)</w:t>
      </w:r>
      <w:bookmarkEnd w:id="347"/>
    </w:p>
    <w:p w:rsidR="00A57638" w:rsidRPr="00367167" w:rsidRDefault="00E235EB">
      <w:pPr>
        <w:pStyle w:val="13"/>
        <w:spacing w:after="140"/>
        <w:jc w:val="both"/>
        <w:rPr>
          <w:color w:val="auto"/>
        </w:rPr>
      </w:pPr>
      <w:r w:rsidRPr="00367167">
        <w:rPr>
          <w:color w:val="auto"/>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w:t>
      </w:r>
      <w:r w:rsidRPr="00367167">
        <w:rPr>
          <w:color w:val="auto"/>
          <w:lang w:val="en-US" w:eastAsia="en-US" w:bidi="en-US"/>
        </w:rPr>
        <w:t>XVIII</w:t>
      </w:r>
      <w:r w:rsidRPr="00367167">
        <w:rPr>
          <w:color w:val="auto"/>
          <w:lang w:eastAsia="en-US" w:bidi="en-US"/>
        </w:rPr>
        <w:t xml:space="preserve"> </w:t>
      </w:r>
      <w:r w:rsidRPr="00367167">
        <w:rPr>
          <w:color w:val="auto"/>
        </w:rPr>
        <w:t>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rsidR="00A57638" w:rsidRPr="00367167" w:rsidRDefault="00E235EB" w:rsidP="00BF75E3">
      <w:pPr>
        <w:pStyle w:val="af5"/>
        <w:rPr>
          <w:rFonts w:ascii="Times New Roman" w:hAnsi="Times New Roman" w:cs="Times New Roman"/>
        </w:rPr>
      </w:pPr>
      <w:bookmarkStart w:id="348" w:name="bookmark890"/>
      <w:r w:rsidRPr="00367167">
        <w:rPr>
          <w:rFonts w:ascii="Times New Roman" w:hAnsi="Times New Roman" w:cs="Times New Roman"/>
        </w:rPr>
        <w:t xml:space="preserve">Международные отношения в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 ч)</w:t>
      </w:r>
      <w:bookmarkEnd w:id="348"/>
    </w:p>
    <w:p w:rsidR="00A57638" w:rsidRPr="00367167" w:rsidRDefault="00E235EB">
      <w:pPr>
        <w:pStyle w:val="13"/>
        <w:spacing w:after="140" w:line="252" w:lineRule="auto"/>
        <w:jc w:val="both"/>
        <w:rPr>
          <w:color w:val="auto"/>
        </w:rPr>
      </w:pPr>
      <w:r w:rsidRPr="00367167">
        <w:rPr>
          <w:color w:val="auto"/>
        </w:rPr>
        <w:t xml:space="preserve">Проблемы европейского баланса сил и дипломатия. Участие России в международных отношениях в </w:t>
      </w:r>
      <w:r w:rsidRPr="00367167">
        <w:rPr>
          <w:color w:val="auto"/>
          <w:lang w:val="en-US" w:eastAsia="en-US" w:bidi="en-US"/>
        </w:rPr>
        <w:t>XVIII</w:t>
      </w:r>
      <w:r w:rsidRPr="00367167">
        <w:rPr>
          <w:color w:val="auto"/>
          <w:lang w:eastAsia="en-US" w:bidi="en-US"/>
        </w:rPr>
        <w:t xml:space="preserve"> </w:t>
      </w:r>
      <w:r w:rsidRPr="00367167">
        <w:rPr>
          <w:color w:val="auto"/>
        </w:rPr>
        <w:t xml:space="preserve">в. Северная война (1700—1721). </w:t>
      </w:r>
      <w:r w:rsidRPr="00367167">
        <w:rPr>
          <w:color w:val="auto"/>
        </w:rPr>
        <w:lastRenderedPageBreak/>
        <w:t>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rsidR="00A57638" w:rsidRPr="00367167" w:rsidRDefault="00E235EB" w:rsidP="00BF75E3">
      <w:pPr>
        <w:pStyle w:val="af5"/>
        <w:rPr>
          <w:rFonts w:ascii="Times New Roman" w:hAnsi="Times New Roman" w:cs="Times New Roman"/>
        </w:rPr>
      </w:pPr>
      <w:bookmarkStart w:id="349" w:name="bookmark892"/>
      <w:r w:rsidRPr="00367167">
        <w:rPr>
          <w:rFonts w:ascii="Times New Roman" w:hAnsi="Times New Roman" w:cs="Times New Roman"/>
        </w:rPr>
        <w:t xml:space="preserve">Страны Востока в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(3 ч)</w:t>
      </w:r>
      <w:bookmarkEnd w:id="349"/>
    </w:p>
    <w:p w:rsidR="00A57638" w:rsidRPr="00367167" w:rsidRDefault="00E235EB">
      <w:pPr>
        <w:pStyle w:val="13"/>
        <w:spacing w:line="257" w:lineRule="auto"/>
        <w:jc w:val="both"/>
        <w:rPr>
          <w:color w:val="auto"/>
        </w:rPr>
      </w:pPr>
      <w:r w:rsidRPr="00367167">
        <w:rPr>
          <w:b/>
          <w:bCs/>
          <w:i/>
          <w:iCs/>
          <w:color w:val="auto"/>
          <w:sz w:val="19"/>
          <w:szCs w:val="19"/>
        </w:rPr>
        <w:t>Османская империя</w:t>
      </w:r>
      <w:r w:rsidRPr="00367167">
        <w:rPr>
          <w:color w:val="auto"/>
        </w:rPr>
        <w:t xml:space="preserve">: от могущества к упадку. Положение населения. Попытки проведения реформ; Селим </w:t>
      </w:r>
      <w:r w:rsidRPr="00367167">
        <w:rPr>
          <w:color w:val="auto"/>
          <w:lang w:val="en-US" w:eastAsia="en-US" w:bidi="en-US"/>
        </w:rPr>
        <w:t>III</w:t>
      </w:r>
      <w:r w:rsidRPr="00367167">
        <w:rPr>
          <w:color w:val="auto"/>
          <w:lang w:eastAsia="en-US" w:bidi="en-US"/>
        </w:rPr>
        <w:t xml:space="preserve">. </w:t>
      </w:r>
      <w:r w:rsidRPr="00367167">
        <w:rPr>
          <w:b/>
          <w:bCs/>
          <w:i/>
          <w:iCs/>
          <w:color w:val="auto"/>
          <w:sz w:val="19"/>
          <w:szCs w:val="19"/>
        </w:rPr>
        <w:t xml:space="preserve">Индия. </w:t>
      </w:r>
      <w:r w:rsidRPr="00367167">
        <w:rPr>
          <w:color w:val="auto"/>
        </w:rPr>
        <w:t xml:space="preserve">Ослабление империи Великих Моголов. Борьба европейцев за владения в Индии. Утверждение британского владычества. </w:t>
      </w:r>
      <w:r w:rsidRPr="00367167">
        <w:rPr>
          <w:b/>
          <w:bCs/>
          <w:i/>
          <w:iCs/>
          <w:color w:val="auto"/>
          <w:sz w:val="19"/>
          <w:szCs w:val="19"/>
        </w:rPr>
        <w:t>Китай</w:t>
      </w:r>
      <w:r w:rsidRPr="00367167">
        <w:rPr>
          <w:color w:val="auto"/>
        </w:rPr>
        <w:t xml:space="preserve">. Империя Цин в </w:t>
      </w:r>
      <w:r w:rsidRPr="00367167">
        <w:rPr>
          <w:color w:val="auto"/>
          <w:lang w:val="en-US" w:eastAsia="en-US" w:bidi="en-US"/>
        </w:rPr>
        <w:t>XVIII</w:t>
      </w:r>
      <w:r w:rsidRPr="00367167">
        <w:rPr>
          <w:color w:val="auto"/>
          <w:lang w:eastAsia="en-US" w:bidi="en-US"/>
        </w:rPr>
        <w:t xml:space="preserve"> </w:t>
      </w:r>
      <w:r w:rsidRPr="00367167">
        <w:rPr>
          <w:color w:val="auto"/>
        </w:rPr>
        <w:t xml:space="preserve">в.: власть маньчжурских императоров, система управления страной. Внешняя политика империи Цин; отношения с Россией. «Закрытие» Китая для иноземцев. </w:t>
      </w:r>
      <w:r w:rsidRPr="00367167">
        <w:rPr>
          <w:b/>
          <w:bCs/>
          <w:i/>
          <w:iCs/>
          <w:color w:val="auto"/>
          <w:sz w:val="19"/>
          <w:szCs w:val="19"/>
        </w:rPr>
        <w:t>Япония</w:t>
      </w:r>
      <w:r w:rsidRPr="00367167">
        <w:rPr>
          <w:color w:val="auto"/>
        </w:rPr>
        <w:t xml:space="preserve"> в </w:t>
      </w:r>
      <w:r w:rsidRPr="00367167">
        <w:rPr>
          <w:color w:val="auto"/>
          <w:lang w:val="en-US" w:eastAsia="en-US" w:bidi="en-US"/>
        </w:rPr>
        <w:t>XVIII</w:t>
      </w:r>
      <w:r w:rsidRPr="00367167">
        <w:rPr>
          <w:color w:val="auto"/>
          <w:lang w:eastAsia="en-US" w:bidi="en-US"/>
        </w:rPr>
        <w:t xml:space="preserve"> </w:t>
      </w:r>
      <w:r w:rsidRPr="00367167">
        <w:rPr>
          <w:color w:val="auto"/>
        </w:rPr>
        <w:t xml:space="preserve">в. Сегуны и дайме. Положение сословий. Культура стран Востока в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pPr>
        <w:pStyle w:val="13"/>
        <w:spacing w:after="140" w:line="262" w:lineRule="auto"/>
        <w:jc w:val="both"/>
        <w:rPr>
          <w:color w:val="auto"/>
        </w:rPr>
      </w:pPr>
      <w:r w:rsidRPr="00367167">
        <w:rPr>
          <w:b/>
          <w:bCs/>
          <w:color w:val="auto"/>
          <w:sz w:val="19"/>
          <w:szCs w:val="19"/>
        </w:rPr>
        <w:t xml:space="preserve">Обобщение </w:t>
      </w:r>
      <w:r w:rsidRPr="00367167">
        <w:rPr>
          <w:color w:val="auto"/>
        </w:rPr>
        <w:t xml:space="preserve">(1 ч). Историческое и культурное наследие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rsidP="00BF75E3">
      <w:pPr>
        <w:pStyle w:val="af5"/>
        <w:rPr>
          <w:rFonts w:ascii="Times New Roman" w:hAnsi="Times New Roman" w:cs="Times New Roman"/>
        </w:rPr>
      </w:pPr>
      <w:bookmarkStart w:id="350" w:name="bookmark894"/>
      <w:r w:rsidRPr="00367167">
        <w:rPr>
          <w:rFonts w:ascii="Times New Roman" w:hAnsi="Times New Roman" w:cs="Times New Roman"/>
        </w:rPr>
        <w:t xml:space="preserve">ИСТОРИЯ РОССИИ. РОССИЯ В КОНЦЕ </w:t>
      </w:r>
      <w:r w:rsidRPr="00367167">
        <w:rPr>
          <w:rFonts w:ascii="Times New Roman" w:hAnsi="Times New Roman" w:cs="Times New Roman"/>
          <w:lang w:val="en-US" w:eastAsia="en-US" w:bidi="en-US"/>
        </w:rPr>
        <w:t>XVII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в.:</w:t>
      </w:r>
      <w:bookmarkEnd w:id="350"/>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ОТ ЦАРСТВА К ИМПЕРИИ </w:t>
      </w:r>
      <w:r w:rsidRPr="00367167">
        <w:rPr>
          <w:rFonts w:ascii="Times New Roman" w:hAnsi="Times New Roman" w:cs="Times New Roman"/>
          <w:bCs/>
        </w:rPr>
        <w:t>(45 ч)</w:t>
      </w:r>
    </w:p>
    <w:p w:rsidR="00A57638" w:rsidRPr="00367167" w:rsidRDefault="00E235EB">
      <w:pPr>
        <w:pStyle w:val="13"/>
        <w:spacing w:after="140" w:line="269" w:lineRule="auto"/>
        <w:jc w:val="both"/>
        <w:rPr>
          <w:color w:val="auto"/>
        </w:rPr>
      </w:pPr>
      <w:r w:rsidRPr="00367167">
        <w:rPr>
          <w:b/>
          <w:bCs/>
          <w:color w:val="auto"/>
          <w:sz w:val="19"/>
          <w:szCs w:val="19"/>
        </w:rPr>
        <w:t xml:space="preserve">Введение </w:t>
      </w:r>
      <w:r w:rsidRPr="00367167">
        <w:rPr>
          <w:color w:val="auto"/>
        </w:rPr>
        <w:t>(1 ч).</w:t>
      </w:r>
    </w:p>
    <w:p w:rsidR="00A57638" w:rsidRPr="00367167" w:rsidRDefault="00E235EB" w:rsidP="00BF75E3">
      <w:pPr>
        <w:pStyle w:val="af5"/>
        <w:rPr>
          <w:rFonts w:ascii="Times New Roman" w:hAnsi="Times New Roman" w:cs="Times New Roman"/>
        </w:rPr>
      </w:pPr>
      <w:bookmarkStart w:id="351" w:name="bookmark897"/>
      <w:r w:rsidRPr="00367167">
        <w:rPr>
          <w:rFonts w:ascii="Times New Roman" w:hAnsi="Times New Roman" w:cs="Times New Roman"/>
        </w:rPr>
        <w:t xml:space="preserve">Россия в эпоху преобразований Петра </w:t>
      </w:r>
      <w:r w:rsidRPr="00367167">
        <w:rPr>
          <w:rFonts w:ascii="Times New Roman" w:hAnsi="Times New Roman" w:cs="Times New Roman"/>
          <w:lang w:val="en-US" w:eastAsia="en-US" w:bidi="en-US"/>
        </w:rPr>
        <w:t>I</w:t>
      </w:r>
      <w:r w:rsidRPr="00367167">
        <w:rPr>
          <w:rFonts w:ascii="Times New Roman" w:hAnsi="Times New Roman" w:cs="Times New Roman"/>
          <w:lang w:eastAsia="en-US" w:bidi="en-US"/>
        </w:rPr>
        <w:t xml:space="preserve"> </w:t>
      </w:r>
      <w:r w:rsidRPr="00367167">
        <w:rPr>
          <w:rFonts w:ascii="Times New Roman" w:hAnsi="Times New Roman" w:cs="Times New Roman"/>
          <w:bCs/>
        </w:rPr>
        <w:t>(11 ч)</w:t>
      </w:r>
      <w:bookmarkEnd w:id="351"/>
    </w:p>
    <w:p w:rsidR="00A57638" w:rsidRPr="00367167" w:rsidRDefault="00E235EB">
      <w:pPr>
        <w:pStyle w:val="13"/>
        <w:spacing w:line="257" w:lineRule="auto"/>
        <w:jc w:val="both"/>
        <w:rPr>
          <w:color w:val="auto"/>
        </w:rPr>
      </w:pPr>
      <w:r w:rsidRPr="00367167">
        <w:rPr>
          <w:b/>
          <w:bCs/>
          <w:i/>
          <w:iCs/>
          <w:color w:val="auto"/>
          <w:sz w:val="19"/>
          <w:szCs w:val="19"/>
        </w:rPr>
        <w:t>Причины и предпосылки преобразований</w:t>
      </w:r>
      <w:r w:rsidRPr="00367167">
        <w:rPr>
          <w:i/>
          <w:iCs/>
          <w:color w:val="auto"/>
        </w:rPr>
        <w:t>.</w:t>
      </w:r>
      <w:r w:rsidRPr="00367167">
        <w:rPr>
          <w:color w:val="auto"/>
        </w:rPr>
        <w:t xml:space="preserve"> Россия и Европа в конце </w:t>
      </w:r>
      <w:r w:rsidRPr="00367167">
        <w:rPr>
          <w:color w:val="auto"/>
          <w:lang w:val="en-US" w:eastAsia="en-US" w:bidi="en-US"/>
        </w:rPr>
        <w:t>XVII</w:t>
      </w:r>
      <w:r w:rsidRPr="00367167">
        <w:rPr>
          <w:color w:val="auto"/>
          <w:lang w:eastAsia="en-US" w:bidi="en-US"/>
        </w:rPr>
        <w:t xml:space="preserve"> </w:t>
      </w:r>
      <w:r w:rsidRPr="00367167">
        <w:rPr>
          <w:color w:val="auto"/>
        </w:rPr>
        <w:t xml:space="preserve">в. Модернизация как жизненно важная национальная задача. Начало царствования Петра </w:t>
      </w:r>
      <w:r w:rsidRPr="00367167">
        <w:rPr>
          <w:color w:val="auto"/>
          <w:lang w:val="en-US" w:eastAsia="en-US" w:bidi="en-US"/>
        </w:rPr>
        <w:t>I</w:t>
      </w:r>
      <w:r w:rsidRPr="00367167">
        <w:rPr>
          <w:color w:val="auto"/>
          <w:lang w:eastAsia="en-US" w:bidi="en-US"/>
        </w:rPr>
        <w:t xml:space="preserve">, </w:t>
      </w:r>
      <w:r w:rsidRPr="00367167">
        <w:rPr>
          <w:color w:val="auto"/>
        </w:rPr>
        <w:t xml:space="preserve">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w:t>
      </w:r>
      <w:r w:rsidRPr="00367167">
        <w:rPr>
          <w:color w:val="auto"/>
          <w:lang w:val="en-US" w:eastAsia="en-US" w:bidi="en-US"/>
        </w:rPr>
        <w:t>I</w:t>
      </w:r>
      <w:r w:rsidRPr="00367167">
        <w:rPr>
          <w:color w:val="auto"/>
          <w:lang w:eastAsia="en-US" w:bidi="en-US"/>
        </w:rPr>
        <w:t>.</w:t>
      </w:r>
    </w:p>
    <w:p w:rsidR="00A57638" w:rsidRPr="00367167" w:rsidRDefault="00E235EB">
      <w:pPr>
        <w:pStyle w:val="13"/>
        <w:spacing w:line="257" w:lineRule="auto"/>
        <w:jc w:val="both"/>
        <w:rPr>
          <w:color w:val="auto"/>
        </w:rPr>
      </w:pPr>
      <w:r w:rsidRPr="00367167">
        <w:rPr>
          <w:b/>
          <w:bCs/>
          <w:i/>
          <w:iCs/>
          <w:color w:val="auto"/>
          <w:sz w:val="19"/>
          <w:szCs w:val="19"/>
        </w:rPr>
        <w:t>Экономическая политика.</w:t>
      </w:r>
      <w:r w:rsidRPr="00367167">
        <w:rPr>
          <w:color w:val="auto"/>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rsidR="00A57638" w:rsidRPr="00367167" w:rsidRDefault="00E235EB">
      <w:pPr>
        <w:pStyle w:val="13"/>
        <w:spacing w:after="60" w:line="257" w:lineRule="auto"/>
        <w:jc w:val="both"/>
        <w:rPr>
          <w:color w:val="auto"/>
        </w:rPr>
      </w:pPr>
      <w:r w:rsidRPr="00367167">
        <w:rPr>
          <w:b/>
          <w:bCs/>
          <w:i/>
          <w:iCs/>
          <w:color w:val="auto"/>
          <w:sz w:val="19"/>
          <w:szCs w:val="19"/>
        </w:rPr>
        <w:t>Социальная политика.</w:t>
      </w:r>
      <w:r w:rsidRPr="00367167">
        <w:rPr>
          <w:color w:val="auto"/>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rsidR="00A57638" w:rsidRPr="00367167" w:rsidRDefault="00E235EB">
      <w:pPr>
        <w:pStyle w:val="13"/>
        <w:jc w:val="both"/>
        <w:rPr>
          <w:color w:val="auto"/>
        </w:rPr>
      </w:pPr>
      <w:r w:rsidRPr="00367167">
        <w:rPr>
          <w:b/>
          <w:bCs/>
          <w:i/>
          <w:iCs/>
          <w:color w:val="auto"/>
          <w:sz w:val="19"/>
          <w:szCs w:val="19"/>
        </w:rPr>
        <w:t>Реформы управления</w:t>
      </w:r>
      <w:r w:rsidRPr="00367167">
        <w:rPr>
          <w:color w:val="auto"/>
        </w:rPr>
        <w:t>.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rsidR="00A57638" w:rsidRPr="00367167" w:rsidRDefault="00E235EB">
      <w:pPr>
        <w:pStyle w:val="13"/>
        <w:jc w:val="both"/>
        <w:rPr>
          <w:color w:val="auto"/>
        </w:rPr>
      </w:pPr>
      <w:r w:rsidRPr="00367167">
        <w:rPr>
          <w:color w:val="auto"/>
        </w:rPr>
        <w:t xml:space="preserve">Первые гвардейские полки. </w:t>
      </w:r>
      <w:r w:rsidRPr="00367167">
        <w:rPr>
          <w:b/>
          <w:bCs/>
          <w:i/>
          <w:iCs/>
          <w:color w:val="auto"/>
          <w:sz w:val="19"/>
          <w:szCs w:val="19"/>
        </w:rPr>
        <w:t>Создание регулярной армии, военного флота</w:t>
      </w:r>
      <w:r w:rsidRPr="00367167">
        <w:rPr>
          <w:color w:val="auto"/>
        </w:rPr>
        <w:t>. Рекрутские наборы.</w:t>
      </w:r>
    </w:p>
    <w:p w:rsidR="00A57638" w:rsidRPr="00367167" w:rsidRDefault="00E235EB">
      <w:pPr>
        <w:pStyle w:val="13"/>
        <w:jc w:val="both"/>
        <w:rPr>
          <w:color w:val="auto"/>
        </w:rPr>
      </w:pPr>
      <w:r w:rsidRPr="00367167">
        <w:rPr>
          <w:b/>
          <w:bCs/>
          <w:i/>
          <w:iCs/>
          <w:color w:val="auto"/>
          <w:sz w:val="19"/>
          <w:szCs w:val="19"/>
        </w:rPr>
        <w:lastRenderedPageBreak/>
        <w:t>Церковная реформа</w:t>
      </w:r>
      <w:r w:rsidRPr="00367167">
        <w:rPr>
          <w:color w:val="auto"/>
        </w:rPr>
        <w:t>. Упразднение патриаршества, учреждение Синода. Положение инославных конфессий.</w:t>
      </w:r>
    </w:p>
    <w:p w:rsidR="00A57638" w:rsidRPr="00367167" w:rsidRDefault="00E235EB">
      <w:pPr>
        <w:pStyle w:val="13"/>
        <w:spacing w:line="259" w:lineRule="auto"/>
        <w:jc w:val="both"/>
        <w:rPr>
          <w:color w:val="auto"/>
        </w:rPr>
      </w:pPr>
      <w:r w:rsidRPr="00367167">
        <w:rPr>
          <w:b/>
          <w:bCs/>
          <w:i/>
          <w:iCs/>
          <w:color w:val="auto"/>
          <w:sz w:val="19"/>
          <w:szCs w:val="19"/>
        </w:rPr>
        <w:t xml:space="preserve">Оппозиция реформам Петра </w:t>
      </w:r>
      <w:r w:rsidRPr="00367167">
        <w:rPr>
          <w:b/>
          <w:bCs/>
          <w:i/>
          <w:iCs/>
          <w:color w:val="auto"/>
          <w:sz w:val="19"/>
          <w:szCs w:val="19"/>
          <w:lang w:val="en-US" w:eastAsia="en-US" w:bidi="en-US"/>
        </w:rPr>
        <w:t>I</w:t>
      </w:r>
      <w:r w:rsidRPr="00367167">
        <w:rPr>
          <w:color w:val="auto"/>
          <w:lang w:eastAsia="en-US" w:bidi="en-US"/>
        </w:rPr>
        <w:t xml:space="preserve">. </w:t>
      </w:r>
      <w:r w:rsidRPr="00367167">
        <w:rPr>
          <w:color w:val="auto"/>
        </w:rPr>
        <w:t xml:space="preserve">Социальные движения в первой четверти </w:t>
      </w:r>
      <w:r w:rsidRPr="00367167">
        <w:rPr>
          <w:color w:val="auto"/>
          <w:lang w:val="en-US" w:eastAsia="en-US" w:bidi="en-US"/>
        </w:rPr>
        <w:t>XVIII</w:t>
      </w:r>
      <w:r w:rsidRPr="00367167">
        <w:rPr>
          <w:color w:val="auto"/>
          <w:lang w:eastAsia="en-US" w:bidi="en-US"/>
        </w:rPr>
        <w:t xml:space="preserve"> </w:t>
      </w:r>
      <w:r w:rsidRPr="00367167">
        <w:rPr>
          <w:color w:val="auto"/>
        </w:rPr>
        <w:t>в. Восстания в Астрахани, Башкирии, на Дону. Дело царевича Алексея.</w:t>
      </w:r>
    </w:p>
    <w:p w:rsidR="00A57638" w:rsidRPr="00367167" w:rsidRDefault="00E235EB">
      <w:pPr>
        <w:pStyle w:val="13"/>
        <w:jc w:val="both"/>
        <w:rPr>
          <w:color w:val="auto"/>
        </w:rPr>
      </w:pPr>
      <w:r w:rsidRPr="00367167">
        <w:rPr>
          <w:b/>
          <w:bCs/>
          <w:i/>
          <w:iCs/>
          <w:color w:val="auto"/>
          <w:sz w:val="19"/>
          <w:szCs w:val="19"/>
        </w:rPr>
        <w:t>Внешняя политика</w:t>
      </w:r>
      <w:r w:rsidRPr="00367167">
        <w:rPr>
          <w:color w:val="auto"/>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w:t>
      </w:r>
      <w:r w:rsidRPr="00367167">
        <w:rPr>
          <w:color w:val="auto"/>
          <w:lang w:val="en-US" w:eastAsia="en-US" w:bidi="en-US"/>
        </w:rPr>
        <w:t>I</w:t>
      </w:r>
      <w:r w:rsidRPr="00367167">
        <w:rPr>
          <w:color w:val="auto"/>
          <w:lang w:eastAsia="en-US" w:bidi="en-US"/>
        </w:rPr>
        <w:t>.</w:t>
      </w:r>
    </w:p>
    <w:p w:rsidR="00A57638" w:rsidRPr="00367167" w:rsidRDefault="00E235EB">
      <w:pPr>
        <w:pStyle w:val="13"/>
        <w:spacing w:line="257" w:lineRule="auto"/>
        <w:jc w:val="both"/>
        <w:rPr>
          <w:color w:val="auto"/>
        </w:rPr>
      </w:pPr>
      <w:r w:rsidRPr="00367167">
        <w:rPr>
          <w:b/>
          <w:bCs/>
          <w:i/>
          <w:iCs/>
          <w:color w:val="auto"/>
          <w:sz w:val="19"/>
          <w:szCs w:val="19"/>
        </w:rPr>
        <w:t xml:space="preserve">Преобразования Петра </w:t>
      </w:r>
      <w:r w:rsidRPr="00367167">
        <w:rPr>
          <w:b/>
          <w:bCs/>
          <w:i/>
          <w:iCs/>
          <w:color w:val="auto"/>
          <w:sz w:val="19"/>
          <w:szCs w:val="19"/>
          <w:lang w:val="en-US" w:eastAsia="en-US" w:bidi="en-US"/>
        </w:rPr>
        <w:t>I</w:t>
      </w:r>
      <w:r w:rsidRPr="00367167">
        <w:rPr>
          <w:b/>
          <w:bCs/>
          <w:i/>
          <w:iCs/>
          <w:color w:val="auto"/>
          <w:sz w:val="19"/>
          <w:szCs w:val="19"/>
          <w:lang w:eastAsia="en-US" w:bidi="en-US"/>
        </w:rPr>
        <w:t xml:space="preserve"> </w:t>
      </w:r>
      <w:r w:rsidRPr="00367167">
        <w:rPr>
          <w:b/>
          <w:bCs/>
          <w:i/>
          <w:iCs/>
          <w:color w:val="auto"/>
          <w:sz w:val="19"/>
          <w:szCs w:val="19"/>
        </w:rPr>
        <w:t>в области культуры</w:t>
      </w:r>
      <w:r w:rsidRPr="00367167">
        <w:rPr>
          <w:color w:val="auto"/>
        </w:rPr>
        <w:t>.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rsidR="00A57638" w:rsidRPr="00367167" w:rsidRDefault="00E235EB">
      <w:pPr>
        <w:pStyle w:val="13"/>
        <w:jc w:val="both"/>
        <w:rPr>
          <w:color w:val="auto"/>
        </w:rPr>
      </w:pPr>
      <w:r w:rsidRPr="00367167">
        <w:rPr>
          <w:color w:val="auto"/>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rsidR="00A57638" w:rsidRPr="00367167" w:rsidRDefault="00E235EB">
      <w:pPr>
        <w:pStyle w:val="13"/>
        <w:spacing w:after="140"/>
        <w:jc w:val="both"/>
        <w:rPr>
          <w:color w:val="auto"/>
        </w:rPr>
      </w:pPr>
      <w:r w:rsidRPr="00367167">
        <w:rPr>
          <w:color w:val="auto"/>
        </w:rPr>
        <w:t xml:space="preserve">Итоги, последствия и значение петровских преобразований. Образ Петра </w:t>
      </w:r>
      <w:r w:rsidRPr="00367167">
        <w:rPr>
          <w:color w:val="auto"/>
          <w:lang w:val="en-US" w:eastAsia="en-US" w:bidi="en-US"/>
        </w:rPr>
        <w:t>I</w:t>
      </w:r>
      <w:r w:rsidRPr="00367167">
        <w:rPr>
          <w:color w:val="auto"/>
          <w:lang w:eastAsia="en-US" w:bidi="en-US"/>
        </w:rPr>
        <w:t xml:space="preserve"> </w:t>
      </w:r>
      <w:r w:rsidRPr="00367167">
        <w:rPr>
          <w:color w:val="auto"/>
        </w:rPr>
        <w:t>в русской культуре.</w:t>
      </w:r>
    </w:p>
    <w:p w:rsidR="00A57638" w:rsidRPr="00367167" w:rsidRDefault="00E235EB" w:rsidP="00BF75E3">
      <w:pPr>
        <w:pStyle w:val="af5"/>
        <w:rPr>
          <w:rFonts w:ascii="Times New Roman" w:hAnsi="Times New Roman" w:cs="Times New Roman"/>
        </w:rPr>
      </w:pPr>
      <w:bookmarkStart w:id="352" w:name="bookmark899"/>
      <w:r w:rsidRPr="00367167">
        <w:rPr>
          <w:rFonts w:ascii="Times New Roman" w:hAnsi="Times New Roman" w:cs="Times New Roman"/>
        </w:rPr>
        <w:t xml:space="preserve">Россия после Петра </w:t>
      </w:r>
      <w:r w:rsidRPr="00367167">
        <w:rPr>
          <w:rFonts w:ascii="Times New Roman" w:hAnsi="Times New Roman" w:cs="Times New Roman"/>
          <w:lang w:val="en-US" w:eastAsia="en-US" w:bidi="en-US"/>
        </w:rPr>
        <w:t>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Дворцовые перевороты </w:t>
      </w:r>
      <w:r w:rsidRPr="00367167">
        <w:rPr>
          <w:rFonts w:ascii="Times New Roman" w:hAnsi="Times New Roman" w:cs="Times New Roman"/>
          <w:bCs/>
        </w:rPr>
        <w:t>(7 ч)</w:t>
      </w:r>
      <w:bookmarkEnd w:id="352"/>
    </w:p>
    <w:p w:rsidR="00A57638" w:rsidRPr="00367167" w:rsidRDefault="00E235EB">
      <w:pPr>
        <w:pStyle w:val="13"/>
        <w:spacing w:line="257" w:lineRule="auto"/>
        <w:jc w:val="both"/>
        <w:rPr>
          <w:color w:val="auto"/>
        </w:rPr>
      </w:pPr>
      <w:r w:rsidRPr="00367167">
        <w:rPr>
          <w:color w:val="auto"/>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w:t>
      </w:r>
    </w:p>
    <w:p w:rsidR="00A57638" w:rsidRPr="00367167" w:rsidRDefault="00E235EB">
      <w:pPr>
        <w:pStyle w:val="13"/>
        <w:spacing w:line="259" w:lineRule="auto"/>
        <w:jc w:val="both"/>
        <w:rPr>
          <w:color w:val="auto"/>
        </w:rPr>
      </w:pPr>
      <w:r w:rsidRPr="00367167">
        <w:rPr>
          <w:color w:val="auto"/>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A57638" w:rsidRPr="00367167" w:rsidRDefault="00E235EB">
      <w:pPr>
        <w:pStyle w:val="13"/>
        <w:spacing w:line="262" w:lineRule="auto"/>
        <w:jc w:val="both"/>
        <w:rPr>
          <w:color w:val="auto"/>
        </w:rPr>
      </w:pPr>
      <w:r w:rsidRPr="00367167">
        <w:rPr>
          <w:b/>
          <w:bCs/>
          <w:i/>
          <w:iCs/>
          <w:color w:val="auto"/>
          <w:sz w:val="19"/>
          <w:szCs w:val="19"/>
        </w:rPr>
        <w:t>Россия при Елизавете Петровне</w:t>
      </w:r>
      <w:r w:rsidRPr="00367167">
        <w:rPr>
          <w:color w:val="auto"/>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w:t>
      </w:r>
      <w:r w:rsidRPr="00367167">
        <w:rPr>
          <w:color w:val="auto"/>
        </w:rPr>
        <w:lastRenderedPageBreak/>
        <w:t>1740—1750-х гг. Участие в Семилетней войне.</w:t>
      </w:r>
    </w:p>
    <w:p w:rsidR="00A57638" w:rsidRPr="00367167" w:rsidRDefault="00E235EB">
      <w:pPr>
        <w:pStyle w:val="13"/>
        <w:spacing w:after="140" w:line="266" w:lineRule="auto"/>
        <w:jc w:val="both"/>
        <w:rPr>
          <w:color w:val="auto"/>
        </w:rPr>
      </w:pPr>
      <w:r w:rsidRPr="00367167">
        <w:rPr>
          <w:b/>
          <w:bCs/>
          <w:i/>
          <w:iCs/>
          <w:color w:val="auto"/>
          <w:sz w:val="19"/>
          <w:szCs w:val="19"/>
        </w:rPr>
        <w:t xml:space="preserve">Петр </w:t>
      </w:r>
      <w:r w:rsidRPr="00367167">
        <w:rPr>
          <w:b/>
          <w:bCs/>
          <w:i/>
          <w:iCs/>
          <w:color w:val="auto"/>
          <w:sz w:val="19"/>
          <w:szCs w:val="19"/>
          <w:lang w:val="en-US" w:eastAsia="en-US" w:bidi="en-US"/>
        </w:rPr>
        <w:t>III</w:t>
      </w:r>
      <w:r w:rsidRPr="00367167">
        <w:rPr>
          <w:color w:val="auto"/>
          <w:lang w:eastAsia="en-US" w:bidi="en-US"/>
        </w:rPr>
        <w:t xml:space="preserve">. </w:t>
      </w:r>
      <w:r w:rsidRPr="00367167">
        <w:rPr>
          <w:color w:val="auto"/>
        </w:rPr>
        <w:t>Манифест о вольности дворянства. Причины переворота 28 июня 1762 г.</w:t>
      </w:r>
    </w:p>
    <w:p w:rsidR="00A57638" w:rsidRPr="00367167" w:rsidRDefault="00E235EB" w:rsidP="00BF75E3">
      <w:pPr>
        <w:pStyle w:val="af5"/>
        <w:rPr>
          <w:rFonts w:ascii="Times New Roman" w:hAnsi="Times New Roman" w:cs="Times New Roman"/>
        </w:rPr>
      </w:pPr>
      <w:bookmarkStart w:id="353" w:name="bookmark901"/>
      <w:r w:rsidRPr="00367167">
        <w:rPr>
          <w:rFonts w:ascii="Times New Roman" w:hAnsi="Times New Roman" w:cs="Times New Roman"/>
        </w:rPr>
        <w:t>Россия в 1760—1790-х гг.</w:t>
      </w:r>
      <w:bookmarkEnd w:id="353"/>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Правление Екатерины </w:t>
      </w:r>
      <w:r w:rsidRPr="00367167">
        <w:rPr>
          <w:rFonts w:ascii="Times New Roman" w:hAnsi="Times New Roman" w:cs="Times New Roman"/>
          <w:lang w:val="en-US" w:eastAsia="en-US" w:bidi="en-US"/>
        </w:rPr>
        <w:t>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и Павла </w:t>
      </w:r>
      <w:r w:rsidRPr="00367167">
        <w:rPr>
          <w:rFonts w:ascii="Times New Roman" w:hAnsi="Times New Roman" w:cs="Times New Roman"/>
          <w:lang w:val="en-US" w:eastAsia="en-US" w:bidi="en-US"/>
        </w:rPr>
        <w:t>I</w:t>
      </w:r>
      <w:r w:rsidRPr="00367167">
        <w:rPr>
          <w:rFonts w:ascii="Times New Roman" w:hAnsi="Times New Roman" w:cs="Times New Roman"/>
          <w:lang w:eastAsia="en-US" w:bidi="en-US"/>
        </w:rPr>
        <w:t xml:space="preserve"> </w:t>
      </w:r>
      <w:r w:rsidRPr="00367167">
        <w:rPr>
          <w:rFonts w:ascii="Times New Roman" w:hAnsi="Times New Roman" w:cs="Times New Roman"/>
          <w:bCs/>
        </w:rPr>
        <w:t>(18 ч)</w:t>
      </w:r>
    </w:p>
    <w:p w:rsidR="00A57638" w:rsidRPr="00367167" w:rsidRDefault="00E235EB">
      <w:pPr>
        <w:pStyle w:val="13"/>
        <w:spacing w:line="262" w:lineRule="auto"/>
        <w:jc w:val="both"/>
        <w:rPr>
          <w:color w:val="auto"/>
        </w:rPr>
      </w:pPr>
      <w:r w:rsidRPr="00367167">
        <w:rPr>
          <w:b/>
          <w:bCs/>
          <w:i/>
          <w:iCs/>
          <w:color w:val="auto"/>
          <w:sz w:val="19"/>
          <w:szCs w:val="19"/>
        </w:rPr>
        <w:t xml:space="preserve">Внутренняя политика Екатерины </w:t>
      </w:r>
      <w:r w:rsidRPr="00367167">
        <w:rPr>
          <w:b/>
          <w:bCs/>
          <w:i/>
          <w:iCs/>
          <w:color w:val="auto"/>
          <w:sz w:val="19"/>
          <w:szCs w:val="19"/>
          <w:lang w:val="en-US" w:eastAsia="en-US" w:bidi="en-US"/>
        </w:rPr>
        <w:t>II</w:t>
      </w:r>
      <w:r w:rsidRPr="00367167">
        <w:rPr>
          <w:color w:val="auto"/>
          <w:lang w:eastAsia="en-US" w:bidi="en-US"/>
        </w:rPr>
        <w:t xml:space="preserve">. </w:t>
      </w:r>
      <w:r w:rsidRPr="00367167">
        <w:rPr>
          <w:color w:val="auto"/>
        </w:rPr>
        <w:t>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367167">
        <w:rPr>
          <w:i/>
          <w:iCs/>
          <w:color w:val="auto"/>
        </w:rPr>
        <w:t>.</w:t>
      </w:r>
    </w:p>
    <w:p w:rsidR="00A57638" w:rsidRPr="00367167" w:rsidRDefault="00E235EB">
      <w:pPr>
        <w:pStyle w:val="13"/>
        <w:spacing w:after="40" w:line="259" w:lineRule="auto"/>
        <w:jc w:val="both"/>
        <w:rPr>
          <w:color w:val="auto"/>
        </w:rPr>
      </w:pPr>
      <w:r w:rsidRPr="00367167">
        <w:rPr>
          <w:color w:val="auto"/>
        </w:rPr>
        <w:t xml:space="preserve">Национальная политика и народы России в </w:t>
      </w:r>
      <w:r w:rsidRPr="00367167">
        <w:rPr>
          <w:color w:val="auto"/>
          <w:lang w:val="en-US" w:eastAsia="en-US" w:bidi="en-US"/>
        </w:rPr>
        <w:t>XVIII</w:t>
      </w:r>
      <w:r w:rsidRPr="00367167">
        <w:rPr>
          <w:color w:val="auto"/>
          <w:lang w:eastAsia="en-US" w:bidi="en-US"/>
        </w:rPr>
        <w:t xml:space="preserve"> </w:t>
      </w:r>
      <w:r w:rsidRPr="00367167">
        <w:rPr>
          <w:color w:val="auto"/>
        </w:rPr>
        <w:t>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367167">
        <w:rPr>
          <w:i/>
          <w:iCs/>
          <w:color w:val="auto"/>
        </w:rPr>
        <w:t>.</w:t>
      </w:r>
      <w:r w:rsidRPr="00367167">
        <w:rPr>
          <w:color w:val="auto"/>
        </w:rPr>
        <w:t xml:space="preserve">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rsidR="00A57638" w:rsidRPr="00367167" w:rsidRDefault="00E235EB">
      <w:pPr>
        <w:pStyle w:val="13"/>
        <w:spacing w:line="262" w:lineRule="auto"/>
        <w:jc w:val="both"/>
        <w:rPr>
          <w:color w:val="auto"/>
        </w:rPr>
      </w:pPr>
      <w:r w:rsidRPr="00367167">
        <w:rPr>
          <w:b/>
          <w:bCs/>
          <w:i/>
          <w:iCs/>
          <w:color w:val="auto"/>
          <w:sz w:val="19"/>
          <w:szCs w:val="19"/>
        </w:rPr>
        <w:t xml:space="preserve">Экономическое развитие России во второй половине </w:t>
      </w:r>
      <w:r w:rsidRPr="00367167">
        <w:rPr>
          <w:b/>
          <w:bCs/>
          <w:i/>
          <w:iCs/>
          <w:color w:val="auto"/>
          <w:sz w:val="19"/>
          <w:szCs w:val="19"/>
          <w:lang w:val="en-US" w:eastAsia="en-US" w:bidi="en-US"/>
        </w:rPr>
        <w:t>XVIII</w:t>
      </w:r>
      <w:r w:rsidRPr="00367167">
        <w:rPr>
          <w:b/>
          <w:bCs/>
          <w:i/>
          <w:iCs/>
          <w:color w:val="auto"/>
          <w:sz w:val="19"/>
          <w:szCs w:val="19"/>
          <w:lang w:eastAsia="en-US" w:bidi="en-US"/>
        </w:rPr>
        <w:t xml:space="preserve"> </w:t>
      </w:r>
      <w:r w:rsidRPr="00367167">
        <w:rPr>
          <w:b/>
          <w:bCs/>
          <w:i/>
          <w:iCs/>
          <w:color w:val="auto"/>
          <w:sz w:val="19"/>
          <w:szCs w:val="19"/>
        </w:rPr>
        <w:t>в.</w:t>
      </w:r>
      <w:r w:rsidRPr="00367167">
        <w:rPr>
          <w:color w:val="auto"/>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367167">
        <w:rPr>
          <w:i/>
          <w:iCs/>
          <w:color w:val="auto"/>
        </w:rPr>
        <w:t>.</w:t>
      </w:r>
      <w:r w:rsidRPr="00367167">
        <w:rPr>
          <w:color w:val="auto"/>
        </w:rPr>
        <w:t xml:space="preserve"> Роль крепостного строя в экономике страны.</w:t>
      </w:r>
    </w:p>
    <w:p w:rsidR="00A57638" w:rsidRPr="00367167" w:rsidRDefault="00E235EB">
      <w:pPr>
        <w:pStyle w:val="13"/>
        <w:spacing w:line="259" w:lineRule="auto"/>
        <w:jc w:val="both"/>
        <w:rPr>
          <w:color w:val="auto"/>
        </w:rPr>
      </w:pPr>
      <w:r w:rsidRPr="00367167">
        <w:rPr>
          <w:color w:val="auto"/>
        </w:rPr>
        <w:t>Промышленность в городе и деревне. Роль государства, купечества, помещиков в развитии промышленности. Крепостной и вольнонаемный труд</w:t>
      </w:r>
      <w:r w:rsidRPr="00367167">
        <w:rPr>
          <w:i/>
          <w:iCs/>
          <w:color w:val="auto"/>
        </w:rPr>
        <w:t>.</w:t>
      </w:r>
      <w:r w:rsidRPr="00367167">
        <w:rPr>
          <w:color w:val="auto"/>
        </w:rPr>
        <w:t xml:space="preserve"> Привлечение крепостных оброчных крестьян к работе на мануфактурах</w:t>
      </w:r>
      <w:r w:rsidRPr="00367167">
        <w:rPr>
          <w:i/>
          <w:iCs/>
          <w:color w:val="auto"/>
        </w:rPr>
        <w:t>.</w:t>
      </w:r>
      <w:r w:rsidRPr="00367167">
        <w:rPr>
          <w:color w:val="auto"/>
        </w:rPr>
        <w:t xml:space="preserve">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rsidR="00A57638" w:rsidRPr="00367167" w:rsidRDefault="00E235EB">
      <w:pPr>
        <w:pStyle w:val="13"/>
        <w:spacing w:line="259" w:lineRule="auto"/>
        <w:jc w:val="both"/>
        <w:rPr>
          <w:color w:val="auto"/>
        </w:rPr>
      </w:pPr>
      <w:r w:rsidRPr="00367167">
        <w:rPr>
          <w:color w:val="auto"/>
        </w:rPr>
        <w:t xml:space="preserve">Внутренняя и внешняя торговля. Торговые пути внутри страны. </w:t>
      </w:r>
      <w:r w:rsidR="00F12556" w:rsidRPr="00367167">
        <w:rPr>
          <w:color w:val="auto"/>
        </w:rPr>
        <w:t>Воднотранспортные</w:t>
      </w:r>
      <w:r w:rsidRPr="00367167">
        <w:rPr>
          <w:color w:val="auto"/>
        </w:rPr>
        <w:t xml:space="preserve">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367167">
        <w:rPr>
          <w:i/>
          <w:iCs/>
          <w:color w:val="auto"/>
        </w:rPr>
        <w:t>.</w:t>
      </w:r>
      <w:r w:rsidRPr="00367167">
        <w:rPr>
          <w:color w:val="auto"/>
        </w:rPr>
        <w:t xml:space="preserve"> Обеспечение активного </w:t>
      </w:r>
      <w:r w:rsidRPr="00367167">
        <w:rPr>
          <w:color w:val="auto"/>
        </w:rPr>
        <w:lastRenderedPageBreak/>
        <w:t>внешнеторгового баланса</w:t>
      </w:r>
      <w:r w:rsidRPr="00367167">
        <w:rPr>
          <w:i/>
          <w:iCs/>
          <w:color w:val="auto"/>
        </w:rPr>
        <w:t>.</w:t>
      </w:r>
    </w:p>
    <w:p w:rsidR="00A57638" w:rsidRPr="00367167" w:rsidRDefault="00E235EB">
      <w:pPr>
        <w:pStyle w:val="13"/>
        <w:spacing w:line="262" w:lineRule="auto"/>
        <w:jc w:val="both"/>
        <w:rPr>
          <w:color w:val="auto"/>
        </w:rPr>
      </w:pPr>
      <w:r w:rsidRPr="00367167">
        <w:rPr>
          <w:b/>
          <w:bCs/>
          <w:i/>
          <w:iCs/>
          <w:color w:val="auto"/>
          <w:sz w:val="19"/>
          <w:szCs w:val="19"/>
        </w:rPr>
        <w:t>Обострение социальных противоречий</w:t>
      </w:r>
      <w:r w:rsidRPr="00367167">
        <w:rPr>
          <w:color w:val="auto"/>
        </w:rPr>
        <w:t>. Чумной бунт в Москве</w:t>
      </w:r>
      <w:r w:rsidRPr="00367167">
        <w:rPr>
          <w:i/>
          <w:iCs/>
          <w:color w:val="auto"/>
        </w:rPr>
        <w:t>.</w:t>
      </w:r>
      <w:r w:rsidRPr="00367167">
        <w:rPr>
          <w:color w:val="auto"/>
        </w:rPr>
        <w:t xml:space="preserve"> Восстание под предводительством Емельяна Пугачева. Антидворянский и антикрепостнический характер движения</w:t>
      </w:r>
      <w:r w:rsidRPr="00367167">
        <w:rPr>
          <w:i/>
          <w:iCs/>
          <w:color w:val="auto"/>
        </w:rPr>
        <w:t>.</w:t>
      </w:r>
      <w:r w:rsidRPr="00367167">
        <w:rPr>
          <w:color w:val="auto"/>
        </w:rPr>
        <w:t xml:space="preserve"> Роль казачества, народов Урала и Поволжья в восстании</w:t>
      </w:r>
      <w:r w:rsidRPr="00367167">
        <w:rPr>
          <w:i/>
          <w:iCs/>
          <w:color w:val="auto"/>
        </w:rPr>
        <w:t xml:space="preserve">. </w:t>
      </w:r>
      <w:r w:rsidRPr="00367167">
        <w:rPr>
          <w:color w:val="auto"/>
        </w:rPr>
        <w:t>Влияние восстания на внутреннюю политику и развитие общественной мысли.</w:t>
      </w:r>
    </w:p>
    <w:p w:rsidR="00A57638" w:rsidRPr="00367167" w:rsidRDefault="00E235EB">
      <w:pPr>
        <w:pStyle w:val="13"/>
        <w:spacing w:line="262" w:lineRule="auto"/>
        <w:jc w:val="both"/>
        <w:rPr>
          <w:color w:val="auto"/>
        </w:rPr>
      </w:pPr>
      <w:r w:rsidRPr="00367167">
        <w:rPr>
          <w:b/>
          <w:bCs/>
          <w:i/>
          <w:iCs/>
          <w:color w:val="auto"/>
          <w:sz w:val="19"/>
          <w:szCs w:val="19"/>
        </w:rPr>
        <w:t xml:space="preserve">Внешняя политика России второй половины </w:t>
      </w:r>
      <w:r w:rsidRPr="00367167">
        <w:rPr>
          <w:b/>
          <w:bCs/>
          <w:i/>
          <w:iCs/>
          <w:color w:val="auto"/>
          <w:sz w:val="19"/>
          <w:szCs w:val="19"/>
          <w:lang w:val="en-US" w:eastAsia="en-US" w:bidi="en-US"/>
        </w:rPr>
        <w:t>XVIII</w:t>
      </w:r>
      <w:r w:rsidRPr="00367167">
        <w:rPr>
          <w:b/>
          <w:bCs/>
          <w:i/>
          <w:iCs/>
          <w:color w:val="auto"/>
          <w:sz w:val="19"/>
          <w:szCs w:val="19"/>
          <w:lang w:eastAsia="en-US" w:bidi="en-US"/>
        </w:rPr>
        <w:t xml:space="preserve"> </w:t>
      </w:r>
      <w:r w:rsidRPr="00367167">
        <w:rPr>
          <w:b/>
          <w:bCs/>
          <w:i/>
          <w:iCs/>
          <w:color w:val="auto"/>
          <w:sz w:val="19"/>
          <w:szCs w:val="19"/>
        </w:rPr>
        <w:t>в., ее основные задачи.</w:t>
      </w:r>
      <w:r w:rsidRPr="00367167">
        <w:rPr>
          <w:color w:val="auto"/>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w:t>
      </w:r>
      <w:r w:rsidRPr="00367167">
        <w:rPr>
          <w:color w:val="auto"/>
          <w:lang w:val="en-US" w:eastAsia="en-US" w:bidi="en-US"/>
        </w:rPr>
        <w:t>II</w:t>
      </w:r>
      <w:r w:rsidRPr="00367167">
        <w:rPr>
          <w:color w:val="auto"/>
          <w:lang w:eastAsia="en-US" w:bidi="en-US"/>
        </w:rPr>
        <w:t xml:space="preserve"> </w:t>
      </w:r>
      <w:r w:rsidRPr="00367167">
        <w:rPr>
          <w:color w:val="auto"/>
        </w:rPr>
        <w:t>на юг в 1787 г.</w:t>
      </w:r>
    </w:p>
    <w:p w:rsidR="00A57638" w:rsidRPr="00367167" w:rsidRDefault="00E235EB">
      <w:pPr>
        <w:pStyle w:val="13"/>
        <w:spacing w:line="259" w:lineRule="auto"/>
        <w:jc w:val="both"/>
        <w:rPr>
          <w:color w:val="auto"/>
        </w:rPr>
      </w:pPr>
      <w:r w:rsidRPr="00367167">
        <w:rPr>
          <w:color w:val="auto"/>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p>
    <w:p w:rsidR="00A57638" w:rsidRPr="00367167" w:rsidRDefault="00E235EB">
      <w:pPr>
        <w:pStyle w:val="13"/>
        <w:ind w:firstLine="0"/>
        <w:jc w:val="both"/>
        <w:rPr>
          <w:color w:val="auto"/>
        </w:rPr>
      </w:pPr>
      <w:r w:rsidRPr="00367167">
        <w:rPr>
          <w:color w:val="auto"/>
        </w:rPr>
        <w:t>Борьба поляков за национальную независимость. Восстание под предводительством Т. Костюшко</w:t>
      </w:r>
      <w:r w:rsidRPr="00367167">
        <w:rPr>
          <w:i/>
          <w:iCs/>
          <w:color w:val="auto"/>
        </w:rPr>
        <w:t>.</w:t>
      </w:r>
    </w:p>
    <w:p w:rsidR="00A57638" w:rsidRPr="00367167" w:rsidRDefault="00E235EB">
      <w:pPr>
        <w:pStyle w:val="13"/>
        <w:jc w:val="both"/>
        <w:rPr>
          <w:color w:val="auto"/>
        </w:rPr>
      </w:pPr>
      <w:r w:rsidRPr="00367167">
        <w:rPr>
          <w:b/>
          <w:bCs/>
          <w:i/>
          <w:iCs/>
          <w:color w:val="auto"/>
          <w:sz w:val="19"/>
          <w:szCs w:val="19"/>
        </w:rPr>
        <w:t xml:space="preserve">Россия при Павле </w:t>
      </w:r>
      <w:r w:rsidRPr="00367167">
        <w:rPr>
          <w:b/>
          <w:bCs/>
          <w:i/>
          <w:iCs/>
          <w:color w:val="auto"/>
          <w:sz w:val="19"/>
          <w:szCs w:val="19"/>
          <w:lang w:val="en-US" w:eastAsia="en-US" w:bidi="en-US"/>
        </w:rPr>
        <w:t>I</w:t>
      </w:r>
      <w:r w:rsidRPr="00367167">
        <w:rPr>
          <w:b/>
          <w:bCs/>
          <w:i/>
          <w:iCs/>
          <w:color w:val="auto"/>
          <w:sz w:val="19"/>
          <w:szCs w:val="19"/>
          <w:lang w:eastAsia="en-US" w:bidi="en-US"/>
        </w:rPr>
        <w:t>.</w:t>
      </w:r>
      <w:r w:rsidRPr="00367167">
        <w:rPr>
          <w:color w:val="auto"/>
          <w:lang w:eastAsia="en-US" w:bidi="en-US"/>
        </w:rPr>
        <w:t xml:space="preserve"> </w:t>
      </w:r>
      <w:r w:rsidRPr="00367167">
        <w:rPr>
          <w:color w:val="auto"/>
        </w:rPr>
        <w:t xml:space="preserve">Личность Павла </w:t>
      </w:r>
      <w:r w:rsidRPr="00367167">
        <w:rPr>
          <w:color w:val="auto"/>
          <w:lang w:val="en-US" w:eastAsia="en-US" w:bidi="en-US"/>
        </w:rPr>
        <w:t>I</w:t>
      </w:r>
      <w:r w:rsidRPr="00367167">
        <w:rPr>
          <w:color w:val="auto"/>
          <w:lang w:eastAsia="en-US" w:bidi="en-US"/>
        </w:rPr>
        <w:t xml:space="preserve"> </w:t>
      </w:r>
      <w:r w:rsidRPr="00367167">
        <w:rPr>
          <w:color w:val="auto"/>
        </w:rPr>
        <w:t>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rsidR="00A57638" w:rsidRPr="00367167" w:rsidRDefault="00E235EB">
      <w:pPr>
        <w:pStyle w:val="13"/>
        <w:spacing w:after="140"/>
        <w:jc w:val="both"/>
        <w:rPr>
          <w:color w:val="auto"/>
        </w:rPr>
      </w:pPr>
      <w:r w:rsidRPr="00367167">
        <w:rPr>
          <w:color w:val="auto"/>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rsidR="00A57638" w:rsidRPr="00367167" w:rsidRDefault="00E235EB" w:rsidP="00BF75E3">
      <w:pPr>
        <w:pStyle w:val="af5"/>
        <w:rPr>
          <w:rFonts w:ascii="Times New Roman" w:hAnsi="Times New Roman" w:cs="Times New Roman"/>
        </w:rPr>
      </w:pPr>
      <w:bookmarkStart w:id="354" w:name="bookmark904"/>
      <w:r w:rsidRPr="00367167">
        <w:rPr>
          <w:rFonts w:ascii="Times New Roman" w:hAnsi="Times New Roman" w:cs="Times New Roman"/>
        </w:rPr>
        <w:t xml:space="preserve">Культурное пространство Российской империи в </w:t>
      </w:r>
      <w:r w:rsidRPr="00367167">
        <w:rPr>
          <w:rFonts w:ascii="Times New Roman" w:hAnsi="Times New Roman" w:cs="Times New Roman"/>
          <w:lang w:val="en-US" w:eastAsia="en-US" w:bidi="en-US"/>
        </w:rPr>
        <w:t>XVIII</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(6 ч)</w:t>
      </w:r>
      <w:bookmarkEnd w:id="354"/>
    </w:p>
    <w:p w:rsidR="00A57638" w:rsidRPr="00367167" w:rsidRDefault="00E235EB">
      <w:pPr>
        <w:pStyle w:val="13"/>
        <w:jc w:val="both"/>
        <w:rPr>
          <w:color w:val="auto"/>
        </w:rPr>
      </w:pPr>
      <w:r w:rsidRPr="00367167">
        <w:rPr>
          <w:color w:val="auto"/>
        </w:rPr>
        <w:t xml:space="preserve">Идеи Просвещения в российской общественной мысли, публицистике и литературе. Литература народов России в </w:t>
      </w:r>
      <w:r w:rsidRPr="00367167">
        <w:rPr>
          <w:color w:val="auto"/>
          <w:lang w:val="en-US" w:eastAsia="en-US" w:bidi="en-US"/>
        </w:rPr>
        <w:t>XVIII</w:t>
      </w:r>
      <w:r w:rsidRPr="00367167">
        <w:rPr>
          <w:color w:val="auto"/>
          <w:lang w:eastAsia="en-US" w:bidi="en-US"/>
        </w:rPr>
        <w:t xml:space="preserve"> </w:t>
      </w:r>
      <w:r w:rsidRPr="00367167">
        <w:rPr>
          <w:color w:val="auto"/>
        </w:rPr>
        <w:t>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rsidR="00A57638" w:rsidRPr="00367167" w:rsidRDefault="00E235EB">
      <w:pPr>
        <w:pStyle w:val="13"/>
        <w:jc w:val="both"/>
        <w:rPr>
          <w:color w:val="auto"/>
        </w:rPr>
      </w:pPr>
      <w:r w:rsidRPr="00367167">
        <w:rPr>
          <w:color w:val="auto"/>
        </w:rPr>
        <w:t xml:space="preserve">Русская культура и культура народов России в </w:t>
      </w:r>
      <w:r w:rsidRPr="00367167">
        <w:rPr>
          <w:color w:val="auto"/>
          <w:lang w:val="en-US" w:eastAsia="en-US" w:bidi="en-US"/>
        </w:rPr>
        <w:t>XVIII</w:t>
      </w:r>
      <w:r w:rsidRPr="00367167">
        <w:rPr>
          <w:color w:val="auto"/>
          <w:lang w:eastAsia="en-US" w:bidi="en-US"/>
        </w:rPr>
        <w:t xml:space="preserve"> </w:t>
      </w:r>
      <w:r w:rsidRPr="00367167">
        <w:rPr>
          <w:color w:val="auto"/>
        </w:rPr>
        <w:t xml:space="preserve">в. Развитие новой светской культуры после преобразований Петра </w:t>
      </w:r>
      <w:r w:rsidRPr="00367167">
        <w:rPr>
          <w:color w:val="auto"/>
          <w:lang w:val="en-US" w:eastAsia="en-US" w:bidi="en-US"/>
        </w:rPr>
        <w:t>I</w:t>
      </w:r>
      <w:r w:rsidRPr="00367167">
        <w:rPr>
          <w:color w:val="auto"/>
          <w:lang w:eastAsia="en-US" w:bidi="en-US"/>
        </w:rPr>
        <w:t xml:space="preserve">. </w:t>
      </w:r>
      <w:r w:rsidRPr="00367167">
        <w:rPr>
          <w:color w:val="auto"/>
        </w:rPr>
        <w:t xml:space="preserve">Укрепление </w:t>
      </w:r>
      <w:r w:rsidRPr="00367167">
        <w:rPr>
          <w:color w:val="auto"/>
        </w:rPr>
        <w:lastRenderedPageBreak/>
        <w:t>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367167">
        <w:rPr>
          <w:i/>
          <w:iCs/>
          <w:color w:val="auto"/>
        </w:rPr>
        <w:t xml:space="preserve">. </w:t>
      </w:r>
      <w:r w:rsidRPr="00367167">
        <w:rPr>
          <w:color w:val="auto"/>
        </w:rPr>
        <w:t>Усиление внимания к жизни и культуре русского народа и историческому прошлому России к концу столетия.</w:t>
      </w:r>
    </w:p>
    <w:p w:rsidR="00A57638" w:rsidRPr="00367167" w:rsidRDefault="00E235EB">
      <w:pPr>
        <w:pStyle w:val="13"/>
        <w:jc w:val="both"/>
        <w:rPr>
          <w:color w:val="auto"/>
        </w:rPr>
      </w:pPr>
      <w:r w:rsidRPr="00367167">
        <w:rPr>
          <w:color w:val="auto"/>
        </w:rPr>
        <w:t>Культура и быт российских сословий. Дворянство: жизнь и быт дворянской усадьбы. Духовенство. Купечество. Крестьянство.</w:t>
      </w:r>
    </w:p>
    <w:p w:rsidR="00A57638" w:rsidRPr="00367167" w:rsidRDefault="00E235EB">
      <w:pPr>
        <w:pStyle w:val="13"/>
        <w:jc w:val="both"/>
        <w:rPr>
          <w:color w:val="auto"/>
        </w:rPr>
      </w:pPr>
      <w:r w:rsidRPr="00367167">
        <w:rPr>
          <w:color w:val="auto"/>
        </w:rPr>
        <w:t xml:space="preserve">Российская наука в </w:t>
      </w:r>
      <w:r w:rsidRPr="00367167">
        <w:rPr>
          <w:color w:val="auto"/>
          <w:lang w:val="en-US" w:eastAsia="en-US" w:bidi="en-US"/>
        </w:rPr>
        <w:t>XVIII</w:t>
      </w:r>
      <w:r w:rsidRPr="00367167">
        <w:rPr>
          <w:color w:val="auto"/>
          <w:lang w:eastAsia="en-US" w:bidi="en-US"/>
        </w:rPr>
        <w:t xml:space="preserve"> </w:t>
      </w:r>
      <w:r w:rsidRPr="00367167">
        <w:rPr>
          <w:color w:val="auto"/>
        </w:rPr>
        <w:t>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 американская компания. Исследования в области отечественной истории</w:t>
      </w:r>
      <w:r w:rsidRPr="00367167">
        <w:rPr>
          <w:i/>
          <w:iCs/>
          <w:color w:val="auto"/>
        </w:rPr>
        <w:t>.</w:t>
      </w:r>
      <w:r w:rsidRPr="00367167">
        <w:rPr>
          <w:color w:val="auto"/>
        </w:rPr>
        <w:t xml:space="preserve"> Изучение российской словесности и развитие русского литературного языка</w:t>
      </w:r>
      <w:r w:rsidRPr="00367167">
        <w:rPr>
          <w:i/>
          <w:iCs/>
          <w:color w:val="auto"/>
        </w:rPr>
        <w:t>.</w:t>
      </w:r>
      <w:r w:rsidRPr="00367167">
        <w:rPr>
          <w:color w:val="auto"/>
        </w:rPr>
        <w:t xml:space="preserve"> Российская академия</w:t>
      </w:r>
      <w:r w:rsidRPr="00367167">
        <w:rPr>
          <w:i/>
          <w:iCs/>
          <w:color w:val="auto"/>
        </w:rPr>
        <w:t>.</w:t>
      </w:r>
      <w:r w:rsidRPr="00367167">
        <w:rPr>
          <w:color w:val="auto"/>
        </w:rPr>
        <w:t xml:space="preserve"> Е. Р. Дашкова. М. В. Ломоносов и его роль в становлении российской науки и образования.</w:t>
      </w:r>
    </w:p>
    <w:p w:rsidR="00A57638" w:rsidRPr="00367167" w:rsidRDefault="00E235EB">
      <w:pPr>
        <w:pStyle w:val="13"/>
        <w:spacing w:line="240" w:lineRule="auto"/>
        <w:jc w:val="both"/>
        <w:rPr>
          <w:color w:val="auto"/>
        </w:rPr>
      </w:pPr>
      <w:r w:rsidRPr="00367167">
        <w:rPr>
          <w:color w:val="auto"/>
        </w:rPr>
        <w:t xml:space="preserve">Образование в России в </w:t>
      </w:r>
      <w:r w:rsidRPr="00367167">
        <w:rPr>
          <w:color w:val="auto"/>
          <w:lang w:val="en-US" w:eastAsia="en-US" w:bidi="en-US"/>
        </w:rPr>
        <w:t>XVIII</w:t>
      </w:r>
      <w:r w:rsidRPr="00367167">
        <w:rPr>
          <w:color w:val="auto"/>
          <w:lang w:eastAsia="en-US" w:bidi="en-US"/>
        </w:rPr>
        <w:t xml:space="preserve"> </w:t>
      </w:r>
      <w:r w:rsidRPr="00367167">
        <w:rPr>
          <w:color w:val="auto"/>
        </w:rPr>
        <w:t>в. Основные педагогические идеи</w:t>
      </w:r>
      <w:r w:rsidRPr="00367167">
        <w:rPr>
          <w:i/>
          <w:iCs/>
          <w:color w:val="auto"/>
        </w:rPr>
        <w:t>.</w:t>
      </w:r>
      <w:r w:rsidRPr="00367167">
        <w:rPr>
          <w:color w:val="auto"/>
        </w:rPr>
        <w:t xml:space="preserve"> Воспитание «новой породы» людей. Основание воспитательных домов в Санкт-Петербурге и Москве</w:t>
      </w:r>
      <w:r w:rsidRPr="00367167">
        <w:rPr>
          <w:i/>
          <w:iCs/>
          <w:color w:val="auto"/>
        </w:rPr>
        <w:t>,</w:t>
      </w:r>
      <w:r w:rsidRPr="00367167">
        <w:rPr>
          <w:color w:val="auto"/>
        </w:rPr>
        <w:t xml:space="preserve"> Института благородных девиц в Смольном монастыре</w:t>
      </w:r>
      <w:r w:rsidRPr="00367167">
        <w:rPr>
          <w:i/>
          <w:iCs/>
          <w:color w:val="auto"/>
        </w:rPr>
        <w:t>.</w:t>
      </w:r>
      <w:r w:rsidRPr="00367167">
        <w:rPr>
          <w:color w:val="auto"/>
        </w:rPr>
        <w:t xml:space="preserve"> Сословные учебные заведения для юношества из дворянства</w:t>
      </w:r>
      <w:r w:rsidRPr="00367167">
        <w:rPr>
          <w:i/>
          <w:iCs/>
          <w:color w:val="auto"/>
        </w:rPr>
        <w:t>.</w:t>
      </w:r>
      <w:r w:rsidRPr="00367167">
        <w:rPr>
          <w:color w:val="auto"/>
        </w:rPr>
        <w:t xml:space="preserve"> Московский университет — первый российский университет.</w:t>
      </w:r>
    </w:p>
    <w:p w:rsidR="00A57638" w:rsidRPr="00367167" w:rsidRDefault="00E235EB">
      <w:pPr>
        <w:pStyle w:val="13"/>
        <w:spacing w:line="240" w:lineRule="auto"/>
        <w:jc w:val="both"/>
        <w:rPr>
          <w:color w:val="auto"/>
        </w:rPr>
      </w:pPr>
      <w:r w:rsidRPr="00367167">
        <w:rPr>
          <w:color w:val="auto"/>
        </w:rPr>
        <w:t xml:space="preserve">Русская архитектура </w:t>
      </w:r>
      <w:r w:rsidRPr="00367167">
        <w:rPr>
          <w:color w:val="auto"/>
          <w:lang w:val="en-US" w:eastAsia="en-US" w:bidi="en-US"/>
        </w:rPr>
        <w:t>XVIII</w:t>
      </w:r>
      <w:r w:rsidRPr="00367167">
        <w:rPr>
          <w:color w:val="auto"/>
          <w:lang w:eastAsia="en-US" w:bidi="en-US"/>
        </w:rPr>
        <w:t xml:space="preserve"> </w:t>
      </w:r>
      <w:r w:rsidRPr="00367167">
        <w:rPr>
          <w:color w:val="auto"/>
        </w:rPr>
        <w:t>в. Строительство Петербурга, формирование его городского плана. Регулярный характер застройки Петербурга и других городов</w:t>
      </w:r>
      <w:r w:rsidRPr="00367167">
        <w:rPr>
          <w:i/>
          <w:iCs/>
          <w:color w:val="auto"/>
        </w:rPr>
        <w:t>.</w:t>
      </w:r>
      <w:r w:rsidRPr="00367167">
        <w:rPr>
          <w:color w:val="auto"/>
        </w:rPr>
        <w:t xml:space="preserve"> Барокко в архитектуре Москвы и Петербурга</w:t>
      </w:r>
      <w:r w:rsidRPr="00367167">
        <w:rPr>
          <w:i/>
          <w:iCs/>
          <w:color w:val="auto"/>
        </w:rPr>
        <w:t>.</w:t>
      </w:r>
      <w:r w:rsidRPr="00367167">
        <w:rPr>
          <w:color w:val="auto"/>
        </w:rPr>
        <w:t xml:space="preserve"> Переход к классицизму, создание архитектурных ансамблей в стиле классицизма в обеих столицах. В. И. Баженов, М. Ф. Казаков, Ф. Ф. Растрелли.</w:t>
      </w:r>
    </w:p>
    <w:p w:rsidR="00A57638" w:rsidRPr="00367167" w:rsidRDefault="00E235EB">
      <w:pPr>
        <w:pStyle w:val="13"/>
        <w:spacing w:line="240" w:lineRule="auto"/>
        <w:jc w:val="both"/>
        <w:rPr>
          <w:color w:val="auto"/>
        </w:rPr>
      </w:pPr>
      <w:r w:rsidRPr="00367167">
        <w:rPr>
          <w:color w:val="auto"/>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w:t>
      </w:r>
      <w:r w:rsidRPr="00367167">
        <w:rPr>
          <w:color w:val="auto"/>
          <w:lang w:val="en-US" w:eastAsia="en-US" w:bidi="en-US"/>
        </w:rPr>
        <w:t>XVIII</w:t>
      </w:r>
      <w:r w:rsidRPr="00367167">
        <w:rPr>
          <w:color w:val="auto"/>
          <w:lang w:eastAsia="en-US" w:bidi="en-US"/>
        </w:rPr>
        <w:t xml:space="preserve"> </w:t>
      </w:r>
      <w:r w:rsidRPr="00367167">
        <w:rPr>
          <w:color w:val="auto"/>
        </w:rPr>
        <w:t>в. Новые веяния в изобразительном искусстве в конце столетия</w:t>
      </w:r>
      <w:r w:rsidRPr="00367167">
        <w:rPr>
          <w:i/>
          <w:iCs/>
          <w:color w:val="auto"/>
        </w:rPr>
        <w:t>.</w:t>
      </w:r>
    </w:p>
    <w:p w:rsidR="00A57638" w:rsidRPr="00367167" w:rsidRDefault="00E235EB">
      <w:pPr>
        <w:pStyle w:val="13"/>
        <w:spacing w:line="264" w:lineRule="auto"/>
        <w:rPr>
          <w:color w:val="auto"/>
        </w:rPr>
      </w:pPr>
      <w:r w:rsidRPr="00367167">
        <w:rPr>
          <w:b/>
          <w:bCs/>
          <w:i/>
          <w:iCs/>
          <w:color w:val="auto"/>
          <w:sz w:val="19"/>
          <w:szCs w:val="19"/>
        </w:rPr>
        <w:t>Наш край</w:t>
      </w:r>
      <w:r w:rsidRPr="00367167">
        <w:rPr>
          <w:color w:val="auto"/>
        </w:rPr>
        <w:t xml:space="preserve"> в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pPr>
        <w:pStyle w:val="13"/>
        <w:spacing w:after="380" w:line="264" w:lineRule="auto"/>
        <w:rPr>
          <w:color w:val="auto"/>
        </w:rPr>
      </w:pPr>
      <w:r w:rsidRPr="00367167">
        <w:rPr>
          <w:b/>
          <w:bCs/>
          <w:color w:val="auto"/>
          <w:sz w:val="19"/>
          <w:szCs w:val="19"/>
        </w:rPr>
        <w:t xml:space="preserve">Обобщение </w:t>
      </w:r>
      <w:r w:rsidRPr="00367167">
        <w:rPr>
          <w:color w:val="auto"/>
        </w:rPr>
        <w:t>(2 ч).</w:t>
      </w:r>
    </w:p>
    <w:p w:rsidR="00A57638" w:rsidRPr="00367167" w:rsidRDefault="00BF75E3" w:rsidP="00BF75E3">
      <w:pPr>
        <w:pStyle w:val="af5"/>
        <w:rPr>
          <w:rFonts w:ascii="Times New Roman" w:hAnsi="Times New Roman" w:cs="Times New Roman"/>
        </w:rPr>
      </w:pPr>
      <w:bookmarkStart w:id="355" w:name="bookmark906"/>
      <w:r w:rsidRPr="00367167">
        <w:rPr>
          <w:rFonts w:ascii="Times New Roman" w:hAnsi="Times New Roman" w:cs="Times New Roman"/>
        </w:rPr>
        <w:t xml:space="preserve">9 </w:t>
      </w:r>
      <w:r w:rsidR="00E235EB" w:rsidRPr="00367167">
        <w:rPr>
          <w:rFonts w:ascii="Times New Roman" w:hAnsi="Times New Roman" w:cs="Times New Roman"/>
        </w:rPr>
        <w:t>КЛАСС</w:t>
      </w:r>
      <w:bookmarkEnd w:id="355"/>
    </w:p>
    <w:p w:rsidR="00BF75E3" w:rsidRPr="00367167" w:rsidRDefault="00BF75E3" w:rsidP="00BF75E3">
      <w:pPr>
        <w:pStyle w:val="af5"/>
        <w:rPr>
          <w:rFonts w:ascii="Times New Roman" w:hAnsi="Times New Roman" w:cs="Times New Roman"/>
        </w:rPr>
      </w:pP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ВСЕОБЩАЯ ИСТОРИЯ. ИСТОРИЯ НОВОГО ВРЕМЕНИ.</w:t>
      </w:r>
    </w:p>
    <w:p w:rsidR="00A57638" w:rsidRPr="00367167" w:rsidRDefault="00E235EB" w:rsidP="00BF75E3">
      <w:pPr>
        <w:pStyle w:val="af5"/>
        <w:rPr>
          <w:rFonts w:ascii="Times New Roman" w:hAnsi="Times New Roman" w:cs="Times New Roman"/>
        </w:rPr>
      </w:pPr>
      <w:bookmarkStart w:id="356" w:name="bookmark909"/>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НАЧАЛО ХХ в. </w:t>
      </w:r>
      <w:r w:rsidRPr="00367167">
        <w:rPr>
          <w:rFonts w:ascii="Times New Roman" w:hAnsi="Times New Roman" w:cs="Times New Roman"/>
          <w:bCs/>
        </w:rPr>
        <w:t>(23 ч)</w:t>
      </w:r>
      <w:bookmarkEnd w:id="356"/>
    </w:p>
    <w:p w:rsidR="00A57638" w:rsidRPr="00367167" w:rsidRDefault="00E235EB">
      <w:pPr>
        <w:pStyle w:val="13"/>
        <w:spacing w:after="140" w:line="264" w:lineRule="auto"/>
        <w:rPr>
          <w:color w:val="auto"/>
        </w:rPr>
      </w:pPr>
      <w:r w:rsidRPr="00367167">
        <w:rPr>
          <w:b/>
          <w:bCs/>
          <w:color w:val="auto"/>
          <w:sz w:val="19"/>
          <w:szCs w:val="19"/>
        </w:rPr>
        <w:t xml:space="preserve">Введение </w:t>
      </w:r>
      <w:r w:rsidRPr="00367167">
        <w:rPr>
          <w:color w:val="auto"/>
        </w:rPr>
        <w:t>(1 ч).</w:t>
      </w:r>
    </w:p>
    <w:p w:rsidR="00A57638" w:rsidRPr="00367167" w:rsidRDefault="00E235EB" w:rsidP="00BF75E3">
      <w:pPr>
        <w:pStyle w:val="af5"/>
        <w:rPr>
          <w:rFonts w:ascii="Times New Roman" w:hAnsi="Times New Roman" w:cs="Times New Roman"/>
        </w:rPr>
      </w:pPr>
      <w:bookmarkStart w:id="357" w:name="bookmark911"/>
      <w:r w:rsidRPr="00367167">
        <w:rPr>
          <w:rFonts w:ascii="Times New Roman" w:hAnsi="Times New Roman" w:cs="Times New Roman"/>
        </w:rPr>
        <w:t xml:space="preserve">Европа в начале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 ч)</w:t>
      </w:r>
      <w:bookmarkEnd w:id="357"/>
    </w:p>
    <w:p w:rsidR="00A57638" w:rsidRPr="00367167" w:rsidRDefault="00E235EB">
      <w:pPr>
        <w:pStyle w:val="13"/>
        <w:spacing w:after="140" w:line="240" w:lineRule="auto"/>
        <w:jc w:val="both"/>
        <w:rPr>
          <w:color w:val="auto"/>
        </w:rPr>
      </w:pPr>
      <w:r w:rsidRPr="00367167">
        <w:rPr>
          <w:color w:val="auto"/>
        </w:rPr>
        <w:t xml:space="preserve">Провозглашение империи Наполеона </w:t>
      </w:r>
      <w:r w:rsidRPr="00367167">
        <w:rPr>
          <w:color w:val="auto"/>
          <w:lang w:val="en-US" w:eastAsia="en-US" w:bidi="en-US"/>
        </w:rPr>
        <w:t>I</w:t>
      </w:r>
      <w:r w:rsidRPr="00367167">
        <w:rPr>
          <w:color w:val="auto"/>
          <w:lang w:eastAsia="en-US" w:bidi="en-US"/>
        </w:rPr>
        <w:t xml:space="preserve"> </w:t>
      </w:r>
      <w:r w:rsidRPr="00367167">
        <w:rPr>
          <w:color w:val="auto"/>
        </w:rPr>
        <w:t xml:space="preserve">во Франции. Реформы. Законодательство. Наполеоновские войны. Антинаполеоновские коалиции. Политика Наполеона в завоеванных странах. Отношение </w:t>
      </w:r>
      <w:r w:rsidRPr="00367167">
        <w:rPr>
          <w:color w:val="auto"/>
        </w:rPr>
        <w:lastRenderedPageBreak/>
        <w:t>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BF75E3" w:rsidRPr="00367167" w:rsidRDefault="00E235EB" w:rsidP="00BF75E3">
      <w:pPr>
        <w:pStyle w:val="af5"/>
        <w:rPr>
          <w:rFonts w:ascii="Times New Roman" w:hAnsi="Times New Roman" w:cs="Times New Roman"/>
        </w:rPr>
      </w:pPr>
      <w:bookmarkStart w:id="358" w:name="bookmark913"/>
      <w:r w:rsidRPr="00367167">
        <w:rPr>
          <w:rFonts w:ascii="Times New Roman" w:hAnsi="Times New Roman" w:cs="Times New Roman"/>
        </w:rPr>
        <w:t xml:space="preserve">Развитие индустриального общества в первой половине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экономика, социальные отношения, политические процессы </w:t>
      </w: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bCs/>
        </w:rPr>
        <w:t>(2 ч)</w:t>
      </w:r>
      <w:bookmarkEnd w:id="358"/>
    </w:p>
    <w:p w:rsidR="00A57638" w:rsidRPr="00367167" w:rsidRDefault="00E235EB">
      <w:pPr>
        <w:pStyle w:val="13"/>
        <w:spacing w:after="140" w:line="240" w:lineRule="auto"/>
        <w:jc w:val="both"/>
        <w:rPr>
          <w:color w:val="auto"/>
        </w:rPr>
      </w:pPr>
      <w:r w:rsidRPr="00367167">
        <w:rPr>
          <w:color w:val="auto"/>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rsidR="00BF75E3" w:rsidRPr="00367167" w:rsidRDefault="00E235EB" w:rsidP="00BF75E3">
      <w:pPr>
        <w:pStyle w:val="af5"/>
        <w:rPr>
          <w:rFonts w:ascii="Times New Roman" w:hAnsi="Times New Roman" w:cs="Times New Roman"/>
        </w:rPr>
      </w:pPr>
      <w:bookmarkStart w:id="359" w:name="bookmark915"/>
      <w:r w:rsidRPr="00367167">
        <w:rPr>
          <w:rFonts w:ascii="Times New Roman" w:hAnsi="Times New Roman" w:cs="Times New Roman"/>
        </w:rPr>
        <w:t xml:space="preserve">Политическое развитие европейских стран в 1815—1840-е гг. </w:t>
      </w: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bCs/>
        </w:rPr>
        <w:t>(2 ч)</w:t>
      </w:r>
      <w:bookmarkEnd w:id="359"/>
    </w:p>
    <w:p w:rsidR="00A57638" w:rsidRPr="00367167" w:rsidRDefault="00E235EB">
      <w:pPr>
        <w:pStyle w:val="13"/>
        <w:spacing w:after="140" w:line="240" w:lineRule="auto"/>
        <w:jc w:val="both"/>
        <w:rPr>
          <w:color w:val="auto"/>
        </w:rPr>
      </w:pPr>
      <w:r w:rsidRPr="00367167">
        <w:rPr>
          <w:color w:val="auto"/>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A57638" w:rsidRPr="00367167" w:rsidRDefault="00E235EB" w:rsidP="00BF75E3">
      <w:pPr>
        <w:pStyle w:val="af5"/>
        <w:rPr>
          <w:rFonts w:ascii="Times New Roman" w:hAnsi="Times New Roman" w:cs="Times New Roman"/>
        </w:rPr>
      </w:pPr>
      <w:bookmarkStart w:id="360" w:name="bookmark917"/>
      <w:r w:rsidRPr="00367167">
        <w:rPr>
          <w:rFonts w:ascii="Times New Roman" w:hAnsi="Times New Roman" w:cs="Times New Roman"/>
        </w:rPr>
        <w:t xml:space="preserve">Страны Европы и Северной Америки в середине XIX — начале ХХ в. </w:t>
      </w:r>
      <w:r w:rsidRPr="00367167">
        <w:rPr>
          <w:rFonts w:ascii="Times New Roman" w:hAnsi="Times New Roman" w:cs="Times New Roman"/>
          <w:bCs/>
        </w:rPr>
        <w:t>(6 ч)</w:t>
      </w:r>
      <w:bookmarkEnd w:id="360"/>
    </w:p>
    <w:p w:rsidR="00A57638" w:rsidRPr="00367167" w:rsidRDefault="00E235EB">
      <w:pPr>
        <w:pStyle w:val="13"/>
        <w:spacing w:line="252" w:lineRule="auto"/>
        <w:jc w:val="both"/>
        <w:rPr>
          <w:color w:val="auto"/>
        </w:rPr>
      </w:pPr>
      <w:r w:rsidRPr="00367167">
        <w:rPr>
          <w:b/>
          <w:bCs/>
          <w:i/>
          <w:iCs/>
          <w:color w:val="auto"/>
          <w:sz w:val="19"/>
          <w:szCs w:val="19"/>
        </w:rPr>
        <w:t>Великобритания</w:t>
      </w:r>
      <w:r w:rsidRPr="00367167">
        <w:rPr>
          <w:color w:val="auto"/>
        </w:rPr>
        <w:t xml:space="preserve"> в Викторианскую эпоху. «Мастерская мира». Рабочее движение. Политические и социальные реформы. Британская колониальная империя; доминионы.</w:t>
      </w:r>
    </w:p>
    <w:p w:rsidR="00A57638" w:rsidRPr="00367167" w:rsidRDefault="00E235EB">
      <w:pPr>
        <w:pStyle w:val="13"/>
        <w:spacing w:line="252" w:lineRule="auto"/>
        <w:jc w:val="both"/>
        <w:rPr>
          <w:color w:val="auto"/>
        </w:rPr>
      </w:pPr>
      <w:r w:rsidRPr="00367167">
        <w:rPr>
          <w:b/>
          <w:bCs/>
          <w:i/>
          <w:iCs/>
          <w:color w:val="auto"/>
          <w:sz w:val="19"/>
          <w:szCs w:val="19"/>
        </w:rPr>
        <w:t>Франция.</w:t>
      </w:r>
      <w:r w:rsidRPr="00367167">
        <w:rPr>
          <w:color w:val="auto"/>
        </w:rPr>
        <w:t xml:space="preserve"> Империя Наполеона </w:t>
      </w:r>
      <w:r w:rsidRPr="00367167">
        <w:rPr>
          <w:color w:val="auto"/>
          <w:lang w:val="en-US" w:eastAsia="en-US" w:bidi="en-US"/>
        </w:rPr>
        <w:t>III</w:t>
      </w:r>
      <w:r w:rsidRPr="00367167">
        <w:rPr>
          <w:color w:val="auto"/>
          <w:lang w:eastAsia="en-US" w:bidi="en-US"/>
        </w:rPr>
        <w:t xml:space="preserve">: </w:t>
      </w:r>
      <w:r w:rsidRPr="00367167">
        <w:rPr>
          <w:color w:val="auto"/>
        </w:rPr>
        <w:t>внутренняя и внешняя политика. Активизация колониальной экспансии. Франко-германская война 1870—1871 гг. Парижская коммуна.</w:t>
      </w:r>
    </w:p>
    <w:p w:rsidR="00A57638" w:rsidRPr="00367167" w:rsidRDefault="00E235EB">
      <w:pPr>
        <w:pStyle w:val="13"/>
        <w:spacing w:line="252" w:lineRule="auto"/>
        <w:jc w:val="both"/>
        <w:rPr>
          <w:color w:val="auto"/>
        </w:rPr>
      </w:pPr>
      <w:r w:rsidRPr="00367167">
        <w:rPr>
          <w:b/>
          <w:bCs/>
          <w:i/>
          <w:iCs/>
          <w:color w:val="auto"/>
          <w:sz w:val="19"/>
          <w:szCs w:val="19"/>
        </w:rPr>
        <w:t>Италия.</w:t>
      </w:r>
      <w:r w:rsidRPr="00367167">
        <w:rPr>
          <w:color w:val="auto"/>
        </w:rPr>
        <w:t xml:space="preserve"> Подъем борьбы за независимость итальянских земель. К. Кавур, Дж. Гарибальди. Образование единого государства. Король Виктор Эммануил </w:t>
      </w:r>
      <w:r w:rsidRPr="00367167">
        <w:rPr>
          <w:color w:val="auto"/>
          <w:lang w:val="en-US" w:eastAsia="en-US" w:bidi="en-US"/>
        </w:rPr>
        <w:t>II</w:t>
      </w:r>
      <w:r w:rsidRPr="00367167">
        <w:rPr>
          <w:color w:val="auto"/>
          <w:lang w:eastAsia="en-US" w:bidi="en-US"/>
        </w:rPr>
        <w:t>.</w:t>
      </w:r>
    </w:p>
    <w:p w:rsidR="00A57638" w:rsidRPr="00367167" w:rsidRDefault="00E235EB">
      <w:pPr>
        <w:pStyle w:val="13"/>
        <w:spacing w:line="252" w:lineRule="auto"/>
        <w:jc w:val="both"/>
        <w:rPr>
          <w:color w:val="auto"/>
        </w:rPr>
      </w:pPr>
      <w:r w:rsidRPr="00367167">
        <w:rPr>
          <w:b/>
          <w:bCs/>
          <w:i/>
          <w:iCs/>
          <w:color w:val="auto"/>
          <w:sz w:val="19"/>
          <w:szCs w:val="19"/>
        </w:rPr>
        <w:t>Германия.</w:t>
      </w:r>
      <w:r w:rsidRPr="00367167">
        <w:rPr>
          <w:color w:val="auto"/>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A57638" w:rsidRPr="00367167" w:rsidRDefault="00E235EB">
      <w:pPr>
        <w:pStyle w:val="13"/>
        <w:spacing w:line="252" w:lineRule="auto"/>
        <w:jc w:val="both"/>
        <w:rPr>
          <w:color w:val="auto"/>
        </w:rPr>
      </w:pPr>
      <w:r w:rsidRPr="00367167">
        <w:rPr>
          <w:b/>
          <w:bCs/>
          <w:i/>
          <w:iCs/>
          <w:color w:val="auto"/>
          <w:sz w:val="19"/>
          <w:szCs w:val="19"/>
        </w:rPr>
        <w:t xml:space="preserve">Страны Центральной и Юго-Восточной Европы во второй половине </w:t>
      </w:r>
      <w:r w:rsidRPr="00367167">
        <w:rPr>
          <w:b/>
          <w:bCs/>
          <w:i/>
          <w:iCs/>
          <w:color w:val="auto"/>
          <w:sz w:val="19"/>
          <w:szCs w:val="19"/>
          <w:lang w:val="en-US" w:eastAsia="en-US" w:bidi="en-US"/>
        </w:rPr>
        <w:t>XIX</w:t>
      </w:r>
      <w:r w:rsidRPr="00367167">
        <w:rPr>
          <w:b/>
          <w:bCs/>
          <w:i/>
          <w:iCs/>
          <w:color w:val="auto"/>
          <w:sz w:val="19"/>
          <w:szCs w:val="19"/>
          <w:lang w:eastAsia="en-US" w:bidi="en-US"/>
        </w:rPr>
        <w:t xml:space="preserve"> </w:t>
      </w:r>
      <w:r w:rsidRPr="00367167">
        <w:rPr>
          <w:b/>
          <w:bCs/>
          <w:i/>
          <w:iCs/>
          <w:color w:val="auto"/>
          <w:sz w:val="19"/>
          <w:szCs w:val="19"/>
        </w:rPr>
        <w:t xml:space="preserve">— начале </w:t>
      </w:r>
      <w:r w:rsidRPr="00367167">
        <w:rPr>
          <w:b/>
          <w:bCs/>
          <w:i/>
          <w:iCs/>
          <w:color w:val="auto"/>
          <w:sz w:val="19"/>
          <w:szCs w:val="19"/>
          <w:lang w:val="en-US" w:eastAsia="en-US" w:bidi="en-US"/>
        </w:rPr>
        <w:t>XX</w:t>
      </w:r>
      <w:r w:rsidRPr="00367167">
        <w:rPr>
          <w:b/>
          <w:bCs/>
          <w:i/>
          <w:iCs/>
          <w:color w:val="auto"/>
          <w:sz w:val="19"/>
          <w:szCs w:val="19"/>
          <w:lang w:eastAsia="en-US" w:bidi="en-US"/>
        </w:rPr>
        <w:t xml:space="preserve"> </w:t>
      </w:r>
      <w:r w:rsidRPr="00367167">
        <w:rPr>
          <w:b/>
          <w:bCs/>
          <w:i/>
          <w:iCs/>
          <w:color w:val="auto"/>
          <w:sz w:val="19"/>
          <w:szCs w:val="19"/>
        </w:rPr>
        <w:t>в</w:t>
      </w:r>
      <w:r w:rsidRPr="00367167">
        <w:rPr>
          <w:i/>
          <w:iCs/>
          <w:color w:val="auto"/>
        </w:rPr>
        <w:t>.</w:t>
      </w:r>
      <w:r w:rsidRPr="00367167">
        <w:rPr>
          <w:color w:val="auto"/>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rsidR="00A57638" w:rsidRPr="00367167" w:rsidRDefault="00E235EB">
      <w:pPr>
        <w:pStyle w:val="13"/>
        <w:spacing w:line="240" w:lineRule="auto"/>
        <w:jc w:val="both"/>
        <w:rPr>
          <w:color w:val="auto"/>
        </w:rPr>
      </w:pPr>
      <w:r w:rsidRPr="00367167">
        <w:rPr>
          <w:b/>
          <w:bCs/>
          <w:i/>
          <w:iCs/>
          <w:color w:val="auto"/>
          <w:sz w:val="19"/>
          <w:szCs w:val="19"/>
        </w:rPr>
        <w:t>Соединенные Штаты Америки</w:t>
      </w:r>
      <w:r w:rsidRPr="00367167">
        <w:rPr>
          <w:color w:val="auto"/>
        </w:rPr>
        <w:t xml:space="preserve">. Север и Юг: экономика, социальные </w:t>
      </w:r>
      <w:r w:rsidRPr="00367167">
        <w:rPr>
          <w:color w:val="auto"/>
        </w:rPr>
        <w:lastRenderedPageBreak/>
        <w:t xml:space="preserve">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w:t>
      </w:r>
      <w:r w:rsidRPr="00367167">
        <w:rPr>
          <w:color w:val="auto"/>
          <w:lang w:val="en-US" w:eastAsia="en-US" w:bidi="en-US"/>
        </w:rPr>
        <w:t>XIX</w:t>
      </w:r>
      <w:r w:rsidRPr="00367167">
        <w:rPr>
          <w:color w:val="auto"/>
          <w:lang w:eastAsia="en-US" w:bidi="en-US"/>
        </w:rPr>
        <w:t xml:space="preserve"> </w:t>
      </w:r>
      <w:r w:rsidRPr="00367167">
        <w:rPr>
          <w:color w:val="auto"/>
        </w:rPr>
        <w:t>в.</w:t>
      </w:r>
    </w:p>
    <w:p w:rsidR="00A57638" w:rsidRPr="00367167" w:rsidRDefault="00E235EB">
      <w:pPr>
        <w:pStyle w:val="13"/>
        <w:spacing w:line="262" w:lineRule="auto"/>
        <w:jc w:val="both"/>
        <w:rPr>
          <w:color w:val="auto"/>
          <w:sz w:val="19"/>
          <w:szCs w:val="19"/>
        </w:rPr>
      </w:pPr>
      <w:r w:rsidRPr="00367167">
        <w:rPr>
          <w:b/>
          <w:bCs/>
          <w:i/>
          <w:iCs/>
          <w:color w:val="auto"/>
          <w:sz w:val="19"/>
          <w:szCs w:val="19"/>
        </w:rPr>
        <w:t xml:space="preserve">Экономическое и социально-политическое развитие стран Европы и США в конце </w:t>
      </w:r>
      <w:r w:rsidRPr="00367167">
        <w:rPr>
          <w:b/>
          <w:bCs/>
          <w:i/>
          <w:iCs/>
          <w:color w:val="auto"/>
          <w:sz w:val="19"/>
          <w:szCs w:val="19"/>
          <w:lang w:val="en-US" w:eastAsia="en-US" w:bidi="en-US"/>
        </w:rPr>
        <w:t>XIX</w:t>
      </w:r>
      <w:r w:rsidRPr="00367167">
        <w:rPr>
          <w:b/>
          <w:bCs/>
          <w:i/>
          <w:iCs/>
          <w:color w:val="auto"/>
          <w:sz w:val="19"/>
          <w:szCs w:val="19"/>
          <w:lang w:eastAsia="en-US" w:bidi="en-US"/>
        </w:rPr>
        <w:t xml:space="preserve"> </w:t>
      </w:r>
      <w:r w:rsidRPr="00367167">
        <w:rPr>
          <w:b/>
          <w:bCs/>
          <w:i/>
          <w:iCs/>
          <w:color w:val="auto"/>
          <w:sz w:val="19"/>
          <w:szCs w:val="19"/>
        </w:rPr>
        <w:t>— начале ХХ в.</w:t>
      </w:r>
    </w:p>
    <w:p w:rsidR="00A57638" w:rsidRPr="00367167" w:rsidRDefault="00E235EB">
      <w:pPr>
        <w:pStyle w:val="13"/>
        <w:spacing w:after="140" w:line="240" w:lineRule="auto"/>
        <w:jc w:val="both"/>
        <w:rPr>
          <w:color w:val="auto"/>
        </w:rPr>
      </w:pPr>
      <w:r w:rsidRPr="00367167">
        <w:rPr>
          <w:color w:val="auto"/>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A57638" w:rsidRPr="00367167" w:rsidRDefault="00E235EB" w:rsidP="00BF75E3">
      <w:pPr>
        <w:pStyle w:val="af5"/>
        <w:rPr>
          <w:rFonts w:ascii="Times New Roman" w:hAnsi="Times New Roman" w:cs="Times New Roman"/>
        </w:rPr>
      </w:pPr>
      <w:bookmarkStart w:id="361" w:name="bookmark919"/>
      <w:r w:rsidRPr="00367167">
        <w:rPr>
          <w:rFonts w:ascii="Times New Roman" w:hAnsi="Times New Roman" w:cs="Times New Roman"/>
        </w:rPr>
        <w:t xml:space="preserve">Страны Латинской Америки в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ХХ в. </w:t>
      </w:r>
      <w:r w:rsidRPr="00367167">
        <w:rPr>
          <w:rFonts w:ascii="Times New Roman" w:hAnsi="Times New Roman" w:cs="Times New Roman"/>
          <w:bCs/>
        </w:rPr>
        <w:t>(2 ч)</w:t>
      </w:r>
      <w:bookmarkEnd w:id="361"/>
    </w:p>
    <w:p w:rsidR="00A57638" w:rsidRPr="00367167" w:rsidRDefault="00E235EB">
      <w:pPr>
        <w:pStyle w:val="13"/>
        <w:spacing w:after="140" w:line="240" w:lineRule="auto"/>
        <w:jc w:val="both"/>
        <w:rPr>
          <w:color w:val="auto"/>
        </w:rPr>
      </w:pPr>
      <w:r w:rsidRPr="00367167">
        <w:rPr>
          <w:color w:val="auto"/>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rsidR="00A57638" w:rsidRPr="00367167" w:rsidRDefault="00E235EB" w:rsidP="00BF75E3">
      <w:pPr>
        <w:pStyle w:val="af5"/>
        <w:rPr>
          <w:rFonts w:ascii="Times New Roman" w:hAnsi="Times New Roman" w:cs="Times New Roman"/>
        </w:rPr>
      </w:pPr>
      <w:bookmarkStart w:id="362" w:name="bookmark921"/>
      <w:r w:rsidRPr="00367167">
        <w:rPr>
          <w:rFonts w:ascii="Times New Roman" w:hAnsi="Times New Roman" w:cs="Times New Roman"/>
        </w:rPr>
        <w:t xml:space="preserve">Страны Азии в XIX — начале ХХ в. </w:t>
      </w:r>
      <w:r w:rsidRPr="00367167">
        <w:rPr>
          <w:rFonts w:ascii="Times New Roman" w:hAnsi="Times New Roman" w:cs="Times New Roman"/>
          <w:bCs/>
        </w:rPr>
        <w:t>(3 ч)</w:t>
      </w:r>
      <w:bookmarkEnd w:id="362"/>
    </w:p>
    <w:p w:rsidR="00A57638" w:rsidRPr="00367167" w:rsidRDefault="00E235EB">
      <w:pPr>
        <w:pStyle w:val="13"/>
        <w:spacing w:line="240" w:lineRule="auto"/>
        <w:jc w:val="both"/>
        <w:rPr>
          <w:color w:val="auto"/>
        </w:rPr>
      </w:pPr>
      <w:r w:rsidRPr="00367167">
        <w:rPr>
          <w:b/>
          <w:bCs/>
          <w:i/>
          <w:iCs/>
          <w:color w:val="auto"/>
          <w:sz w:val="19"/>
          <w:szCs w:val="19"/>
        </w:rPr>
        <w:t>Япония.</w:t>
      </w:r>
      <w:r w:rsidRPr="00367167">
        <w:rPr>
          <w:color w:val="auto"/>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rsidR="00A57638" w:rsidRPr="00367167" w:rsidRDefault="00E235EB">
      <w:pPr>
        <w:pStyle w:val="13"/>
        <w:spacing w:line="252" w:lineRule="auto"/>
        <w:jc w:val="both"/>
        <w:rPr>
          <w:color w:val="auto"/>
        </w:rPr>
      </w:pPr>
      <w:r w:rsidRPr="00367167">
        <w:rPr>
          <w:b/>
          <w:bCs/>
          <w:i/>
          <w:iCs/>
          <w:color w:val="auto"/>
          <w:sz w:val="19"/>
          <w:szCs w:val="19"/>
        </w:rPr>
        <w:t>Китай.</w:t>
      </w:r>
      <w:r w:rsidRPr="00367167">
        <w:rPr>
          <w:color w:val="auto"/>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rsidR="00A57638" w:rsidRPr="00367167" w:rsidRDefault="00E235EB">
      <w:pPr>
        <w:pStyle w:val="13"/>
        <w:spacing w:line="252" w:lineRule="auto"/>
        <w:jc w:val="both"/>
        <w:rPr>
          <w:color w:val="auto"/>
        </w:rPr>
      </w:pPr>
      <w:r w:rsidRPr="00367167">
        <w:rPr>
          <w:b/>
          <w:bCs/>
          <w:i/>
          <w:iCs/>
          <w:color w:val="auto"/>
          <w:sz w:val="19"/>
          <w:szCs w:val="19"/>
        </w:rPr>
        <w:t>Османская империя</w:t>
      </w:r>
      <w:r w:rsidRPr="00367167">
        <w:rPr>
          <w:i/>
          <w:iCs/>
          <w:color w:val="auto"/>
        </w:rPr>
        <w:t>.</w:t>
      </w:r>
      <w:r w:rsidRPr="00367167">
        <w:rPr>
          <w:color w:val="auto"/>
        </w:rPr>
        <w:t xml:space="preserve"> Традиционные устои и попытки проведения реформ. Политика Танзимата. Принятие конституции. Младотурецкая революция 1908—1909 гг.</w:t>
      </w:r>
    </w:p>
    <w:p w:rsidR="00A57638" w:rsidRPr="00367167" w:rsidRDefault="00E235EB">
      <w:pPr>
        <w:pStyle w:val="13"/>
        <w:spacing w:line="240" w:lineRule="auto"/>
        <w:jc w:val="both"/>
        <w:rPr>
          <w:color w:val="auto"/>
          <w:sz w:val="19"/>
          <w:szCs w:val="19"/>
        </w:rPr>
      </w:pPr>
      <w:r w:rsidRPr="00367167">
        <w:rPr>
          <w:color w:val="auto"/>
        </w:rPr>
        <w:t xml:space="preserve">Революция 1905—1911 г. в </w:t>
      </w:r>
      <w:r w:rsidRPr="00367167">
        <w:rPr>
          <w:b/>
          <w:bCs/>
          <w:i/>
          <w:iCs/>
          <w:color w:val="auto"/>
          <w:sz w:val="19"/>
          <w:szCs w:val="19"/>
        </w:rPr>
        <w:t>Иране.</w:t>
      </w:r>
    </w:p>
    <w:p w:rsidR="00A57638" w:rsidRPr="00367167" w:rsidRDefault="00E235EB">
      <w:pPr>
        <w:pStyle w:val="13"/>
        <w:spacing w:after="140" w:line="240" w:lineRule="auto"/>
        <w:jc w:val="both"/>
        <w:rPr>
          <w:color w:val="auto"/>
        </w:rPr>
      </w:pPr>
      <w:r w:rsidRPr="00367167">
        <w:rPr>
          <w:b/>
          <w:bCs/>
          <w:i/>
          <w:iCs/>
          <w:color w:val="auto"/>
          <w:sz w:val="19"/>
          <w:szCs w:val="19"/>
        </w:rPr>
        <w:t>Индия.</w:t>
      </w:r>
      <w:r w:rsidRPr="00367167">
        <w:rPr>
          <w:color w:val="auto"/>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w:t>
      </w:r>
      <w:r w:rsidRPr="00367167">
        <w:rPr>
          <w:color w:val="auto"/>
          <w:lang w:val="en-US" w:eastAsia="en-US" w:bidi="en-US"/>
        </w:rPr>
        <w:t>XIX</w:t>
      </w:r>
      <w:r w:rsidRPr="00367167">
        <w:rPr>
          <w:color w:val="auto"/>
          <w:lang w:eastAsia="en-US" w:bidi="en-US"/>
        </w:rPr>
        <w:t xml:space="preserve"> </w:t>
      </w:r>
      <w:r w:rsidRPr="00367167">
        <w:rPr>
          <w:color w:val="auto"/>
        </w:rPr>
        <w:t>в. Создание Индийского национального конгресса. Б. Тилак, М.К. Ганди.</w:t>
      </w:r>
    </w:p>
    <w:p w:rsidR="00A57638" w:rsidRPr="00367167" w:rsidRDefault="00E235EB" w:rsidP="00BF75E3">
      <w:pPr>
        <w:pStyle w:val="af5"/>
        <w:rPr>
          <w:rFonts w:ascii="Times New Roman" w:hAnsi="Times New Roman" w:cs="Times New Roman"/>
        </w:rPr>
      </w:pPr>
      <w:bookmarkStart w:id="363" w:name="bookmark923"/>
      <w:r w:rsidRPr="00367167">
        <w:rPr>
          <w:rFonts w:ascii="Times New Roman" w:hAnsi="Times New Roman" w:cs="Times New Roman"/>
        </w:rPr>
        <w:t xml:space="preserve">Народы Африки в XIX — начале XX в. </w:t>
      </w:r>
      <w:r w:rsidRPr="00367167">
        <w:rPr>
          <w:rFonts w:ascii="Times New Roman" w:hAnsi="Times New Roman" w:cs="Times New Roman"/>
          <w:bCs/>
        </w:rPr>
        <w:t>(1 ч)</w:t>
      </w:r>
      <w:bookmarkEnd w:id="363"/>
    </w:p>
    <w:p w:rsidR="00A57638" w:rsidRPr="00367167" w:rsidRDefault="00E235EB">
      <w:pPr>
        <w:pStyle w:val="13"/>
        <w:spacing w:after="140" w:line="240" w:lineRule="auto"/>
        <w:jc w:val="both"/>
        <w:rPr>
          <w:color w:val="auto"/>
        </w:rPr>
      </w:pPr>
      <w:r w:rsidRPr="00367167">
        <w:rPr>
          <w:color w:val="auto"/>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rsidR="00A57638" w:rsidRPr="00367167" w:rsidRDefault="00E235EB" w:rsidP="00BF75E3">
      <w:pPr>
        <w:pStyle w:val="af5"/>
        <w:rPr>
          <w:rFonts w:ascii="Times New Roman" w:hAnsi="Times New Roman" w:cs="Times New Roman"/>
        </w:rPr>
      </w:pPr>
      <w:bookmarkStart w:id="364" w:name="bookmark925"/>
      <w:r w:rsidRPr="00367167">
        <w:rPr>
          <w:rFonts w:ascii="Times New Roman" w:hAnsi="Times New Roman" w:cs="Times New Roman"/>
        </w:rPr>
        <w:t xml:space="preserve">Развитие культуры в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w:t>
      </w:r>
      <w:r w:rsidRPr="00367167">
        <w:rPr>
          <w:rFonts w:ascii="Times New Roman" w:hAnsi="Times New Roman" w:cs="Times New Roman"/>
          <w:lang w:val="en-US" w:eastAsia="en-US" w:bidi="en-US"/>
        </w:rPr>
        <w:t>XX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 ч)</w:t>
      </w:r>
      <w:bookmarkEnd w:id="364"/>
    </w:p>
    <w:p w:rsidR="00A57638" w:rsidRPr="00367167" w:rsidRDefault="00E235EB">
      <w:pPr>
        <w:pStyle w:val="13"/>
        <w:spacing w:after="140" w:line="240" w:lineRule="auto"/>
        <w:jc w:val="both"/>
        <w:rPr>
          <w:color w:val="auto"/>
        </w:rPr>
      </w:pPr>
      <w:r w:rsidRPr="00367167">
        <w:rPr>
          <w:color w:val="auto"/>
        </w:rPr>
        <w:t xml:space="preserve">Научные открытия и технические изобретения в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начале ХХ в. Революция в физике. Достижения естествознания и медицины. Развитие </w:t>
      </w:r>
      <w:r w:rsidRPr="00367167">
        <w:rPr>
          <w:color w:val="auto"/>
        </w:rPr>
        <w:lastRenderedPageBreak/>
        <w:t xml:space="preserve">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w:t>
      </w:r>
      <w:r w:rsidRPr="00367167">
        <w:rPr>
          <w:color w:val="auto"/>
          <w:lang w:val="en-US" w:eastAsia="en-US" w:bidi="en-US"/>
        </w:rPr>
        <w:t>XIX</w:t>
      </w:r>
      <w:r w:rsidRPr="00367167">
        <w:rPr>
          <w:color w:val="auto"/>
          <w:lang w:eastAsia="en-US" w:bidi="en-US"/>
        </w:rPr>
        <w:t xml:space="preserve"> </w:t>
      </w:r>
      <w:r w:rsidRPr="00367167">
        <w:rPr>
          <w:color w:val="auto"/>
        </w:rPr>
        <w:t>—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rsidR="00A57638" w:rsidRPr="00367167" w:rsidRDefault="00E235EB" w:rsidP="00BF75E3">
      <w:pPr>
        <w:pStyle w:val="af5"/>
        <w:rPr>
          <w:rFonts w:ascii="Times New Roman" w:hAnsi="Times New Roman" w:cs="Times New Roman"/>
        </w:rPr>
      </w:pPr>
      <w:bookmarkStart w:id="365" w:name="bookmark927"/>
      <w:r w:rsidRPr="00367167">
        <w:rPr>
          <w:rFonts w:ascii="Times New Roman" w:hAnsi="Times New Roman" w:cs="Times New Roman"/>
        </w:rPr>
        <w:t xml:space="preserve">Международные отношения в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w:t>
      </w:r>
      <w:r w:rsidRPr="00367167">
        <w:rPr>
          <w:rFonts w:ascii="Times New Roman" w:hAnsi="Times New Roman" w:cs="Times New Roman"/>
          <w:lang w:val="en-US" w:eastAsia="en-US" w:bidi="en-US"/>
        </w:rPr>
        <w:t>XX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(1 ч)</w:t>
      </w:r>
      <w:bookmarkEnd w:id="365"/>
    </w:p>
    <w:p w:rsidR="00A57638" w:rsidRPr="00367167" w:rsidRDefault="00E235EB">
      <w:pPr>
        <w:pStyle w:val="13"/>
        <w:jc w:val="both"/>
        <w:rPr>
          <w:color w:val="auto"/>
        </w:rPr>
      </w:pPr>
      <w:r w:rsidRPr="00367167">
        <w:rPr>
          <w:color w:val="auto"/>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w:t>
      </w:r>
      <w:r w:rsidRPr="00367167">
        <w:rPr>
          <w:color w:val="auto"/>
          <w:lang w:val="en-US" w:eastAsia="en-US" w:bidi="en-US"/>
        </w:rPr>
        <w:t>XIX</w:t>
      </w:r>
      <w:r w:rsidRPr="00367167">
        <w:rPr>
          <w:color w:val="auto"/>
          <w:lang w:eastAsia="en-US" w:bidi="en-US"/>
        </w:rPr>
        <w:t xml:space="preserve"> </w:t>
      </w:r>
      <w:r w:rsidRPr="00367167">
        <w:rPr>
          <w:color w:val="auto"/>
        </w:rPr>
        <w:t>— начале ХХ в. (испано-американская война, русско-японская война, боснийский кризис). Балканские войны.</w:t>
      </w:r>
    </w:p>
    <w:p w:rsidR="00A57638" w:rsidRPr="00367167" w:rsidRDefault="00E235EB">
      <w:pPr>
        <w:pStyle w:val="13"/>
        <w:spacing w:after="140" w:line="262" w:lineRule="auto"/>
        <w:jc w:val="both"/>
        <w:rPr>
          <w:color w:val="auto"/>
        </w:rPr>
      </w:pPr>
      <w:r w:rsidRPr="00367167">
        <w:rPr>
          <w:b/>
          <w:bCs/>
          <w:color w:val="auto"/>
          <w:sz w:val="19"/>
          <w:szCs w:val="19"/>
        </w:rPr>
        <w:t xml:space="preserve">Обобщение </w:t>
      </w:r>
      <w:r w:rsidRPr="00367167">
        <w:rPr>
          <w:color w:val="auto"/>
        </w:rPr>
        <w:t xml:space="preserve">(1 ч). Историческое и культурное наследие </w:t>
      </w:r>
      <w:r w:rsidRPr="00367167">
        <w:rPr>
          <w:color w:val="auto"/>
          <w:lang w:val="en-US" w:eastAsia="en-US" w:bidi="en-US"/>
        </w:rPr>
        <w:t>XIX</w:t>
      </w:r>
      <w:r w:rsidRPr="00367167">
        <w:rPr>
          <w:color w:val="auto"/>
          <w:lang w:eastAsia="en-US" w:bidi="en-US"/>
        </w:rPr>
        <w:t xml:space="preserve"> </w:t>
      </w:r>
      <w:r w:rsidRPr="00367167">
        <w:rPr>
          <w:color w:val="auto"/>
        </w:rPr>
        <w:t>в.</w:t>
      </w:r>
    </w:p>
    <w:p w:rsidR="00A57638" w:rsidRPr="00367167" w:rsidRDefault="00E235EB" w:rsidP="00BF75E3">
      <w:pPr>
        <w:pStyle w:val="af5"/>
        <w:rPr>
          <w:rFonts w:ascii="Times New Roman" w:hAnsi="Times New Roman" w:cs="Times New Roman"/>
        </w:rPr>
      </w:pPr>
      <w:bookmarkStart w:id="366" w:name="bookmark929"/>
      <w:r w:rsidRPr="00367167">
        <w:rPr>
          <w:rFonts w:ascii="Times New Roman" w:hAnsi="Times New Roman" w:cs="Times New Roman"/>
        </w:rPr>
        <w:t>ИСТОРИЯ РОССИИ. РОССИЙСКАЯ ИМПЕРИЯ</w:t>
      </w:r>
      <w:bookmarkEnd w:id="366"/>
    </w:p>
    <w:p w:rsidR="00A57638" w:rsidRPr="00367167" w:rsidRDefault="00E235EB" w:rsidP="00BF75E3">
      <w:pPr>
        <w:pStyle w:val="af5"/>
        <w:rPr>
          <w:rFonts w:ascii="Times New Roman" w:hAnsi="Times New Roman" w:cs="Times New Roman"/>
        </w:rPr>
      </w:pPr>
      <w:bookmarkStart w:id="367" w:name="bookmark931"/>
      <w:r w:rsidRPr="00367167">
        <w:rPr>
          <w:rFonts w:ascii="Times New Roman" w:hAnsi="Times New Roman" w:cs="Times New Roman"/>
        </w:rPr>
        <w:t xml:space="preserve">В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 НАЧАЛЕ </w:t>
      </w:r>
      <w:r w:rsidRPr="00367167">
        <w:rPr>
          <w:rFonts w:ascii="Times New Roman" w:hAnsi="Times New Roman" w:cs="Times New Roman"/>
          <w:lang w:val="en-US" w:eastAsia="en-US" w:bidi="en-US"/>
        </w:rPr>
        <w:t>XX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(45 ч)</w:t>
      </w:r>
      <w:bookmarkEnd w:id="367"/>
    </w:p>
    <w:p w:rsidR="00A57638" w:rsidRPr="00367167" w:rsidRDefault="00E235EB">
      <w:pPr>
        <w:pStyle w:val="13"/>
        <w:spacing w:after="140" w:line="266" w:lineRule="auto"/>
        <w:jc w:val="both"/>
        <w:rPr>
          <w:color w:val="auto"/>
        </w:rPr>
      </w:pPr>
      <w:r w:rsidRPr="00367167">
        <w:rPr>
          <w:b/>
          <w:bCs/>
          <w:color w:val="auto"/>
          <w:sz w:val="19"/>
          <w:szCs w:val="19"/>
        </w:rPr>
        <w:t xml:space="preserve">Введение </w:t>
      </w:r>
      <w:r w:rsidRPr="00367167">
        <w:rPr>
          <w:color w:val="auto"/>
        </w:rPr>
        <w:t>(1 ч).</w:t>
      </w:r>
    </w:p>
    <w:p w:rsidR="00A57638" w:rsidRPr="00367167" w:rsidRDefault="00E235EB" w:rsidP="00BF75E3">
      <w:pPr>
        <w:pStyle w:val="af5"/>
        <w:rPr>
          <w:rFonts w:ascii="Times New Roman" w:hAnsi="Times New Roman" w:cs="Times New Roman"/>
        </w:rPr>
      </w:pPr>
      <w:bookmarkStart w:id="368" w:name="bookmark933"/>
      <w:r w:rsidRPr="00367167">
        <w:rPr>
          <w:rFonts w:ascii="Times New Roman" w:hAnsi="Times New Roman" w:cs="Times New Roman"/>
        </w:rPr>
        <w:t xml:space="preserve">Александровская эпоха: государственный либерализм </w:t>
      </w:r>
      <w:r w:rsidRPr="00367167">
        <w:rPr>
          <w:rFonts w:ascii="Times New Roman" w:hAnsi="Times New Roman" w:cs="Times New Roman"/>
          <w:bCs/>
        </w:rPr>
        <w:t>(7 ч)</w:t>
      </w:r>
      <w:bookmarkEnd w:id="368"/>
    </w:p>
    <w:p w:rsidR="00A57638" w:rsidRPr="00367167" w:rsidRDefault="00E235EB">
      <w:pPr>
        <w:pStyle w:val="13"/>
        <w:jc w:val="both"/>
        <w:rPr>
          <w:color w:val="auto"/>
        </w:rPr>
      </w:pPr>
      <w:r w:rsidRPr="00367167">
        <w:rPr>
          <w:color w:val="auto"/>
        </w:rPr>
        <w:t xml:space="preserve">Проекты либеральных реформ Александра </w:t>
      </w:r>
      <w:r w:rsidRPr="00367167">
        <w:rPr>
          <w:color w:val="auto"/>
          <w:lang w:val="en-US" w:eastAsia="en-US" w:bidi="en-US"/>
        </w:rPr>
        <w:t>I</w:t>
      </w:r>
      <w:r w:rsidRPr="00367167">
        <w:rPr>
          <w:color w:val="auto"/>
          <w:lang w:eastAsia="en-US" w:bidi="en-US"/>
        </w:rPr>
        <w:t xml:space="preserve">. </w:t>
      </w:r>
      <w:r w:rsidRPr="00367167">
        <w:rPr>
          <w:color w:val="auto"/>
        </w:rPr>
        <w:t>Внешние и внутренние факторы. Негласный комитет. Реформы государственного управления. М. М. Сперанский.</w:t>
      </w:r>
    </w:p>
    <w:p w:rsidR="00A57638" w:rsidRPr="00367167" w:rsidRDefault="00E235EB">
      <w:pPr>
        <w:pStyle w:val="13"/>
        <w:jc w:val="both"/>
        <w:rPr>
          <w:color w:val="auto"/>
        </w:rPr>
      </w:pPr>
      <w:r w:rsidRPr="00367167">
        <w:rPr>
          <w:color w:val="auto"/>
        </w:rPr>
        <w:t xml:space="preserve">Внешняя политика России. Война России с Францией 1805— 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w:t>
      </w:r>
      <w:r w:rsidRPr="00367167">
        <w:rPr>
          <w:color w:val="auto"/>
          <w:lang w:val="en-US" w:eastAsia="en-US" w:bidi="en-US"/>
        </w:rPr>
        <w:t>XIX</w:t>
      </w:r>
      <w:r w:rsidRPr="00367167">
        <w:rPr>
          <w:color w:val="auto"/>
          <w:lang w:eastAsia="en-US" w:bidi="en-US"/>
        </w:rPr>
        <w:t xml:space="preserve"> </w:t>
      </w:r>
      <w:r w:rsidRPr="00367167">
        <w:rPr>
          <w:color w:val="auto"/>
        </w:rPr>
        <w:t>в. Венский конгресс и его решения. Священный союз. Возрастание роли России в европейской политике после победы над Наполеоном и Венского конгресса.</w:t>
      </w:r>
    </w:p>
    <w:p w:rsidR="00A57638" w:rsidRPr="00367167" w:rsidRDefault="00E235EB">
      <w:pPr>
        <w:pStyle w:val="13"/>
        <w:spacing w:after="100"/>
        <w:jc w:val="both"/>
        <w:rPr>
          <w:color w:val="auto"/>
        </w:rPr>
      </w:pPr>
      <w:r w:rsidRPr="00367167">
        <w:rPr>
          <w:color w:val="auto"/>
        </w:rPr>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367167">
        <w:rPr>
          <w:i/>
          <w:iCs/>
          <w:color w:val="auto"/>
        </w:rPr>
        <w:t>.</w:t>
      </w:r>
      <w:r w:rsidRPr="00367167">
        <w:rPr>
          <w:color w:val="auto"/>
        </w:rPr>
        <w:t xml:space="preserve"> Тайные организации: Союз спасения, Союз благоденствия, Северное и Южное общества. Восстание декабристов 14 декабря 1825 г.</w:t>
      </w:r>
    </w:p>
    <w:p w:rsidR="00A57638" w:rsidRPr="00367167" w:rsidRDefault="00E235EB" w:rsidP="00BF75E3">
      <w:pPr>
        <w:pStyle w:val="af5"/>
        <w:rPr>
          <w:rFonts w:ascii="Times New Roman" w:hAnsi="Times New Roman" w:cs="Times New Roman"/>
        </w:rPr>
      </w:pPr>
      <w:bookmarkStart w:id="369" w:name="bookmark935"/>
      <w:r w:rsidRPr="00367167">
        <w:rPr>
          <w:rFonts w:ascii="Times New Roman" w:hAnsi="Times New Roman" w:cs="Times New Roman"/>
        </w:rPr>
        <w:t xml:space="preserve">Николаевское самодержавие: государственный консерватизм </w:t>
      </w:r>
      <w:r w:rsidRPr="00367167">
        <w:rPr>
          <w:rFonts w:ascii="Times New Roman" w:hAnsi="Times New Roman" w:cs="Times New Roman"/>
          <w:bCs/>
        </w:rPr>
        <w:t>(5 ч)</w:t>
      </w:r>
      <w:bookmarkEnd w:id="369"/>
    </w:p>
    <w:p w:rsidR="00A57638" w:rsidRPr="00367167" w:rsidRDefault="00E235EB">
      <w:pPr>
        <w:pStyle w:val="13"/>
        <w:spacing w:line="252" w:lineRule="auto"/>
        <w:jc w:val="both"/>
        <w:rPr>
          <w:color w:val="auto"/>
        </w:rPr>
      </w:pPr>
      <w:r w:rsidRPr="00367167">
        <w:rPr>
          <w:color w:val="auto"/>
        </w:rPr>
        <w:t xml:space="preserve">Реформаторские и консервативные тенденции в политике Николая </w:t>
      </w:r>
      <w:r w:rsidRPr="00367167">
        <w:rPr>
          <w:color w:val="auto"/>
          <w:lang w:val="en-US" w:eastAsia="en-US" w:bidi="en-US"/>
        </w:rPr>
        <w:t>I</w:t>
      </w:r>
      <w:r w:rsidRPr="00367167">
        <w:rPr>
          <w:color w:val="auto"/>
          <w:lang w:eastAsia="en-US" w:bidi="en-US"/>
        </w:rPr>
        <w:t xml:space="preserve">. </w:t>
      </w:r>
      <w:r w:rsidRPr="00367167">
        <w:rPr>
          <w:color w:val="auto"/>
        </w:rPr>
        <w:t xml:space="preserve">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w:t>
      </w:r>
      <w:r w:rsidRPr="00367167">
        <w:rPr>
          <w:color w:val="auto"/>
        </w:rPr>
        <w:lastRenderedPageBreak/>
        <w:t>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A57638" w:rsidRPr="00367167" w:rsidRDefault="00E235EB">
      <w:pPr>
        <w:pStyle w:val="13"/>
        <w:spacing w:line="252" w:lineRule="auto"/>
        <w:jc w:val="both"/>
        <w:rPr>
          <w:color w:val="auto"/>
        </w:rPr>
      </w:pPr>
      <w:r w:rsidRPr="00367167">
        <w:rPr>
          <w:color w:val="auto"/>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rsidR="00A57638" w:rsidRPr="00367167" w:rsidRDefault="00E235EB">
      <w:pPr>
        <w:pStyle w:val="13"/>
        <w:spacing w:line="252" w:lineRule="auto"/>
        <w:jc w:val="both"/>
        <w:rPr>
          <w:color w:val="auto"/>
        </w:rPr>
      </w:pPr>
      <w:r w:rsidRPr="00367167">
        <w:rPr>
          <w:color w:val="auto"/>
        </w:rPr>
        <w:t>Сословная структура российского общества. Крепостное хозяйство. Помещик и крестьянин, конфликты и сотрудничество</w:t>
      </w:r>
      <w:r w:rsidRPr="00367167">
        <w:rPr>
          <w:i/>
          <w:iCs/>
          <w:color w:val="auto"/>
        </w:rPr>
        <w:t xml:space="preserve">. </w:t>
      </w:r>
      <w:r w:rsidRPr="00367167">
        <w:rPr>
          <w:color w:val="auto"/>
        </w:rPr>
        <w:t>Промышленный переворот и его особенности в России. Начало железнодорожного строительства. Москва и Петербург: спор двух столиц</w:t>
      </w:r>
      <w:r w:rsidRPr="00367167">
        <w:rPr>
          <w:i/>
          <w:iCs/>
          <w:color w:val="auto"/>
        </w:rPr>
        <w:t>.</w:t>
      </w:r>
      <w:r w:rsidRPr="00367167">
        <w:rPr>
          <w:color w:val="auto"/>
        </w:rPr>
        <w:t xml:space="preserve"> Города как административные, торговые и промышленные центры. Городское самоуправление.</w:t>
      </w:r>
    </w:p>
    <w:p w:rsidR="00A57638" w:rsidRPr="00367167" w:rsidRDefault="00E235EB">
      <w:pPr>
        <w:pStyle w:val="13"/>
        <w:spacing w:after="140" w:line="252" w:lineRule="auto"/>
        <w:jc w:val="both"/>
        <w:rPr>
          <w:color w:val="auto"/>
        </w:rPr>
      </w:pPr>
      <w:r w:rsidRPr="00367167">
        <w:rPr>
          <w:color w:val="auto"/>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367167">
        <w:rPr>
          <w:i/>
          <w:iCs/>
          <w:color w:val="auto"/>
        </w:rPr>
        <w:t>.</w:t>
      </w:r>
      <w:r w:rsidRPr="00367167">
        <w:rPr>
          <w:color w:val="auto"/>
        </w:rPr>
        <w:t xml:space="preserve"> А. И. Герцен</w:t>
      </w:r>
      <w:r w:rsidRPr="00367167">
        <w:rPr>
          <w:i/>
          <w:iCs/>
          <w:color w:val="auto"/>
        </w:rPr>
        <w:t>.</w:t>
      </w:r>
      <w:r w:rsidRPr="00367167">
        <w:rPr>
          <w:color w:val="auto"/>
        </w:rPr>
        <w:t xml:space="preserve"> Влияние немецкой философии и французского социализма на русскую общественную мысль. Россия и Европа как центральный пункт общественных дебатов</w:t>
      </w:r>
      <w:r w:rsidRPr="00367167">
        <w:rPr>
          <w:i/>
          <w:iCs/>
          <w:color w:val="auto"/>
        </w:rPr>
        <w:t>.</w:t>
      </w:r>
    </w:p>
    <w:p w:rsidR="00BF75E3" w:rsidRPr="00367167" w:rsidRDefault="00E235EB" w:rsidP="00BF75E3">
      <w:pPr>
        <w:pStyle w:val="af5"/>
        <w:rPr>
          <w:rFonts w:ascii="Times New Roman" w:hAnsi="Times New Roman" w:cs="Times New Roman"/>
        </w:rPr>
      </w:pPr>
      <w:bookmarkStart w:id="370" w:name="bookmark937"/>
      <w:r w:rsidRPr="00367167">
        <w:rPr>
          <w:rFonts w:ascii="Times New Roman" w:hAnsi="Times New Roman" w:cs="Times New Roman"/>
        </w:rPr>
        <w:t xml:space="preserve">Культурное пространство империи в первой половине XIX в. </w:t>
      </w: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(3 ч)</w:t>
      </w:r>
      <w:bookmarkEnd w:id="370"/>
    </w:p>
    <w:p w:rsidR="00A57638" w:rsidRPr="00367167" w:rsidRDefault="00E235EB">
      <w:pPr>
        <w:pStyle w:val="13"/>
        <w:spacing w:after="140" w:line="252" w:lineRule="auto"/>
        <w:jc w:val="both"/>
        <w:rPr>
          <w:color w:val="auto"/>
        </w:rPr>
      </w:pPr>
      <w:r w:rsidRPr="00367167">
        <w:rPr>
          <w:color w:val="auto"/>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367167">
        <w:rPr>
          <w:i/>
          <w:iCs/>
          <w:color w:val="auto"/>
        </w:rPr>
        <w:t>.</w:t>
      </w:r>
      <w:r w:rsidRPr="00367167">
        <w:rPr>
          <w:color w:val="auto"/>
        </w:rPr>
        <w:t xml:space="preserve"> Российская культура как часть европейской культуры.</w:t>
      </w:r>
    </w:p>
    <w:p w:rsidR="00A57638" w:rsidRPr="00367167" w:rsidRDefault="00E235EB" w:rsidP="00BF75E3">
      <w:pPr>
        <w:pStyle w:val="af5"/>
        <w:rPr>
          <w:rFonts w:ascii="Times New Roman" w:hAnsi="Times New Roman" w:cs="Times New Roman"/>
        </w:rPr>
      </w:pPr>
      <w:bookmarkStart w:id="371" w:name="bookmark939"/>
      <w:r w:rsidRPr="00367167">
        <w:rPr>
          <w:rFonts w:ascii="Times New Roman" w:hAnsi="Times New Roman" w:cs="Times New Roman"/>
        </w:rPr>
        <w:t xml:space="preserve">Народы России в первой половине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(2 ч)</w:t>
      </w:r>
      <w:bookmarkEnd w:id="371"/>
    </w:p>
    <w:p w:rsidR="00A57638" w:rsidRPr="00367167" w:rsidRDefault="00E235EB">
      <w:pPr>
        <w:pStyle w:val="13"/>
        <w:spacing w:after="140"/>
        <w:jc w:val="both"/>
        <w:rPr>
          <w:color w:val="auto"/>
        </w:rPr>
      </w:pPr>
      <w:r w:rsidRPr="00367167">
        <w:rPr>
          <w:color w:val="auto"/>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rsidR="00A57638" w:rsidRPr="00367167" w:rsidRDefault="00E235EB" w:rsidP="00BF75E3">
      <w:pPr>
        <w:pStyle w:val="af5"/>
        <w:rPr>
          <w:rFonts w:ascii="Times New Roman" w:hAnsi="Times New Roman" w:cs="Times New Roman"/>
        </w:rPr>
      </w:pPr>
      <w:bookmarkStart w:id="372" w:name="bookmark941"/>
      <w:r w:rsidRPr="00367167">
        <w:rPr>
          <w:rFonts w:ascii="Times New Roman" w:hAnsi="Times New Roman" w:cs="Times New Roman"/>
        </w:rPr>
        <w:lastRenderedPageBreak/>
        <w:t>Социальная и правовая модернизация страны</w:t>
      </w:r>
      <w:bookmarkEnd w:id="372"/>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при Александре </w:t>
      </w:r>
      <w:r w:rsidRPr="00367167">
        <w:rPr>
          <w:rFonts w:ascii="Times New Roman" w:hAnsi="Times New Roman" w:cs="Times New Roman"/>
          <w:lang w:val="en-US" w:eastAsia="en-US" w:bidi="en-US"/>
        </w:rPr>
        <w:t>II</w:t>
      </w:r>
      <w:r w:rsidRPr="00367167">
        <w:rPr>
          <w:rFonts w:ascii="Times New Roman" w:hAnsi="Times New Roman" w:cs="Times New Roman"/>
          <w:lang w:eastAsia="en-US" w:bidi="en-US"/>
        </w:rPr>
        <w:t xml:space="preserve"> </w:t>
      </w:r>
      <w:r w:rsidRPr="00367167">
        <w:rPr>
          <w:rFonts w:ascii="Times New Roman" w:hAnsi="Times New Roman" w:cs="Times New Roman"/>
          <w:bCs/>
        </w:rPr>
        <w:t>(6 ч)</w:t>
      </w:r>
    </w:p>
    <w:p w:rsidR="00A57638" w:rsidRPr="00367167" w:rsidRDefault="00E235EB">
      <w:pPr>
        <w:pStyle w:val="13"/>
        <w:jc w:val="both"/>
        <w:rPr>
          <w:color w:val="auto"/>
        </w:rPr>
      </w:pPr>
      <w:r w:rsidRPr="00367167">
        <w:rPr>
          <w:color w:val="auto"/>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367167">
        <w:rPr>
          <w:i/>
          <w:iCs/>
          <w:color w:val="auto"/>
        </w:rPr>
        <w:t>.</w:t>
      </w:r>
      <w:r w:rsidRPr="00367167">
        <w:rPr>
          <w:color w:val="auto"/>
        </w:rPr>
        <w:t xml:space="preserve"> Конституционный вопрос.</w:t>
      </w:r>
    </w:p>
    <w:p w:rsidR="00A57638" w:rsidRPr="00367167" w:rsidRDefault="00E235EB">
      <w:pPr>
        <w:pStyle w:val="13"/>
        <w:spacing w:after="140"/>
        <w:jc w:val="both"/>
        <w:rPr>
          <w:color w:val="auto"/>
        </w:rPr>
      </w:pPr>
      <w:r w:rsidRPr="00367167">
        <w:rPr>
          <w:color w:val="auto"/>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A57638" w:rsidRPr="00367167" w:rsidRDefault="00E235EB" w:rsidP="00BF75E3">
      <w:pPr>
        <w:pStyle w:val="af5"/>
        <w:rPr>
          <w:rFonts w:ascii="Times New Roman" w:hAnsi="Times New Roman" w:cs="Times New Roman"/>
        </w:rPr>
      </w:pPr>
      <w:bookmarkStart w:id="373" w:name="bookmark944"/>
      <w:r w:rsidRPr="00367167">
        <w:rPr>
          <w:rFonts w:ascii="Times New Roman" w:hAnsi="Times New Roman" w:cs="Times New Roman"/>
        </w:rPr>
        <w:t xml:space="preserve">Россия в 1880—1890-х гг. </w:t>
      </w:r>
      <w:r w:rsidRPr="00367167">
        <w:rPr>
          <w:rFonts w:ascii="Times New Roman" w:hAnsi="Times New Roman" w:cs="Times New Roman"/>
          <w:bCs/>
        </w:rPr>
        <w:t>(4 ч)</w:t>
      </w:r>
      <w:bookmarkEnd w:id="373"/>
    </w:p>
    <w:p w:rsidR="00A57638" w:rsidRPr="00367167" w:rsidRDefault="00E235EB">
      <w:pPr>
        <w:pStyle w:val="13"/>
        <w:jc w:val="both"/>
        <w:rPr>
          <w:color w:val="auto"/>
        </w:rPr>
      </w:pPr>
      <w:r w:rsidRPr="00367167">
        <w:rPr>
          <w:color w:val="auto"/>
        </w:rPr>
        <w:t xml:space="preserve">«Народное самодержавие» Александра </w:t>
      </w:r>
      <w:r w:rsidRPr="00367167">
        <w:rPr>
          <w:color w:val="auto"/>
          <w:lang w:val="en-US" w:eastAsia="en-US" w:bidi="en-US"/>
        </w:rPr>
        <w:t>III</w:t>
      </w:r>
      <w:r w:rsidRPr="00367167">
        <w:rPr>
          <w:color w:val="auto"/>
          <w:lang w:eastAsia="en-US" w:bidi="en-US"/>
        </w:rPr>
        <w:t xml:space="preserve">. </w:t>
      </w:r>
      <w:r w:rsidRPr="00367167">
        <w:rPr>
          <w:color w:val="auto"/>
        </w:rPr>
        <w:t>Идеология самобытного развития России. Государственный национализм. Реформы и «контрреформы». Политика консервативной стабилизации</w:t>
      </w:r>
      <w:r w:rsidRPr="00367167">
        <w:rPr>
          <w:i/>
          <w:iCs/>
          <w:color w:val="auto"/>
        </w:rPr>
        <w:t>.</w:t>
      </w:r>
      <w:r w:rsidRPr="00367167">
        <w:rPr>
          <w:color w:val="auto"/>
        </w:rPr>
        <w:t xml:space="preserve"> Ограничение общественной самодеятельности</w:t>
      </w:r>
      <w:r w:rsidRPr="00367167">
        <w:rPr>
          <w:i/>
          <w:iCs/>
          <w:color w:val="auto"/>
        </w:rPr>
        <w:t>.</w:t>
      </w:r>
      <w:r w:rsidRPr="00367167">
        <w:rPr>
          <w:color w:val="auto"/>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367167">
        <w:rPr>
          <w:i/>
          <w:iCs/>
          <w:color w:val="auto"/>
        </w:rPr>
        <w:t>.</w:t>
      </w:r>
    </w:p>
    <w:p w:rsidR="00A57638" w:rsidRPr="00367167" w:rsidRDefault="00E235EB">
      <w:pPr>
        <w:pStyle w:val="13"/>
        <w:jc w:val="both"/>
        <w:rPr>
          <w:color w:val="auto"/>
        </w:rPr>
      </w:pPr>
      <w:r w:rsidRPr="00367167">
        <w:rPr>
          <w:color w:val="auto"/>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367167">
        <w:rPr>
          <w:i/>
          <w:iCs/>
          <w:color w:val="auto"/>
        </w:rPr>
        <w:t>.</w:t>
      </w:r>
    </w:p>
    <w:p w:rsidR="00A57638" w:rsidRPr="00367167" w:rsidRDefault="00E235EB">
      <w:pPr>
        <w:pStyle w:val="13"/>
        <w:jc w:val="both"/>
        <w:rPr>
          <w:color w:val="auto"/>
        </w:rPr>
      </w:pPr>
      <w:r w:rsidRPr="00367167">
        <w:rPr>
          <w:color w:val="auto"/>
        </w:rPr>
        <w:t>Сельское хозяйство и промышленность</w:t>
      </w:r>
      <w:r w:rsidRPr="00367167">
        <w:rPr>
          <w:b/>
          <w:bCs/>
          <w:i/>
          <w:iCs/>
          <w:color w:val="auto"/>
          <w:sz w:val="19"/>
          <w:szCs w:val="19"/>
        </w:rPr>
        <w:t>.</w:t>
      </w:r>
      <w:r w:rsidRPr="00367167">
        <w:rPr>
          <w:color w:val="auto"/>
        </w:rPr>
        <w:t xml:space="preserve">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367167">
        <w:rPr>
          <w:i/>
          <w:iCs/>
          <w:color w:val="auto"/>
        </w:rPr>
        <w:t>.</w:t>
      </w:r>
      <w:r w:rsidRPr="00367167">
        <w:rPr>
          <w:color w:val="auto"/>
        </w:rPr>
        <w:t xml:space="preserve"> Социальные типы крестьян и помещиков</w:t>
      </w:r>
      <w:r w:rsidRPr="00367167">
        <w:rPr>
          <w:i/>
          <w:iCs/>
          <w:color w:val="auto"/>
        </w:rPr>
        <w:t>.</w:t>
      </w:r>
      <w:r w:rsidRPr="00367167">
        <w:rPr>
          <w:color w:val="auto"/>
        </w:rPr>
        <w:t xml:space="preserve"> Дворяне-предприниматели.</w:t>
      </w:r>
    </w:p>
    <w:p w:rsidR="00A57638" w:rsidRPr="00367167" w:rsidRDefault="00E235EB">
      <w:pPr>
        <w:pStyle w:val="13"/>
        <w:spacing w:after="140"/>
        <w:jc w:val="both"/>
        <w:rPr>
          <w:color w:val="auto"/>
        </w:rPr>
      </w:pPr>
      <w:r w:rsidRPr="00367167">
        <w:rPr>
          <w:color w:val="auto"/>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367167">
        <w:rPr>
          <w:i/>
          <w:iCs/>
          <w:color w:val="auto"/>
        </w:rPr>
        <w:t>.</w:t>
      </w:r>
    </w:p>
    <w:p w:rsidR="00A57638" w:rsidRPr="00367167" w:rsidRDefault="00E235EB" w:rsidP="00BF75E3">
      <w:pPr>
        <w:pStyle w:val="af5"/>
        <w:rPr>
          <w:rFonts w:ascii="Times New Roman" w:hAnsi="Times New Roman" w:cs="Times New Roman"/>
        </w:rPr>
      </w:pPr>
      <w:bookmarkStart w:id="374" w:name="bookmark946"/>
      <w:r w:rsidRPr="00367167">
        <w:rPr>
          <w:rFonts w:ascii="Times New Roman" w:hAnsi="Times New Roman" w:cs="Times New Roman"/>
        </w:rPr>
        <w:t xml:space="preserve">Культурное пространство империи во второй половине </w:t>
      </w:r>
      <w:r w:rsidRPr="00367167">
        <w:rPr>
          <w:rFonts w:ascii="Times New Roman" w:hAnsi="Times New Roman" w:cs="Times New Roman"/>
          <w:lang w:val="en-US" w:eastAsia="en-US" w:bidi="en-US"/>
        </w:rPr>
        <w:t>XIX</w:t>
      </w:r>
      <w:r w:rsidRPr="00367167">
        <w:rPr>
          <w:rFonts w:ascii="Times New Roman" w:hAnsi="Times New Roman" w:cs="Times New Roman"/>
          <w:lang w:eastAsia="en-US" w:bidi="en-US"/>
        </w:rPr>
        <w:t xml:space="preserve"> </w:t>
      </w:r>
      <w:r w:rsidRPr="00367167">
        <w:rPr>
          <w:rFonts w:ascii="Times New Roman" w:hAnsi="Times New Roman" w:cs="Times New Roman"/>
        </w:rPr>
        <w:t xml:space="preserve">в. </w:t>
      </w:r>
      <w:r w:rsidRPr="00367167">
        <w:rPr>
          <w:rFonts w:ascii="Times New Roman" w:hAnsi="Times New Roman" w:cs="Times New Roman"/>
          <w:bCs/>
        </w:rPr>
        <w:t>(3 ч)</w:t>
      </w:r>
      <w:bookmarkEnd w:id="374"/>
    </w:p>
    <w:p w:rsidR="00A57638" w:rsidRPr="00367167" w:rsidRDefault="00E235EB">
      <w:pPr>
        <w:pStyle w:val="13"/>
        <w:spacing w:after="140"/>
        <w:jc w:val="both"/>
        <w:rPr>
          <w:color w:val="auto"/>
        </w:rPr>
      </w:pPr>
      <w:r w:rsidRPr="00367167">
        <w:rPr>
          <w:color w:val="auto"/>
        </w:rPr>
        <w:t xml:space="preserve">Культура и быт народов России во второй половине </w:t>
      </w:r>
      <w:r w:rsidRPr="00367167">
        <w:rPr>
          <w:color w:val="auto"/>
          <w:lang w:val="en-US" w:eastAsia="en-US" w:bidi="en-US"/>
        </w:rPr>
        <w:t>XIX</w:t>
      </w:r>
      <w:r w:rsidRPr="00367167">
        <w:rPr>
          <w:color w:val="auto"/>
          <w:lang w:eastAsia="en-US" w:bidi="en-US"/>
        </w:rPr>
        <w:t xml:space="preserve"> </w:t>
      </w:r>
      <w:r w:rsidRPr="00367167">
        <w:rPr>
          <w:color w:val="auto"/>
        </w:rPr>
        <w:t>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367167">
        <w:rPr>
          <w:i/>
          <w:iCs/>
          <w:color w:val="auto"/>
        </w:rPr>
        <w:t>.</w:t>
      </w:r>
      <w:r w:rsidRPr="00367167">
        <w:rPr>
          <w:color w:val="auto"/>
        </w:rPr>
        <w:t xml:space="preserve"> Народная, элитарная и массовая культура</w:t>
      </w:r>
      <w:r w:rsidRPr="00367167">
        <w:rPr>
          <w:i/>
          <w:iCs/>
          <w:color w:val="auto"/>
        </w:rPr>
        <w:t xml:space="preserve">. </w:t>
      </w:r>
      <w:r w:rsidRPr="00367167">
        <w:rPr>
          <w:color w:val="auto"/>
        </w:rPr>
        <w:t xml:space="preserve">Российская культура </w:t>
      </w:r>
      <w:r w:rsidRPr="00367167">
        <w:rPr>
          <w:color w:val="auto"/>
          <w:lang w:val="en-US" w:eastAsia="en-US" w:bidi="en-US"/>
        </w:rPr>
        <w:t>XIX</w:t>
      </w:r>
      <w:r w:rsidRPr="00367167">
        <w:rPr>
          <w:color w:val="auto"/>
          <w:lang w:eastAsia="en-US" w:bidi="en-US"/>
        </w:rPr>
        <w:t xml:space="preserve"> </w:t>
      </w:r>
      <w:r w:rsidRPr="00367167">
        <w:rPr>
          <w:color w:val="auto"/>
        </w:rPr>
        <w:t xml:space="preserve">в. как часть мировой культуры. Становление национальной научной школы и ее вклад в мировое научное </w:t>
      </w:r>
      <w:r w:rsidRPr="00367167">
        <w:rPr>
          <w:color w:val="auto"/>
        </w:rPr>
        <w:lastRenderedPageBreak/>
        <w:t>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rsidR="00A57638" w:rsidRPr="00367167" w:rsidRDefault="00E235EB" w:rsidP="00BF75E3">
      <w:pPr>
        <w:pStyle w:val="af5"/>
        <w:rPr>
          <w:rFonts w:ascii="Times New Roman" w:hAnsi="Times New Roman" w:cs="Times New Roman"/>
        </w:rPr>
      </w:pPr>
      <w:bookmarkStart w:id="375" w:name="bookmark948"/>
      <w:r w:rsidRPr="00367167">
        <w:rPr>
          <w:rFonts w:ascii="Times New Roman" w:hAnsi="Times New Roman" w:cs="Times New Roman"/>
        </w:rPr>
        <w:t xml:space="preserve">Этнокультурный облик империи </w:t>
      </w:r>
      <w:r w:rsidRPr="00367167">
        <w:rPr>
          <w:rFonts w:ascii="Times New Roman" w:hAnsi="Times New Roman" w:cs="Times New Roman"/>
          <w:bCs/>
        </w:rPr>
        <w:t>(2 ч)</w:t>
      </w:r>
      <w:bookmarkEnd w:id="375"/>
    </w:p>
    <w:p w:rsidR="00A57638" w:rsidRPr="00367167" w:rsidRDefault="00E235EB">
      <w:pPr>
        <w:pStyle w:val="13"/>
        <w:spacing w:after="140"/>
        <w:jc w:val="both"/>
        <w:rPr>
          <w:color w:val="auto"/>
        </w:rPr>
      </w:pPr>
      <w:r w:rsidRPr="00367167">
        <w:rPr>
          <w:color w:val="auto"/>
        </w:rPr>
        <w:t>Основные регионы и народы Российской империи и их роль в жизни страны. Правовое положение различных этносов и конфессий</w:t>
      </w:r>
      <w:r w:rsidRPr="00367167">
        <w:rPr>
          <w:i/>
          <w:iCs/>
          <w:color w:val="auto"/>
        </w:rPr>
        <w:t>.</w:t>
      </w:r>
      <w:r w:rsidRPr="00367167">
        <w:rPr>
          <w:color w:val="auto"/>
        </w:rPr>
        <w:t xml:space="preserve"> Процессы национального и религиозного возрождения у народов Российской империи</w:t>
      </w:r>
      <w:r w:rsidRPr="00367167">
        <w:rPr>
          <w:i/>
          <w:iCs/>
          <w:color w:val="auto"/>
        </w:rPr>
        <w:t>.</w:t>
      </w:r>
      <w:r w:rsidRPr="00367167">
        <w:rPr>
          <w:color w:val="auto"/>
        </w:rPr>
        <w:t xml:space="preserve"> Национальные движения народов России. Взаимодействие национальных культур и народов. Национальная политика самодержавия</w:t>
      </w:r>
      <w:r w:rsidRPr="00367167">
        <w:rPr>
          <w:i/>
          <w:iCs/>
          <w:color w:val="auto"/>
        </w:rPr>
        <w:t>.</w:t>
      </w:r>
      <w:r w:rsidRPr="00367167">
        <w:rPr>
          <w:color w:val="auto"/>
        </w:rPr>
        <w:t xml:space="preserve"> Укрепление автономии Финляндии</w:t>
      </w:r>
      <w:r w:rsidRPr="00367167">
        <w:rPr>
          <w:i/>
          <w:iCs/>
          <w:color w:val="auto"/>
        </w:rPr>
        <w:t>.</w:t>
      </w:r>
      <w:r w:rsidRPr="00367167">
        <w:rPr>
          <w:color w:val="auto"/>
        </w:rPr>
        <w:t xml:space="preserve"> Польское восстание 1863 г. Прибалтика</w:t>
      </w:r>
      <w:r w:rsidRPr="00367167">
        <w:rPr>
          <w:i/>
          <w:iCs/>
          <w:color w:val="auto"/>
        </w:rPr>
        <w:t>.</w:t>
      </w:r>
      <w:r w:rsidRPr="00367167">
        <w:rPr>
          <w:color w:val="auto"/>
        </w:rPr>
        <w:t xml:space="preserve">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A57638" w:rsidRPr="00367167" w:rsidRDefault="00E235EB" w:rsidP="00BF75E3">
      <w:pPr>
        <w:pStyle w:val="af5"/>
        <w:rPr>
          <w:rFonts w:ascii="Times New Roman" w:hAnsi="Times New Roman" w:cs="Times New Roman"/>
        </w:rPr>
      </w:pPr>
      <w:bookmarkStart w:id="376" w:name="bookmark950"/>
      <w:r w:rsidRPr="00367167">
        <w:rPr>
          <w:rFonts w:ascii="Times New Roman" w:hAnsi="Times New Roman" w:cs="Times New Roman"/>
        </w:rPr>
        <w:t>Формирование гражданского общества</w:t>
      </w:r>
      <w:bookmarkEnd w:id="376"/>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 xml:space="preserve">и основные направления общественных движений </w:t>
      </w:r>
      <w:r w:rsidRPr="00367167">
        <w:rPr>
          <w:rFonts w:ascii="Times New Roman" w:hAnsi="Times New Roman" w:cs="Times New Roman"/>
          <w:bCs/>
        </w:rPr>
        <w:t>(2 ч)</w:t>
      </w:r>
    </w:p>
    <w:p w:rsidR="00A57638" w:rsidRPr="00367167" w:rsidRDefault="00E235EB">
      <w:pPr>
        <w:pStyle w:val="13"/>
        <w:jc w:val="both"/>
        <w:rPr>
          <w:color w:val="auto"/>
        </w:rPr>
      </w:pPr>
      <w:r w:rsidRPr="00367167">
        <w:rPr>
          <w:color w:val="auto"/>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367167">
        <w:rPr>
          <w:i/>
          <w:iCs/>
          <w:color w:val="auto"/>
        </w:rPr>
        <w:t>.</w:t>
      </w:r>
      <w:r w:rsidRPr="00367167">
        <w:rPr>
          <w:color w:val="auto"/>
        </w:rPr>
        <w:t xml:space="preserve"> Рабочее движение</w:t>
      </w:r>
      <w:r w:rsidRPr="00367167">
        <w:rPr>
          <w:i/>
          <w:iCs/>
          <w:color w:val="auto"/>
        </w:rPr>
        <w:t>.</w:t>
      </w:r>
      <w:r w:rsidRPr="00367167">
        <w:rPr>
          <w:color w:val="auto"/>
        </w:rPr>
        <w:t xml:space="preserve"> Женское движение</w:t>
      </w:r>
      <w:r w:rsidRPr="00367167">
        <w:rPr>
          <w:i/>
          <w:iCs/>
          <w:color w:val="auto"/>
        </w:rPr>
        <w:t>.</w:t>
      </w:r>
    </w:p>
    <w:p w:rsidR="00A57638" w:rsidRPr="00367167" w:rsidRDefault="00E235EB">
      <w:pPr>
        <w:pStyle w:val="13"/>
        <w:spacing w:after="140"/>
        <w:jc w:val="both"/>
        <w:rPr>
          <w:color w:val="auto"/>
        </w:rPr>
      </w:pPr>
      <w:r w:rsidRPr="00367167">
        <w:rPr>
          <w:color w:val="auto"/>
        </w:rPr>
        <w:t>Идейные течения и общественное движение. Влияние позитивизма, дарвинизма, марксизма и других направлений европейской общественной мысли</w:t>
      </w:r>
      <w:r w:rsidRPr="00367167">
        <w:rPr>
          <w:i/>
          <w:iCs/>
          <w:color w:val="auto"/>
        </w:rPr>
        <w:t>.</w:t>
      </w:r>
      <w:r w:rsidRPr="00367167">
        <w:rPr>
          <w:color w:val="auto"/>
        </w:rPr>
        <w:t xml:space="preserve">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w:t>
      </w:r>
      <w:r w:rsidRPr="00367167">
        <w:rPr>
          <w:i/>
          <w:iCs/>
          <w:color w:val="auto"/>
        </w:rPr>
        <w:t>.</w:t>
      </w:r>
      <w:r w:rsidRPr="00367167">
        <w:rPr>
          <w:color w:val="auto"/>
        </w:rPr>
        <w:t xml:space="preserve"> «Хождение в народ»</w:t>
      </w:r>
      <w:r w:rsidRPr="00367167">
        <w:rPr>
          <w:i/>
          <w:iCs/>
          <w:color w:val="auto"/>
        </w:rPr>
        <w:t>.</w:t>
      </w:r>
      <w:r w:rsidRPr="00367167">
        <w:rPr>
          <w:color w:val="auto"/>
        </w:rPr>
        <w:t xml:space="preserve"> «Земля и воля» и ее раскол</w:t>
      </w:r>
      <w:r w:rsidRPr="00367167">
        <w:rPr>
          <w:i/>
          <w:iCs/>
          <w:color w:val="auto"/>
        </w:rPr>
        <w:t>.</w:t>
      </w:r>
      <w:r w:rsidRPr="00367167">
        <w:rPr>
          <w:color w:val="auto"/>
        </w:rPr>
        <w:t xml:space="preserve"> «Черный передел» и «Народная воля»</w:t>
      </w:r>
      <w:r w:rsidRPr="00367167">
        <w:rPr>
          <w:i/>
          <w:iCs/>
          <w:color w:val="auto"/>
        </w:rPr>
        <w:t>.</w:t>
      </w:r>
      <w:r w:rsidRPr="00367167">
        <w:rPr>
          <w:color w:val="auto"/>
        </w:rPr>
        <w:t xml:space="preserve"> Политический терроризм. Распространение марксизма и формирование социал-демократии. Группа «Освобождение труда»</w:t>
      </w:r>
      <w:r w:rsidRPr="00367167">
        <w:rPr>
          <w:i/>
          <w:iCs/>
          <w:color w:val="auto"/>
        </w:rPr>
        <w:t>.</w:t>
      </w:r>
      <w:r w:rsidRPr="00367167">
        <w:rPr>
          <w:color w:val="auto"/>
        </w:rPr>
        <w:t xml:space="preserve"> «Союз борьбы за освобождение рабочего класса</w:t>
      </w:r>
      <w:r w:rsidRPr="00367167">
        <w:rPr>
          <w:i/>
          <w:iCs/>
          <w:color w:val="auto"/>
        </w:rPr>
        <w:t>».</w:t>
      </w:r>
      <w:r w:rsidRPr="00367167">
        <w:rPr>
          <w:color w:val="auto"/>
        </w:rPr>
        <w:t xml:space="preserve"> </w:t>
      </w:r>
      <w:r w:rsidRPr="00367167">
        <w:rPr>
          <w:color w:val="auto"/>
          <w:lang w:val="en-US" w:eastAsia="en-US" w:bidi="en-US"/>
        </w:rPr>
        <w:t>I</w:t>
      </w:r>
      <w:r w:rsidRPr="00367167">
        <w:rPr>
          <w:color w:val="auto"/>
          <w:lang w:eastAsia="en-US" w:bidi="en-US"/>
        </w:rPr>
        <w:t xml:space="preserve"> </w:t>
      </w:r>
      <w:r w:rsidRPr="00367167">
        <w:rPr>
          <w:color w:val="auto"/>
        </w:rPr>
        <w:t>съезд РСДРП</w:t>
      </w:r>
      <w:r w:rsidRPr="00367167">
        <w:rPr>
          <w:i/>
          <w:iCs/>
          <w:color w:val="auto"/>
        </w:rPr>
        <w:t>.</w:t>
      </w:r>
    </w:p>
    <w:p w:rsidR="00A57638" w:rsidRPr="00367167" w:rsidRDefault="00E235EB" w:rsidP="00BF75E3">
      <w:pPr>
        <w:pStyle w:val="af5"/>
        <w:rPr>
          <w:rFonts w:ascii="Times New Roman" w:hAnsi="Times New Roman" w:cs="Times New Roman"/>
        </w:rPr>
      </w:pPr>
      <w:bookmarkStart w:id="377" w:name="bookmark953"/>
      <w:r w:rsidRPr="00367167">
        <w:rPr>
          <w:rFonts w:ascii="Times New Roman" w:hAnsi="Times New Roman" w:cs="Times New Roman"/>
        </w:rPr>
        <w:t xml:space="preserve">Россия на пороге ХХ в. </w:t>
      </w:r>
      <w:r w:rsidRPr="00367167">
        <w:rPr>
          <w:rFonts w:ascii="Times New Roman" w:hAnsi="Times New Roman" w:cs="Times New Roman"/>
          <w:bCs/>
        </w:rPr>
        <w:t>(9 ч)</w:t>
      </w:r>
      <w:bookmarkEnd w:id="377"/>
    </w:p>
    <w:p w:rsidR="00A57638" w:rsidRPr="00367167" w:rsidRDefault="00E235EB">
      <w:pPr>
        <w:pStyle w:val="13"/>
        <w:jc w:val="both"/>
        <w:rPr>
          <w:color w:val="auto"/>
        </w:rPr>
      </w:pPr>
      <w:r w:rsidRPr="00367167">
        <w:rPr>
          <w:b/>
          <w:bCs/>
          <w:i/>
          <w:iCs/>
          <w:color w:val="auto"/>
          <w:sz w:val="19"/>
          <w:szCs w:val="19"/>
        </w:rPr>
        <w:t>На пороге нового века</w:t>
      </w:r>
      <w:r w:rsidRPr="00367167">
        <w:rPr>
          <w:color w:val="auto"/>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367167">
        <w:rPr>
          <w:i/>
          <w:iCs/>
          <w:color w:val="auto"/>
        </w:rPr>
        <w:t>.</w:t>
      </w:r>
      <w:r w:rsidRPr="00367167">
        <w:rPr>
          <w:color w:val="auto"/>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367167">
        <w:rPr>
          <w:i/>
          <w:iCs/>
          <w:color w:val="auto"/>
        </w:rPr>
        <w:t>.</w:t>
      </w:r>
      <w:r w:rsidRPr="00367167">
        <w:rPr>
          <w:color w:val="auto"/>
        </w:rPr>
        <w:t xml:space="preserve"> </w:t>
      </w:r>
      <w:r w:rsidRPr="00367167">
        <w:rPr>
          <w:color w:val="auto"/>
        </w:rPr>
        <w:lastRenderedPageBreak/>
        <w:t>Церковь в условиях кризиса имперской идеологии</w:t>
      </w:r>
      <w:r w:rsidRPr="00367167">
        <w:rPr>
          <w:i/>
          <w:iCs/>
          <w:color w:val="auto"/>
        </w:rPr>
        <w:t>.</w:t>
      </w:r>
      <w:r w:rsidRPr="00367167">
        <w:rPr>
          <w:color w:val="auto"/>
        </w:rPr>
        <w:t xml:space="preserve"> Распространение светской этики и культуры</w:t>
      </w:r>
      <w:r w:rsidRPr="00367167">
        <w:rPr>
          <w:i/>
          <w:iCs/>
          <w:color w:val="auto"/>
        </w:rPr>
        <w:t>.</w:t>
      </w:r>
    </w:p>
    <w:p w:rsidR="00A57638" w:rsidRPr="00367167" w:rsidRDefault="00E235EB">
      <w:pPr>
        <w:pStyle w:val="13"/>
        <w:jc w:val="both"/>
        <w:rPr>
          <w:color w:val="auto"/>
        </w:rPr>
      </w:pPr>
      <w:r w:rsidRPr="00367167">
        <w:rPr>
          <w:color w:val="auto"/>
        </w:rPr>
        <w:t>Имперский центр и регионы. Национальная политика, этнические элиты и национально-культурные движения.</w:t>
      </w:r>
    </w:p>
    <w:p w:rsidR="00A57638" w:rsidRPr="00367167" w:rsidRDefault="00E235EB">
      <w:pPr>
        <w:pStyle w:val="13"/>
        <w:jc w:val="both"/>
        <w:rPr>
          <w:color w:val="auto"/>
        </w:rPr>
      </w:pPr>
      <w:r w:rsidRPr="00367167">
        <w:rPr>
          <w:b/>
          <w:bCs/>
          <w:i/>
          <w:iCs/>
          <w:color w:val="auto"/>
          <w:sz w:val="19"/>
          <w:szCs w:val="19"/>
        </w:rPr>
        <w:t>Россия в системе международных отношений.</w:t>
      </w:r>
      <w:r w:rsidRPr="00367167">
        <w:rPr>
          <w:color w:val="auto"/>
        </w:rPr>
        <w:t xml:space="preserve"> Политика на Дальнем Востоке. Русско-японская война 1904— 1905 гг. Оборона Порт-Артура. Цусимское сражение.</w:t>
      </w:r>
    </w:p>
    <w:p w:rsidR="00A57638" w:rsidRPr="00367167" w:rsidRDefault="00E235EB">
      <w:pPr>
        <w:pStyle w:val="13"/>
        <w:spacing w:line="257" w:lineRule="auto"/>
        <w:jc w:val="both"/>
        <w:rPr>
          <w:color w:val="auto"/>
        </w:rPr>
      </w:pPr>
      <w:r w:rsidRPr="00367167">
        <w:rPr>
          <w:b/>
          <w:bCs/>
          <w:i/>
          <w:iCs/>
          <w:color w:val="auto"/>
          <w:sz w:val="19"/>
          <w:szCs w:val="19"/>
        </w:rPr>
        <w:t>Первая российская революция 1905—1907 гг. Начало парламентаризма в России.</w:t>
      </w:r>
      <w:r w:rsidRPr="00367167">
        <w:rPr>
          <w:color w:val="auto"/>
        </w:rPr>
        <w:t xml:space="preserve"> Николай </w:t>
      </w:r>
      <w:r w:rsidRPr="00367167">
        <w:rPr>
          <w:color w:val="auto"/>
          <w:lang w:val="en-US" w:eastAsia="en-US" w:bidi="en-US"/>
        </w:rPr>
        <w:t>II</w:t>
      </w:r>
      <w:r w:rsidRPr="00367167">
        <w:rPr>
          <w:color w:val="auto"/>
          <w:lang w:eastAsia="en-US" w:bidi="en-US"/>
        </w:rPr>
        <w:t xml:space="preserve"> </w:t>
      </w:r>
      <w:r w:rsidRPr="00367167">
        <w:rPr>
          <w:color w:val="auto"/>
        </w:rPr>
        <w:t>и его окружение. Деятельность В. К. Плеве на посту министра внутренних дел. Оппозиционное либеральное движение. «Союз освобождения»</w:t>
      </w:r>
      <w:r w:rsidRPr="00367167">
        <w:rPr>
          <w:i/>
          <w:iCs/>
          <w:color w:val="auto"/>
        </w:rPr>
        <w:t xml:space="preserve">. </w:t>
      </w:r>
      <w:r w:rsidRPr="00367167">
        <w:rPr>
          <w:color w:val="auto"/>
        </w:rPr>
        <w:t>Банкетная кампания</w:t>
      </w:r>
      <w:r w:rsidRPr="00367167">
        <w:rPr>
          <w:i/>
          <w:iCs/>
          <w:color w:val="auto"/>
        </w:rPr>
        <w:t>.</w:t>
      </w:r>
    </w:p>
    <w:p w:rsidR="00A57638" w:rsidRPr="00367167" w:rsidRDefault="00E235EB">
      <w:pPr>
        <w:pStyle w:val="13"/>
        <w:spacing w:after="60"/>
        <w:jc w:val="both"/>
        <w:rPr>
          <w:color w:val="auto"/>
        </w:rPr>
      </w:pPr>
      <w:r w:rsidRPr="00367167">
        <w:rPr>
          <w:color w:val="auto"/>
        </w:rPr>
        <w:t>Предпосылки Первой российской революции. Формы социальных протестов. Деятельность профессиональных революционеров. Политический терроризм.</w:t>
      </w:r>
    </w:p>
    <w:p w:rsidR="00A57638" w:rsidRPr="00367167" w:rsidRDefault="00E235EB">
      <w:pPr>
        <w:pStyle w:val="13"/>
        <w:jc w:val="both"/>
        <w:rPr>
          <w:color w:val="auto"/>
        </w:rPr>
      </w:pPr>
      <w:r w:rsidRPr="00367167">
        <w:rPr>
          <w:color w:val="auto"/>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 народнические партии и организации (социалисты-революционеры)</w:t>
      </w:r>
      <w:r w:rsidRPr="00367167">
        <w:rPr>
          <w:i/>
          <w:iCs/>
          <w:color w:val="auto"/>
        </w:rPr>
        <w:t>.</w:t>
      </w:r>
      <w:r w:rsidRPr="00367167">
        <w:rPr>
          <w:color w:val="auto"/>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 1907 гг.</w:t>
      </w:r>
    </w:p>
    <w:p w:rsidR="00A57638" w:rsidRPr="00367167" w:rsidRDefault="00E235EB">
      <w:pPr>
        <w:pStyle w:val="13"/>
        <w:jc w:val="both"/>
        <w:rPr>
          <w:color w:val="auto"/>
        </w:rPr>
      </w:pPr>
      <w:r w:rsidRPr="00367167">
        <w:rPr>
          <w:color w:val="auto"/>
        </w:rPr>
        <w:t xml:space="preserve">Избирательный закон 11 декабря 1905 г. Избирательная кампания в </w:t>
      </w:r>
      <w:r w:rsidRPr="00367167">
        <w:rPr>
          <w:color w:val="auto"/>
          <w:lang w:val="en-US" w:eastAsia="en-US" w:bidi="en-US"/>
        </w:rPr>
        <w:t>I</w:t>
      </w:r>
      <w:r w:rsidRPr="00367167">
        <w:rPr>
          <w:color w:val="auto"/>
          <w:lang w:eastAsia="en-US" w:bidi="en-US"/>
        </w:rPr>
        <w:t xml:space="preserve"> </w:t>
      </w:r>
      <w:r w:rsidRPr="00367167">
        <w:rPr>
          <w:color w:val="auto"/>
        </w:rPr>
        <w:t>Государственную думу</w:t>
      </w:r>
      <w:r w:rsidRPr="00367167">
        <w:rPr>
          <w:i/>
          <w:iCs/>
          <w:color w:val="auto"/>
        </w:rPr>
        <w:t>.</w:t>
      </w:r>
      <w:r w:rsidRPr="00367167">
        <w:rPr>
          <w:color w:val="auto"/>
        </w:rPr>
        <w:t xml:space="preserve"> Основные государственные законы 23 апреля 1906 г. Деятельность </w:t>
      </w:r>
      <w:r w:rsidRPr="00367167">
        <w:rPr>
          <w:color w:val="auto"/>
          <w:lang w:val="en-US" w:eastAsia="en-US" w:bidi="en-US"/>
        </w:rPr>
        <w:t>I</w:t>
      </w:r>
      <w:r w:rsidRPr="00367167">
        <w:rPr>
          <w:color w:val="auto"/>
          <w:lang w:eastAsia="en-US" w:bidi="en-US"/>
        </w:rPr>
        <w:t xml:space="preserve"> </w:t>
      </w:r>
      <w:r w:rsidRPr="00367167">
        <w:rPr>
          <w:color w:val="auto"/>
        </w:rPr>
        <w:t xml:space="preserve">и </w:t>
      </w:r>
      <w:r w:rsidRPr="00367167">
        <w:rPr>
          <w:color w:val="auto"/>
          <w:lang w:val="en-US" w:eastAsia="en-US" w:bidi="en-US"/>
        </w:rPr>
        <w:t>II</w:t>
      </w:r>
      <w:r w:rsidRPr="00367167">
        <w:rPr>
          <w:color w:val="auto"/>
          <w:lang w:eastAsia="en-US" w:bidi="en-US"/>
        </w:rPr>
        <w:t xml:space="preserve"> </w:t>
      </w:r>
      <w:r w:rsidRPr="00367167">
        <w:rPr>
          <w:color w:val="auto"/>
        </w:rPr>
        <w:t>Государственной думы: итоги и уроки.</w:t>
      </w:r>
    </w:p>
    <w:p w:rsidR="00A57638" w:rsidRPr="00367167" w:rsidRDefault="00E235EB">
      <w:pPr>
        <w:pStyle w:val="13"/>
        <w:spacing w:line="257" w:lineRule="auto"/>
        <w:jc w:val="both"/>
        <w:rPr>
          <w:color w:val="auto"/>
        </w:rPr>
      </w:pPr>
      <w:r w:rsidRPr="00367167">
        <w:rPr>
          <w:b/>
          <w:bCs/>
          <w:i/>
          <w:iCs/>
          <w:color w:val="auto"/>
          <w:sz w:val="19"/>
          <w:szCs w:val="19"/>
        </w:rPr>
        <w:t>Общество и власть после революции.</w:t>
      </w:r>
      <w:r w:rsidRPr="00367167">
        <w:rPr>
          <w:color w:val="auto"/>
        </w:rPr>
        <w:t xml:space="preserve">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w:t>
      </w:r>
      <w:r w:rsidRPr="00367167">
        <w:rPr>
          <w:color w:val="auto"/>
          <w:lang w:val="en-US" w:eastAsia="en-US" w:bidi="en-US"/>
        </w:rPr>
        <w:t>III</w:t>
      </w:r>
      <w:r w:rsidRPr="00367167">
        <w:rPr>
          <w:color w:val="auto"/>
          <w:lang w:eastAsia="en-US" w:bidi="en-US"/>
        </w:rPr>
        <w:t xml:space="preserve"> </w:t>
      </w:r>
      <w:r w:rsidRPr="00367167">
        <w:rPr>
          <w:color w:val="auto"/>
        </w:rPr>
        <w:t xml:space="preserve">и </w:t>
      </w:r>
      <w:r w:rsidRPr="00367167">
        <w:rPr>
          <w:color w:val="auto"/>
          <w:lang w:val="en-US" w:eastAsia="en-US" w:bidi="en-US"/>
        </w:rPr>
        <w:t>IV</w:t>
      </w:r>
      <w:r w:rsidRPr="00367167">
        <w:rPr>
          <w:color w:val="auto"/>
          <w:lang w:eastAsia="en-US" w:bidi="en-US"/>
        </w:rPr>
        <w:t xml:space="preserve"> </w:t>
      </w:r>
      <w:r w:rsidRPr="00367167">
        <w:rPr>
          <w:color w:val="auto"/>
        </w:rPr>
        <w:t>Государственная дума. Идейно-политический спектр. Общественный и социальный подъем.</w:t>
      </w:r>
    </w:p>
    <w:p w:rsidR="00A57638" w:rsidRPr="00367167" w:rsidRDefault="00E235EB">
      <w:pPr>
        <w:pStyle w:val="13"/>
        <w:jc w:val="both"/>
        <w:rPr>
          <w:color w:val="auto"/>
        </w:rPr>
      </w:pPr>
      <w:r w:rsidRPr="00367167">
        <w:rPr>
          <w:color w:val="auto"/>
        </w:rPr>
        <w:t>Обострение международной обстановки. Блоковая система и участие в ней России. Россия в преддверии мировой катастрофы.</w:t>
      </w:r>
    </w:p>
    <w:p w:rsidR="00A57638" w:rsidRPr="00367167" w:rsidRDefault="00E235EB">
      <w:pPr>
        <w:pStyle w:val="13"/>
        <w:spacing w:line="257" w:lineRule="auto"/>
        <w:jc w:val="both"/>
        <w:rPr>
          <w:color w:val="auto"/>
        </w:rPr>
      </w:pPr>
      <w:r w:rsidRPr="00367167">
        <w:rPr>
          <w:b/>
          <w:bCs/>
          <w:i/>
          <w:iCs/>
          <w:color w:val="auto"/>
          <w:sz w:val="19"/>
          <w:szCs w:val="19"/>
        </w:rPr>
        <w:t>Серебряный век российской культуры.</w:t>
      </w:r>
      <w:r w:rsidRPr="00367167">
        <w:rPr>
          <w:color w:val="auto"/>
        </w:rPr>
        <w:t xml:space="preserve"> Новые явления в художественной литературе и искусстве. Мировоззренческие ценности и стиль жизни. Литература начала </w:t>
      </w:r>
      <w:r w:rsidRPr="00367167">
        <w:rPr>
          <w:color w:val="auto"/>
          <w:lang w:val="en-US" w:eastAsia="en-US" w:bidi="en-US"/>
        </w:rPr>
        <w:t>XX</w:t>
      </w:r>
      <w:r w:rsidRPr="00367167">
        <w:rPr>
          <w:color w:val="auto"/>
          <w:lang w:eastAsia="en-US" w:bidi="en-US"/>
        </w:rPr>
        <w:t xml:space="preserve"> </w:t>
      </w:r>
      <w:r w:rsidRPr="00367167">
        <w:rPr>
          <w:color w:val="auto"/>
        </w:rPr>
        <w:t>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rsidR="00A57638" w:rsidRPr="00367167" w:rsidRDefault="00E235EB">
      <w:pPr>
        <w:pStyle w:val="13"/>
        <w:jc w:val="both"/>
        <w:rPr>
          <w:color w:val="auto"/>
        </w:rPr>
      </w:pPr>
      <w:r w:rsidRPr="00367167">
        <w:rPr>
          <w:color w:val="auto"/>
        </w:rPr>
        <w:t xml:space="preserve">Развитие народного просвещения: попытка преодоления разрыва </w:t>
      </w:r>
      <w:r w:rsidRPr="00367167">
        <w:rPr>
          <w:color w:val="auto"/>
        </w:rPr>
        <w:lastRenderedPageBreak/>
        <w:t xml:space="preserve">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w:t>
      </w:r>
      <w:r w:rsidRPr="00367167">
        <w:rPr>
          <w:color w:val="auto"/>
          <w:lang w:val="en-US" w:eastAsia="en-US" w:bidi="en-US"/>
        </w:rPr>
        <w:t>XX</w:t>
      </w:r>
      <w:r w:rsidRPr="00367167">
        <w:rPr>
          <w:color w:val="auto"/>
          <w:lang w:eastAsia="en-US" w:bidi="en-US"/>
        </w:rPr>
        <w:t xml:space="preserve"> </w:t>
      </w:r>
      <w:r w:rsidRPr="00367167">
        <w:rPr>
          <w:color w:val="auto"/>
        </w:rPr>
        <w:t>в. в мировую культуру.</w:t>
      </w:r>
    </w:p>
    <w:p w:rsidR="00A57638" w:rsidRPr="00367167" w:rsidRDefault="00E235EB">
      <w:pPr>
        <w:pStyle w:val="13"/>
        <w:spacing w:line="269" w:lineRule="auto"/>
        <w:jc w:val="both"/>
        <w:rPr>
          <w:color w:val="auto"/>
        </w:rPr>
      </w:pPr>
      <w:r w:rsidRPr="00367167">
        <w:rPr>
          <w:b/>
          <w:bCs/>
          <w:i/>
          <w:iCs/>
          <w:color w:val="auto"/>
          <w:sz w:val="19"/>
          <w:szCs w:val="19"/>
        </w:rPr>
        <w:t>Наш край</w:t>
      </w:r>
      <w:r w:rsidRPr="00367167">
        <w:rPr>
          <w:color w:val="auto"/>
        </w:rPr>
        <w:t xml:space="preserve"> в </w:t>
      </w:r>
      <w:r w:rsidRPr="00367167">
        <w:rPr>
          <w:color w:val="auto"/>
          <w:lang w:val="en-US" w:eastAsia="en-US" w:bidi="en-US"/>
        </w:rPr>
        <w:t>XIX</w:t>
      </w:r>
      <w:r w:rsidRPr="00367167">
        <w:rPr>
          <w:color w:val="auto"/>
          <w:lang w:eastAsia="en-US" w:bidi="en-US"/>
        </w:rPr>
        <w:t xml:space="preserve"> </w:t>
      </w:r>
      <w:r w:rsidRPr="00367167">
        <w:rPr>
          <w:color w:val="auto"/>
        </w:rPr>
        <w:t>— начале ХХ в.</w:t>
      </w:r>
    </w:p>
    <w:p w:rsidR="00A57638" w:rsidRPr="00367167" w:rsidRDefault="00E235EB">
      <w:pPr>
        <w:pStyle w:val="13"/>
        <w:spacing w:line="269" w:lineRule="auto"/>
        <w:jc w:val="both"/>
        <w:rPr>
          <w:color w:val="auto"/>
        </w:rPr>
      </w:pPr>
      <w:r w:rsidRPr="00367167">
        <w:rPr>
          <w:b/>
          <w:bCs/>
          <w:color w:val="auto"/>
          <w:sz w:val="19"/>
          <w:szCs w:val="19"/>
        </w:rPr>
        <w:t xml:space="preserve">Обобщение </w:t>
      </w:r>
      <w:r w:rsidRPr="00367167">
        <w:rPr>
          <w:color w:val="auto"/>
        </w:rPr>
        <w:t>(1 ч)</w:t>
      </w:r>
    </w:p>
    <w:p w:rsidR="00BF75E3" w:rsidRPr="00367167" w:rsidRDefault="00BF75E3">
      <w:pPr>
        <w:rPr>
          <w:rFonts w:ascii="Times New Roman" w:eastAsia="Arial" w:hAnsi="Times New Roman" w:cs="Times New Roman"/>
          <w:b/>
          <w:bCs/>
          <w:color w:val="auto"/>
          <w:sz w:val="20"/>
          <w:szCs w:val="20"/>
        </w:rPr>
      </w:pPr>
      <w:bookmarkStart w:id="378" w:name="bookmark955"/>
      <w:r w:rsidRPr="00367167">
        <w:rPr>
          <w:rFonts w:ascii="Times New Roman" w:hAnsi="Times New Roman" w:cs="Times New Roman"/>
          <w:color w:val="auto"/>
        </w:rPr>
        <w:br w:type="page"/>
      </w:r>
    </w:p>
    <w:p w:rsidR="00BF75E3" w:rsidRPr="00367167" w:rsidRDefault="00BF75E3" w:rsidP="006B14E0">
      <w:pPr>
        <w:rPr>
          <w:rFonts w:ascii="Times New Roman" w:hAnsi="Times New Roman" w:cs="Times New Roman"/>
        </w:rPr>
      </w:pP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ПЛАНИРУЕМЫЕ РЕЗУЛЬТАТЫ ОСВОЕНИЯ</w:t>
      </w:r>
      <w:bookmarkEnd w:id="378"/>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УЧЕБНОГО ПРЕДМЕТА «ИСТОРИЯ»</w:t>
      </w:r>
    </w:p>
    <w:p w:rsidR="00A57638" w:rsidRPr="00367167" w:rsidRDefault="00E235EB" w:rsidP="00BF75E3">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BF75E3" w:rsidRPr="00367167" w:rsidRDefault="00BF75E3" w:rsidP="00BF75E3">
      <w:pPr>
        <w:pStyle w:val="af5"/>
        <w:rPr>
          <w:rFonts w:ascii="Times New Roman" w:hAnsi="Times New Roman" w:cs="Times New Roman"/>
        </w:rPr>
      </w:pPr>
      <w:bookmarkStart w:id="379" w:name="bookmark959"/>
    </w:p>
    <w:p w:rsidR="00BF75E3" w:rsidRPr="00367167" w:rsidRDefault="00BF75E3" w:rsidP="00BF75E3">
      <w:pPr>
        <w:pStyle w:val="af5"/>
        <w:rPr>
          <w:rFonts w:ascii="Times New Roman" w:hAnsi="Times New Roman" w:cs="Times New Roman"/>
        </w:rPr>
      </w:pPr>
    </w:p>
    <w:p w:rsidR="00A57638" w:rsidRPr="00367167" w:rsidRDefault="00E235EB" w:rsidP="00BF75E3">
      <w:pPr>
        <w:pStyle w:val="af5"/>
        <w:rPr>
          <w:rFonts w:ascii="Times New Roman" w:hAnsi="Times New Roman" w:cs="Times New Roman"/>
        </w:rPr>
      </w:pPr>
      <w:r w:rsidRPr="00367167">
        <w:rPr>
          <w:rFonts w:ascii="Times New Roman" w:hAnsi="Times New Roman" w:cs="Times New Roman"/>
        </w:rPr>
        <w:t>ЛИЧНОСТНЫЕ РЕЗУЛЬТАТЫ</w:t>
      </w:r>
      <w:bookmarkEnd w:id="379"/>
    </w:p>
    <w:p w:rsidR="00A57638" w:rsidRPr="00367167" w:rsidRDefault="00E235EB">
      <w:pPr>
        <w:pStyle w:val="13"/>
        <w:jc w:val="both"/>
        <w:rPr>
          <w:color w:val="auto"/>
        </w:rPr>
      </w:pPr>
      <w:r w:rsidRPr="00367167">
        <w:rPr>
          <w:color w:val="auto"/>
        </w:rPr>
        <w:t xml:space="preserve">К важнейшим </w:t>
      </w:r>
      <w:r w:rsidRPr="00367167">
        <w:rPr>
          <w:b/>
          <w:bCs/>
          <w:i/>
          <w:iCs/>
          <w:color w:val="auto"/>
          <w:sz w:val="19"/>
          <w:szCs w:val="19"/>
        </w:rPr>
        <w:t>личностным результатам</w:t>
      </w:r>
      <w:r w:rsidRPr="00367167">
        <w:rPr>
          <w:color w:val="auto"/>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A57638" w:rsidRPr="00367167" w:rsidRDefault="00E235EB">
      <w:pPr>
        <w:pStyle w:val="13"/>
        <w:ind w:left="240" w:hanging="240"/>
        <w:jc w:val="both"/>
        <w:rPr>
          <w:color w:val="auto"/>
        </w:rPr>
      </w:pPr>
      <w:r w:rsidRPr="00367167">
        <w:rPr>
          <w:color w:val="auto"/>
        </w:rPr>
        <w:t xml:space="preserve">—в сфере </w:t>
      </w:r>
      <w:r w:rsidRPr="00367167">
        <w:rPr>
          <w:i/>
          <w:iCs/>
          <w:color w:val="auto"/>
        </w:rPr>
        <w:t>патриотического воспитания</w:t>
      </w:r>
      <w:r w:rsidRPr="00367167">
        <w:rPr>
          <w:color w:val="auto"/>
        </w:rPr>
        <w:t>: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67167" w:rsidRDefault="00E235EB">
      <w:pPr>
        <w:pStyle w:val="13"/>
        <w:ind w:left="240" w:hanging="240"/>
        <w:jc w:val="both"/>
        <w:rPr>
          <w:color w:val="auto"/>
        </w:rPr>
      </w:pPr>
      <w:r w:rsidRPr="00367167">
        <w:rPr>
          <w:color w:val="auto"/>
        </w:rPr>
        <w:t xml:space="preserve">—в сфере </w:t>
      </w:r>
      <w:r w:rsidRPr="00367167">
        <w:rPr>
          <w:i/>
          <w:iCs/>
          <w:color w:val="auto"/>
        </w:rPr>
        <w:t>гражданского воспитания</w:t>
      </w:r>
      <w:r w:rsidRPr="00367167">
        <w:rPr>
          <w:color w:val="auto"/>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A57638" w:rsidRPr="00367167" w:rsidRDefault="00E235EB">
      <w:pPr>
        <w:pStyle w:val="13"/>
        <w:ind w:left="240" w:hanging="240"/>
        <w:jc w:val="both"/>
        <w:rPr>
          <w:color w:val="auto"/>
        </w:rPr>
      </w:pPr>
      <w:r w:rsidRPr="00367167">
        <w:rPr>
          <w:color w:val="auto"/>
        </w:rPr>
        <w:t xml:space="preserve">—в </w:t>
      </w:r>
      <w:r w:rsidRPr="00367167">
        <w:rPr>
          <w:i/>
          <w:iCs/>
          <w:color w:val="auto"/>
        </w:rPr>
        <w:t>духовно-нравственной</w:t>
      </w:r>
      <w:r w:rsidRPr="00367167">
        <w:rPr>
          <w:color w:val="auto"/>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rsidR="00A57638" w:rsidRPr="00367167" w:rsidRDefault="00E235EB">
      <w:pPr>
        <w:pStyle w:val="13"/>
        <w:ind w:left="240" w:hanging="240"/>
        <w:jc w:val="both"/>
        <w:rPr>
          <w:color w:val="auto"/>
        </w:rPr>
      </w:pPr>
      <w:r w:rsidRPr="00367167">
        <w:rPr>
          <w:color w:val="auto"/>
        </w:rPr>
        <w:t xml:space="preserve">—в понимании </w:t>
      </w:r>
      <w:r w:rsidRPr="00367167">
        <w:rPr>
          <w:i/>
          <w:iCs/>
          <w:color w:val="auto"/>
        </w:rPr>
        <w:t>ценности научного познания</w:t>
      </w:r>
      <w:r w:rsidRPr="00367167">
        <w:rPr>
          <w:color w:val="auto"/>
        </w:rPr>
        <w:t>: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rsidR="00A57638" w:rsidRPr="00367167" w:rsidRDefault="00E235EB">
      <w:pPr>
        <w:pStyle w:val="13"/>
        <w:ind w:left="240" w:hanging="240"/>
        <w:jc w:val="both"/>
        <w:rPr>
          <w:color w:val="auto"/>
        </w:rPr>
      </w:pPr>
      <w:r w:rsidRPr="00367167">
        <w:rPr>
          <w:color w:val="auto"/>
        </w:rPr>
        <w:t xml:space="preserve">—в сфере </w:t>
      </w:r>
      <w:r w:rsidRPr="00367167">
        <w:rPr>
          <w:i/>
          <w:iCs/>
          <w:color w:val="auto"/>
        </w:rPr>
        <w:t>эстетического воспитания</w:t>
      </w:r>
      <w:r w:rsidRPr="00367167">
        <w:rPr>
          <w:color w:val="auto"/>
        </w:rPr>
        <w:t xml:space="preserve">: представление о культурном многообразии своей страны и мира; осознание важности культуры как </w:t>
      </w:r>
      <w:r w:rsidRPr="00367167">
        <w:rPr>
          <w:color w:val="auto"/>
        </w:rPr>
        <w:lastRenderedPageBreak/>
        <w:t>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A57638" w:rsidRPr="00367167" w:rsidRDefault="00E235EB">
      <w:pPr>
        <w:pStyle w:val="13"/>
        <w:ind w:left="240" w:hanging="240"/>
        <w:jc w:val="both"/>
        <w:rPr>
          <w:color w:val="auto"/>
        </w:rPr>
      </w:pPr>
      <w:r w:rsidRPr="00367167">
        <w:rPr>
          <w:color w:val="auto"/>
        </w:rPr>
        <w:t xml:space="preserve">—в формировании </w:t>
      </w:r>
      <w:r w:rsidRPr="00367167">
        <w:rPr>
          <w:i/>
          <w:iCs/>
          <w:color w:val="auto"/>
        </w:rPr>
        <w:t>ценностного отношения к жизни и здоровью</w:t>
      </w:r>
      <w:r w:rsidRPr="00367167">
        <w:rPr>
          <w:color w:val="auto"/>
        </w:rPr>
        <w:t>: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rsidR="00A57638" w:rsidRPr="00367167" w:rsidRDefault="00E235EB">
      <w:pPr>
        <w:pStyle w:val="13"/>
        <w:ind w:left="240" w:hanging="240"/>
        <w:jc w:val="both"/>
        <w:rPr>
          <w:color w:val="auto"/>
        </w:rPr>
      </w:pPr>
      <w:r w:rsidRPr="00367167">
        <w:rPr>
          <w:color w:val="auto"/>
        </w:rPr>
        <w:t xml:space="preserve">—в сфере </w:t>
      </w:r>
      <w:r w:rsidRPr="00367167">
        <w:rPr>
          <w:i/>
          <w:iCs/>
          <w:color w:val="auto"/>
        </w:rPr>
        <w:t>трудового воспитания</w:t>
      </w:r>
      <w:r w:rsidRPr="00367167">
        <w:rPr>
          <w:color w:val="auto"/>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A57638" w:rsidRPr="00367167" w:rsidRDefault="00E235EB">
      <w:pPr>
        <w:pStyle w:val="13"/>
        <w:ind w:left="240" w:hanging="240"/>
        <w:jc w:val="both"/>
        <w:rPr>
          <w:color w:val="auto"/>
        </w:rPr>
      </w:pPr>
      <w:r w:rsidRPr="00367167">
        <w:rPr>
          <w:color w:val="auto"/>
        </w:rPr>
        <w:t xml:space="preserve">—в сфере </w:t>
      </w:r>
      <w:r w:rsidRPr="00367167">
        <w:rPr>
          <w:i/>
          <w:iCs/>
          <w:color w:val="auto"/>
        </w:rPr>
        <w:t>экологического воспитания</w:t>
      </w:r>
      <w:r w:rsidRPr="00367167">
        <w:rPr>
          <w:color w:val="auto"/>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A57638" w:rsidRPr="00367167" w:rsidRDefault="00E235EB">
      <w:pPr>
        <w:pStyle w:val="13"/>
        <w:spacing w:after="160"/>
        <w:ind w:left="240" w:hanging="240"/>
        <w:jc w:val="both"/>
        <w:rPr>
          <w:color w:val="auto"/>
        </w:rPr>
      </w:pPr>
      <w:r w:rsidRPr="00367167">
        <w:rPr>
          <w:color w:val="auto"/>
        </w:rPr>
        <w:t xml:space="preserve">—в сфере </w:t>
      </w:r>
      <w:r w:rsidRPr="00367167">
        <w:rPr>
          <w:i/>
          <w:iCs/>
          <w:color w:val="auto"/>
        </w:rPr>
        <w:t>адаптации к меняющимся условиям социальной и природной среды</w:t>
      </w:r>
      <w:r w:rsidRPr="00367167">
        <w:rPr>
          <w:color w:val="auto"/>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A57638" w:rsidRPr="00367167" w:rsidRDefault="00E235EB" w:rsidP="00BF75E3">
      <w:pPr>
        <w:pStyle w:val="af5"/>
        <w:rPr>
          <w:rFonts w:ascii="Times New Roman" w:hAnsi="Times New Roman" w:cs="Times New Roman"/>
        </w:rPr>
      </w:pPr>
      <w:bookmarkStart w:id="380" w:name="bookmark961"/>
      <w:r w:rsidRPr="00367167">
        <w:rPr>
          <w:rFonts w:ascii="Times New Roman" w:hAnsi="Times New Roman" w:cs="Times New Roman"/>
        </w:rPr>
        <w:t>МЕТАПРЕДМЕТНЫЕ РЕЗУЛЬТАТЫ</w:t>
      </w:r>
      <w:bookmarkEnd w:id="380"/>
    </w:p>
    <w:p w:rsidR="00A57638" w:rsidRPr="00367167" w:rsidRDefault="00E235EB" w:rsidP="00BF75E3">
      <w:pPr>
        <w:pStyle w:val="13"/>
        <w:spacing w:line="259" w:lineRule="auto"/>
        <w:jc w:val="both"/>
        <w:rPr>
          <w:color w:val="auto"/>
        </w:rPr>
      </w:pPr>
      <w:r w:rsidRPr="00367167">
        <w:rPr>
          <w:b/>
          <w:bCs/>
          <w:i/>
          <w:iCs/>
          <w:color w:val="auto"/>
          <w:sz w:val="19"/>
          <w:szCs w:val="19"/>
        </w:rPr>
        <w:t>Метапредметные результаты</w:t>
      </w:r>
      <w:r w:rsidRPr="00367167">
        <w:rPr>
          <w:color w:val="auto"/>
        </w:rPr>
        <w:t xml:space="preserve"> изучения истории в основной школе выражаются в следующих качествах и действиях.</w:t>
      </w:r>
    </w:p>
    <w:p w:rsidR="00A57638" w:rsidRPr="00367167" w:rsidRDefault="00E235EB" w:rsidP="00BF75E3">
      <w:pPr>
        <w:pStyle w:val="13"/>
        <w:jc w:val="both"/>
        <w:rPr>
          <w:color w:val="auto"/>
        </w:rPr>
      </w:pPr>
      <w:r w:rsidRPr="00367167">
        <w:rPr>
          <w:i/>
          <w:iCs/>
          <w:color w:val="auto"/>
        </w:rPr>
        <w:t xml:space="preserve">В сфере универсальных учебных познавательных действий: </w:t>
      </w:r>
      <w:r w:rsidRPr="00367167">
        <w:rPr>
          <w:color w:val="auto"/>
        </w:rPr>
        <w:t xml:space="preserve">— </w:t>
      </w:r>
      <w:r w:rsidRPr="00367167">
        <w:rPr>
          <w:i/>
          <w:iCs/>
          <w:color w:val="auto"/>
        </w:rPr>
        <w:t>владение базовыми логическими действиями</w:t>
      </w:r>
      <w:r w:rsidRPr="00367167">
        <w:rPr>
          <w:color w:val="auto"/>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A57638" w:rsidRPr="00367167" w:rsidRDefault="00E235EB" w:rsidP="00BF75E3">
      <w:pPr>
        <w:pStyle w:val="13"/>
        <w:ind w:left="240" w:hanging="240"/>
        <w:jc w:val="both"/>
        <w:rPr>
          <w:color w:val="auto"/>
        </w:rPr>
      </w:pPr>
      <w:r w:rsidRPr="00367167">
        <w:rPr>
          <w:color w:val="auto"/>
        </w:rPr>
        <w:t xml:space="preserve">— </w:t>
      </w:r>
      <w:r w:rsidRPr="00367167">
        <w:rPr>
          <w:i/>
          <w:iCs/>
          <w:color w:val="auto"/>
        </w:rPr>
        <w:t>владение базовыми исследовательскими действиями</w:t>
      </w:r>
      <w:r w:rsidRPr="00367167">
        <w:rPr>
          <w:color w:val="auto"/>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w:t>
      </w:r>
      <w:r w:rsidRPr="00367167">
        <w:rPr>
          <w:color w:val="auto"/>
        </w:rPr>
        <w:lastRenderedPageBreak/>
        <w:t>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работа с информацией</w:t>
      </w:r>
      <w:r w:rsidRPr="00367167">
        <w:rPr>
          <w:color w:val="auto"/>
        </w:rPr>
        <w:t>: осуществлять анализ учебной и вне- 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rsidR="00A57638" w:rsidRPr="00367167" w:rsidRDefault="00E235EB">
      <w:pPr>
        <w:pStyle w:val="13"/>
        <w:jc w:val="both"/>
        <w:rPr>
          <w:color w:val="auto"/>
        </w:rPr>
      </w:pPr>
      <w:r w:rsidRPr="00367167">
        <w:rPr>
          <w:i/>
          <w:iCs/>
          <w:color w:val="auto"/>
        </w:rPr>
        <w:t>В сфере универсальных учебных коммуникативных действий:</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общение</w:t>
      </w:r>
      <w:r w:rsidRPr="00367167">
        <w:rPr>
          <w:color w:val="auto"/>
        </w:rPr>
        <w:t>: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осуществление совместной деятельности</w:t>
      </w:r>
      <w:r w:rsidRPr="00367167">
        <w:rPr>
          <w:color w:val="auto"/>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A57638" w:rsidRPr="00367167" w:rsidRDefault="00E235EB">
      <w:pPr>
        <w:pStyle w:val="13"/>
        <w:jc w:val="both"/>
        <w:rPr>
          <w:color w:val="auto"/>
        </w:rPr>
      </w:pPr>
      <w:r w:rsidRPr="00367167">
        <w:rPr>
          <w:i/>
          <w:iCs/>
          <w:color w:val="auto"/>
        </w:rPr>
        <w:t xml:space="preserve">В сфере универсальных учебных регулятивных действий: </w:t>
      </w:r>
      <w:r w:rsidRPr="00367167">
        <w:rPr>
          <w:color w:val="auto"/>
        </w:rPr>
        <w:t xml:space="preserve">— </w:t>
      </w:r>
      <w:r w:rsidRPr="00367167">
        <w:rPr>
          <w:i/>
          <w:iCs/>
          <w:color w:val="auto"/>
        </w:rPr>
        <w:t>владение</w:t>
      </w:r>
      <w:r w:rsidRPr="00367167">
        <w:rPr>
          <w:color w:val="auto"/>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владение приемами самоконтроля</w:t>
      </w:r>
      <w:r w:rsidRPr="00367167">
        <w:rPr>
          <w:color w:val="auto"/>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rsidR="00A57638" w:rsidRPr="00367167" w:rsidRDefault="00E235EB">
      <w:pPr>
        <w:pStyle w:val="13"/>
        <w:jc w:val="both"/>
        <w:rPr>
          <w:color w:val="auto"/>
        </w:rPr>
      </w:pPr>
      <w:r w:rsidRPr="00367167">
        <w:rPr>
          <w:i/>
          <w:iCs/>
          <w:color w:val="auto"/>
        </w:rPr>
        <w:t>В сфере эмоционального интеллекта, понимания себя и других:</w:t>
      </w:r>
    </w:p>
    <w:p w:rsidR="00A57638" w:rsidRPr="00367167" w:rsidRDefault="00E235EB">
      <w:pPr>
        <w:pStyle w:val="13"/>
        <w:ind w:left="240" w:hanging="240"/>
        <w:jc w:val="both"/>
        <w:rPr>
          <w:color w:val="auto"/>
        </w:rPr>
      </w:pPr>
      <w:r w:rsidRPr="00367167">
        <w:rPr>
          <w:color w:val="auto"/>
        </w:rPr>
        <w:t>—выявлять на примерах исторических ситуаций роль эмоций в отношениях между людьми;</w:t>
      </w:r>
    </w:p>
    <w:p w:rsidR="00A57638" w:rsidRPr="00367167" w:rsidRDefault="00E235EB">
      <w:pPr>
        <w:pStyle w:val="13"/>
        <w:ind w:left="240" w:hanging="240"/>
        <w:jc w:val="both"/>
        <w:rPr>
          <w:color w:val="auto"/>
        </w:rPr>
      </w:pPr>
      <w:r w:rsidRPr="00367167">
        <w:rPr>
          <w:color w:val="auto"/>
        </w:rPr>
        <w:t>—ставить себя на место другого человека, понимать мотивы действий другого (в исторических ситуациях и окружающей действительности);</w:t>
      </w:r>
    </w:p>
    <w:p w:rsidR="00A57638" w:rsidRPr="00367167" w:rsidRDefault="00E235EB">
      <w:pPr>
        <w:pStyle w:val="13"/>
        <w:spacing w:after="160"/>
        <w:ind w:left="240" w:hanging="240"/>
        <w:jc w:val="both"/>
        <w:rPr>
          <w:color w:val="auto"/>
        </w:rPr>
      </w:pPr>
      <w:r w:rsidRPr="00367167">
        <w:rPr>
          <w:color w:val="auto"/>
        </w:rPr>
        <w:t>—регулировать способ выражения своих эмоций с учетом позиций и мнений других участников общения.</w:t>
      </w:r>
    </w:p>
    <w:p w:rsidR="00A57638" w:rsidRPr="00367167" w:rsidRDefault="00E235EB" w:rsidP="00BF75E3">
      <w:pPr>
        <w:pStyle w:val="af5"/>
        <w:rPr>
          <w:rFonts w:ascii="Times New Roman" w:hAnsi="Times New Roman" w:cs="Times New Roman"/>
        </w:rPr>
      </w:pPr>
      <w:bookmarkStart w:id="381" w:name="bookmark963"/>
      <w:r w:rsidRPr="00367167">
        <w:rPr>
          <w:rFonts w:ascii="Times New Roman" w:hAnsi="Times New Roman" w:cs="Times New Roman"/>
        </w:rPr>
        <w:lastRenderedPageBreak/>
        <w:t>ПРЕДМЕТНЫЕ РЕЗУЛЬТАТЫ</w:t>
      </w:r>
      <w:bookmarkEnd w:id="381"/>
    </w:p>
    <w:p w:rsidR="00A57638" w:rsidRPr="00367167" w:rsidRDefault="00E235EB">
      <w:pPr>
        <w:pStyle w:val="13"/>
        <w:jc w:val="both"/>
        <w:rPr>
          <w:color w:val="auto"/>
        </w:rPr>
      </w:pPr>
      <w:r w:rsidRPr="00367167">
        <w:rPr>
          <w:color w:val="auto"/>
        </w:rPr>
        <w:t>Во ФГОС ООО 2021 г. установлено, что предметные результаты по учебному предмету «История» должны обеспечивать:</w:t>
      </w:r>
    </w:p>
    <w:p w:rsidR="00A57638" w:rsidRPr="00367167" w:rsidRDefault="00E235EB" w:rsidP="00B35F08">
      <w:pPr>
        <w:pStyle w:val="13"/>
        <w:numPr>
          <w:ilvl w:val="0"/>
          <w:numId w:val="45"/>
        </w:numPr>
        <w:tabs>
          <w:tab w:val="left" w:pos="543"/>
        </w:tabs>
        <w:ind w:firstLine="238"/>
        <w:jc w:val="both"/>
        <w:rPr>
          <w:color w:val="auto"/>
        </w:rPr>
      </w:pPr>
      <w:r w:rsidRPr="00367167">
        <w:rPr>
          <w:color w:val="auto"/>
        </w:rPr>
        <w:t>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A57638" w:rsidRPr="00367167" w:rsidRDefault="00E235EB" w:rsidP="00B35F08">
      <w:pPr>
        <w:pStyle w:val="13"/>
        <w:numPr>
          <w:ilvl w:val="0"/>
          <w:numId w:val="45"/>
        </w:numPr>
        <w:tabs>
          <w:tab w:val="left" w:pos="543"/>
        </w:tabs>
        <w:ind w:firstLine="238"/>
        <w:jc w:val="both"/>
        <w:rPr>
          <w:color w:val="auto"/>
        </w:rPr>
      </w:pPr>
      <w:r w:rsidRPr="00367167">
        <w:rPr>
          <w:color w:val="auto"/>
        </w:rPr>
        <w:t>умение выявлять особенности развития культуры, быта и нравов народов в различные исторические эпохи;</w:t>
      </w:r>
    </w:p>
    <w:p w:rsidR="00A57638" w:rsidRPr="00367167" w:rsidRDefault="00E235EB" w:rsidP="00B35F08">
      <w:pPr>
        <w:pStyle w:val="13"/>
        <w:numPr>
          <w:ilvl w:val="0"/>
          <w:numId w:val="45"/>
        </w:numPr>
        <w:tabs>
          <w:tab w:val="left" w:pos="548"/>
        </w:tabs>
        <w:ind w:firstLine="238"/>
        <w:jc w:val="both"/>
        <w:rPr>
          <w:color w:val="auto"/>
        </w:rPr>
      </w:pPr>
      <w:r w:rsidRPr="00367167">
        <w:rPr>
          <w:color w:val="auto"/>
        </w:rPr>
        <w:t>овладение историческими понятиями и их использование для решения учебных и практических задач;</w:t>
      </w:r>
    </w:p>
    <w:p w:rsidR="00A57638" w:rsidRPr="00367167" w:rsidRDefault="00E235EB" w:rsidP="00B35F08">
      <w:pPr>
        <w:pStyle w:val="13"/>
        <w:numPr>
          <w:ilvl w:val="0"/>
          <w:numId w:val="45"/>
        </w:numPr>
        <w:tabs>
          <w:tab w:val="left" w:pos="548"/>
        </w:tabs>
        <w:ind w:firstLine="238"/>
        <w:jc w:val="both"/>
        <w:rPr>
          <w:color w:val="auto"/>
        </w:rPr>
      </w:pPr>
      <w:r w:rsidRPr="00367167">
        <w:rPr>
          <w:color w:val="auto"/>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A57638" w:rsidRPr="00367167" w:rsidRDefault="00E235EB" w:rsidP="00B35F08">
      <w:pPr>
        <w:pStyle w:val="13"/>
        <w:numPr>
          <w:ilvl w:val="0"/>
          <w:numId w:val="45"/>
        </w:numPr>
        <w:tabs>
          <w:tab w:val="left" w:pos="543"/>
        </w:tabs>
        <w:ind w:firstLine="238"/>
        <w:jc w:val="both"/>
        <w:rPr>
          <w:color w:val="auto"/>
        </w:rPr>
      </w:pPr>
      <w:r w:rsidRPr="00367167">
        <w:rPr>
          <w:color w:val="auto"/>
        </w:rPr>
        <w:t>умение выявлять существенные черты и характерные признаки исторических событий, явлений, процессов;</w:t>
      </w:r>
    </w:p>
    <w:p w:rsidR="00A57638" w:rsidRPr="00367167" w:rsidRDefault="00E235EB" w:rsidP="00B35F08">
      <w:pPr>
        <w:pStyle w:val="13"/>
        <w:numPr>
          <w:ilvl w:val="0"/>
          <w:numId w:val="45"/>
        </w:numPr>
        <w:tabs>
          <w:tab w:val="left" w:pos="549"/>
        </w:tabs>
        <w:spacing w:line="259" w:lineRule="auto"/>
        <w:ind w:firstLine="238"/>
        <w:jc w:val="both"/>
        <w:rPr>
          <w:color w:val="auto"/>
        </w:rPr>
      </w:pPr>
      <w:r w:rsidRPr="00367167">
        <w:rPr>
          <w:color w:val="auto"/>
        </w:rPr>
        <w:t xml:space="preserve">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w:t>
      </w:r>
      <w:r w:rsidRPr="00367167">
        <w:rPr>
          <w:color w:val="auto"/>
          <w:lang w:val="en-US" w:eastAsia="en-US" w:bidi="en-US"/>
        </w:rPr>
        <w:t>XXI</w:t>
      </w:r>
      <w:r w:rsidRPr="00367167">
        <w:rPr>
          <w:color w:val="auto"/>
          <w:lang w:eastAsia="en-US" w:bidi="en-US"/>
        </w:rPr>
        <w:t xml:space="preserve"> </w:t>
      </w:r>
      <w:r w:rsidRPr="00367167">
        <w:rPr>
          <w:color w:val="auto"/>
        </w:rPr>
        <w:t>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A57638" w:rsidRPr="00367167" w:rsidRDefault="00E235EB" w:rsidP="00B35F08">
      <w:pPr>
        <w:pStyle w:val="13"/>
        <w:numPr>
          <w:ilvl w:val="0"/>
          <w:numId w:val="45"/>
        </w:numPr>
        <w:tabs>
          <w:tab w:val="left" w:pos="549"/>
        </w:tabs>
        <w:spacing w:line="259" w:lineRule="auto"/>
        <w:jc w:val="both"/>
        <w:rPr>
          <w:color w:val="auto"/>
        </w:rPr>
      </w:pPr>
      <w:r w:rsidRPr="00367167">
        <w:rPr>
          <w:color w:val="auto"/>
        </w:rPr>
        <w:t>умение сравнивать исторические события, явления, процессы в различные исторические эпохи;</w:t>
      </w:r>
    </w:p>
    <w:p w:rsidR="00A57638" w:rsidRPr="00367167" w:rsidRDefault="00E235EB" w:rsidP="00B35F08">
      <w:pPr>
        <w:pStyle w:val="13"/>
        <w:numPr>
          <w:ilvl w:val="0"/>
          <w:numId w:val="45"/>
        </w:numPr>
        <w:tabs>
          <w:tab w:val="left" w:pos="549"/>
        </w:tabs>
        <w:spacing w:line="259" w:lineRule="auto"/>
        <w:jc w:val="both"/>
        <w:rPr>
          <w:color w:val="auto"/>
        </w:rPr>
      </w:pPr>
      <w:r w:rsidRPr="00367167">
        <w:rPr>
          <w:color w:val="auto"/>
        </w:rPr>
        <w:t>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w:t>
      </w:r>
    </w:p>
    <w:p w:rsidR="00A57638" w:rsidRPr="00367167" w:rsidRDefault="00E235EB" w:rsidP="00B35F08">
      <w:pPr>
        <w:pStyle w:val="13"/>
        <w:numPr>
          <w:ilvl w:val="0"/>
          <w:numId w:val="45"/>
        </w:numPr>
        <w:tabs>
          <w:tab w:val="left" w:pos="549"/>
        </w:tabs>
        <w:spacing w:line="259" w:lineRule="auto"/>
        <w:jc w:val="both"/>
        <w:rPr>
          <w:color w:val="auto"/>
        </w:rPr>
      </w:pPr>
      <w:r w:rsidRPr="00367167">
        <w:rPr>
          <w:color w:val="auto"/>
        </w:rPr>
        <w:t>умение различать основные типы исторических источников: письменные, вещественные, аудиовизуальные;</w:t>
      </w:r>
    </w:p>
    <w:p w:rsidR="00A57638" w:rsidRPr="00367167" w:rsidRDefault="00E235EB" w:rsidP="00B35F08">
      <w:pPr>
        <w:pStyle w:val="13"/>
        <w:numPr>
          <w:ilvl w:val="0"/>
          <w:numId w:val="45"/>
        </w:numPr>
        <w:tabs>
          <w:tab w:val="left" w:pos="663"/>
        </w:tabs>
        <w:spacing w:line="259" w:lineRule="auto"/>
        <w:jc w:val="both"/>
        <w:rPr>
          <w:color w:val="auto"/>
        </w:rPr>
      </w:pPr>
      <w:r w:rsidRPr="00367167">
        <w:rPr>
          <w:color w:val="auto"/>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A57638" w:rsidRPr="00367167" w:rsidRDefault="00E235EB" w:rsidP="00B35F08">
      <w:pPr>
        <w:pStyle w:val="13"/>
        <w:numPr>
          <w:ilvl w:val="0"/>
          <w:numId w:val="45"/>
        </w:numPr>
        <w:tabs>
          <w:tab w:val="left" w:pos="663"/>
        </w:tabs>
        <w:spacing w:line="259" w:lineRule="auto"/>
        <w:jc w:val="both"/>
        <w:rPr>
          <w:color w:val="auto"/>
        </w:rPr>
      </w:pPr>
      <w:r w:rsidRPr="00367167">
        <w:rPr>
          <w:color w:val="auto"/>
        </w:rPr>
        <w:t xml:space="preserve">умение читать и анализировать историческую карту/схему; характеризовать на основе исторической карты/схемы исторические </w:t>
      </w:r>
      <w:r w:rsidRPr="00367167">
        <w:rPr>
          <w:color w:val="auto"/>
        </w:rPr>
        <w:lastRenderedPageBreak/>
        <w:t>события, явления, процессы; сопоставлять информацию, представленную на исторической карте/схеме, с информацией из других источников;</w:t>
      </w:r>
    </w:p>
    <w:p w:rsidR="00A57638" w:rsidRPr="00367167" w:rsidRDefault="00E235EB" w:rsidP="00B35F08">
      <w:pPr>
        <w:pStyle w:val="13"/>
        <w:numPr>
          <w:ilvl w:val="0"/>
          <w:numId w:val="45"/>
        </w:numPr>
        <w:tabs>
          <w:tab w:val="left" w:pos="663"/>
        </w:tabs>
        <w:spacing w:line="259" w:lineRule="auto"/>
        <w:jc w:val="both"/>
        <w:rPr>
          <w:color w:val="auto"/>
        </w:rPr>
      </w:pPr>
      <w:r w:rsidRPr="00367167">
        <w:rPr>
          <w:color w:val="auto"/>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A57638" w:rsidRPr="00367167" w:rsidRDefault="00E235EB" w:rsidP="00B35F08">
      <w:pPr>
        <w:pStyle w:val="13"/>
        <w:numPr>
          <w:ilvl w:val="0"/>
          <w:numId w:val="45"/>
        </w:numPr>
        <w:tabs>
          <w:tab w:val="left" w:pos="663"/>
        </w:tabs>
        <w:spacing w:line="259" w:lineRule="auto"/>
        <w:jc w:val="both"/>
        <w:rPr>
          <w:color w:val="auto"/>
        </w:rPr>
      </w:pPr>
      <w:r w:rsidRPr="00367167">
        <w:rPr>
          <w:color w:val="auto"/>
        </w:rPr>
        <w:t>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A57638" w:rsidRPr="00367167" w:rsidRDefault="00E235EB" w:rsidP="00B35F08">
      <w:pPr>
        <w:pStyle w:val="13"/>
        <w:numPr>
          <w:ilvl w:val="0"/>
          <w:numId w:val="45"/>
        </w:numPr>
        <w:tabs>
          <w:tab w:val="left" w:pos="663"/>
        </w:tabs>
        <w:spacing w:line="259" w:lineRule="auto"/>
        <w:jc w:val="both"/>
        <w:rPr>
          <w:color w:val="auto"/>
        </w:rPr>
      </w:pPr>
      <w:r w:rsidRPr="00367167">
        <w:rPr>
          <w:color w:val="auto"/>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w:t>
      </w:r>
    </w:p>
    <w:p w:rsidR="00A57638" w:rsidRPr="00367167" w:rsidRDefault="00E235EB">
      <w:pPr>
        <w:pStyle w:val="13"/>
        <w:jc w:val="both"/>
        <w:rPr>
          <w:color w:val="auto"/>
        </w:rPr>
      </w:pPr>
      <w:r w:rsidRPr="00367167">
        <w:rPr>
          <w:color w:val="auto"/>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A57638" w:rsidRPr="00367167" w:rsidRDefault="00E235EB">
      <w:pPr>
        <w:pStyle w:val="13"/>
        <w:spacing w:line="259" w:lineRule="auto"/>
        <w:jc w:val="both"/>
        <w:rPr>
          <w:color w:val="auto"/>
        </w:rPr>
      </w:pPr>
      <w:r w:rsidRPr="00367167">
        <w:rPr>
          <w:b/>
          <w:bCs/>
          <w:i/>
          <w:iCs/>
          <w:color w:val="auto"/>
          <w:sz w:val="19"/>
          <w:szCs w:val="19"/>
        </w:rPr>
        <w:t>Предметные результаты</w:t>
      </w:r>
      <w:r w:rsidRPr="00367167">
        <w:rPr>
          <w:color w:val="auto"/>
        </w:rPr>
        <w:t xml:space="preserve"> изучения истории учащимися 5—9 классов включают:</w:t>
      </w:r>
    </w:p>
    <w:p w:rsidR="00A57638" w:rsidRPr="00367167" w:rsidRDefault="00E235EB">
      <w:pPr>
        <w:pStyle w:val="13"/>
        <w:ind w:left="240" w:hanging="240"/>
        <w:jc w:val="both"/>
        <w:rPr>
          <w:color w:val="auto"/>
        </w:rPr>
      </w:pPr>
      <w:r w:rsidRPr="00367167">
        <w:rPr>
          <w:color w:val="auto"/>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A57638" w:rsidRPr="00367167" w:rsidRDefault="00E235EB">
      <w:pPr>
        <w:pStyle w:val="13"/>
        <w:ind w:left="240" w:hanging="240"/>
        <w:jc w:val="both"/>
        <w:rPr>
          <w:color w:val="auto"/>
        </w:rPr>
      </w:pPr>
      <w:r w:rsidRPr="00367167">
        <w:rPr>
          <w:color w:val="auto"/>
        </w:rPr>
        <w:t>—базовые знания об основных этапах и ключевых событиях отечественной и всемирной истории;</w:t>
      </w:r>
    </w:p>
    <w:p w:rsidR="00A57638" w:rsidRPr="00367167" w:rsidRDefault="00E235EB">
      <w:pPr>
        <w:pStyle w:val="13"/>
        <w:ind w:left="240" w:hanging="240"/>
        <w:jc w:val="both"/>
        <w:rPr>
          <w:color w:val="auto"/>
        </w:rPr>
      </w:pPr>
      <w:r w:rsidRPr="00367167">
        <w:rPr>
          <w:color w:val="auto"/>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A57638" w:rsidRPr="00367167" w:rsidRDefault="00E235EB">
      <w:pPr>
        <w:pStyle w:val="13"/>
        <w:ind w:left="240" w:hanging="240"/>
        <w:jc w:val="both"/>
        <w:rPr>
          <w:color w:val="auto"/>
        </w:rPr>
      </w:pPr>
      <w:r w:rsidRPr="00367167">
        <w:rPr>
          <w:color w:val="auto"/>
        </w:rPr>
        <w:t>—умение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w:t>
      </w:r>
    </w:p>
    <w:p w:rsidR="00A57638" w:rsidRPr="00367167" w:rsidRDefault="00E235EB">
      <w:pPr>
        <w:pStyle w:val="13"/>
        <w:ind w:left="240" w:hanging="240"/>
        <w:jc w:val="both"/>
        <w:rPr>
          <w:color w:val="auto"/>
        </w:rPr>
      </w:pPr>
      <w:r w:rsidRPr="00367167">
        <w:rPr>
          <w:color w:val="auto"/>
        </w:rPr>
        <w:lastRenderedPageBreak/>
        <w:t>—способность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w:t>
      </w:r>
    </w:p>
    <w:p w:rsidR="00A57638" w:rsidRPr="00367167" w:rsidRDefault="00E235EB">
      <w:pPr>
        <w:pStyle w:val="13"/>
        <w:ind w:left="240" w:hanging="240"/>
        <w:jc w:val="both"/>
        <w:rPr>
          <w:color w:val="auto"/>
        </w:rPr>
      </w:pPr>
      <w:r w:rsidRPr="00367167">
        <w:rPr>
          <w:color w:val="auto"/>
        </w:rPr>
        <w:t>—владение приемами оценки значения исторических событий и деятельности исторических личностей в отечественной и всемирной истории;</w:t>
      </w:r>
    </w:p>
    <w:p w:rsidR="00A57638" w:rsidRPr="00367167" w:rsidRDefault="00E235EB">
      <w:pPr>
        <w:pStyle w:val="13"/>
        <w:ind w:left="240" w:hanging="240"/>
        <w:jc w:val="both"/>
        <w:rPr>
          <w:color w:val="auto"/>
        </w:rPr>
      </w:pPr>
      <w:r w:rsidRPr="00367167">
        <w:rPr>
          <w:color w:val="auto"/>
        </w:rPr>
        <w:t xml:space="preserve">—способность применять исторические знания в школьном и внешкольном общении как основу диалога в </w:t>
      </w:r>
      <w:r w:rsidR="00F12556" w:rsidRPr="00367167">
        <w:rPr>
          <w:color w:val="auto"/>
        </w:rPr>
        <w:t>поликультурной</w:t>
      </w:r>
      <w:r w:rsidRPr="00367167">
        <w:rPr>
          <w:color w:val="auto"/>
        </w:rPr>
        <w:t xml:space="preserve">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A57638" w:rsidRPr="00367167" w:rsidRDefault="00E235EB">
      <w:pPr>
        <w:pStyle w:val="13"/>
        <w:spacing w:line="240" w:lineRule="auto"/>
        <w:ind w:left="240" w:hanging="240"/>
        <w:jc w:val="both"/>
        <w:rPr>
          <w:color w:val="auto"/>
        </w:rPr>
      </w:pPr>
      <w:r w:rsidRPr="00367167">
        <w:rPr>
          <w:color w:val="auto"/>
        </w:rPr>
        <w:t>—осознание необходимости сохранения исторических и культурных памятников своей страны и мира;</w:t>
      </w:r>
    </w:p>
    <w:p w:rsidR="00A57638" w:rsidRPr="00367167" w:rsidRDefault="00E235EB">
      <w:pPr>
        <w:pStyle w:val="13"/>
        <w:spacing w:line="240" w:lineRule="auto"/>
        <w:ind w:left="240" w:hanging="240"/>
        <w:jc w:val="both"/>
        <w:rPr>
          <w:color w:val="auto"/>
        </w:rPr>
      </w:pPr>
      <w:r w:rsidRPr="00367167">
        <w:rPr>
          <w:color w:val="auto"/>
        </w:rPr>
        <w:t xml:space="preserve">—умение устанавливать взаимосвязи событий, явлений, процессов прошлого с важнейшими событиями ХХ — начала </w:t>
      </w:r>
      <w:r w:rsidRPr="00367167">
        <w:rPr>
          <w:color w:val="auto"/>
          <w:lang w:val="en-US" w:eastAsia="en-US" w:bidi="en-US"/>
        </w:rPr>
        <w:t>XXI</w:t>
      </w:r>
      <w:r w:rsidRPr="00367167">
        <w:rPr>
          <w:color w:val="auto"/>
          <w:lang w:eastAsia="en-US" w:bidi="en-US"/>
        </w:rPr>
        <w:t xml:space="preserve"> </w:t>
      </w:r>
      <w:r w:rsidRPr="00367167">
        <w:rPr>
          <w:color w:val="auto"/>
        </w:rPr>
        <w:t>в.</w:t>
      </w:r>
    </w:p>
    <w:p w:rsidR="00A57638" w:rsidRPr="00367167" w:rsidRDefault="00E235EB">
      <w:pPr>
        <w:pStyle w:val="13"/>
        <w:spacing w:line="240" w:lineRule="auto"/>
        <w:jc w:val="both"/>
        <w:rPr>
          <w:color w:val="auto"/>
        </w:rPr>
      </w:pPr>
      <w:r w:rsidRPr="00367167">
        <w:rPr>
          <w:color w:val="auto"/>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367167">
        <w:rPr>
          <w:color w:val="auto"/>
          <w:vertAlign w:val="superscript"/>
        </w:rPr>
        <w:footnoteReference w:id="12"/>
      </w:r>
      <w:r w:rsidRPr="00367167">
        <w:rPr>
          <w:color w:val="auto"/>
        </w:rPr>
        <w:t xml:space="preserve">, предваряющего систематическое изучение отечественной истории </w:t>
      </w:r>
      <w:r w:rsidRPr="00367167">
        <w:rPr>
          <w:color w:val="auto"/>
          <w:lang w:val="en-US" w:eastAsia="en-US" w:bidi="en-US"/>
        </w:rPr>
        <w:t>XX</w:t>
      </w:r>
      <w:r w:rsidRPr="00367167">
        <w:rPr>
          <w:color w:val="auto"/>
          <w:lang w:eastAsia="en-US" w:bidi="en-US"/>
        </w:rPr>
        <w:t xml:space="preserve">— </w:t>
      </w:r>
      <w:r w:rsidRPr="00367167">
        <w:rPr>
          <w:color w:val="auto"/>
          <w:lang w:val="en-US" w:eastAsia="en-US" w:bidi="en-US"/>
        </w:rPr>
        <w:t>XXI</w:t>
      </w:r>
      <w:r w:rsidRPr="00367167">
        <w:rPr>
          <w:color w:val="auto"/>
          <w:lang w:eastAsia="en-US" w:bidi="en-US"/>
        </w:rPr>
        <w:t xml:space="preserve"> </w:t>
      </w:r>
      <w:r w:rsidRPr="00367167">
        <w:rPr>
          <w:color w:val="auto"/>
        </w:rPr>
        <w:t>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w:t>
      </w:r>
    </w:p>
    <w:p w:rsidR="00A57638" w:rsidRPr="00367167" w:rsidRDefault="00E235EB">
      <w:pPr>
        <w:pStyle w:val="13"/>
        <w:spacing w:line="240" w:lineRule="auto"/>
        <w:jc w:val="both"/>
        <w:rPr>
          <w:color w:val="auto"/>
        </w:rPr>
      </w:pPr>
      <w:r w:rsidRPr="00367167">
        <w:rPr>
          <w:color w:val="auto"/>
        </w:rPr>
        <w:t>Названные результаты носят комплексный характер, в них органично сочетаются познавательно-исторические, мировоззренческие и метапредметные компоненты.</w:t>
      </w:r>
    </w:p>
    <w:p w:rsidR="00A57638" w:rsidRPr="00367167" w:rsidRDefault="00E235EB">
      <w:pPr>
        <w:pStyle w:val="13"/>
        <w:spacing w:line="240" w:lineRule="auto"/>
        <w:jc w:val="both"/>
        <w:rPr>
          <w:color w:val="auto"/>
        </w:rPr>
      </w:pPr>
      <w:r w:rsidRPr="00367167">
        <w:rPr>
          <w:color w:val="auto"/>
        </w:rPr>
        <w:t>Предметные результаты проявляются в освоенных учащимися знаниях и видах деятельности. Они представлены в следующих основных группах:</w:t>
      </w:r>
    </w:p>
    <w:p w:rsidR="00A57638" w:rsidRPr="00367167" w:rsidRDefault="00E235EB" w:rsidP="00B35F08">
      <w:pPr>
        <w:pStyle w:val="13"/>
        <w:numPr>
          <w:ilvl w:val="0"/>
          <w:numId w:val="46"/>
        </w:numPr>
        <w:tabs>
          <w:tab w:val="left" w:pos="529"/>
        </w:tabs>
        <w:spacing w:line="240" w:lineRule="auto"/>
        <w:jc w:val="both"/>
        <w:rPr>
          <w:color w:val="auto"/>
        </w:rPr>
      </w:pPr>
      <w:r w:rsidRPr="00367167">
        <w:rPr>
          <w:i/>
          <w:iCs/>
          <w:color w:val="auto"/>
        </w:rPr>
        <w:t>Знание хронологии, работа с хронологией</w:t>
      </w:r>
      <w:r w:rsidRPr="00367167">
        <w:rPr>
          <w:color w:val="auto"/>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A57638" w:rsidRPr="00367167" w:rsidRDefault="00E235EB" w:rsidP="00B35F08">
      <w:pPr>
        <w:pStyle w:val="13"/>
        <w:numPr>
          <w:ilvl w:val="0"/>
          <w:numId w:val="46"/>
        </w:numPr>
        <w:tabs>
          <w:tab w:val="left" w:pos="529"/>
        </w:tabs>
        <w:spacing w:line="240" w:lineRule="auto"/>
        <w:jc w:val="both"/>
        <w:rPr>
          <w:color w:val="auto"/>
        </w:rPr>
      </w:pPr>
      <w:r w:rsidRPr="00367167">
        <w:rPr>
          <w:i/>
          <w:iCs/>
          <w:color w:val="auto"/>
        </w:rPr>
        <w:t>Знание исторических фактов, работа с фактами</w:t>
      </w:r>
      <w:r w:rsidRPr="00367167">
        <w:rPr>
          <w:color w:val="auto"/>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A57638" w:rsidRPr="00367167" w:rsidRDefault="00E235EB" w:rsidP="00B35F08">
      <w:pPr>
        <w:pStyle w:val="13"/>
        <w:numPr>
          <w:ilvl w:val="0"/>
          <w:numId w:val="46"/>
        </w:numPr>
        <w:tabs>
          <w:tab w:val="left" w:pos="529"/>
        </w:tabs>
        <w:spacing w:line="240" w:lineRule="auto"/>
        <w:jc w:val="both"/>
        <w:rPr>
          <w:color w:val="auto"/>
        </w:rPr>
      </w:pPr>
      <w:r w:rsidRPr="00367167">
        <w:rPr>
          <w:i/>
          <w:iCs/>
          <w:color w:val="auto"/>
        </w:rPr>
        <w:t>Работа с исторической картой</w:t>
      </w:r>
      <w:r w:rsidRPr="00367167">
        <w:rPr>
          <w:color w:val="auto"/>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w:t>
      </w:r>
      <w:r w:rsidRPr="00367167">
        <w:rPr>
          <w:color w:val="auto"/>
        </w:rPr>
        <w:lastRenderedPageBreak/>
        <w:t>значительных групп людей, места значительных событий и др.</w:t>
      </w:r>
    </w:p>
    <w:p w:rsidR="00A57638" w:rsidRPr="00367167" w:rsidRDefault="00E235EB" w:rsidP="00B35F08">
      <w:pPr>
        <w:pStyle w:val="13"/>
        <w:numPr>
          <w:ilvl w:val="0"/>
          <w:numId w:val="46"/>
        </w:numPr>
        <w:tabs>
          <w:tab w:val="left" w:pos="529"/>
        </w:tabs>
        <w:spacing w:line="252" w:lineRule="auto"/>
        <w:jc w:val="both"/>
        <w:rPr>
          <w:color w:val="auto"/>
        </w:rPr>
      </w:pPr>
      <w:r w:rsidRPr="00367167">
        <w:rPr>
          <w:i/>
          <w:iCs/>
          <w:color w:val="auto"/>
        </w:rPr>
        <w:t>Работа с историческими источниками</w:t>
      </w:r>
      <w:r w:rsidRPr="00367167">
        <w:rPr>
          <w:color w:val="auto"/>
        </w:rPr>
        <w:t xml:space="preserve"> (фрагментами аутентичных источников)</w:t>
      </w:r>
      <w:r w:rsidRPr="00367167">
        <w:rPr>
          <w:color w:val="auto"/>
          <w:vertAlign w:val="superscript"/>
        </w:rPr>
        <w:footnoteReference w:id="13"/>
      </w:r>
      <w:r w:rsidRPr="00367167">
        <w:rPr>
          <w:color w:val="auto"/>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A57638" w:rsidRPr="00367167" w:rsidRDefault="00E235EB" w:rsidP="00B35F08">
      <w:pPr>
        <w:pStyle w:val="13"/>
        <w:numPr>
          <w:ilvl w:val="0"/>
          <w:numId w:val="46"/>
        </w:numPr>
        <w:tabs>
          <w:tab w:val="left" w:pos="529"/>
        </w:tabs>
        <w:spacing w:line="252" w:lineRule="auto"/>
        <w:jc w:val="both"/>
        <w:rPr>
          <w:color w:val="auto"/>
        </w:rPr>
      </w:pPr>
      <w:r w:rsidRPr="00367167">
        <w:rPr>
          <w:i/>
          <w:iCs/>
          <w:color w:val="auto"/>
        </w:rPr>
        <w:t>Описание (реконструкция)</w:t>
      </w:r>
      <w:r w:rsidRPr="00367167">
        <w:rPr>
          <w:color w:val="auto"/>
        </w:rPr>
        <w:t>: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w:t>
      </w:r>
    </w:p>
    <w:p w:rsidR="00A57638" w:rsidRPr="00367167" w:rsidRDefault="00E235EB" w:rsidP="00B35F08">
      <w:pPr>
        <w:pStyle w:val="13"/>
        <w:numPr>
          <w:ilvl w:val="0"/>
          <w:numId w:val="46"/>
        </w:numPr>
        <w:tabs>
          <w:tab w:val="left" w:pos="529"/>
        </w:tabs>
        <w:spacing w:line="252" w:lineRule="auto"/>
        <w:jc w:val="both"/>
        <w:rPr>
          <w:color w:val="auto"/>
        </w:rPr>
      </w:pPr>
      <w:r w:rsidRPr="00367167">
        <w:rPr>
          <w:i/>
          <w:iCs/>
          <w:color w:val="auto"/>
        </w:rPr>
        <w:t>Анализ, объяснение:</w:t>
      </w:r>
      <w:r w:rsidRPr="00367167">
        <w:rPr>
          <w:color w:val="auto"/>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A57638" w:rsidRPr="00367167" w:rsidRDefault="00E235EB" w:rsidP="00B35F08">
      <w:pPr>
        <w:pStyle w:val="13"/>
        <w:numPr>
          <w:ilvl w:val="0"/>
          <w:numId w:val="46"/>
        </w:numPr>
        <w:tabs>
          <w:tab w:val="left" w:pos="534"/>
        </w:tabs>
        <w:spacing w:line="252" w:lineRule="auto"/>
        <w:jc w:val="both"/>
        <w:rPr>
          <w:color w:val="auto"/>
        </w:rPr>
      </w:pPr>
      <w:r w:rsidRPr="00367167">
        <w:rPr>
          <w:i/>
          <w:iCs/>
          <w:color w:val="auto"/>
        </w:rPr>
        <w:t>Работа с версиями, оценками</w:t>
      </w:r>
      <w:r w:rsidRPr="00367167">
        <w:rPr>
          <w:color w:val="auto"/>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A57638" w:rsidRPr="00367167" w:rsidRDefault="00E235EB" w:rsidP="00B35F08">
      <w:pPr>
        <w:pStyle w:val="13"/>
        <w:numPr>
          <w:ilvl w:val="0"/>
          <w:numId w:val="46"/>
        </w:numPr>
        <w:tabs>
          <w:tab w:val="left" w:pos="534"/>
        </w:tabs>
        <w:spacing w:line="252" w:lineRule="auto"/>
        <w:jc w:val="both"/>
        <w:rPr>
          <w:color w:val="auto"/>
        </w:rPr>
      </w:pPr>
      <w:r w:rsidRPr="00367167">
        <w:rPr>
          <w:i/>
          <w:iCs/>
          <w:color w:val="auto"/>
        </w:rPr>
        <w:t>Применение исторических знаний и умений</w:t>
      </w:r>
      <w:r w:rsidRPr="00367167">
        <w:rPr>
          <w:color w:val="auto"/>
        </w:rPr>
        <w:t xml:space="preserve">: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w:t>
      </w:r>
      <w:r w:rsidR="00F12556" w:rsidRPr="00367167">
        <w:rPr>
          <w:color w:val="auto"/>
        </w:rPr>
        <w:t>поликультурной</w:t>
      </w:r>
      <w:r w:rsidRPr="00367167">
        <w:rPr>
          <w:color w:val="auto"/>
        </w:rPr>
        <w:t xml:space="preserve"> среде; способствовать сохранению памятников истории и культуры.</w:t>
      </w:r>
    </w:p>
    <w:p w:rsidR="00A57638" w:rsidRPr="00367167" w:rsidRDefault="00E235EB">
      <w:pPr>
        <w:pStyle w:val="13"/>
        <w:spacing w:after="400" w:line="252" w:lineRule="auto"/>
        <w:jc w:val="both"/>
        <w:rPr>
          <w:color w:val="auto"/>
        </w:rPr>
      </w:pPr>
      <w:r w:rsidRPr="00367167">
        <w:rPr>
          <w:color w:val="auto"/>
        </w:rPr>
        <w:t>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w:t>
      </w:r>
    </w:p>
    <w:p w:rsidR="00A57638" w:rsidRPr="00367167" w:rsidRDefault="00E235EB" w:rsidP="00BF75E3">
      <w:pPr>
        <w:pStyle w:val="af5"/>
        <w:rPr>
          <w:rFonts w:ascii="Times New Roman" w:hAnsi="Times New Roman" w:cs="Times New Roman"/>
        </w:rPr>
      </w:pPr>
      <w:bookmarkStart w:id="382" w:name="bookmark965"/>
      <w:r w:rsidRPr="00367167">
        <w:rPr>
          <w:rFonts w:ascii="Times New Roman" w:hAnsi="Times New Roman" w:cs="Times New Roman"/>
        </w:rPr>
        <w:t>5 КЛАСС</w:t>
      </w:r>
      <w:r w:rsidRPr="00367167">
        <w:rPr>
          <w:rFonts w:ascii="Times New Roman" w:hAnsi="Times New Roman" w:cs="Times New Roman"/>
          <w:bCs/>
          <w:vertAlign w:val="superscript"/>
        </w:rPr>
        <w:footnoteReference w:id="14"/>
      </w:r>
      <w:bookmarkEnd w:id="382"/>
    </w:p>
    <w:p w:rsidR="00BF75E3" w:rsidRPr="00367167" w:rsidRDefault="00BF75E3" w:rsidP="00BF75E3">
      <w:pPr>
        <w:pStyle w:val="af5"/>
        <w:rPr>
          <w:rFonts w:ascii="Times New Roman" w:hAnsi="Times New Roman" w:cs="Times New Roman"/>
        </w:rPr>
      </w:pPr>
    </w:p>
    <w:p w:rsidR="00A57638" w:rsidRPr="00367167" w:rsidRDefault="00E235EB" w:rsidP="00B35F08">
      <w:pPr>
        <w:pStyle w:val="13"/>
        <w:numPr>
          <w:ilvl w:val="0"/>
          <w:numId w:val="47"/>
        </w:numPr>
        <w:tabs>
          <w:tab w:val="left" w:pos="558"/>
        </w:tabs>
        <w:spacing w:line="240" w:lineRule="auto"/>
        <w:jc w:val="both"/>
        <w:rPr>
          <w:color w:val="auto"/>
        </w:rPr>
      </w:pPr>
      <w:r w:rsidRPr="00367167">
        <w:rPr>
          <w:i/>
          <w:iCs/>
          <w:color w:val="auto"/>
        </w:rPr>
        <w:t>Знание хронологии, работа с хронологией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—объяснять смысл основных хронологических понятий (век, тысячелетие, до нашей эры, наша эра);</w:t>
      </w:r>
    </w:p>
    <w:p w:rsidR="00A57638" w:rsidRPr="00367167" w:rsidRDefault="00E235EB">
      <w:pPr>
        <w:pStyle w:val="13"/>
        <w:spacing w:line="240" w:lineRule="auto"/>
        <w:ind w:left="240" w:hanging="240"/>
        <w:jc w:val="both"/>
        <w:rPr>
          <w:color w:val="auto"/>
        </w:rPr>
      </w:pPr>
      <w:r w:rsidRPr="00367167">
        <w:rPr>
          <w:color w:val="auto"/>
        </w:rPr>
        <w:t>—называть даты важнейших событий истории Древнего мира; по дате устанавливать принадлежность события к веку, тысячелетию;</w:t>
      </w:r>
    </w:p>
    <w:p w:rsidR="00A57638" w:rsidRPr="00367167" w:rsidRDefault="00E235EB">
      <w:pPr>
        <w:pStyle w:val="13"/>
        <w:spacing w:line="240" w:lineRule="auto"/>
        <w:ind w:left="240" w:hanging="240"/>
        <w:jc w:val="both"/>
        <w:rPr>
          <w:color w:val="auto"/>
        </w:rPr>
      </w:pPr>
      <w:r w:rsidRPr="00367167">
        <w:rPr>
          <w:color w:val="auto"/>
        </w:rPr>
        <w:t>—определять длительность и последовательность событий, периодов истории Древнего мира, вести счет лет до нашей эры и нашей эры.</w:t>
      </w:r>
    </w:p>
    <w:p w:rsidR="00A57638" w:rsidRPr="00367167" w:rsidRDefault="00E235EB" w:rsidP="00B35F08">
      <w:pPr>
        <w:pStyle w:val="13"/>
        <w:numPr>
          <w:ilvl w:val="0"/>
          <w:numId w:val="47"/>
        </w:numPr>
        <w:tabs>
          <w:tab w:val="left" w:pos="567"/>
        </w:tabs>
        <w:spacing w:line="240" w:lineRule="auto"/>
        <w:jc w:val="both"/>
        <w:rPr>
          <w:color w:val="auto"/>
        </w:rPr>
      </w:pPr>
      <w:r w:rsidRPr="00367167">
        <w:rPr>
          <w:i/>
          <w:iCs/>
          <w:color w:val="auto"/>
        </w:rPr>
        <w:t>Знание исторических фактов, работа с фактами</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—указывать (называть) место, обстоятельства, участников, результаты важнейших событий истории Древнего мира;</w:t>
      </w:r>
    </w:p>
    <w:p w:rsidR="00A57638" w:rsidRPr="00367167" w:rsidRDefault="00E235EB">
      <w:pPr>
        <w:pStyle w:val="13"/>
        <w:spacing w:line="240" w:lineRule="auto"/>
        <w:ind w:left="240" w:hanging="240"/>
        <w:jc w:val="both"/>
        <w:rPr>
          <w:color w:val="auto"/>
        </w:rPr>
      </w:pPr>
      <w:r w:rsidRPr="00367167">
        <w:rPr>
          <w:color w:val="auto"/>
        </w:rPr>
        <w:t>—группировать, систематизировать факты по заданному признаку.</w:t>
      </w:r>
    </w:p>
    <w:p w:rsidR="00A57638" w:rsidRPr="00367167" w:rsidRDefault="00E235EB" w:rsidP="00B35F08">
      <w:pPr>
        <w:pStyle w:val="13"/>
        <w:numPr>
          <w:ilvl w:val="0"/>
          <w:numId w:val="47"/>
        </w:numPr>
        <w:tabs>
          <w:tab w:val="left" w:pos="567"/>
        </w:tabs>
        <w:spacing w:line="240" w:lineRule="auto"/>
        <w:jc w:val="both"/>
        <w:rPr>
          <w:color w:val="auto"/>
        </w:rPr>
      </w:pPr>
      <w:r w:rsidRPr="00367167">
        <w:rPr>
          <w:i/>
          <w:iCs/>
          <w:color w:val="auto"/>
        </w:rPr>
        <w:t>Работа с исторической картой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A57638" w:rsidRPr="00367167" w:rsidRDefault="00E235EB">
      <w:pPr>
        <w:pStyle w:val="13"/>
        <w:spacing w:line="240" w:lineRule="auto"/>
        <w:ind w:left="240" w:hanging="240"/>
        <w:jc w:val="both"/>
        <w:rPr>
          <w:color w:val="auto"/>
        </w:rPr>
      </w:pPr>
      <w:r w:rsidRPr="00367167">
        <w:rPr>
          <w:color w:val="auto"/>
        </w:rPr>
        <w:t>—устанавливать на основе картографических сведений связь между условиями среды обитания людей и их занятиями.</w:t>
      </w:r>
    </w:p>
    <w:p w:rsidR="00A57638" w:rsidRPr="00367167" w:rsidRDefault="00E235EB" w:rsidP="00B35F08">
      <w:pPr>
        <w:pStyle w:val="13"/>
        <w:numPr>
          <w:ilvl w:val="0"/>
          <w:numId w:val="47"/>
        </w:numPr>
        <w:tabs>
          <w:tab w:val="left" w:pos="567"/>
        </w:tabs>
        <w:spacing w:line="240" w:lineRule="auto"/>
        <w:jc w:val="both"/>
        <w:rPr>
          <w:color w:val="auto"/>
        </w:rPr>
      </w:pPr>
      <w:r w:rsidRPr="00367167">
        <w:rPr>
          <w:i/>
          <w:iCs/>
          <w:color w:val="auto"/>
        </w:rPr>
        <w:t>Работа с историческими источниками:</w:t>
      </w:r>
    </w:p>
    <w:p w:rsidR="00A57638" w:rsidRPr="00367167" w:rsidRDefault="00E235EB">
      <w:pPr>
        <w:pStyle w:val="13"/>
        <w:spacing w:line="240" w:lineRule="auto"/>
        <w:ind w:left="240" w:hanging="240"/>
        <w:jc w:val="both"/>
        <w:rPr>
          <w:color w:val="auto"/>
        </w:rPr>
      </w:pPr>
      <w:r w:rsidRPr="00367167">
        <w:rPr>
          <w:color w:val="auto"/>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A57638" w:rsidRPr="00367167" w:rsidRDefault="00E235EB">
      <w:pPr>
        <w:pStyle w:val="13"/>
        <w:spacing w:line="240" w:lineRule="auto"/>
        <w:ind w:left="240" w:hanging="240"/>
        <w:jc w:val="both"/>
        <w:rPr>
          <w:color w:val="auto"/>
        </w:rPr>
      </w:pPr>
      <w:r w:rsidRPr="00367167">
        <w:rPr>
          <w:color w:val="auto"/>
        </w:rPr>
        <w:t>—различать памятники культуры изучаемой эпохи и источники, созданные в последующие эпохи, приводить примеры;</w:t>
      </w:r>
    </w:p>
    <w:p w:rsidR="00A57638" w:rsidRPr="00367167" w:rsidRDefault="00E235EB">
      <w:pPr>
        <w:pStyle w:val="13"/>
        <w:spacing w:line="240" w:lineRule="auto"/>
        <w:ind w:left="240" w:hanging="240"/>
        <w:jc w:val="both"/>
        <w:rPr>
          <w:color w:val="auto"/>
        </w:rPr>
      </w:pPr>
      <w:r w:rsidRPr="00367167">
        <w:rPr>
          <w:color w:val="auto"/>
        </w:rPr>
        <w:t xml:space="preserve">—извлекать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 5. </w:t>
      </w:r>
      <w:r w:rsidRPr="00367167">
        <w:rPr>
          <w:i/>
          <w:iCs/>
          <w:color w:val="auto"/>
        </w:rPr>
        <w:t>Историческое описание (реконструкция)</w:t>
      </w:r>
      <w:r w:rsidRPr="00367167">
        <w:rPr>
          <w:color w:val="auto"/>
        </w:rPr>
        <w:t>:</w:t>
      </w:r>
    </w:p>
    <w:p w:rsidR="00A57638" w:rsidRPr="00367167" w:rsidRDefault="00E235EB">
      <w:pPr>
        <w:pStyle w:val="13"/>
        <w:spacing w:line="240" w:lineRule="auto"/>
        <w:ind w:firstLine="0"/>
        <w:jc w:val="both"/>
        <w:rPr>
          <w:color w:val="auto"/>
        </w:rPr>
      </w:pPr>
      <w:r w:rsidRPr="00367167">
        <w:rPr>
          <w:color w:val="auto"/>
        </w:rPr>
        <w:t>—характеризовать условия жизни людей в древности;</w:t>
      </w:r>
    </w:p>
    <w:p w:rsidR="00A57638" w:rsidRPr="00367167" w:rsidRDefault="00E235EB">
      <w:pPr>
        <w:pStyle w:val="13"/>
        <w:spacing w:line="240" w:lineRule="auto"/>
        <w:ind w:left="240" w:hanging="240"/>
        <w:jc w:val="both"/>
        <w:rPr>
          <w:color w:val="auto"/>
        </w:rPr>
      </w:pPr>
      <w:r w:rsidRPr="00367167">
        <w:rPr>
          <w:color w:val="auto"/>
        </w:rPr>
        <w:t>—рассказывать о значительных событиях древней истории, их участниках;</w:t>
      </w:r>
    </w:p>
    <w:p w:rsidR="00A57638" w:rsidRPr="00367167" w:rsidRDefault="00E235EB">
      <w:pPr>
        <w:pStyle w:val="13"/>
        <w:spacing w:line="240" w:lineRule="auto"/>
        <w:ind w:left="240" w:hanging="240"/>
        <w:jc w:val="both"/>
        <w:rPr>
          <w:color w:val="auto"/>
        </w:rPr>
      </w:pPr>
      <w:r w:rsidRPr="00367167">
        <w:rPr>
          <w:color w:val="auto"/>
        </w:rPr>
        <w:t>—рассказывать об исторических личностях Древнего мира (ключевых моментах их биографии, роли в исторических событиях);</w:t>
      </w:r>
    </w:p>
    <w:p w:rsidR="00A57638" w:rsidRPr="00367167" w:rsidRDefault="00E235EB">
      <w:pPr>
        <w:pStyle w:val="13"/>
        <w:spacing w:line="240" w:lineRule="auto"/>
        <w:ind w:left="240" w:hanging="240"/>
        <w:jc w:val="both"/>
        <w:rPr>
          <w:color w:val="auto"/>
        </w:rPr>
      </w:pPr>
      <w:r w:rsidRPr="00367167">
        <w:rPr>
          <w:color w:val="auto"/>
        </w:rPr>
        <w:t>—давать краткое описание памятников культуры эпохи первобытности и древнейших цивилизаций.</w:t>
      </w:r>
    </w:p>
    <w:p w:rsidR="00A57638" w:rsidRPr="00367167" w:rsidRDefault="00E235EB" w:rsidP="00B35F08">
      <w:pPr>
        <w:pStyle w:val="13"/>
        <w:numPr>
          <w:ilvl w:val="0"/>
          <w:numId w:val="48"/>
        </w:numPr>
        <w:tabs>
          <w:tab w:val="left" w:pos="567"/>
        </w:tabs>
        <w:spacing w:line="240" w:lineRule="auto"/>
        <w:jc w:val="both"/>
        <w:rPr>
          <w:color w:val="auto"/>
        </w:rPr>
      </w:pPr>
      <w:r w:rsidRPr="00367167">
        <w:rPr>
          <w:i/>
          <w:iCs/>
          <w:color w:val="auto"/>
        </w:rPr>
        <w:t>Анализ, объяснение исторических событий, явлений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 xml:space="preserve">—раскрывать существенные черты: а) государственного устройства </w:t>
      </w:r>
      <w:r w:rsidRPr="00367167">
        <w:rPr>
          <w:color w:val="auto"/>
        </w:rPr>
        <w:lastRenderedPageBreak/>
        <w:t>древних обществ; б) положения основных групп населения; в) религиозных верований людей в древности;</w:t>
      </w:r>
    </w:p>
    <w:p w:rsidR="00A57638" w:rsidRPr="00367167" w:rsidRDefault="00E235EB">
      <w:pPr>
        <w:pStyle w:val="13"/>
        <w:spacing w:line="240" w:lineRule="auto"/>
        <w:ind w:left="240" w:hanging="240"/>
        <w:jc w:val="both"/>
        <w:rPr>
          <w:color w:val="auto"/>
        </w:rPr>
      </w:pPr>
      <w:r w:rsidRPr="00367167">
        <w:rPr>
          <w:color w:val="auto"/>
        </w:rPr>
        <w:t>—сравнивать исторические явления, определять их общие черты;</w:t>
      </w:r>
    </w:p>
    <w:p w:rsidR="00A57638" w:rsidRPr="00367167" w:rsidRDefault="00E235EB">
      <w:pPr>
        <w:pStyle w:val="13"/>
        <w:spacing w:line="240" w:lineRule="auto"/>
        <w:ind w:left="240" w:hanging="240"/>
        <w:jc w:val="both"/>
        <w:rPr>
          <w:color w:val="auto"/>
        </w:rPr>
      </w:pPr>
      <w:r w:rsidRPr="00367167">
        <w:rPr>
          <w:color w:val="auto"/>
        </w:rPr>
        <w:t>—иллюстрировать общие явления, черты конкретными примерами;</w:t>
      </w:r>
    </w:p>
    <w:p w:rsidR="00A57638" w:rsidRPr="00367167" w:rsidRDefault="00E235EB">
      <w:pPr>
        <w:pStyle w:val="13"/>
        <w:spacing w:line="240" w:lineRule="auto"/>
        <w:ind w:left="240" w:hanging="240"/>
        <w:jc w:val="both"/>
        <w:rPr>
          <w:color w:val="auto"/>
        </w:rPr>
      </w:pPr>
      <w:r w:rsidRPr="00367167">
        <w:rPr>
          <w:color w:val="auto"/>
        </w:rPr>
        <w:t>—объяснять причины и следствия важнейших событий древней истории.</w:t>
      </w:r>
    </w:p>
    <w:p w:rsidR="00A57638" w:rsidRPr="00367167" w:rsidRDefault="00E235EB" w:rsidP="00B35F08">
      <w:pPr>
        <w:pStyle w:val="13"/>
        <w:numPr>
          <w:ilvl w:val="0"/>
          <w:numId w:val="48"/>
        </w:numPr>
        <w:tabs>
          <w:tab w:val="left" w:pos="557"/>
        </w:tabs>
        <w:spacing w:line="240" w:lineRule="auto"/>
        <w:jc w:val="both"/>
        <w:rPr>
          <w:color w:val="auto"/>
        </w:rPr>
      </w:pPr>
      <w:r w:rsidRPr="00367167">
        <w:rPr>
          <w:i/>
          <w:iCs/>
          <w:color w:val="auto"/>
        </w:rPr>
        <w:t>Рассмотрение исторических версий и оценок,</w:t>
      </w:r>
      <w:r w:rsidRPr="00367167">
        <w:rPr>
          <w:color w:val="auto"/>
        </w:rPr>
        <w:t xml:space="preserve"> определение своего отношения к наиболее значимым событиям и личностям прошлого:</w:t>
      </w:r>
    </w:p>
    <w:p w:rsidR="00A57638" w:rsidRPr="00367167" w:rsidRDefault="00E235EB">
      <w:pPr>
        <w:pStyle w:val="13"/>
        <w:spacing w:line="240" w:lineRule="auto"/>
        <w:ind w:left="240" w:hanging="240"/>
        <w:jc w:val="both"/>
        <w:rPr>
          <w:color w:val="auto"/>
        </w:rPr>
      </w:pPr>
      <w:r w:rsidRPr="00367167">
        <w:rPr>
          <w:color w:val="auto"/>
        </w:rPr>
        <w:t>—излагать оценки наиболее значительных событий и личностей древней истории, приводимые в учебной литературе;</w:t>
      </w:r>
    </w:p>
    <w:p w:rsidR="00A57638" w:rsidRPr="00367167" w:rsidRDefault="00E235EB">
      <w:pPr>
        <w:pStyle w:val="13"/>
        <w:spacing w:line="240" w:lineRule="auto"/>
        <w:ind w:left="240" w:hanging="240"/>
        <w:jc w:val="both"/>
        <w:rPr>
          <w:color w:val="auto"/>
        </w:rPr>
      </w:pPr>
      <w:r w:rsidRPr="00367167">
        <w:rPr>
          <w:color w:val="auto"/>
        </w:rPr>
        <w:t>—высказывать на уровне эмоциональных оценок отношение к поступкам людей прошлого, к памятникам культуры.</w:t>
      </w:r>
    </w:p>
    <w:p w:rsidR="00A57638" w:rsidRPr="00367167" w:rsidRDefault="00E235EB" w:rsidP="00B35F08">
      <w:pPr>
        <w:pStyle w:val="13"/>
        <w:numPr>
          <w:ilvl w:val="0"/>
          <w:numId w:val="48"/>
        </w:numPr>
        <w:tabs>
          <w:tab w:val="left" w:pos="567"/>
        </w:tabs>
        <w:spacing w:line="240" w:lineRule="auto"/>
        <w:jc w:val="both"/>
        <w:rPr>
          <w:color w:val="auto"/>
        </w:rPr>
      </w:pPr>
      <w:r w:rsidRPr="00367167">
        <w:rPr>
          <w:i/>
          <w:iCs/>
          <w:color w:val="auto"/>
        </w:rPr>
        <w:t>Применение исторических знаний:</w:t>
      </w:r>
    </w:p>
    <w:p w:rsidR="00A57638" w:rsidRPr="00367167" w:rsidRDefault="00E235EB">
      <w:pPr>
        <w:pStyle w:val="13"/>
        <w:spacing w:line="240" w:lineRule="auto"/>
        <w:ind w:left="240" w:hanging="240"/>
        <w:jc w:val="both"/>
        <w:rPr>
          <w:color w:val="auto"/>
        </w:rPr>
      </w:pPr>
      <w:r w:rsidRPr="00367167">
        <w:rPr>
          <w:color w:val="auto"/>
        </w:rPr>
        <w:t>—раскрывать значение памятников древней истории и культуры, необходимость сохранения их в современном мире;</w:t>
      </w:r>
    </w:p>
    <w:p w:rsidR="00A57638" w:rsidRPr="00367167" w:rsidRDefault="00E235EB">
      <w:pPr>
        <w:pStyle w:val="13"/>
        <w:spacing w:after="380" w:line="240" w:lineRule="auto"/>
        <w:ind w:left="240" w:hanging="240"/>
        <w:jc w:val="both"/>
        <w:rPr>
          <w:color w:val="auto"/>
        </w:rPr>
      </w:pPr>
      <w:r w:rsidRPr="00367167">
        <w:rPr>
          <w:color w:val="auto"/>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A57638" w:rsidRPr="00367167" w:rsidRDefault="00BF75E3" w:rsidP="00BF75E3">
      <w:pPr>
        <w:pStyle w:val="af5"/>
        <w:rPr>
          <w:rFonts w:ascii="Times New Roman" w:hAnsi="Times New Roman" w:cs="Times New Roman"/>
        </w:rPr>
      </w:pPr>
      <w:bookmarkStart w:id="383" w:name="bookmark967"/>
      <w:r w:rsidRPr="00367167">
        <w:rPr>
          <w:rFonts w:ascii="Times New Roman" w:hAnsi="Times New Roman" w:cs="Times New Roman"/>
        </w:rPr>
        <w:t xml:space="preserve">6 </w:t>
      </w:r>
      <w:r w:rsidR="00E235EB" w:rsidRPr="00367167">
        <w:rPr>
          <w:rFonts w:ascii="Times New Roman" w:hAnsi="Times New Roman" w:cs="Times New Roman"/>
        </w:rPr>
        <w:t>КЛАСС</w:t>
      </w:r>
      <w:bookmarkEnd w:id="383"/>
    </w:p>
    <w:p w:rsidR="00BF75E3" w:rsidRPr="00367167" w:rsidRDefault="00BF75E3" w:rsidP="00BF75E3">
      <w:pPr>
        <w:pStyle w:val="af5"/>
        <w:rPr>
          <w:rFonts w:ascii="Times New Roman" w:hAnsi="Times New Roman" w:cs="Times New Roman"/>
        </w:rPr>
      </w:pPr>
    </w:p>
    <w:p w:rsidR="00A57638" w:rsidRPr="00367167" w:rsidRDefault="00E235EB" w:rsidP="00B35F08">
      <w:pPr>
        <w:pStyle w:val="13"/>
        <w:numPr>
          <w:ilvl w:val="0"/>
          <w:numId w:val="49"/>
        </w:numPr>
        <w:tabs>
          <w:tab w:val="left" w:pos="557"/>
        </w:tabs>
        <w:spacing w:line="240" w:lineRule="auto"/>
        <w:jc w:val="both"/>
        <w:rPr>
          <w:color w:val="auto"/>
        </w:rPr>
      </w:pPr>
      <w:r w:rsidRPr="00367167">
        <w:rPr>
          <w:i/>
          <w:iCs/>
          <w:color w:val="auto"/>
        </w:rPr>
        <w:t>Знание хронологии, работа с хронологией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—называть даты важнейших событий Средневековья, определять их принадлежность к веку, историческому периоду;</w:t>
      </w:r>
    </w:p>
    <w:p w:rsidR="00A57638" w:rsidRPr="00367167" w:rsidRDefault="00E235EB">
      <w:pPr>
        <w:pStyle w:val="13"/>
        <w:ind w:left="240" w:hanging="240"/>
        <w:jc w:val="both"/>
        <w:rPr>
          <w:color w:val="auto"/>
        </w:rPr>
      </w:pPr>
      <w:r w:rsidRPr="00367167">
        <w:rPr>
          <w:color w:val="auto"/>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A57638" w:rsidRPr="00367167" w:rsidRDefault="00E235EB">
      <w:pPr>
        <w:pStyle w:val="13"/>
        <w:ind w:left="240" w:hanging="240"/>
        <w:jc w:val="both"/>
        <w:rPr>
          <w:color w:val="auto"/>
        </w:rPr>
      </w:pPr>
      <w:r w:rsidRPr="00367167">
        <w:rPr>
          <w:color w:val="auto"/>
        </w:rPr>
        <w:t>—устанавливать длительность и синхронность событий истории Руси и всеобщей истории.</w:t>
      </w:r>
    </w:p>
    <w:p w:rsidR="00A57638" w:rsidRPr="00367167" w:rsidRDefault="00E235EB" w:rsidP="00B35F08">
      <w:pPr>
        <w:pStyle w:val="13"/>
        <w:numPr>
          <w:ilvl w:val="0"/>
          <w:numId w:val="49"/>
        </w:numPr>
        <w:tabs>
          <w:tab w:val="left" w:pos="548"/>
        </w:tabs>
        <w:jc w:val="both"/>
        <w:rPr>
          <w:color w:val="auto"/>
        </w:rPr>
      </w:pPr>
      <w:r w:rsidRPr="00367167">
        <w:rPr>
          <w:i/>
          <w:iCs/>
          <w:color w:val="auto"/>
        </w:rPr>
        <w:t>Знание исторических фактов, работа с фактами</w:t>
      </w:r>
      <w:r w:rsidRPr="00367167">
        <w:rPr>
          <w:color w:val="auto"/>
        </w:rPr>
        <w:t>:</w:t>
      </w:r>
    </w:p>
    <w:p w:rsidR="00A57638" w:rsidRPr="00367167" w:rsidRDefault="00E235EB">
      <w:pPr>
        <w:pStyle w:val="13"/>
        <w:ind w:left="240" w:hanging="240"/>
        <w:jc w:val="both"/>
        <w:rPr>
          <w:color w:val="auto"/>
        </w:rPr>
      </w:pPr>
      <w:r w:rsidRPr="00367167">
        <w:rPr>
          <w:color w:val="auto"/>
        </w:rPr>
        <w:t>—указывать (называть) место, обстоятельства, участников, результаты важнейших событий отечественной и всеобщей истории эпохи Средневековья;</w:t>
      </w:r>
    </w:p>
    <w:p w:rsidR="00A57638" w:rsidRPr="00367167" w:rsidRDefault="00E235EB">
      <w:pPr>
        <w:pStyle w:val="13"/>
        <w:ind w:left="240" w:hanging="240"/>
        <w:jc w:val="both"/>
        <w:rPr>
          <w:color w:val="auto"/>
        </w:rPr>
      </w:pPr>
      <w:r w:rsidRPr="00367167">
        <w:rPr>
          <w:color w:val="auto"/>
        </w:rPr>
        <w:t>—группировать, систематизировать факты по заданному признаку (составление систематических таблиц).</w:t>
      </w:r>
    </w:p>
    <w:p w:rsidR="00A57638" w:rsidRPr="00367167" w:rsidRDefault="00E235EB" w:rsidP="00B35F08">
      <w:pPr>
        <w:pStyle w:val="13"/>
        <w:numPr>
          <w:ilvl w:val="0"/>
          <w:numId w:val="49"/>
        </w:numPr>
        <w:tabs>
          <w:tab w:val="left" w:pos="553"/>
        </w:tabs>
        <w:jc w:val="both"/>
        <w:rPr>
          <w:color w:val="auto"/>
        </w:rPr>
      </w:pPr>
      <w:r w:rsidRPr="00367167">
        <w:rPr>
          <w:i/>
          <w:iCs/>
          <w:color w:val="auto"/>
        </w:rPr>
        <w:t>Работа с исторической картой</w:t>
      </w:r>
      <w:r w:rsidRPr="00367167">
        <w:rPr>
          <w:color w:val="auto"/>
        </w:rPr>
        <w:t>:</w:t>
      </w:r>
    </w:p>
    <w:p w:rsidR="00A57638" w:rsidRPr="00367167" w:rsidRDefault="00E235EB">
      <w:pPr>
        <w:pStyle w:val="13"/>
        <w:ind w:left="240" w:hanging="240"/>
        <w:jc w:val="both"/>
        <w:rPr>
          <w:color w:val="auto"/>
        </w:rPr>
      </w:pPr>
      <w:r w:rsidRPr="00367167">
        <w:rPr>
          <w:color w:val="auto"/>
        </w:rPr>
        <w:t>—находить и показывать на карте исторические объекты, используя легенду карты; давать словесное описание их местоположения;</w:t>
      </w:r>
    </w:p>
    <w:p w:rsidR="00A57638" w:rsidRPr="00367167" w:rsidRDefault="00E235EB">
      <w:pPr>
        <w:pStyle w:val="13"/>
        <w:ind w:left="240" w:hanging="240"/>
        <w:jc w:val="both"/>
        <w:rPr>
          <w:color w:val="auto"/>
        </w:rPr>
      </w:pPr>
      <w:r w:rsidRPr="00367167">
        <w:rPr>
          <w:color w:val="auto"/>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A57638" w:rsidRPr="00367167" w:rsidRDefault="00E235EB" w:rsidP="00B35F08">
      <w:pPr>
        <w:pStyle w:val="13"/>
        <w:numPr>
          <w:ilvl w:val="0"/>
          <w:numId w:val="49"/>
        </w:numPr>
        <w:tabs>
          <w:tab w:val="left" w:pos="553"/>
        </w:tabs>
        <w:jc w:val="both"/>
        <w:rPr>
          <w:color w:val="auto"/>
        </w:rPr>
      </w:pPr>
      <w:r w:rsidRPr="00367167">
        <w:rPr>
          <w:i/>
          <w:iCs/>
          <w:color w:val="auto"/>
        </w:rPr>
        <w:lastRenderedPageBreak/>
        <w:t>Работа с историческими источниками</w:t>
      </w:r>
      <w:r w:rsidRPr="00367167">
        <w:rPr>
          <w:color w:val="auto"/>
        </w:rPr>
        <w:t>:</w:t>
      </w:r>
    </w:p>
    <w:p w:rsidR="00A57638" w:rsidRPr="00367167" w:rsidRDefault="00E235EB">
      <w:pPr>
        <w:pStyle w:val="13"/>
        <w:ind w:left="240" w:hanging="240"/>
        <w:jc w:val="both"/>
        <w:rPr>
          <w:color w:val="auto"/>
        </w:rPr>
      </w:pPr>
      <w:r w:rsidRPr="00367167">
        <w:rPr>
          <w:color w:val="auto"/>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A57638" w:rsidRPr="00367167" w:rsidRDefault="00E235EB">
      <w:pPr>
        <w:pStyle w:val="13"/>
        <w:ind w:left="240" w:hanging="240"/>
        <w:jc w:val="both"/>
        <w:rPr>
          <w:color w:val="auto"/>
        </w:rPr>
      </w:pPr>
      <w:r w:rsidRPr="00367167">
        <w:rPr>
          <w:color w:val="auto"/>
        </w:rPr>
        <w:t>—характеризовать авторство, время, место создания источника;</w:t>
      </w:r>
    </w:p>
    <w:p w:rsidR="00A57638" w:rsidRPr="00367167" w:rsidRDefault="00E235EB">
      <w:pPr>
        <w:pStyle w:val="13"/>
        <w:ind w:left="240" w:hanging="240"/>
        <w:jc w:val="both"/>
        <w:rPr>
          <w:color w:val="auto"/>
        </w:rPr>
      </w:pPr>
      <w:r w:rsidRPr="00367167">
        <w:rPr>
          <w:color w:val="auto"/>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A57638" w:rsidRPr="00367167" w:rsidRDefault="00E235EB">
      <w:pPr>
        <w:pStyle w:val="13"/>
        <w:ind w:left="240" w:hanging="240"/>
        <w:jc w:val="both"/>
        <w:rPr>
          <w:color w:val="auto"/>
        </w:rPr>
      </w:pPr>
      <w:r w:rsidRPr="00367167">
        <w:rPr>
          <w:color w:val="auto"/>
        </w:rPr>
        <w:t>—находить в визуальном источнике и вещественном памятнике ключевые символы, образы;</w:t>
      </w:r>
    </w:p>
    <w:p w:rsidR="00A57638" w:rsidRPr="00367167" w:rsidRDefault="00E235EB">
      <w:pPr>
        <w:pStyle w:val="13"/>
        <w:ind w:left="240" w:hanging="240"/>
        <w:jc w:val="both"/>
        <w:rPr>
          <w:color w:val="auto"/>
        </w:rPr>
      </w:pPr>
      <w:r w:rsidRPr="00367167">
        <w:rPr>
          <w:color w:val="auto"/>
        </w:rPr>
        <w:t>—характеризовать позицию автора письменного и визуального исторического источника.</w:t>
      </w:r>
    </w:p>
    <w:p w:rsidR="00A57638" w:rsidRPr="00367167" w:rsidRDefault="00E235EB" w:rsidP="00B35F08">
      <w:pPr>
        <w:pStyle w:val="13"/>
        <w:numPr>
          <w:ilvl w:val="0"/>
          <w:numId w:val="49"/>
        </w:numPr>
        <w:tabs>
          <w:tab w:val="left" w:pos="548"/>
        </w:tabs>
        <w:jc w:val="both"/>
        <w:rPr>
          <w:color w:val="auto"/>
        </w:rPr>
      </w:pPr>
      <w:r w:rsidRPr="00367167">
        <w:rPr>
          <w:i/>
          <w:iCs/>
          <w:color w:val="auto"/>
        </w:rPr>
        <w:t>Историческое описание (реконструкция)</w:t>
      </w:r>
      <w:r w:rsidRPr="00367167">
        <w:rPr>
          <w:color w:val="auto"/>
        </w:rPr>
        <w:t>:</w:t>
      </w:r>
    </w:p>
    <w:p w:rsidR="00A57638" w:rsidRPr="00367167" w:rsidRDefault="00E235EB">
      <w:pPr>
        <w:pStyle w:val="13"/>
        <w:ind w:left="240" w:hanging="240"/>
        <w:jc w:val="both"/>
        <w:rPr>
          <w:color w:val="auto"/>
        </w:rPr>
      </w:pPr>
      <w:r w:rsidRPr="00367167">
        <w:rPr>
          <w:color w:val="auto"/>
        </w:rPr>
        <w:t>—рассказывать о ключевых событиях отечественной и всеобщей истории в эпоху Средневековья, их участниках;</w:t>
      </w:r>
    </w:p>
    <w:p w:rsidR="00A57638" w:rsidRPr="00367167" w:rsidRDefault="00E235EB">
      <w:pPr>
        <w:pStyle w:val="13"/>
        <w:ind w:left="240" w:hanging="240"/>
        <w:jc w:val="both"/>
        <w:rPr>
          <w:color w:val="auto"/>
        </w:rPr>
      </w:pPr>
      <w:r w:rsidRPr="00367167">
        <w:rPr>
          <w:color w:val="auto"/>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A57638" w:rsidRPr="00367167" w:rsidRDefault="00E235EB">
      <w:pPr>
        <w:pStyle w:val="13"/>
        <w:ind w:left="240" w:hanging="240"/>
        <w:jc w:val="both"/>
        <w:rPr>
          <w:color w:val="auto"/>
        </w:rPr>
      </w:pPr>
      <w:r w:rsidRPr="00367167">
        <w:rPr>
          <w:color w:val="auto"/>
        </w:rPr>
        <w:t>—рассказывать об образе жизни различных групп населения в средневековых обществах на Руси и в других странах;</w:t>
      </w:r>
    </w:p>
    <w:p w:rsidR="00A57638" w:rsidRPr="00367167" w:rsidRDefault="00E235EB">
      <w:pPr>
        <w:pStyle w:val="13"/>
        <w:ind w:left="240" w:hanging="240"/>
        <w:jc w:val="both"/>
        <w:rPr>
          <w:color w:val="auto"/>
        </w:rPr>
      </w:pPr>
      <w:r w:rsidRPr="00367167">
        <w:rPr>
          <w:color w:val="auto"/>
        </w:rPr>
        <w:t>—представлять описание памятников материальной и художественной культуры изучаемой эпохи.</w:t>
      </w:r>
    </w:p>
    <w:p w:rsidR="00A57638" w:rsidRPr="00367167" w:rsidRDefault="00E235EB" w:rsidP="00B35F08">
      <w:pPr>
        <w:pStyle w:val="13"/>
        <w:numPr>
          <w:ilvl w:val="0"/>
          <w:numId w:val="49"/>
        </w:numPr>
        <w:tabs>
          <w:tab w:val="left" w:pos="538"/>
        </w:tabs>
        <w:jc w:val="both"/>
        <w:rPr>
          <w:color w:val="auto"/>
        </w:rPr>
      </w:pPr>
      <w:r w:rsidRPr="00367167">
        <w:rPr>
          <w:i/>
          <w:iCs/>
          <w:color w:val="auto"/>
        </w:rPr>
        <w:t>Анализ, объяснение исторических событий, явлений</w:t>
      </w:r>
      <w:r w:rsidRPr="00367167">
        <w:rPr>
          <w:color w:val="auto"/>
        </w:rPr>
        <w:t>:</w:t>
      </w:r>
    </w:p>
    <w:p w:rsidR="00A57638" w:rsidRPr="00367167" w:rsidRDefault="00E235EB">
      <w:pPr>
        <w:pStyle w:val="13"/>
        <w:ind w:left="240" w:hanging="240"/>
        <w:jc w:val="both"/>
        <w:rPr>
          <w:color w:val="auto"/>
        </w:rPr>
      </w:pPr>
      <w:r w:rsidRPr="00367167">
        <w:rPr>
          <w:color w:val="auto"/>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A57638" w:rsidRPr="00367167" w:rsidRDefault="00E235EB">
      <w:pPr>
        <w:pStyle w:val="13"/>
        <w:ind w:left="240" w:hanging="240"/>
        <w:jc w:val="both"/>
        <w:rPr>
          <w:color w:val="auto"/>
        </w:rPr>
      </w:pPr>
      <w:r w:rsidRPr="0036716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67167" w:rsidRDefault="00E235EB">
      <w:pPr>
        <w:pStyle w:val="13"/>
        <w:ind w:left="240" w:hanging="240"/>
        <w:jc w:val="both"/>
        <w:rPr>
          <w:color w:val="auto"/>
        </w:rPr>
      </w:pPr>
      <w:r w:rsidRPr="00367167">
        <w:rPr>
          <w:color w:val="auto"/>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A57638" w:rsidRPr="00367167" w:rsidRDefault="00E235EB">
      <w:pPr>
        <w:pStyle w:val="13"/>
        <w:ind w:left="240" w:hanging="240"/>
        <w:jc w:val="both"/>
        <w:rPr>
          <w:color w:val="auto"/>
        </w:rPr>
      </w:pPr>
      <w:r w:rsidRPr="00367167">
        <w:rPr>
          <w:color w:val="auto"/>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A57638" w:rsidRPr="00367167" w:rsidRDefault="00E235EB" w:rsidP="00B35F08">
      <w:pPr>
        <w:pStyle w:val="13"/>
        <w:numPr>
          <w:ilvl w:val="0"/>
          <w:numId w:val="49"/>
        </w:numPr>
        <w:tabs>
          <w:tab w:val="left" w:pos="529"/>
        </w:tabs>
        <w:jc w:val="both"/>
        <w:rPr>
          <w:color w:val="auto"/>
        </w:rPr>
      </w:pPr>
      <w:r w:rsidRPr="00367167">
        <w:rPr>
          <w:i/>
          <w:iCs/>
          <w:color w:val="auto"/>
        </w:rPr>
        <w:t>Рассмотрение исторических версий и оценок</w:t>
      </w:r>
      <w:r w:rsidRPr="00367167">
        <w:rPr>
          <w:color w:val="auto"/>
        </w:rPr>
        <w:t>, определение своего отношения к наиболее значимым событиям и личностям прошлого:</w:t>
      </w:r>
    </w:p>
    <w:p w:rsidR="00A57638" w:rsidRPr="00367167" w:rsidRDefault="00E235EB">
      <w:pPr>
        <w:pStyle w:val="13"/>
        <w:ind w:left="240" w:hanging="240"/>
        <w:jc w:val="both"/>
        <w:rPr>
          <w:color w:val="auto"/>
        </w:rPr>
      </w:pPr>
      <w:r w:rsidRPr="00367167">
        <w:rPr>
          <w:color w:val="auto"/>
        </w:rPr>
        <w:t xml:space="preserve">—излагать оценки событий и личностей эпохи Средневековья, приводимые в учебной и научно-популярной литературе, объяснять, на </w:t>
      </w:r>
      <w:r w:rsidRPr="00367167">
        <w:rPr>
          <w:color w:val="auto"/>
        </w:rPr>
        <w:lastRenderedPageBreak/>
        <w:t>каких фактах они основаны;</w:t>
      </w:r>
    </w:p>
    <w:p w:rsidR="00A57638" w:rsidRPr="00367167" w:rsidRDefault="00E235EB">
      <w:pPr>
        <w:pStyle w:val="13"/>
        <w:ind w:left="240" w:hanging="240"/>
        <w:jc w:val="both"/>
        <w:rPr>
          <w:color w:val="auto"/>
        </w:rPr>
      </w:pPr>
      <w:r w:rsidRPr="00367167">
        <w:rPr>
          <w:color w:val="auto"/>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A57638" w:rsidRPr="00367167" w:rsidRDefault="00E235EB" w:rsidP="00B35F08">
      <w:pPr>
        <w:pStyle w:val="13"/>
        <w:numPr>
          <w:ilvl w:val="0"/>
          <w:numId w:val="49"/>
        </w:numPr>
        <w:tabs>
          <w:tab w:val="left" w:pos="538"/>
        </w:tabs>
        <w:jc w:val="both"/>
        <w:rPr>
          <w:color w:val="auto"/>
        </w:rPr>
      </w:pPr>
      <w:r w:rsidRPr="00367167">
        <w:rPr>
          <w:i/>
          <w:iCs/>
          <w:color w:val="auto"/>
        </w:rPr>
        <w:t>Применение исторических знаний</w:t>
      </w:r>
      <w:r w:rsidRPr="00367167">
        <w:rPr>
          <w:color w:val="auto"/>
        </w:rPr>
        <w:t>:</w:t>
      </w:r>
    </w:p>
    <w:p w:rsidR="00A57638" w:rsidRPr="00367167" w:rsidRDefault="00E235EB">
      <w:pPr>
        <w:pStyle w:val="13"/>
        <w:ind w:left="240" w:hanging="240"/>
        <w:jc w:val="both"/>
        <w:rPr>
          <w:color w:val="auto"/>
        </w:rPr>
      </w:pPr>
      <w:r w:rsidRPr="00367167">
        <w:rPr>
          <w:color w:val="auto"/>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A57638" w:rsidRPr="00367167" w:rsidRDefault="00E235EB">
      <w:pPr>
        <w:pStyle w:val="13"/>
        <w:spacing w:after="380"/>
        <w:ind w:left="240" w:hanging="240"/>
        <w:jc w:val="both"/>
        <w:rPr>
          <w:color w:val="auto"/>
        </w:rPr>
      </w:pPr>
      <w:r w:rsidRPr="00367167">
        <w:rPr>
          <w:color w:val="auto"/>
        </w:rPr>
        <w:t>—выполнять учебные проекты по истории Средних веков (в том числе на региональном материале).</w:t>
      </w:r>
    </w:p>
    <w:p w:rsidR="00A57638" w:rsidRPr="00367167" w:rsidRDefault="00BF75E3" w:rsidP="00BF75E3">
      <w:pPr>
        <w:pStyle w:val="af5"/>
        <w:rPr>
          <w:rFonts w:ascii="Times New Roman" w:hAnsi="Times New Roman" w:cs="Times New Roman"/>
        </w:rPr>
      </w:pPr>
      <w:bookmarkStart w:id="384" w:name="bookmark969"/>
      <w:r w:rsidRPr="00367167">
        <w:rPr>
          <w:rFonts w:ascii="Times New Roman" w:hAnsi="Times New Roman" w:cs="Times New Roman"/>
        </w:rPr>
        <w:t xml:space="preserve">7 </w:t>
      </w:r>
      <w:r w:rsidR="00E235EB" w:rsidRPr="00367167">
        <w:rPr>
          <w:rFonts w:ascii="Times New Roman" w:hAnsi="Times New Roman" w:cs="Times New Roman"/>
        </w:rPr>
        <w:t>КЛАСС</w:t>
      </w:r>
      <w:bookmarkEnd w:id="384"/>
    </w:p>
    <w:p w:rsidR="00BF75E3" w:rsidRPr="00367167" w:rsidRDefault="00BF75E3" w:rsidP="00BF75E3">
      <w:pPr>
        <w:pStyle w:val="af5"/>
        <w:rPr>
          <w:rFonts w:ascii="Times New Roman" w:hAnsi="Times New Roman" w:cs="Times New Roman"/>
        </w:rPr>
      </w:pPr>
    </w:p>
    <w:p w:rsidR="00A57638" w:rsidRPr="00367167" w:rsidRDefault="00E235EB" w:rsidP="00B35F08">
      <w:pPr>
        <w:pStyle w:val="13"/>
        <w:numPr>
          <w:ilvl w:val="0"/>
          <w:numId w:val="50"/>
        </w:numPr>
        <w:tabs>
          <w:tab w:val="left" w:pos="529"/>
        </w:tabs>
        <w:spacing w:line="257" w:lineRule="auto"/>
        <w:jc w:val="both"/>
        <w:rPr>
          <w:color w:val="auto"/>
        </w:rPr>
      </w:pPr>
      <w:r w:rsidRPr="00367167">
        <w:rPr>
          <w:i/>
          <w:iCs/>
          <w:color w:val="auto"/>
        </w:rPr>
        <w:t>Знание хронологии, работа с хронологией</w:t>
      </w:r>
      <w:r w:rsidRPr="00367167">
        <w:rPr>
          <w:color w:val="auto"/>
        </w:rPr>
        <w:t>:</w:t>
      </w:r>
    </w:p>
    <w:p w:rsidR="00A57638" w:rsidRPr="00367167" w:rsidRDefault="00E235EB" w:rsidP="00BF75E3">
      <w:pPr>
        <w:pStyle w:val="13"/>
        <w:spacing w:line="257" w:lineRule="auto"/>
        <w:ind w:left="240" w:hanging="240"/>
        <w:jc w:val="both"/>
        <w:rPr>
          <w:color w:val="auto"/>
        </w:rPr>
      </w:pPr>
      <w:r w:rsidRPr="00367167">
        <w:rPr>
          <w:color w:val="auto"/>
        </w:rPr>
        <w:t>—называть этапы отечественной и всеобщей истории Нового времени, их хронологические рамки;</w:t>
      </w:r>
    </w:p>
    <w:p w:rsidR="00A57638" w:rsidRPr="00367167" w:rsidRDefault="00E235EB" w:rsidP="00BF75E3">
      <w:pPr>
        <w:pStyle w:val="13"/>
        <w:spacing w:line="240" w:lineRule="auto"/>
        <w:ind w:left="240" w:hanging="240"/>
        <w:jc w:val="both"/>
        <w:rPr>
          <w:color w:val="auto"/>
        </w:rPr>
      </w:pPr>
      <w:r w:rsidRPr="00367167">
        <w:rPr>
          <w:color w:val="auto"/>
        </w:rPr>
        <w:t xml:space="preserve">—локализовать во времени ключевые события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определять их принадлежность к части века (половина, треть, четверть);</w:t>
      </w:r>
    </w:p>
    <w:p w:rsidR="00A57638" w:rsidRPr="00367167" w:rsidRDefault="00E235EB" w:rsidP="00BF75E3">
      <w:pPr>
        <w:pStyle w:val="13"/>
        <w:spacing w:line="240" w:lineRule="auto"/>
        <w:ind w:left="240" w:hanging="240"/>
        <w:jc w:val="both"/>
        <w:rPr>
          <w:color w:val="auto"/>
        </w:rPr>
      </w:pPr>
      <w:r w:rsidRPr="00367167">
        <w:rPr>
          <w:color w:val="auto"/>
        </w:rPr>
        <w:t xml:space="preserve">—устанавливать синхронность событий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w:t>
      </w:r>
    </w:p>
    <w:p w:rsidR="00A57638" w:rsidRPr="00367167" w:rsidRDefault="00E235EB" w:rsidP="00B35F08">
      <w:pPr>
        <w:pStyle w:val="13"/>
        <w:numPr>
          <w:ilvl w:val="0"/>
          <w:numId w:val="50"/>
        </w:numPr>
        <w:tabs>
          <w:tab w:val="left" w:pos="561"/>
        </w:tabs>
        <w:spacing w:line="240" w:lineRule="auto"/>
        <w:jc w:val="both"/>
        <w:rPr>
          <w:color w:val="auto"/>
        </w:rPr>
      </w:pPr>
      <w:r w:rsidRPr="00367167">
        <w:rPr>
          <w:i/>
          <w:iCs/>
          <w:color w:val="auto"/>
        </w:rPr>
        <w:t>Знание исторических фактов, работа с фактами</w:t>
      </w:r>
      <w:r w:rsidRPr="00367167">
        <w:rPr>
          <w:color w:val="auto"/>
        </w:rPr>
        <w:t>:</w:t>
      </w:r>
    </w:p>
    <w:p w:rsidR="00A57638" w:rsidRPr="00367167" w:rsidRDefault="00E235EB" w:rsidP="00BF75E3">
      <w:pPr>
        <w:pStyle w:val="13"/>
        <w:spacing w:line="240" w:lineRule="auto"/>
        <w:ind w:left="240" w:hanging="240"/>
        <w:jc w:val="both"/>
        <w:rPr>
          <w:color w:val="auto"/>
        </w:rPr>
      </w:pPr>
      <w:r w:rsidRPr="0036716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w:t>
      </w:r>
    </w:p>
    <w:p w:rsidR="00A57638" w:rsidRPr="00367167" w:rsidRDefault="00E235EB" w:rsidP="00BF75E3">
      <w:pPr>
        <w:pStyle w:val="13"/>
        <w:spacing w:line="240" w:lineRule="auto"/>
        <w:ind w:left="240" w:hanging="240"/>
        <w:jc w:val="both"/>
        <w:rPr>
          <w:color w:val="auto"/>
        </w:rPr>
      </w:pPr>
      <w:r w:rsidRPr="00367167">
        <w:rPr>
          <w:color w:val="auto"/>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A57638" w:rsidRPr="00367167" w:rsidRDefault="00E235EB" w:rsidP="00B35F08">
      <w:pPr>
        <w:pStyle w:val="13"/>
        <w:numPr>
          <w:ilvl w:val="0"/>
          <w:numId w:val="50"/>
        </w:numPr>
        <w:tabs>
          <w:tab w:val="left" w:pos="566"/>
        </w:tabs>
        <w:spacing w:line="240" w:lineRule="auto"/>
        <w:jc w:val="both"/>
        <w:rPr>
          <w:color w:val="auto"/>
        </w:rPr>
      </w:pPr>
      <w:r w:rsidRPr="00367167">
        <w:rPr>
          <w:i/>
          <w:iCs/>
          <w:color w:val="auto"/>
        </w:rPr>
        <w:t>Работа с исторической картой</w:t>
      </w:r>
      <w:r w:rsidRPr="00367167">
        <w:rPr>
          <w:color w:val="auto"/>
        </w:rPr>
        <w:t>:</w:t>
      </w:r>
    </w:p>
    <w:p w:rsidR="00A57638" w:rsidRPr="00367167" w:rsidRDefault="00E235EB" w:rsidP="00BF75E3">
      <w:pPr>
        <w:pStyle w:val="13"/>
        <w:spacing w:line="240" w:lineRule="auto"/>
        <w:ind w:left="240" w:hanging="240"/>
        <w:jc w:val="both"/>
        <w:rPr>
          <w:color w:val="auto"/>
        </w:rPr>
      </w:pPr>
      <w:r w:rsidRPr="00367167">
        <w:rPr>
          <w:color w:val="auto"/>
        </w:rPr>
        <w:t xml:space="preserve">—использовать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w:t>
      </w:r>
    </w:p>
    <w:p w:rsidR="00A57638" w:rsidRPr="00367167" w:rsidRDefault="00E235EB" w:rsidP="00BF75E3">
      <w:pPr>
        <w:pStyle w:val="13"/>
        <w:spacing w:line="240" w:lineRule="auto"/>
        <w:ind w:left="240" w:hanging="240"/>
        <w:jc w:val="both"/>
        <w:rPr>
          <w:color w:val="auto"/>
        </w:rPr>
      </w:pPr>
      <w:r w:rsidRPr="00367167">
        <w:rPr>
          <w:color w:val="auto"/>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A57638" w:rsidRPr="00367167" w:rsidRDefault="00E235EB" w:rsidP="00B35F08">
      <w:pPr>
        <w:pStyle w:val="13"/>
        <w:numPr>
          <w:ilvl w:val="0"/>
          <w:numId w:val="50"/>
        </w:numPr>
        <w:tabs>
          <w:tab w:val="left" w:pos="566"/>
        </w:tabs>
        <w:spacing w:line="240" w:lineRule="auto"/>
        <w:jc w:val="both"/>
        <w:rPr>
          <w:color w:val="auto"/>
        </w:rPr>
      </w:pPr>
      <w:r w:rsidRPr="00367167">
        <w:rPr>
          <w:i/>
          <w:iCs/>
          <w:color w:val="auto"/>
        </w:rPr>
        <w:t>Работа с историческими источниками</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—различать виды письменных исторических источников (официальные, личные, литературные и др.);</w:t>
      </w:r>
    </w:p>
    <w:p w:rsidR="00A57638" w:rsidRPr="00367167" w:rsidRDefault="00E235EB">
      <w:pPr>
        <w:pStyle w:val="13"/>
        <w:spacing w:line="240" w:lineRule="auto"/>
        <w:ind w:left="240" w:hanging="240"/>
        <w:jc w:val="both"/>
        <w:rPr>
          <w:color w:val="auto"/>
        </w:rPr>
      </w:pPr>
      <w:r w:rsidRPr="00367167">
        <w:rPr>
          <w:color w:val="auto"/>
        </w:rPr>
        <w:t>—характеризовать обстоятельства и цель создания источника, раскрывать его информационную ценность;</w:t>
      </w:r>
    </w:p>
    <w:p w:rsidR="00A57638" w:rsidRPr="00367167" w:rsidRDefault="00E235EB">
      <w:pPr>
        <w:pStyle w:val="13"/>
        <w:spacing w:line="240" w:lineRule="auto"/>
        <w:ind w:left="240" w:hanging="240"/>
        <w:jc w:val="both"/>
        <w:rPr>
          <w:color w:val="auto"/>
        </w:rPr>
      </w:pPr>
      <w:r w:rsidRPr="00367167">
        <w:rPr>
          <w:color w:val="auto"/>
        </w:rPr>
        <w:t>—проводить поиск информации в тексте письменного источника, визуальных и вещественных памятниках эпохи;</w:t>
      </w:r>
    </w:p>
    <w:p w:rsidR="00A57638" w:rsidRPr="00367167" w:rsidRDefault="00E235EB">
      <w:pPr>
        <w:pStyle w:val="13"/>
        <w:spacing w:line="240" w:lineRule="auto"/>
        <w:ind w:left="240" w:hanging="240"/>
        <w:jc w:val="both"/>
        <w:rPr>
          <w:color w:val="auto"/>
        </w:rPr>
      </w:pPr>
      <w:r w:rsidRPr="00367167">
        <w:rPr>
          <w:color w:val="auto"/>
        </w:rPr>
        <w:t>—сопоставлять и систематизировать информацию из нескольких однотипных источников.</w:t>
      </w:r>
    </w:p>
    <w:p w:rsidR="00A57638" w:rsidRPr="00367167" w:rsidRDefault="00E235EB" w:rsidP="00B35F08">
      <w:pPr>
        <w:pStyle w:val="13"/>
        <w:numPr>
          <w:ilvl w:val="0"/>
          <w:numId w:val="50"/>
        </w:numPr>
        <w:tabs>
          <w:tab w:val="left" w:pos="561"/>
        </w:tabs>
        <w:spacing w:line="240" w:lineRule="auto"/>
        <w:jc w:val="both"/>
        <w:rPr>
          <w:color w:val="auto"/>
        </w:rPr>
      </w:pPr>
      <w:r w:rsidRPr="00367167">
        <w:rPr>
          <w:i/>
          <w:iCs/>
          <w:color w:val="auto"/>
        </w:rPr>
        <w:lastRenderedPageBreak/>
        <w:t>Историческое описание (реконструкция)</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 xml:space="preserve">—рассказывать о ключевых событиях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их участниках;</w:t>
      </w:r>
    </w:p>
    <w:p w:rsidR="00A57638" w:rsidRPr="00367167" w:rsidRDefault="00E235EB">
      <w:pPr>
        <w:pStyle w:val="13"/>
        <w:spacing w:line="240" w:lineRule="auto"/>
        <w:ind w:left="240" w:hanging="240"/>
        <w:jc w:val="both"/>
        <w:rPr>
          <w:color w:val="auto"/>
        </w:rPr>
      </w:pPr>
      <w:r w:rsidRPr="00367167">
        <w:rPr>
          <w:color w:val="auto"/>
        </w:rPr>
        <w:t xml:space="preserve">—составлять краткую характеристику известных персоналий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(ключевые факты биографии, личные качества, деятельность);</w:t>
      </w:r>
    </w:p>
    <w:p w:rsidR="00A57638" w:rsidRPr="00367167" w:rsidRDefault="00E235EB">
      <w:pPr>
        <w:pStyle w:val="13"/>
        <w:spacing w:line="240" w:lineRule="auto"/>
        <w:ind w:left="240" w:hanging="240"/>
        <w:jc w:val="both"/>
        <w:rPr>
          <w:color w:val="auto"/>
        </w:rPr>
      </w:pPr>
      <w:r w:rsidRPr="00367167">
        <w:rPr>
          <w:color w:val="auto"/>
        </w:rPr>
        <w:t>—рассказывать об образе жизни различных групп населения в России и других странах в раннее Новое время;</w:t>
      </w:r>
    </w:p>
    <w:p w:rsidR="00A57638" w:rsidRPr="00367167" w:rsidRDefault="00E235EB">
      <w:pPr>
        <w:pStyle w:val="13"/>
        <w:spacing w:line="240" w:lineRule="auto"/>
        <w:ind w:left="240" w:hanging="240"/>
        <w:jc w:val="both"/>
        <w:rPr>
          <w:color w:val="auto"/>
        </w:rPr>
      </w:pPr>
      <w:r w:rsidRPr="00367167">
        <w:rPr>
          <w:color w:val="auto"/>
        </w:rPr>
        <w:t>—представлять описание памятников материальной и художественной культуры изучаемой эпохи.</w:t>
      </w:r>
    </w:p>
    <w:p w:rsidR="00A57638" w:rsidRPr="00367167" w:rsidRDefault="00E235EB" w:rsidP="00B35F08">
      <w:pPr>
        <w:pStyle w:val="13"/>
        <w:numPr>
          <w:ilvl w:val="0"/>
          <w:numId w:val="50"/>
        </w:numPr>
        <w:tabs>
          <w:tab w:val="left" w:pos="566"/>
        </w:tabs>
        <w:spacing w:line="240" w:lineRule="auto"/>
        <w:jc w:val="both"/>
        <w:rPr>
          <w:color w:val="auto"/>
        </w:rPr>
      </w:pPr>
      <w:r w:rsidRPr="00367167">
        <w:rPr>
          <w:i/>
          <w:iCs/>
          <w:color w:val="auto"/>
        </w:rPr>
        <w:t>Анализ, объяснение исторических событий, явлений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 xml:space="preserve">—раскрывать существенные черты: а) экономического, социального и политического развития России и других стран в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 xml:space="preserve">вв.; б) европейской реформации; в) новых веяний в духовной жизни общества, культуре; г) революций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в европейских странах;</w:t>
      </w:r>
    </w:p>
    <w:p w:rsidR="00A57638" w:rsidRPr="00367167" w:rsidRDefault="00E235EB">
      <w:pPr>
        <w:pStyle w:val="13"/>
        <w:ind w:left="240" w:hanging="240"/>
        <w:jc w:val="both"/>
        <w:rPr>
          <w:color w:val="auto"/>
        </w:rPr>
      </w:pPr>
      <w:r w:rsidRPr="0036716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67167" w:rsidRDefault="00E235EB">
      <w:pPr>
        <w:pStyle w:val="13"/>
        <w:ind w:left="240" w:hanging="240"/>
        <w:jc w:val="both"/>
        <w:rPr>
          <w:color w:val="auto"/>
        </w:rPr>
      </w:pPr>
      <w:r w:rsidRPr="00367167">
        <w:rPr>
          <w:color w:val="auto"/>
        </w:rPr>
        <w:t xml:space="preserve">—объяснять причины и следствия важнейших событий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367167" w:rsidRDefault="00E235EB">
      <w:pPr>
        <w:pStyle w:val="13"/>
        <w:ind w:left="240" w:hanging="240"/>
        <w:jc w:val="both"/>
        <w:rPr>
          <w:color w:val="auto"/>
        </w:rPr>
      </w:pPr>
      <w:r w:rsidRPr="00367167">
        <w:rPr>
          <w:color w:val="auto"/>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A57638" w:rsidRPr="00367167" w:rsidRDefault="00E235EB" w:rsidP="00B35F08">
      <w:pPr>
        <w:pStyle w:val="13"/>
        <w:numPr>
          <w:ilvl w:val="0"/>
          <w:numId w:val="50"/>
        </w:numPr>
        <w:tabs>
          <w:tab w:val="left" w:pos="529"/>
        </w:tabs>
        <w:jc w:val="both"/>
        <w:rPr>
          <w:color w:val="auto"/>
        </w:rPr>
      </w:pPr>
      <w:r w:rsidRPr="00367167">
        <w:rPr>
          <w:i/>
          <w:iCs/>
          <w:color w:val="auto"/>
        </w:rPr>
        <w:t>Рассмотрение исторических версий и оценок</w:t>
      </w:r>
      <w:r w:rsidRPr="00367167">
        <w:rPr>
          <w:color w:val="auto"/>
        </w:rPr>
        <w:t>, определение своего отношения к наиболее значимым событиям и личностям прошлого:</w:t>
      </w:r>
    </w:p>
    <w:p w:rsidR="00A57638" w:rsidRPr="00367167" w:rsidRDefault="00E235EB">
      <w:pPr>
        <w:pStyle w:val="13"/>
        <w:ind w:left="240" w:hanging="240"/>
        <w:jc w:val="both"/>
        <w:rPr>
          <w:color w:val="auto"/>
        </w:rPr>
      </w:pPr>
      <w:r w:rsidRPr="00367167">
        <w:rPr>
          <w:color w:val="auto"/>
        </w:rPr>
        <w:t xml:space="preserve">—излагать альтернативные оценки событий и личностей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представленные в учебной литературе; объяснять, на чем основываются отдельные мнения;</w:t>
      </w:r>
    </w:p>
    <w:p w:rsidR="00A57638" w:rsidRPr="00367167" w:rsidRDefault="00E235EB">
      <w:pPr>
        <w:pStyle w:val="13"/>
        <w:ind w:left="240" w:hanging="240"/>
        <w:jc w:val="both"/>
        <w:rPr>
          <w:color w:val="auto"/>
        </w:rPr>
      </w:pPr>
      <w:r w:rsidRPr="00367167">
        <w:rPr>
          <w:color w:val="auto"/>
        </w:rPr>
        <w:t xml:space="preserve">—выражать отношение к деятельности исторических личностей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с учетом обстоятельств изучаемой эпохи и в современной шкале ценностей.</w:t>
      </w:r>
    </w:p>
    <w:p w:rsidR="00A57638" w:rsidRPr="00367167" w:rsidRDefault="00E235EB" w:rsidP="00B35F08">
      <w:pPr>
        <w:pStyle w:val="13"/>
        <w:numPr>
          <w:ilvl w:val="0"/>
          <w:numId w:val="50"/>
        </w:numPr>
        <w:tabs>
          <w:tab w:val="left" w:pos="538"/>
        </w:tabs>
        <w:jc w:val="both"/>
        <w:rPr>
          <w:color w:val="auto"/>
        </w:rPr>
      </w:pPr>
      <w:r w:rsidRPr="00367167">
        <w:rPr>
          <w:i/>
          <w:iCs/>
          <w:color w:val="auto"/>
        </w:rPr>
        <w:t>Применение исторических знаний:</w:t>
      </w:r>
    </w:p>
    <w:p w:rsidR="00A57638" w:rsidRPr="00367167" w:rsidRDefault="00E235EB">
      <w:pPr>
        <w:pStyle w:val="13"/>
        <w:ind w:left="240" w:hanging="240"/>
        <w:jc w:val="both"/>
        <w:rPr>
          <w:color w:val="auto"/>
        </w:rPr>
      </w:pPr>
      <w:r w:rsidRPr="00367167">
        <w:rPr>
          <w:color w:val="auto"/>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A57638" w:rsidRPr="00367167" w:rsidRDefault="00E235EB">
      <w:pPr>
        <w:pStyle w:val="13"/>
        <w:ind w:left="240" w:hanging="240"/>
        <w:jc w:val="both"/>
        <w:rPr>
          <w:color w:val="auto"/>
        </w:rPr>
      </w:pPr>
      <w:r w:rsidRPr="00367167">
        <w:rPr>
          <w:color w:val="auto"/>
        </w:rPr>
        <w:t xml:space="preserve">—объяснять значение памятников истории и культуры России и других стран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для времени, когда они появились, и для современного общества;</w:t>
      </w:r>
    </w:p>
    <w:p w:rsidR="00A57638" w:rsidRPr="00367167" w:rsidRDefault="00E235EB" w:rsidP="00054277">
      <w:pPr>
        <w:pStyle w:val="13"/>
        <w:ind w:left="240" w:hanging="240"/>
        <w:jc w:val="both"/>
        <w:rPr>
          <w:color w:val="auto"/>
        </w:rPr>
      </w:pPr>
      <w:r w:rsidRPr="00367167">
        <w:rPr>
          <w:color w:val="auto"/>
        </w:rPr>
        <w:t xml:space="preserve">—выполнять учебные проекты по отечественной и всеобщей истории </w:t>
      </w:r>
      <w:r w:rsidRPr="00367167">
        <w:rPr>
          <w:color w:val="auto"/>
          <w:lang w:val="en-US" w:eastAsia="en-US" w:bidi="en-US"/>
        </w:rPr>
        <w:t>XVI</w:t>
      </w:r>
      <w:r w:rsidRPr="00367167">
        <w:rPr>
          <w:color w:val="auto"/>
          <w:lang w:eastAsia="en-US" w:bidi="en-US"/>
        </w:rPr>
        <w:t>—</w:t>
      </w:r>
      <w:r w:rsidRPr="00367167">
        <w:rPr>
          <w:color w:val="auto"/>
          <w:lang w:val="en-US" w:eastAsia="en-US" w:bidi="en-US"/>
        </w:rPr>
        <w:t>XVII</w:t>
      </w:r>
      <w:r w:rsidRPr="00367167">
        <w:rPr>
          <w:color w:val="auto"/>
          <w:lang w:eastAsia="en-US" w:bidi="en-US"/>
        </w:rPr>
        <w:t xml:space="preserve"> </w:t>
      </w:r>
      <w:r w:rsidRPr="00367167">
        <w:rPr>
          <w:color w:val="auto"/>
        </w:rPr>
        <w:t>вв. (в том числе на региональном материале).</w:t>
      </w:r>
    </w:p>
    <w:p w:rsidR="00054277" w:rsidRPr="00367167" w:rsidRDefault="00054277" w:rsidP="00054277">
      <w:pPr>
        <w:pStyle w:val="af5"/>
        <w:rPr>
          <w:rFonts w:ascii="Times New Roman" w:hAnsi="Times New Roman" w:cs="Times New Roman"/>
        </w:rPr>
      </w:pPr>
      <w:bookmarkStart w:id="385" w:name="bookmark971"/>
    </w:p>
    <w:p w:rsidR="00A57638" w:rsidRPr="00367167" w:rsidRDefault="00BF75E3" w:rsidP="00054277">
      <w:pPr>
        <w:pStyle w:val="af5"/>
        <w:rPr>
          <w:rFonts w:ascii="Times New Roman" w:hAnsi="Times New Roman" w:cs="Times New Roman"/>
        </w:rPr>
      </w:pPr>
      <w:r w:rsidRPr="00367167">
        <w:rPr>
          <w:rFonts w:ascii="Times New Roman" w:hAnsi="Times New Roman" w:cs="Times New Roman"/>
        </w:rPr>
        <w:t xml:space="preserve">8 </w:t>
      </w:r>
      <w:r w:rsidR="00E235EB" w:rsidRPr="00367167">
        <w:rPr>
          <w:rFonts w:ascii="Times New Roman" w:hAnsi="Times New Roman" w:cs="Times New Roman"/>
        </w:rPr>
        <w:t>КЛАСС</w:t>
      </w:r>
      <w:bookmarkEnd w:id="385"/>
    </w:p>
    <w:p w:rsidR="00054277" w:rsidRPr="00367167" w:rsidRDefault="00054277" w:rsidP="00054277">
      <w:pPr>
        <w:pStyle w:val="af5"/>
        <w:rPr>
          <w:rFonts w:ascii="Times New Roman" w:hAnsi="Times New Roman" w:cs="Times New Roman"/>
        </w:rPr>
      </w:pPr>
    </w:p>
    <w:p w:rsidR="00A57638" w:rsidRPr="00367167" w:rsidRDefault="00E235EB" w:rsidP="00B35F08">
      <w:pPr>
        <w:pStyle w:val="13"/>
        <w:numPr>
          <w:ilvl w:val="0"/>
          <w:numId w:val="51"/>
        </w:numPr>
        <w:tabs>
          <w:tab w:val="left" w:pos="529"/>
        </w:tabs>
        <w:spacing w:line="257" w:lineRule="auto"/>
        <w:jc w:val="both"/>
        <w:rPr>
          <w:color w:val="auto"/>
        </w:rPr>
      </w:pPr>
      <w:r w:rsidRPr="00367167">
        <w:rPr>
          <w:i/>
          <w:iCs/>
          <w:color w:val="auto"/>
        </w:rPr>
        <w:t>Знание хронологии, работа с хронологией:</w:t>
      </w:r>
    </w:p>
    <w:p w:rsidR="00A57638" w:rsidRPr="00367167" w:rsidRDefault="00E235EB" w:rsidP="00054277">
      <w:pPr>
        <w:pStyle w:val="13"/>
        <w:spacing w:line="257" w:lineRule="auto"/>
        <w:ind w:left="240" w:hanging="240"/>
        <w:jc w:val="both"/>
        <w:rPr>
          <w:color w:val="auto"/>
        </w:rPr>
      </w:pPr>
      <w:r w:rsidRPr="00367167">
        <w:rPr>
          <w:color w:val="auto"/>
        </w:rPr>
        <w:t xml:space="preserve">—называть даты важнейших событий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определять их принадлежность к историческому периоду, этапу;</w:t>
      </w:r>
    </w:p>
    <w:p w:rsidR="00A57638" w:rsidRPr="00367167" w:rsidRDefault="00E235EB" w:rsidP="00054277">
      <w:pPr>
        <w:pStyle w:val="13"/>
        <w:ind w:left="240" w:hanging="240"/>
        <w:jc w:val="both"/>
        <w:rPr>
          <w:color w:val="auto"/>
        </w:rPr>
      </w:pPr>
      <w:r w:rsidRPr="00367167">
        <w:rPr>
          <w:color w:val="auto"/>
        </w:rPr>
        <w:t xml:space="preserve">—устанавливать синхронность событий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rsidP="00B35F08">
      <w:pPr>
        <w:pStyle w:val="13"/>
        <w:numPr>
          <w:ilvl w:val="0"/>
          <w:numId w:val="51"/>
        </w:numPr>
        <w:tabs>
          <w:tab w:val="left" w:pos="539"/>
        </w:tabs>
        <w:jc w:val="both"/>
        <w:rPr>
          <w:color w:val="auto"/>
        </w:rPr>
      </w:pPr>
      <w:r w:rsidRPr="00367167">
        <w:rPr>
          <w:i/>
          <w:iCs/>
          <w:color w:val="auto"/>
        </w:rPr>
        <w:t>Знание исторических фактов, работа с фактами</w:t>
      </w:r>
      <w:r w:rsidRPr="00367167">
        <w:rPr>
          <w:color w:val="auto"/>
        </w:rPr>
        <w:t>:</w:t>
      </w:r>
    </w:p>
    <w:p w:rsidR="00A57638" w:rsidRPr="00367167" w:rsidRDefault="00E235EB" w:rsidP="00054277">
      <w:pPr>
        <w:pStyle w:val="13"/>
        <w:ind w:left="240" w:hanging="240"/>
        <w:jc w:val="both"/>
        <w:rPr>
          <w:color w:val="auto"/>
        </w:rPr>
      </w:pPr>
      <w:r w:rsidRPr="00367167">
        <w:rPr>
          <w:color w:val="auto"/>
        </w:rPr>
        <w:t xml:space="preserve">—указывать (называть) место, обстоятельства, участников, результаты важнейших событий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rsidP="00054277">
      <w:pPr>
        <w:pStyle w:val="13"/>
        <w:ind w:left="240" w:hanging="240"/>
        <w:jc w:val="both"/>
        <w:rPr>
          <w:color w:val="auto"/>
        </w:rPr>
      </w:pPr>
      <w:r w:rsidRPr="00367167">
        <w:rPr>
          <w:color w:val="auto"/>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rsidR="00A57638" w:rsidRPr="00367167" w:rsidRDefault="00E235EB" w:rsidP="00B35F08">
      <w:pPr>
        <w:pStyle w:val="13"/>
        <w:numPr>
          <w:ilvl w:val="0"/>
          <w:numId w:val="51"/>
        </w:numPr>
        <w:tabs>
          <w:tab w:val="left" w:pos="544"/>
        </w:tabs>
        <w:jc w:val="both"/>
        <w:rPr>
          <w:color w:val="auto"/>
        </w:rPr>
      </w:pPr>
      <w:r w:rsidRPr="00367167">
        <w:rPr>
          <w:i/>
          <w:iCs/>
          <w:color w:val="auto"/>
        </w:rPr>
        <w:t>Работа с исторической картой</w:t>
      </w:r>
      <w:r w:rsidRPr="00367167">
        <w:rPr>
          <w:color w:val="auto"/>
        </w:rPr>
        <w:t>:</w:t>
      </w:r>
    </w:p>
    <w:p w:rsidR="00A57638" w:rsidRPr="00367167" w:rsidRDefault="00E235EB" w:rsidP="00054277">
      <w:pPr>
        <w:pStyle w:val="13"/>
        <w:ind w:left="240" w:hanging="240"/>
        <w:jc w:val="both"/>
        <w:rPr>
          <w:color w:val="auto"/>
        </w:rPr>
      </w:pPr>
      <w:r w:rsidRPr="0036716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rsidP="00B35F08">
      <w:pPr>
        <w:pStyle w:val="13"/>
        <w:numPr>
          <w:ilvl w:val="0"/>
          <w:numId w:val="51"/>
        </w:numPr>
        <w:tabs>
          <w:tab w:val="left" w:pos="544"/>
        </w:tabs>
        <w:jc w:val="both"/>
        <w:rPr>
          <w:color w:val="auto"/>
        </w:rPr>
      </w:pPr>
      <w:r w:rsidRPr="00367167">
        <w:rPr>
          <w:i/>
          <w:iCs/>
          <w:color w:val="auto"/>
        </w:rPr>
        <w:t>Работа с историческими источниками</w:t>
      </w:r>
      <w:r w:rsidRPr="00367167">
        <w:rPr>
          <w:color w:val="auto"/>
        </w:rPr>
        <w:t>:</w:t>
      </w:r>
    </w:p>
    <w:p w:rsidR="00A57638" w:rsidRPr="00367167" w:rsidRDefault="00E235EB">
      <w:pPr>
        <w:pStyle w:val="13"/>
        <w:ind w:left="240" w:hanging="240"/>
        <w:jc w:val="both"/>
        <w:rPr>
          <w:color w:val="auto"/>
        </w:rPr>
      </w:pPr>
      <w:r w:rsidRPr="00367167">
        <w:rPr>
          <w:color w:val="auto"/>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A57638" w:rsidRPr="00367167" w:rsidRDefault="00E235EB">
      <w:pPr>
        <w:pStyle w:val="13"/>
        <w:ind w:left="240" w:hanging="240"/>
        <w:jc w:val="both"/>
        <w:rPr>
          <w:color w:val="auto"/>
        </w:rPr>
      </w:pPr>
      <w:r w:rsidRPr="00367167">
        <w:rPr>
          <w:color w:val="auto"/>
        </w:rPr>
        <w:t>—объяснять назначение исторического источника, раскрывать его информационную ценность;</w:t>
      </w:r>
    </w:p>
    <w:p w:rsidR="00A57638" w:rsidRPr="00367167" w:rsidRDefault="00E235EB">
      <w:pPr>
        <w:pStyle w:val="13"/>
        <w:ind w:left="240" w:hanging="240"/>
        <w:jc w:val="both"/>
        <w:rPr>
          <w:color w:val="auto"/>
        </w:rPr>
      </w:pPr>
      <w:r w:rsidRPr="00367167">
        <w:rPr>
          <w:color w:val="auto"/>
        </w:rPr>
        <w:t xml:space="preserve">—извлекать, сопоставлять и систематизировать информацию о событиях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из взаимодополняющих письменных, визуальных и вещественных источников.</w:t>
      </w:r>
    </w:p>
    <w:p w:rsidR="00A57638" w:rsidRPr="00367167" w:rsidRDefault="00E235EB" w:rsidP="00B35F08">
      <w:pPr>
        <w:pStyle w:val="13"/>
        <w:numPr>
          <w:ilvl w:val="0"/>
          <w:numId w:val="51"/>
        </w:numPr>
        <w:tabs>
          <w:tab w:val="left" w:pos="539"/>
        </w:tabs>
        <w:jc w:val="both"/>
        <w:rPr>
          <w:color w:val="auto"/>
        </w:rPr>
      </w:pPr>
      <w:r w:rsidRPr="00367167">
        <w:rPr>
          <w:i/>
          <w:iCs/>
          <w:color w:val="auto"/>
        </w:rPr>
        <w:t>Историческое описание (реконструкция)</w:t>
      </w:r>
      <w:r w:rsidRPr="00367167">
        <w:rPr>
          <w:color w:val="auto"/>
        </w:rPr>
        <w:t>:</w:t>
      </w:r>
    </w:p>
    <w:p w:rsidR="00A57638" w:rsidRPr="00367167" w:rsidRDefault="00E235EB">
      <w:pPr>
        <w:pStyle w:val="13"/>
        <w:ind w:left="240" w:hanging="240"/>
        <w:jc w:val="both"/>
        <w:rPr>
          <w:color w:val="auto"/>
        </w:rPr>
      </w:pPr>
      <w:r w:rsidRPr="00367167">
        <w:rPr>
          <w:color w:val="auto"/>
        </w:rPr>
        <w:t xml:space="preserve">—рассказывать о ключевых событиях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их участниках;</w:t>
      </w:r>
    </w:p>
    <w:p w:rsidR="00A57638" w:rsidRPr="00367167" w:rsidRDefault="00E235EB">
      <w:pPr>
        <w:pStyle w:val="13"/>
        <w:ind w:left="240" w:hanging="240"/>
        <w:jc w:val="both"/>
        <w:rPr>
          <w:color w:val="auto"/>
        </w:rPr>
      </w:pPr>
      <w:r w:rsidRPr="00367167">
        <w:rPr>
          <w:color w:val="auto"/>
        </w:rPr>
        <w:t xml:space="preserve">—составлять характеристику (исторический портрет) известных деятелей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на основе информации учебника и дополнительных материалов;</w:t>
      </w:r>
    </w:p>
    <w:p w:rsidR="00A57638" w:rsidRPr="00367167" w:rsidRDefault="00E235EB">
      <w:pPr>
        <w:pStyle w:val="13"/>
        <w:ind w:left="240" w:hanging="240"/>
        <w:jc w:val="both"/>
        <w:rPr>
          <w:color w:val="auto"/>
        </w:rPr>
      </w:pPr>
      <w:r w:rsidRPr="00367167">
        <w:rPr>
          <w:color w:val="auto"/>
        </w:rPr>
        <w:t xml:space="preserve">—составлять описание образа жизни различных групп населения в России и других странах в </w:t>
      </w:r>
      <w:r w:rsidRPr="00367167">
        <w:rPr>
          <w:color w:val="auto"/>
          <w:lang w:val="en-US" w:eastAsia="en-US" w:bidi="en-US"/>
        </w:rPr>
        <w:t>XVIII</w:t>
      </w:r>
      <w:r w:rsidRPr="00367167">
        <w:rPr>
          <w:color w:val="auto"/>
          <w:lang w:eastAsia="en-US" w:bidi="en-US"/>
        </w:rPr>
        <w:t xml:space="preserve"> </w:t>
      </w:r>
      <w:r w:rsidRPr="00367167">
        <w:rPr>
          <w:color w:val="auto"/>
        </w:rPr>
        <w:t>в.;</w:t>
      </w:r>
    </w:p>
    <w:p w:rsidR="00A57638" w:rsidRPr="00367167" w:rsidRDefault="00E235EB">
      <w:pPr>
        <w:pStyle w:val="13"/>
        <w:ind w:left="240" w:hanging="240"/>
        <w:jc w:val="both"/>
        <w:rPr>
          <w:color w:val="auto"/>
        </w:rPr>
      </w:pPr>
      <w:r w:rsidRPr="00367167">
        <w:rPr>
          <w:color w:val="auto"/>
        </w:rPr>
        <w:t>—представлять описание памятников материальной и художественной культуры изучаемой эпохи (в виде сообщения, аннотации).</w:t>
      </w:r>
    </w:p>
    <w:p w:rsidR="00A57638" w:rsidRPr="00367167" w:rsidRDefault="00E235EB" w:rsidP="00B35F08">
      <w:pPr>
        <w:pStyle w:val="13"/>
        <w:numPr>
          <w:ilvl w:val="0"/>
          <w:numId w:val="51"/>
        </w:numPr>
        <w:tabs>
          <w:tab w:val="left" w:pos="544"/>
        </w:tabs>
        <w:jc w:val="both"/>
        <w:rPr>
          <w:color w:val="auto"/>
        </w:rPr>
      </w:pPr>
      <w:r w:rsidRPr="00367167">
        <w:rPr>
          <w:i/>
          <w:iCs/>
          <w:color w:val="auto"/>
        </w:rPr>
        <w:t>Анализ, объяснение исторических событий, явлений</w:t>
      </w:r>
      <w:r w:rsidRPr="00367167">
        <w:rPr>
          <w:color w:val="auto"/>
        </w:rPr>
        <w:t>:</w:t>
      </w:r>
    </w:p>
    <w:p w:rsidR="00A57638" w:rsidRPr="00367167" w:rsidRDefault="00E235EB">
      <w:pPr>
        <w:pStyle w:val="13"/>
        <w:ind w:left="240" w:hanging="240"/>
        <w:jc w:val="both"/>
        <w:rPr>
          <w:color w:val="auto"/>
        </w:rPr>
      </w:pPr>
      <w:r w:rsidRPr="00367167">
        <w:rPr>
          <w:color w:val="auto"/>
        </w:rPr>
        <w:t xml:space="preserve">—раскрывать существенные черты: а) экономического, социального и политического развития России и других стран в </w:t>
      </w:r>
      <w:r w:rsidRPr="00367167">
        <w:rPr>
          <w:color w:val="auto"/>
          <w:lang w:val="en-US" w:eastAsia="en-US" w:bidi="en-US"/>
        </w:rPr>
        <w:t>XVIII</w:t>
      </w:r>
      <w:r w:rsidRPr="00367167">
        <w:rPr>
          <w:color w:val="auto"/>
          <w:lang w:eastAsia="en-US" w:bidi="en-US"/>
        </w:rPr>
        <w:t xml:space="preserve"> </w:t>
      </w:r>
      <w:r w:rsidRPr="00367167">
        <w:rPr>
          <w:color w:val="auto"/>
        </w:rPr>
        <w:t xml:space="preserve">в.; б) изменений, происшедших в </w:t>
      </w:r>
      <w:r w:rsidRPr="00367167">
        <w:rPr>
          <w:color w:val="auto"/>
          <w:lang w:val="en-US" w:eastAsia="en-US" w:bidi="en-US"/>
        </w:rPr>
        <w:t>XVIII</w:t>
      </w:r>
      <w:r w:rsidRPr="00367167">
        <w:rPr>
          <w:color w:val="auto"/>
          <w:lang w:eastAsia="en-US" w:bidi="en-US"/>
        </w:rPr>
        <w:t xml:space="preserve"> </w:t>
      </w:r>
      <w:r w:rsidRPr="00367167">
        <w:rPr>
          <w:color w:val="auto"/>
        </w:rPr>
        <w:t xml:space="preserve">в. в разных сферах жизни российского общества; в) промышленного переворота в европейских </w:t>
      </w:r>
      <w:r w:rsidRPr="00367167">
        <w:rPr>
          <w:color w:val="auto"/>
        </w:rPr>
        <w:lastRenderedPageBreak/>
        <w:t xml:space="preserve">странах; г) абсолютизма как формы правления; д) идеологии Просвещения; е) революций </w:t>
      </w:r>
      <w:r w:rsidRPr="00367167">
        <w:rPr>
          <w:color w:val="auto"/>
          <w:lang w:val="en-US" w:eastAsia="en-US" w:bidi="en-US"/>
        </w:rPr>
        <w:t>XVIII</w:t>
      </w:r>
      <w:r w:rsidRPr="00367167">
        <w:rPr>
          <w:color w:val="auto"/>
          <w:lang w:eastAsia="en-US" w:bidi="en-US"/>
        </w:rPr>
        <w:t xml:space="preserve"> </w:t>
      </w:r>
      <w:r w:rsidRPr="00367167">
        <w:rPr>
          <w:color w:val="auto"/>
        </w:rPr>
        <w:t>в.; ж) внешней политики Российской империи в системе международных отношений рассматриваемого периода;</w:t>
      </w:r>
    </w:p>
    <w:p w:rsidR="00A57638" w:rsidRPr="00367167" w:rsidRDefault="00E235EB">
      <w:pPr>
        <w:pStyle w:val="13"/>
        <w:ind w:left="240" w:hanging="240"/>
        <w:jc w:val="both"/>
        <w:rPr>
          <w:color w:val="auto"/>
        </w:rPr>
      </w:pPr>
      <w:r w:rsidRPr="00367167">
        <w:rPr>
          <w:color w:val="auto"/>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A57638" w:rsidRPr="00367167" w:rsidRDefault="00E235EB">
      <w:pPr>
        <w:pStyle w:val="13"/>
        <w:ind w:left="240" w:hanging="240"/>
        <w:jc w:val="both"/>
        <w:rPr>
          <w:color w:val="auto"/>
        </w:rPr>
      </w:pPr>
      <w:r w:rsidRPr="00367167">
        <w:rPr>
          <w:color w:val="auto"/>
        </w:rPr>
        <w:t xml:space="preserve">—объяснять причины и следствия важнейших событий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A57638" w:rsidRPr="00367167" w:rsidRDefault="00E235EB">
      <w:pPr>
        <w:pStyle w:val="13"/>
        <w:ind w:left="240" w:hanging="240"/>
        <w:jc w:val="both"/>
        <w:rPr>
          <w:color w:val="auto"/>
        </w:rPr>
      </w:pPr>
      <w:r w:rsidRPr="00367167">
        <w:rPr>
          <w:color w:val="auto"/>
        </w:rPr>
        <w:t xml:space="preserve">—проводить сопоставление однотипных событий и процессов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а) раскрывать повторяющиеся черты исторических ситуаций; б) выделять черты сходства и различия.</w:t>
      </w:r>
    </w:p>
    <w:p w:rsidR="00A57638" w:rsidRPr="00367167" w:rsidRDefault="00E235EB" w:rsidP="00B35F08">
      <w:pPr>
        <w:pStyle w:val="13"/>
        <w:numPr>
          <w:ilvl w:val="0"/>
          <w:numId w:val="51"/>
        </w:numPr>
        <w:tabs>
          <w:tab w:val="left" w:pos="529"/>
        </w:tabs>
        <w:jc w:val="both"/>
        <w:rPr>
          <w:color w:val="auto"/>
        </w:rPr>
      </w:pPr>
      <w:r w:rsidRPr="00367167">
        <w:rPr>
          <w:i/>
          <w:iCs/>
          <w:color w:val="auto"/>
        </w:rPr>
        <w:t>Рассмотрение исторических версий и оценок</w:t>
      </w:r>
      <w:r w:rsidRPr="00367167">
        <w:rPr>
          <w:color w:val="auto"/>
        </w:rPr>
        <w:t>, определение своего отношения к наиболее значимым событиям и личностям прошлого:</w:t>
      </w:r>
    </w:p>
    <w:p w:rsidR="00A57638" w:rsidRPr="00367167" w:rsidRDefault="00E235EB">
      <w:pPr>
        <w:pStyle w:val="13"/>
        <w:ind w:left="240" w:hanging="240"/>
        <w:jc w:val="both"/>
        <w:rPr>
          <w:color w:val="auto"/>
        </w:rPr>
      </w:pPr>
      <w:r w:rsidRPr="00367167">
        <w:rPr>
          <w:color w:val="auto"/>
        </w:rPr>
        <w:t xml:space="preserve">—анализировать высказывания историков по спорным вопросам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(выявлять обсуждаемую проблему, мнение автора, приводимые аргументы, оценивать степень их убедительности);</w:t>
      </w:r>
    </w:p>
    <w:p w:rsidR="00A57638" w:rsidRPr="00367167" w:rsidRDefault="00E235EB">
      <w:pPr>
        <w:pStyle w:val="13"/>
        <w:ind w:left="240" w:hanging="240"/>
        <w:jc w:val="both"/>
        <w:rPr>
          <w:color w:val="auto"/>
        </w:rPr>
      </w:pPr>
      <w:r w:rsidRPr="00367167">
        <w:rPr>
          <w:color w:val="auto"/>
        </w:rPr>
        <w:t xml:space="preserve">—различать в описаниях событий и личностей </w:t>
      </w:r>
      <w:r w:rsidRPr="00367167">
        <w:rPr>
          <w:color w:val="auto"/>
          <w:lang w:val="en-US" w:eastAsia="en-US" w:bidi="en-US"/>
        </w:rPr>
        <w:t>XVIII</w:t>
      </w:r>
      <w:r w:rsidRPr="00367167">
        <w:rPr>
          <w:color w:val="auto"/>
          <w:lang w:eastAsia="en-US" w:bidi="en-US"/>
        </w:rPr>
        <w:t xml:space="preserve"> </w:t>
      </w:r>
      <w:r w:rsidRPr="00367167">
        <w:rPr>
          <w:color w:val="auto"/>
        </w:rPr>
        <w:t>в. ценностные категории, значимые для данной эпохи (в том числе для разных социальных слоев), выражать свое отношение к ним.</w:t>
      </w:r>
    </w:p>
    <w:p w:rsidR="00A57638" w:rsidRPr="00367167" w:rsidRDefault="00E235EB" w:rsidP="00B35F08">
      <w:pPr>
        <w:pStyle w:val="13"/>
        <w:numPr>
          <w:ilvl w:val="0"/>
          <w:numId w:val="51"/>
        </w:numPr>
        <w:tabs>
          <w:tab w:val="left" w:pos="538"/>
        </w:tabs>
        <w:jc w:val="both"/>
        <w:rPr>
          <w:color w:val="auto"/>
        </w:rPr>
      </w:pPr>
      <w:r w:rsidRPr="00367167">
        <w:rPr>
          <w:i/>
          <w:iCs/>
          <w:color w:val="auto"/>
        </w:rPr>
        <w:t>Применение исторических знаний</w:t>
      </w:r>
      <w:r w:rsidRPr="00367167">
        <w:rPr>
          <w:color w:val="auto"/>
        </w:rPr>
        <w:t>:</w:t>
      </w:r>
    </w:p>
    <w:p w:rsidR="00A57638" w:rsidRPr="00367167" w:rsidRDefault="00E235EB">
      <w:pPr>
        <w:pStyle w:val="13"/>
        <w:ind w:left="240" w:hanging="240"/>
        <w:jc w:val="both"/>
        <w:rPr>
          <w:color w:val="auto"/>
        </w:rPr>
      </w:pPr>
      <w:r w:rsidRPr="00367167">
        <w:rPr>
          <w:color w:val="auto"/>
        </w:rPr>
        <w:t xml:space="preserve">—раскрывать (объяснять), как сочетались в памятниках культуры России </w:t>
      </w:r>
      <w:r w:rsidRPr="00367167">
        <w:rPr>
          <w:color w:val="auto"/>
          <w:lang w:val="en-US" w:eastAsia="en-US" w:bidi="en-US"/>
        </w:rPr>
        <w:t>XVIII</w:t>
      </w:r>
      <w:r w:rsidRPr="00367167">
        <w:rPr>
          <w:color w:val="auto"/>
          <w:lang w:eastAsia="en-US" w:bidi="en-US"/>
        </w:rPr>
        <w:t xml:space="preserve"> </w:t>
      </w:r>
      <w:r w:rsidRPr="00367167">
        <w:rPr>
          <w:color w:val="auto"/>
        </w:rPr>
        <w:t>в. европейские влияния и национальные традиции, показывать на примерах;</w:t>
      </w:r>
    </w:p>
    <w:p w:rsidR="00A57638" w:rsidRPr="00367167" w:rsidRDefault="00E235EB">
      <w:pPr>
        <w:pStyle w:val="13"/>
        <w:spacing w:after="380"/>
        <w:ind w:left="240" w:hanging="240"/>
        <w:jc w:val="both"/>
        <w:rPr>
          <w:color w:val="auto"/>
        </w:rPr>
      </w:pPr>
      <w:r w:rsidRPr="00367167">
        <w:rPr>
          <w:color w:val="auto"/>
        </w:rPr>
        <w:t xml:space="preserve">—выполнять учебные проекты по отечественной и всеобщей истории </w:t>
      </w:r>
      <w:r w:rsidRPr="00367167">
        <w:rPr>
          <w:color w:val="auto"/>
          <w:lang w:val="en-US" w:eastAsia="en-US" w:bidi="en-US"/>
        </w:rPr>
        <w:t>XVIII</w:t>
      </w:r>
      <w:r w:rsidRPr="00367167">
        <w:rPr>
          <w:color w:val="auto"/>
          <w:lang w:eastAsia="en-US" w:bidi="en-US"/>
        </w:rPr>
        <w:t xml:space="preserve"> </w:t>
      </w:r>
      <w:r w:rsidRPr="00367167">
        <w:rPr>
          <w:color w:val="auto"/>
        </w:rPr>
        <w:t>в. (в том числе на региональном материале).</w:t>
      </w:r>
    </w:p>
    <w:p w:rsidR="00A57638" w:rsidRPr="00367167" w:rsidRDefault="00054277" w:rsidP="00054277">
      <w:pPr>
        <w:pStyle w:val="af5"/>
        <w:rPr>
          <w:rFonts w:ascii="Times New Roman" w:hAnsi="Times New Roman" w:cs="Times New Roman"/>
        </w:rPr>
      </w:pPr>
      <w:bookmarkStart w:id="386" w:name="bookmark973"/>
      <w:r w:rsidRPr="00367167">
        <w:rPr>
          <w:rFonts w:ascii="Times New Roman" w:hAnsi="Times New Roman" w:cs="Times New Roman"/>
        </w:rPr>
        <w:t xml:space="preserve">9 </w:t>
      </w:r>
      <w:r w:rsidR="00E235EB" w:rsidRPr="00367167">
        <w:rPr>
          <w:rFonts w:ascii="Times New Roman" w:hAnsi="Times New Roman" w:cs="Times New Roman"/>
        </w:rPr>
        <w:t>КЛАСС</w:t>
      </w:r>
      <w:bookmarkEnd w:id="386"/>
    </w:p>
    <w:p w:rsidR="00054277" w:rsidRPr="00367167" w:rsidRDefault="00054277" w:rsidP="00054277">
      <w:pPr>
        <w:pStyle w:val="af5"/>
        <w:rPr>
          <w:rFonts w:ascii="Times New Roman" w:hAnsi="Times New Roman" w:cs="Times New Roman"/>
        </w:rPr>
      </w:pPr>
    </w:p>
    <w:p w:rsidR="00A57638" w:rsidRPr="00367167" w:rsidRDefault="00E235EB" w:rsidP="00B35F08">
      <w:pPr>
        <w:pStyle w:val="13"/>
        <w:numPr>
          <w:ilvl w:val="0"/>
          <w:numId w:val="52"/>
        </w:numPr>
        <w:tabs>
          <w:tab w:val="left" w:pos="529"/>
        </w:tabs>
        <w:spacing w:line="257" w:lineRule="auto"/>
        <w:jc w:val="both"/>
        <w:rPr>
          <w:color w:val="auto"/>
        </w:rPr>
      </w:pPr>
      <w:r w:rsidRPr="00367167">
        <w:rPr>
          <w:i/>
          <w:iCs/>
          <w:color w:val="auto"/>
        </w:rPr>
        <w:t>Знание хронологии, работа с хронологией</w:t>
      </w:r>
      <w:r w:rsidRPr="00367167">
        <w:rPr>
          <w:color w:val="auto"/>
        </w:rPr>
        <w:t>:</w:t>
      </w:r>
    </w:p>
    <w:p w:rsidR="00A57638" w:rsidRPr="00367167" w:rsidRDefault="00E235EB">
      <w:pPr>
        <w:pStyle w:val="13"/>
        <w:spacing w:line="257" w:lineRule="auto"/>
        <w:ind w:left="240" w:hanging="240"/>
        <w:jc w:val="both"/>
        <w:rPr>
          <w:color w:val="auto"/>
        </w:rPr>
      </w:pPr>
      <w:r w:rsidRPr="00367167">
        <w:rPr>
          <w:color w:val="auto"/>
        </w:rPr>
        <w:t xml:space="preserve">—называть даты (хронологические границы) важнейших событий и процессов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выделять этапы (периоды) в развитии ключевых событий и процессов;</w:t>
      </w:r>
    </w:p>
    <w:p w:rsidR="00A57638" w:rsidRPr="00367167" w:rsidRDefault="00E235EB">
      <w:pPr>
        <w:pStyle w:val="13"/>
        <w:spacing w:after="220" w:line="257" w:lineRule="auto"/>
        <w:ind w:left="240" w:hanging="240"/>
        <w:jc w:val="both"/>
        <w:rPr>
          <w:color w:val="auto"/>
        </w:rPr>
      </w:pPr>
      <w:r w:rsidRPr="00367167">
        <w:rPr>
          <w:color w:val="auto"/>
        </w:rPr>
        <w:t xml:space="preserve">—выявлять синхронность / асинхронность исторических процессов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w:t>
      </w:r>
    </w:p>
    <w:p w:rsidR="00A57638" w:rsidRPr="00367167" w:rsidRDefault="00E235EB">
      <w:pPr>
        <w:pStyle w:val="13"/>
        <w:ind w:left="240" w:hanging="240"/>
        <w:jc w:val="both"/>
        <w:rPr>
          <w:color w:val="auto"/>
        </w:rPr>
      </w:pPr>
      <w:r w:rsidRPr="00367167">
        <w:rPr>
          <w:color w:val="auto"/>
        </w:rPr>
        <w:t xml:space="preserve">—определять последовательность событий отечественной и всеобщей </w:t>
      </w:r>
      <w:r w:rsidRPr="00367167">
        <w:rPr>
          <w:color w:val="auto"/>
        </w:rPr>
        <w:lastRenderedPageBreak/>
        <w:t xml:space="preserve">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на основе анализа причинно-следственных связей.</w:t>
      </w:r>
    </w:p>
    <w:p w:rsidR="00A57638" w:rsidRPr="00367167" w:rsidRDefault="00E235EB" w:rsidP="00B35F08">
      <w:pPr>
        <w:pStyle w:val="13"/>
        <w:numPr>
          <w:ilvl w:val="0"/>
          <w:numId w:val="52"/>
        </w:numPr>
        <w:tabs>
          <w:tab w:val="left" w:pos="534"/>
        </w:tabs>
        <w:jc w:val="both"/>
        <w:rPr>
          <w:color w:val="auto"/>
        </w:rPr>
      </w:pPr>
      <w:r w:rsidRPr="00367167">
        <w:rPr>
          <w:i/>
          <w:iCs/>
          <w:color w:val="auto"/>
        </w:rPr>
        <w:t>Знание исторических фактов, работа с фактами</w:t>
      </w:r>
      <w:r w:rsidRPr="00367167">
        <w:rPr>
          <w:color w:val="auto"/>
        </w:rPr>
        <w:t>:</w:t>
      </w:r>
    </w:p>
    <w:p w:rsidR="00A57638" w:rsidRPr="00367167" w:rsidRDefault="00E235EB">
      <w:pPr>
        <w:pStyle w:val="13"/>
        <w:ind w:left="240" w:hanging="240"/>
        <w:jc w:val="both"/>
        <w:rPr>
          <w:color w:val="auto"/>
        </w:rPr>
      </w:pPr>
      <w:r w:rsidRPr="00367167">
        <w:rPr>
          <w:color w:val="auto"/>
        </w:rPr>
        <w:t xml:space="preserve">—характеризовать место, обстоятельства, участников, результаты важнейших событий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w:t>
      </w:r>
    </w:p>
    <w:p w:rsidR="00A57638" w:rsidRPr="00367167" w:rsidRDefault="00E235EB">
      <w:pPr>
        <w:pStyle w:val="13"/>
        <w:ind w:left="240" w:hanging="240"/>
        <w:jc w:val="both"/>
        <w:rPr>
          <w:color w:val="auto"/>
        </w:rPr>
      </w:pPr>
      <w:r w:rsidRPr="00367167">
        <w:rPr>
          <w:color w:val="auto"/>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A57638" w:rsidRPr="00367167" w:rsidRDefault="00E235EB">
      <w:pPr>
        <w:pStyle w:val="13"/>
        <w:ind w:firstLine="0"/>
        <w:jc w:val="both"/>
        <w:rPr>
          <w:color w:val="auto"/>
        </w:rPr>
      </w:pPr>
      <w:r w:rsidRPr="00367167">
        <w:rPr>
          <w:color w:val="auto"/>
        </w:rPr>
        <w:t>—составлять систематические таблицы.</w:t>
      </w:r>
    </w:p>
    <w:p w:rsidR="00A57638" w:rsidRPr="00367167" w:rsidRDefault="00E235EB" w:rsidP="00B35F08">
      <w:pPr>
        <w:pStyle w:val="13"/>
        <w:numPr>
          <w:ilvl w:val="0"/>
          <w:numId w:val="52"/>
        </w:numPr>
        <w:tabs>
          <w:tab w:val="left" w:pos="538"/>
        </w:tabs>
        <w:jc w:val="both"/>
        <w:rPr>
          <w:color w:val="auto"/>
        </w:rPr>
      </w:pPr>
      <w:r w:rsidRPr="00367167">
        <w:rPr>
          <w:i/>
          <w:iCs/>
          <w:color w:val="auto"/>
        </w:rPr>
        <w:t>Работа с исторической картой</w:t>
      </w:r>
      <w:r w:rsidRPr="00367167">
        <w:rPr>
          <w:color w:val="auto"/>
        </w:rPr>
        <w:t>:</w:t>
      </w:r>
    </w:p>
    <w:p w:rsidR="00A57638" w:rsidRPr="00367167" w:rsidRDefault="00E235EB">
      <w:pPr>
        <w:pStyle w:val="13"/>
        <w:ind w:left="240" w:hanging="240"/>
        <w:jc w:val="both"/>
        <w:rPr>
          <w:color w:val="auto"/>
        </w:rPr>
      </w:pPr>
      <w:r w:rsidRPr="00367167">
        <w:rPr>
          <w:color w:val="auto"/>
        </w:rPr>
        <w:t xml:space="preserve">—выявлять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w:t>
      </w:r>
    </w:p>
    <w:p w:rsidR="00A57638" w:rsidRPr="00367167" w:rsidRDefault="00E235EB">
      <w:pPr>
        <w:pStyle w:val="13"/>
        <w:ind w:left="240" w:hanging="240"/>
        <w:jc w:val="both"/>
        <w:rPr>
          <w:color w:val="auto"/>
        </w:rPr>
      </w:pPr>
      <w:r w:rsidRPr="00367167">
        <w:rPr>
          <w:color w:val="auto"/>
        </w:rPr>
        <w:t>—определять на основе карты влияние географического фактора на развитие различных сфер жизни страны (группы стран).</w:t>
      </w:r>
    </w:p>
    <w:p w:rsidR="00A57638" w:rsidRPr="00367167" w:rsidRDefault="00E235EB" w:rsidP="00B35F08">
      <w:pPr>
        <w:pStyle w:val="13"/>
        <w:numPr>
          <w:ilvl w:val="0"/>
          <w:numId w:val="52"/>
        </w:numPr>
        <w:tabs>
          <w:tab w:val="left" w:pos="538"/>
        </w:tabs>
        <w:jc w:val="both"/>
        <w:rPr>
          <w:color w:val="auto"/>
        </w:rPr>
      </w:pPr>
      <w:r w:rsidRPr="00367167">
        <w:rPr>
          <w:i/>
          <w:iCs/>
          <w:color w:val="auto"/>
        </w:rPr>
        <w:t>Работа с историческими источниками</w:t>
      </w:r>
      <w:r w:rsidRPr="00367167">
        <w:rPr>
          <w:color w:val="auto"/>
        </w:rPr>
        <w:t>:</w:t>
      </w:r>
    </w:p>
    <w:p w:rsidR="00A57638" w:rsidRPr="00367167" w:rsidRDefault="00E235EB">
      <w:pPr>
        <w:pStyle w:val="13"/>
        <w:ind w:left="240" w:hanging="240"/>
        <w:jc w:val="both"/>
        <w:rPr>
          <w:color w:val="auto"/>
        </w:rPr>
      </w:pPr>
      <w:r w:rsidRPr="00367167">
        <w:rPr>
          <w:color w:val="auto"/>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A57638" w:rsidRPr="00367167" w:rsidRDefault="00E235EB">
      <w:pPr>
        <w:pStyle w:val="13"/>
        <w:ind w:left="240" w:hanging="240"/>
        <w:jc w:val="both"/>
        <w:rPr>
          <w:color w:val="auto"/>
        </w:rPr>
      </w:pPr>
      <w:r w:rsidRPr="00367167">
        <w:rPr>
          <w:color w:val="auto"/>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A57638" w:rsidRPr="00367167" w:rsidRDefault="00E235EB">
      <w:pPr>
        <w:pStyle w:val="13"/>
        <w:ind w:left="240" w:hanging="240"/>
        <w:jc w:val="both"/>
        <w:rPr>
          <w:color w:val="auto"/>
        </w:rPr>
      </w:pPr>
      <w:r w:rsidRPr="00367167">
        <w:rPr>
          <w:color w:val="auto"/>
        </w:rPr>
        <w:t xml:space="preserve">—извлекать, сопоставлять и систематизировать информацию о событиях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из разных письменных, визуальных и вещественных источников;</w:t>
      </w:r>
    </w:p>
    <w:p w:rsidR="00A57638" w:rsidRPr="00367167" w:rsidRDefault="00E235EB">
      <w:pPr>
        <w:pStyle w:val="13"/>
        <w:ind w:left="240" w:hanging="240"/>
        <w:jc w:val="both"/>
        <w:rPr>
          <w:color w:val="auto"/>
        </w:rPr>
      </w:pPr>
      <w:r w:rsidRPr="00367167">
        <w:rPr>
          <w:color w:val="auto"/>
        </w:rPr>
        <w:t>—различать в тексте письменных источников факты и интерпретации событий прошлого.</w:t>
      </w:r>
    </w:p>
    <w:p w:rsidR="00A57638" w:rsidRPr="00367167" w:rsidRDefault="00E235EB" w:rsidP="00B35F08">
      <w:pPr>
        <w:pStyle w:val="13"/>
        <w:numPr>
          <w:ilvl w:val="0"/>
          <w:numId w:val="52"/>
        </w:numPr>
        <w:tabs>
          <w:tab w:val="left" w:pos="534"/>
        </w:tabs>
        <w:jc w:val="both"/>
        <w:rPr>
          <w:color w:val="auto"/>
        </w:rPr>
      </w:pPr>
      <w:r w:rsidRPr="00367167">
        <w:rPr>
          <w:i/>
          <w:iCs/>
          <w:color w:val="auto"/>
        </w:rPr>
        <w:t>Историческое описание (реконструкция)</w:t>
      </w:r>
      <w:r w:rsidRPr="00367167">
        <w:rPr>
          <w:color w:val="auto"/>
        </w:rPr>
        <w:t>:</w:t>
      </w:r>
    </w:p>
    <w:p w:rsidR="00A57638" w:rsidRPr="00367167" w:rsidRDefault="00E235EB">
      <w:pPr>
        <w:pStyle w:val="13"/>
        <w:ind w:left="240" w:hanging="240"/>
        <w:jc w:val="both"/>
        <w:rPr>
          <w:color w:val="auto"/>
        </w:rPr>
      </w:pPr>
      <w:r w:rsidRPr="00367167">
        <w:rPr>
          <w:color w:val="auto"/>
        </w:rPr>
        <w:t xml:space="preserve">—представлять развернутый рассказ о ключевых событиях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с использованием визуальных материалов (устно, письменно в форме короткого эссе, презентации);</w:t>
      </w:r>
    </w:p>
    <w:p w:rsidR="00A57638" w:rsidRPr="00367167" w:rsidRDefault="00E235EB">
      <w:pPr>
        <w:pStyle w:val="13"/>
        <w:ind w:left="240" w:hanging="240"/>
        <w:jc w:val="both"/>
        <w:rPr>
          <w:color w:val="auto"/>
        </w:rPr>
      </w:pPr>
      <w:r w:rsidRPr="00367167">
        <w:rPr>
          <w:color w:val="auto"/>
        </w:rPr>
        <w:t xml:space="preserve">—составлять развернутую характеристику исторических личностей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с описанием и оценкой их деятельности (сообщение, презентация, эссе);</w:t>
      </w:r>
    </w:p>
    <w:p w:rsidR="00A57638" w:rsidRPr="00367167" w:rsidRDefault="00E235EB">
      <w:pPr>
        <w:pStyle w:val="13"/>
        <w:ind w:left="240" w:hanging="240"/>
        <w:jc w:val="both"/>
        <w:rPr>
          <w:color w:val="auto"/>
        </w:rPr>
      </w:pPr>
      <w:r w:rsidRPr="00367167">
        <w:rPr>
          <w:color w:val="auto"/>
        </w:rPr>
        <w:t xml:space="preserve">—составлять описание образа жизни различных групп населения в России и других странах в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начале </w:t>
      </w:r>
      <w:r w:rsidRPr="00367167">
        <w:rPr>
          <w:color w:val="auto"/>
          <w:lang w:val="en-US" w:eastAsia="en-US" w:bidi="en-US"/>
        </w:rPr>
        <w:t>XX</w:t>
      </w:r>
      <w:r w:rsidRPr="00367167">
        <w:rPr>
          <w:color w:val="auto"/>
          <w:lang w:eastAsia="en-US" w:bidi="en-US"/>
        </w:rPr>
        <w:t xml:space="preserve"> </w:t>
      </w:r>
      <w:r w:rsidRPr="00367167">
        <w:rPr>
          <w:color w:val="auto"/>
        </w:rPr>
        <w:t>в., показывая изменения, происшедшие в течение рассматриваемого периода;</w:t>
      </w:r>
    </w:p>
    <w:p w:rsidR="00A57638" w:rsidRPr="00367167" w:rsidRDefault="00E235EB">
      <w:pPr>
        <w:pStyle w:val="13"/>
        <w:ind w:left="240" w:hanging="240"/>
        <w:jc w:val="both"/>
        <w:rPr>
          <w:color w:val="auto"/>
        </w:rPr>
      </w:pPr>
      <w:r w:rsidRPr="00367167">
        <w:rPr>
          <w:color w:val="auto"/>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rsidR="00A57638" w:rsidRPr="00367167" w:rsidRDefault="00E235EB" w:rsidP="00B35F08">
      <w:pPr>
        <w:pStyle w:val="13"/>
        <w:numPr>
          <w:ilvl w:val="0"/>
          <w:numId w:val="52"/>
        </w:numPr>
        <w:tabs>
          <w:tab w:val="left" w:pos="538"/>
        </w:tabs>
        <w:jc w:val="both"/>
        <w:rPr>
          <w:color w:val="auto"/>
        </w:rPr>
      </w:pPr>
      <w:r w:rsidRPr="00367167">
        <w:rPr>
          <w:i/>
          <w:iCs/>
          <w:color w:val="auto"/>
        </w:rPr>
        <w:t>Анализ, объяснение исторических событий, явлений</w:t>
      </w:r>
      <w:r w:rsidRPr="00367167">
        <w:rPr>
          <w:color w:val="auto"/>
        </w:rPr>
        <w:t>:</w:t>
      </w:r>
    </w:p>
    <w:p w:rsidR="00A57638" w:rsidRPr="00367167" w:rsidRDefault="00E235EB">
      <w:pPr>
        <w:pStyle w:val="13"/>
        <w:ind w:left="240" w:hanging="240"/>
        <w:jc w:val="both"/>
        <w:rPr>
          <w:color w:val="auto"/>
        </w:rPr>
      </w:pPr>
      <w:r w:rsidRPr="00367167">
        <w:rPr>
          <w:color w:val="auto"/>
        </w:rPr>
        <w:lastRenderedPageBreak/>
        <w:t xml:space="preserve">—раскрывать существенные черты: а) экономического, социального и политического развития России и других стран в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начале </w:t>
      </w:r>
      <w:r w:rsidRPr="00367167">
        <w:rPr>
          <w:color w:val="auto"/>
          <w:lang w:val="en-US" w:eastAsia="en-US" w:bidi="en-US"/>
        </w:rPr>
        <w:t>XX</w:t>
      </w:r>
      <w:r w:rsidRPr="00367167">
        <w:rPr>
          <w:color w:val="auto"/>
          <w:lang w:eastAsia="en-US" w:bidi="en-US"/>
        </w:rPr>
        <w:t xml:space="preserve"> </w:t>
      </w:r>
      <w:r w:rsidRPr="00367167">
        <w:rPr>
          <w:color w:val="auto"/>
        </w:rPr>
        <w:t>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A57638" w:rsidRPr="00367167" w:rsidRDefault="00E235EB">
      <w:pPr>
        <w:pStyle w:val="13"/>
        <w:ind w:left="240" w:hanging="240"/>
        <w:jc w:val="both"/>
        <w:rPr>
          <w:color w:val="auto"/>
        </w:rPr>
      </w:pPr>
      <w:r w:rsidRPr="00367167">
        <w:rPr>
          <w:color w:val="auto"/>
        </w:rPr>
        <w:t>—объяснять смысл ключевых понятий, относящихся к данной эпохе отечественной и всеобщей истории; соотносить общие понятия и факты;</w:t>
      </w:r>
    </w:p>
    <w:p w:rsidR="00A57638" w:rsidRPr="00367167" w:rsidRDefault="00E235EB">
      <w:pPr>
        <w:pStyle w:val="13"/>
        <w:ind w:left="240" w:hanging="240"/>
        <w:jc w:val="both"/>
        <w:rPr>
          <w:color w:val="auto"/>
        </w:rPr>
      </w:pPr>
      <w:r w:rsidRPr="00367167">
        <w:rPr>
          <w:color w:val="auto"/>
        </w:rPr>
        <w:t xml:space="preserve">—объяснять причины и следствия важнейших событий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A57638" w:rsidRPr="00367167" w:rsidRDefault="00E235EB" w:rsidP="00054277">
      <w:pPr>
        <w:pStyle w:val="13"/>
        <w:ind w:left="240" w:hanging="240"/>
        <w:jc w:val="both"/>
        <w:rPr>
          <w:color w:val="auto"/>
        </w:rPr>
      </w:pPr>
      <w:r w:rsidRPr="00367167">
        <w:rPr>
          <w:color w:val="auto"/>
        </w:rPr>
        <w:t xml:space="preserve">—проводить сопоставление однотипных событий и процессов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 xml:space="preserve">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 7. </w:t>
      </w:r>
      <w:r w:rsidRPr="00367167">
        <w:rPr>
          <w:i/>
          <w:iCs/>
          <w:color w:val="auto"/>
        </w:rPr>
        <w:t>Рассмотрение исторических версий и оценок</w:t>
      </w:r>
      <w:r w:rsidRPr="00367167">
        <w:rPr>
          <w:color w:val="auto"/>
        </w:rPr>
        <w:t>, определение своего отношения к наиболее значимым событиям и личностям прошлого:</w:t>
      </w:r>
    </w:p>
    <w:p w:rsidR="00A57638" w:rsidRPr="00367167" w:rsidRDefault="00E235EB">
      <w:pPr>
        <w:pStyle w:val="13"/>
        <w:ind w:left="240" w:hanging="240"/>
        <w:jc w:val="both"/>
        <w:rPr>
          <w:color w:val="auto"/>
        </w:rPr>
      </w:pPr>
      <w:r w:rsidRPr="00367167">
        <w:rPr>
          <w:color w:val="auto"/>
        </w:rPr>
        <w:t xml:space="preserve">—сопоставлять высказывания историков, содержащие разные мнения по спорным вопросам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xml:space="preserve">— начала </w:t>
      </w:r>
      <w:r w:rsidRPr="00367167">
        <w:rPr>
          <w:color w:val="auto"/>
          <w:lang w:val="en-US" w:eastAsia="en-US" w:bidi="en-US"/>
        </w:rPr>
        <w:t>XX</w:t>
      </w:r>
      <w:r w:rsidRPr="00367167">
        <w:rPr>
          <w:color w:val="auto"/>
          <w:lang w:eastAsia="en-US" w:bidi="en-US"/>
        </w:rPr>
        <w:t xml:space="preserve"> </w:t>
      </w:r>
      <w:r w:rsidRPr="00367167">
        <w:rPr>
          <w:color w:val="auto"/>
        </w:rPr>
        <w:t>в., объяснять, что могло лежать в их основе;</w:t>
      </w:r>
    </w:p>
    <w:p w:rsidR="00A57638" w:rsidRPr="00367167" w:rsidRDefault="00E235EB">
      <w:pPr>
        <w:pStyle w:val="13"/>
        <w:ind w:left="240" w:hanging="240"/>
        <w:jc w:val="both"/>
        <w:rPr>
          <w:color w:val="auto"/>
        </w:rPr>
      </w:pPr>
      <w:r w:rsidRPr="00367167">
        <w:rPr>
          <w:color w:val="auto"/>
        </w:rPr>
        <w:t>—оценивать степень убедительности предложенных точек зрения, формулировать и аргументировать свое мнение;</w:t>
      </w:r>
    </w:p>
    <w:p w:rsidR="00A57638" w:rsidRPr="00367167" w:rsidRDefault="00E235EB">
      <w:pPr>
        <w:pStyle w:val="13"/>
        <w:ind w:left="240" w:hanging="240"/>
        <w:jc w:val="both"/>
        <w:rPr>
          <w:color w:val="auto"/>
        </w:rPr>
      </w:pPr>
      <w:r w:rsidRPr="00367167">
        <w:rPr>
          <w:color w:val="auto"/>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A57638" w:rsidRPr="00367167" w:rsidRDefault="00E235EB">
      <w:pPr>
        <w:pStyle w:val="13"/>
        <w:spacing w:line="240" w:lineRule="auto"/>
        <w:jc w:val="both"/>
        <w:rPr>
          <w:color w:val="auto"/>
        </w:rPr>
      </w:pPr>
      <w:r w:rsidRPr="00367167">
        <w:rPr>
          <w:color w:val="auto"/>
        </w:rPr>
        <w:t xml:space="preserve">8. </w:t>
      </w:r>
      <w:r w:rsidRPr="00367167">
        <w:rPr>
          <w:i/>
          <w:iCs/>
          <w:color w:val="auto"/>
        </w:rPr>
        <w:t>Применение исторических знаний</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 xml:space="preserve">—распознавать в окружающей среде, в том числе в родном городе, регионе памятники материальной и художественной культуры </w:t>
      </w:r>
      <w:r w:rsidRPr="00367167">
        <w:rPr>
          <w:color w:val="auto"/>
          <w:lang w:val="en-US" w:eastAsia="en-US" w:bidi="en-US"/>
        </w:rPr>
        <w:t>XIX</w:t>
      </w:r>
      <w:r w:rsidRPr="00367167">
        <w:rPr>
          <w:color w:val="auto"/>
          <w:lang w:eastAsia="en-US" w:bidi="en-US"/>
        </w:rPr>
        <w:t xml:space="preserve"> </w:t>
      </w:r>
      <w:r w:rsidRPr="00367167">
        <w:rPr>
          <w:color w:val="auto"/>
        </w:rPr>
        <w:t>— начала ХХ в., объяснять, в чем заключалось их значение для времени их создания и для современного общества;</w:t>
      </w:r>
    </w:p>
    <w:p w:rsidR="00A57638" w:rsidRPr="00367167" w:rsidRDefault="00E235EB">
      <w:pPr>
        <w:pStyle w:val="13"/>
        <w:spacing w:line="240" w:lineRule="auto"/>
        <w:ind w:left="240" w:hanging="240"/>
        <w:jc w:val="both"/>
        <w:rPr>
          <w:color w:val="auto"/>
        </w:rPr>
      </w:pPr>
      <w:r w:rsidRPr="00367167">
        <w:rPr>
          <w:color w:val="auto"/>
        </w:rPr>
        <w:t xml:space="preserve">—выполнять учебные проекты по отечественной и всеобщей истории </w:t>
      </w:r>
      <w:r w:rsidRPr="00367167">
        <w:rPr>
          <w:color w:val="auto"/>
          <w:lang w:val="en-US" w:eastAsia="en-US" w:bidi="en-US"/>
        </w:rPr>
        <w:t>XIX</w:t>
      </w:r>
      <w:r w:rsidRPr="00367167">
        <w:rPr>
          <w:color w:val="auto"/>
          <w:lang w:eastAsia="en-US" w:bidi="en-US"/>
        </w:rPr>
        <w:t xml:space="preserve"> </w:t>
      </w:r>
      <w:r w:rsidRPr="00367167">
        <w:rPr>
          <w:color w:val="auto"/>
        </w:rPr>
        <w:t>— начала ХХ в. (в том числе на региональном материале);</w:t>
      </w:r>
    </w:p>
    <w:p w:rsidR="00A57638" w:rsidRPr="00367167" w:rsidRDefault="00E235EB">
      <w:pPr>
        <w:pStyle w:val="13"/>
        <w:spacing w:line="240" w:lineRule="auto"/>
        <w:ind w:left="240" w:hanging="240"/>
        <w:jc w:val="both"/>
        <w:rPr>
          <w:color w:val="auto"/>
        </w:rPr>
        <w:sectPr w:rsidR="00A57638" w:rsidRPr="00367167">
          <w:footerReference w:type="even" r:id="rId30"/>
          <w:footerReference w:type="default" r:id="rId31"/>
          <w:footnotePr>
            <w:numRestart w:val="eachPage"/>
          </w:footnotePr>
          <w:type w:val="continuous"/>
          <w:pgSz w:w="7824" w:h="12019"/>
          <w:pgMar w:top="584" w:right="697" w:bottom="929" w:left="715" w:header="0" w:footer="3" w:gutter="0"/>
          <w:cols w:space="720"/>
          <w:noEndnote/>
          <w:docGrid w:linePitch="360"/>
        </w:sectPr>
      </w:pPr>
      <w:r w:rsidRPr="00367167">
        <w:rPr>
          <w:color w:val="auto"/>
        </w:rPr>
        <w:t xml:space="preserve">—объяснять, в чем состоит наследие истории </w:t>
      </w:r>
      <w:r w:rsidRPr="00367167">
        <w:rPr>
          <w:color w:val="auto"/>
          <w:lang w:val="en-US" w:eastAsia="en-US" w:bidi="en-US"/>
        </w:rPr>
        <w:t>XIX</w:t>
      </w:r>
      <w:r w:rsidRPr="00367167">
        <w:rPr>
          <w:color w:val="auto"/>
          <w:lang w:eastAsia="en-US" w:bidi="en-US"/>
        </w:rPr>
        <w:t xml:space="preserve"> </w:t>
      </w:r>
      <w:r w:rsidRPr="00367167">
        <w:rPr>
          <w:color w:val="auto"/>
        </w:rPr>
        <w:t>— начала ХХ в. для России, других стран мира, высказывать и аргументировать свое отношение к культурному наследию в общественных обсуждениях.</w:t>
      </w:r>
    </w:p>
    <w:p w:rsidR="00A57638" w:rsidRPr="00367167" w:rsidRDefault="00E235EB" w:rsidP="00054277">
      <w:pPr>
        <w:pStyle w:val="3"/>
        <w:pBdr>
          <w:bottom w:val="single" w:sz="12" w:space="1" w:color="auto"/>
        </w:pBdr>
        <w:rPr>
          <w:rFonts w:ascii="Times New Roman" w:hAnsi="Times New Roman" w:cs="Times New Roman"/>
          <w:szCs w:val="24"/>
        </w:rPr>
      </w:pPr>
      <w:bookmarkStart w:id="387" w:name="bookmark975"/>
      <w:bookmarkStart w:id="388" w:name="_Toc115810915"/>
      <w:r w:rsidRPr="00367167">
        <w:rPr>
          <w:rFonts w:ascii="Times New Roman" w:hAnsi="Times New Roman" w:cs="Times New Roman"/>
          <w:szCs w:val="24"/>
        </w:rPr>
        <w:lastRenderedPageBreak/>
        <w:t>2.1.11</w:t>
      </w:r>
      <w:r w:rsidR="00054277" w:rsidRPr="00367167">
        <w:rPr>
          <w:rFonts w:ascii="Times New Roman" w:hAnsi="Times New Roman" w:cs="Times New Roman"/>
          <w:szCs w:val="24"/>
        </w:rPr>
        <w:t>.</w:t>
      </w:r>
      <w:r w:rsidRPr="00367167">
        <w:rPr>
          <w:rFonts w:ascii="Times New Roman" w:hAnsi="Times New Roman" w:cs="Times New Roman"/>
          <w:szCs w:val="24"/>
        </w:rPr>
        <w:t xml:space="preserve"> ОБЩЕСТВОЗНАНИЕ</w:t>
      </w:r>
      <w:bookmarkEnd w:id="387"/>
      <w:bookmarkEnd w:id="388"/>
    </w:p>
    <w:p w:rsidR="00054277" w:rsidRPr="00367167" w:rsidRDefault="00054277" w:rsidP="00054277">
      <w:pPr>
        <w:pStyle w:val="13"/>
        <w:ind w:firstLine="238"/>
        <w:jc w:val="both"/>
        <w:rPr>
          <w:color w:val="auto"/>
        </w:rPr>
      </w:pPr>
    </w:p>
    <w:p w:rsidR="00A57638" w:rsidRPr="00367167" w:rsidRDefault="00335C50">
      <w:pPr>
        <w:pStyle w:val="13"/>
        <w:spacing w:after="340"/>
        <w:jc w:val="both"/>
        <w:rPr>
          <w:color w:val="auto"/>
        </w:rPr>
      </w:pPr>
      <w:r w:rsidRPr="00367167">
        <w:rPr>
          <w:color w:val="auto"/>
        </w:rPr>
        <w:t xml:space="preserve"> </w:t>
      </w:r>
      <w:r w:rsidR="00E235EB" w:rsidRPr="00367167">
        <w:rPr>
          <w:color w:val="auto"/>
        </w:rPr>
        <w:t xml:space="preserve"> рабочая программа по обществознанию на уровне основного общего образования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w:t>
      </w:r>
      <w:r w:rsidR="00E235EB" w:rsidRPr="00367167">
        <w:rPr>
          <w:color w:val="auto"/>
          <w:vertAlign w:val="superscript"/>
        </w:rPr>
        <w:t>1</w:t>
      </w:r>
      <w:r w:rsidR="00E235EB" w:rsidRPr="00367167">
        <w:rPr>
          <w:color w:val="auto"/>
        </w:rPr>
        <w:t xml:space="preserve">, а также с учётом </w:t>
      </w:r>
      <w:r w:rsidRPr="00367167">
        <w:rPr>
          <w:color w:val="auto"/>
        </w:rPr>
        <w:t xml:space="preserve"> </w:t>
      </w:r>
      <w:r w:rsidR="00E235EB" w:rsidRPr="00367167">
        <w:rPr>
          <w:color w:val="auto"/>
        </w:rPr>
        <w:t xml:space="preserve"> программы воспитания (2020 г.)</w:t>
      </w:r>
      <w:r w:rsidR="00E235EB" w:rsidRPr="00367167">
        <w:rPr>
          <w:color w:val="auto"/>
          <w:vertAlign w:val="superscript"/>
        </w:rPr>
        <w:footnoteReference w:id="15"/>
      </w:r>
      <w:r w:rsidR="00E235EB" w:rsidRPr="00367167">
        <w:rPr>
          <w:color w:val="auto"/>
          <w:vertAlign w:val="superscript"/>
        </w:rPr>
        <w:t xml:space="preserve"> </w:t>
      </w:r>
      <w:r w:rsidR="00E235EB" w:rsidRPr="00367167">
        <w:rPr>
          <w:color w:val="auto"/>
          <w:vertAlign w:val="superscript"/>
        </w:rPr>
        <w:footnoteReference w:id="16"/>
      </w:r>
      <w:r w:rsidR="00E235EB" w:rsidRPr="00367167">
        <w:rPr>
          <w:color w:val="auto"/>
        </w:rPr>
        <w:t>.</w:t>
      </w:r>
    </w:p>
    <w:p w:rsidR="00A57638" w:rsidRPr="00367167" w:rsidRDefault="00E235EB" w:rsidP="00054277">
      <w:pPr>
        <w:pStyle w:val="af5"/>
        <w:pBdr>
          <w:bottom w:val="single" w:sz="12" w:space="1" w:color="auto"/>
        </w:pBdr>
        <w:rPr>
          <w:rFonts w:ascii="Times New Roman" w:hAnsi="Times New Roman" w:cs="Times New Roman"/>
          <w:szCs w:val="24"/>
        </w:rPr>
      </w:pPr>
      <w:bookmarkStart w:id="389" w:name="bookmark977"/>
      <w:r w:rsidRPr="00367167">
        <w:rPr>
          <w:rFonts w:ascii="Times New Roman" w:hAnsi="Times New Roman" w:cs="Times New Roman"/>
          <w:szCs w:val="24"/>
        </w:rPr>
        <w:t>ПОЯСНИТЕЛЬНАЯ ЗАПИСКА</w:t>
      </w:r>
      <w:bookmarkEnd w:id="389"/>
    </w:p>
    <w:p w:rsidR="00054277" w:rsidRPr="00367167" w:rsidRDefault="00054277" w:rsidP="00054277">
      <w:pPr>
        <w:pStyle w:val="af5"/>
        <w:rPr>
          <w:rFonts w:ascii="Times New Roman" w:hAnsi="Times New Roman" w:cs="Times New Roman"/>
          <w:szCs w:val="24"/>
        </w:rPr>
      </w:pPr>
    </w:p>
    <w:p w:rsidR="00A57638" w:rsidRPr="00367167" w:rsidRDefault="00E235EB" w:rsidP="00054277">
      <w:pPr>
        <w:pStyle w:val="af5"/>
        <w:rPr>
          <w:rFonts w:ascii="Times New Roman" w:hAnsi="Times New Roman" w:cs="Times New Roman"/>
        </w:rPr>
      </w:pPr>
      <w:bookmarkStart w:id="390" w:name="bookmark979"/>
      <w:r w:rsidRPr="00367167">
        <w:rPr>
          <w:rFonts w:ascii="Times New Roman" w:hAnsi="Times New Roman" w:cs="Times New Roman"/>
        </w:rPr>
        <w:t>ОБЩАЯ ХАРАКТЕРИСТИКА УЧЕБНОГО ПРЕДМЕТА «ОБЩЕСТВОЗНАНИЕ»</w:t>
      </w:r>
      <w:bookmarkEnd w:id="390"/>
    </w:p>
    <w:p w:rsidR="00A57638" w:rsidRPr="00367167" w:rsidRDefault="00E235EB">
      <w:pPr>
        <w:pStyle w:val="13"/>
        <w:jc w:val="both"/>
        <w:rPr>
          <w:color w:val="auto"/>
        </w:rPr>
      </w:pPr>
      <w:r w:rsidRPr="00367167">
        <w:rPr>
          <w:color w:val="auto"/>
        </w:rPr>
        <w:t>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A57638" w:rsidRPr="00367167" w:rsidRDefault="00E235EB">
      <w:pPr>
        <w:pStyle w:val="13"/>
        <w:jc w:val="both"/>
        <w:rPr>
          <w:color w:val="auto"/>
        </w:rPr>
      </w:pPr>
      <w:r w:rsidRPr="00367167">
        <w:rPr>
          <w:color w:val="auto"/>
        </w:rPr>
        <w:t>Изучение курса «Обществознание»,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A57638" w:rsidRPr="00367167" w:rsidRDefault="00E235EB">
      <w:pPr>
        <w:pStyle w:val="13"/>
        <w:jc w:val="both"/>
        <w:rPr>
          <w:color w:val="auto"/>
        </w:rPr>
      </w:pPr>
      <w:r w:rsidRPr="00367167">
        <w:rPr>
          <w:color w:val="auto"/>
        </w:rPr>
        <w:t>Привлечение при изучении курса различных источников социальной информации, включая СМИ и Интернет, помогает школьникам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A57638" w:rsidRPr="00367167" w:rsidRDefault="00E235EB" w:rsidP="00054277">
      <w:pPr>
        <w:pStyle w:val="13"/>
        <w:jc w:val="both"/>
        <w:rPr>
          <w:color w:val="auto"/>
        </w:rPr>
      </w:pPr>
      <w:r w:rsidRPr="00367167">
        <w:rPr>
          <w:color w:val="auto"/>
        </w:rPr>
        <w:t xml:space="preserve">Изучение учебного курса «Обществознание»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w:t>
      </w:r>
      <w:r w:rsidRPr="00367167">
        <w:rPr>
          <w:color w:val="auto"/>
        </w:rPr>
        <w:lastRenderedPageBreak/>
        <w:t>к рефлексии, оценке своих возможностей и осознанию своего места в обществе.</w:t>
      </w:r>
    </w:p>
    <w:p w:rsidR="00054277" w:rsidRPr="00367167" w:rsidRDefault="00054277" w:rsidP="00054277">
      <w:pPr>
        <w:pStyle w:val="af5"/>
        <w:rPr>
          <w:rFonts w:ascii="Times New Roman" w:hAnsi="Times New Roman" w:cs="Times New Roman"/>
        </w:rPr>
      </w:pPr>
      <w:bookmarkStart w:id="391" w:name="bookmark981"/>
    </w:p>
    <w:p w:rsidR="00A57638" w:rsidRPr="00367167" w:rsidRDefault="00E235EB" w:rsidP="00054277">
      <w:pPr>
        <w:pStyle w:val="af5"/>
        <w:rPr>
          <w:rFonts w:ascii="Times New Roman" w:hAnsi="Times New Roman" w:cs="Times New Roman"/>
        </w:rPr>
      </w:pPr>
      <w:r w:rsidRPr="00367167">
        <w:rPr>
          <w:rFonts w:ascii="Times New Roman" w:hAnsi="Times New Roman" w:cs="Times New Roman"/>
        </w:rPr>
        <w:t>ЦЕЛИ ИЗУЧЕНИЯ УЧЕБНОГО ПРЕДМЕТА «ОБЩЕСТВОЗНАНИЕ»</w:t>
      </w:r>
      <w:bookmarkEnd w:id="391"/>
    </w:p>
    <w:p w:rsidR="00A57638" w:rsidRPr="00367167" w:rsidRDefault="00E235EB">
      <w:pPr>
        <w:pStyle w:val="13"/>
        <w:jc w:val="both"/>
        <w:rPr>
          <w:color w:val="auto"/>
        </w:rPr>
      </w:pPr>
      <w:r w:rsidRPr="00367167">
        <w:rPr>
          <w:color w:val="auto"/>
        </w:rPr>
        <w:t>Целями обществоведческого образования в основной школе являются:</w:t>
      </w:r>
    </w:p>
    <w:p w:rsidR="00A57638" w:rsidRPr="00367167" w:rsidRDefault="00E235EB" w:rsidP="00B35F08">
      <w:pPr>
        <w:pStyle w:val="13"/>
        <w:numPr>
          <w:ilvl w:val="0"/>
          <w:numId w:val="53"/>
        </w:numPr>
        <w:tabs>
          <w:tab w:val="left" w:pos="332"/>
        </w:tabs>
        <w:ind w:left="300" w:hanging="300"/>
        <w:jc w:val="both"/>
        <w:rPr>
          <w:color w:val="auto"/>
        </w:rPr>
      </w:pPr>
      <w:r w:rsidRPr="00367167">
        <w:rPr>
          <w:color w:val="auto"/>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A57638" w:rsidRPr="00367167" w:rsidRDefault="00E235EB" w:rsidP="00B35F08">
      <w:pPr>
        <w:pStyle w:val="13"/>
        <w:numPr>
          <w:ilvl w:val="0"/>
          <w:numId w:val="53"/>
        </w:numPr>
        <w:tabs>
          <w:tab w:val="left" w:pos="332"/>
        </w:tabs>
        <w:ind w:left="300" w:hanging="300"/>
        <w:jc w:val="both"/>
        <w:rPr>
          <w:color w:val="auto"/>
        </w:rPr>
      </w:pPr>
      <w:r w:rsidRPr="00367167">
        <w:rPr>
          <w:color w:val="auto"/>
        </w:rP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A57638" w:rsidRPr="00367167" w:rsidRDefault="00E235EB" w:rsidP="00B35F08">
      <w:pPr>
        <w:pStyle w:val="13"/>
        <w:numPr>
          <w:ilvl w:val="0"/>
          <w:numId w:val="53"/>
        </w:numPr>
        <w:tabs>
          <w:tab w:val="left" w:pos="332"/>
        </w:tabs>
        <w:ind w:left="300" w:hanging="300"/>
        <w:jc w:val="both"/>
        <w:rPr>
          <w:color w:val="auto"/>
        </w:rPr>
      </w:pPr>
      <w:r w:rsidRPr="00367167">
        <w:rPr>
          <w:color w:val="auto"/>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A57638" w:rsidRPr="00367167" w:rsidRDefault="00E235EB" w:rsidP="00B35F08">
      <w:pPr>
        <w:pStyle w:val="13"/>
        <w:numPr>
          <w:ilvl w:val="0"/>
          <w:numId w:val="53"/>
        </w:numPr>
        <w:tabs>
          <w:tab w:val="left" w:pos="332"/>
        </w:tabs>
        <w:ind w:left="300" w:hanging="300"/>
        <w:jc w:val="both"/>
        <w:rPr>
          <w:color w:val="auto"/>
        </w:rPr>
      </w:pPr>
      <w:r w:rsidRPr="00367167">
        <w:rPr>
          <w:color w:val="auto"/>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A57638" w:rsidRPr="00367167" w:rsidRDefault="00E235EB">
      <w:pPr>
        <w:pStyle w:val="13"/>
        <w:ind w:left="300" w:hanging="300"/>
        <w:jc w:val="both"/>
        <w:rPr>
          <w:color w:val="auto"/>
        </w:rPr>
      </w:pPr>
      <w:r w:rsidRPr="00367167">
        <w:rPr>
          <w:color w:val="auto"/>
        </w:rPr>
        <w:t>— овладение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A57638" w:rsidRPr="00367167" w:rsidRDefault="00E235EB">
      <w:pPr>
        <w:pStyle w:val="13"/>
        <w:ind w:left="300" w:hanging="300"/>
        <w:jc w:val="both"/>
        <w:rPr>
          <w:color w:val="auto"/>
        </w:rPr>
      </w:pPr>
      <w:r w:rsidRPr="00367167">
        <w:rPr>
          <w:color w:val="auto"/>
        </w:rPr>
        <w:t>— 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A57638" w:rsidRPr="00367167" w:rsidRDefault="00E235EB">
      <w:pPr>
        <w:pStyle w:val="13"/>
        <w:spacing w:after="140"/>
        <w:ind w:left="300" w:hanging="300"/>
        <w:jc w:val="both"/>
        <w:rPr>
          <w:color w:val="auto"/>
        </w:rPr>
      </w:pPr>
      <w:r w:rsidRPr="00367167">
        <w:rPr>
          <w:color w:val="auto"/>
        </w:rPr>
        <w:t xml:space="preserve">— 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w:t>
      </w:r>
      <w:r w:rsidRPr="00367167">
        <w:rPr>
          <w:color w:val="auto"/>
        </w:rPr>
        <w:lastRenderedPageBreak/>
        <w:t>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A57638" w:rsidRPr="00367167" w:rsidRDefault="00E235EB" w:rsidP="00054277">
      <w:pPr>
        <w:pStyle w:val="af5"/>
        <w:rPr>
          <w:rFonts w:ascii="Times New Roman" w:hAnsi="Times New Roman" w:cs="Times New Roman"/>
        </w:rPr>
      </w:pPr>
      <w:bookmarkStart w:id="392" w:name="bookmark983"/>
      <w:r w:rsidRPr="00367167">
        <w:rPr>
          <w:rFonts w:ascii="Times New Roman" w:hAnsi="Times New Roman" w:cs="Times New Roman"/>
        </w:rPr>
        <w:t>МЕСТО УЧЕБНОГО ПРЕДМЕТА «ОБЩЕСТВОЗНАНИЕ»</w:t>
      </w:r>
      <w:bookmarkEnd w:id="392"/>
    </w:p>
    <w:p w:rsidR="00A57638" w:rsidRPr="00367167" w:rsidRDefault="00E235EB" w:rsidP="00054277">
      <w:pPr>
        <w:pStyle w:val="af5"/>
        <w:rPr>
          <w:rFonts w:ascii="Times New Roman" w:hAnsi="Times New Roman" w:cs="Times New Roman"/>
        </w:rPr>
      </w:pPr>
      <w:r w:rsidRPr="00367167">
        <w:rPr>
          <w:rFonts w:ascii="Times New Roman" w:hAnsi="Times New Roman" w:cs="Times New Roman"/>
        </w:rPr>
        <w:t>В УЧЕБНОМ ПЛАНЕ</w:t>
      </w:r>
    </w:p>
    <w:p w:rsidR="00A57638" w:rsidRPr="00367167" w:rsidRDefault="00E235EB">
      <w:pPr>
        <w:pStyle w:val="13"/>
        <w:spacing w:after="100" w:line="252" w:lineRule="auto"/>
        <w:jc w:val="both"/>
        <w:rPr>
          <w:color w:val="auto"/>
        </w:rPr>
        <w:sectPr w:rsidR="00A57638" w:rsidRPr="00367167">
          <w:footerReference w:type="even" r:id="rId32"/>
          <w:footerReference w:type="default" r:id="rId33"/>
          <w:footnotePr>
            <w:numRestart w:val="eachPage"/>
          </w:footnotePr>
          <w:pgSz w:w="7824" w:h="12019"/>
          <w:pgMar w:top="681" w:right="711" w:bottom="867" w:left="714" w:header="0" w:footer="3" w:gutter="0"/>
          <w:cols w:space="720"/>
          <w:noEndnote/>
          <w:docGrid w:linePitch="360"/>
        </w:sectPr>
      </w:pPr>
      <w:r w:rsidRPr="00367167">
        <w:rPr>
          <w:color w:val="auto"/>
        </w:rPr>
        <w:t>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A57638" w:rsidRPr="00367167" w:rsidRDefault="00E235EB" w:rsidP="001955DA">
      <w:pPr>
        <w:pStyle w:val="af5"/>
        <w:pBdr>
          <w:bottom w:val="single" w:sz="12" w:space="1" w:color="auto"/>
        </w:pBdr>
        <w:rPr>
          <w:rFonts w:ascii="Times New Roman" w:hAnsi="Times New Roman" w:cs="Times New Roman"/>
          <w:szCs w:val="24"/>
        </w:rPr>
      </w:pPr>
      <w:bookmarkStart w:id="393" w:name="bookmark986"/>
      <w:r w:rsidRPr="00367167">
        <w:rPr>
          <w:rFonts w:ascii="Times New Roman" w:hAnsi="Times New Roman" w:cs="Times New Roman"/>
          <w:szCs w:val="24"/>
        </w:rPr>
        <w:lastRenderedPageBreak/>
        <w:t>СОДЕРЖАНИЕ УЧЕБНОГО ПРЕДМЕТА «ОБЩЕСТВОЗНАНИЕ»</w:t>
      </w:r>
      <w:bookmarkEnd w:id="393"/>
    </w:p>
    <w:p w:rsidR="001955DA" w:rsidRPr="00367167" w:rsidRDefault="001955DA" w:rsidP="001955DA">
      <w:pPr>
        <w:pStyle w:val="af5"/>
        <w:rPr>
          <w:rFonts w:ascii="Times New Roman" w:hAnsi="Times New Roman" w:cs="Times New Roman"/>
        </w:rPr>
      </w:pPr>
      <w:bookmarkStart w:id="394" w:name="bookmark988"/>
    </w:p>
    <w:p w:rsidR="001955DA" w:rsidRPr="00367167" w:rsidRDefault="001955DA" w:rsidP="001955DA">
      <w:pPr>
        <w:pStyle w:val="af5"/>
        <w:rPr>
          <w:rFonts w:ascii="Times New Roman" w:hAnsi="Times New Roman" w:cs="Times New Roman"/>
        </w:rPr>
      </w:pPr>
    </w:p>
    <w:p w:rsidR="00A57638" w:rsidRPr="00367167" w:rsidRDefault="001955DA" w:rsidP="001955DA">
      <w:pPr>
        <w:pStyle w:val="af5"/>
        <w:rPr>
          <w:rFonts w:ascii="Times New Roman" w:hAnsi="Times New Roman" w:cs="Times New Roman"/>
        </w:rPr>
      </w:pPr>
      <w:r w:rsidRPr="00367167">
        <w:rPr>
          <w:rFonts w:ascii="Times New Roman" w:hAnsi="Times New Roman" w:cs="Times New Roman"/>
        </w:rPr>
        <w:t xml:space="preserve">6 </w:t>
      </w:r>
      <w:r w:rsidR="00E235EB" w:rsidRPr="00367167">
        <w:rPr>
          <w:rFonts w:ascii="Times New Roman" w:hAnsi="Times New Roman" w:cs="Times New Roman"/>
        </w:rPr>
        <w:t>КЛАСС</w:t>
      </w:r>
      <w:bookmarkEnd w:id="394"/>
    </w:p>
    <w:p w:rsidR="001955DA" w:rsidRPr="00367167" w:rsidRDefault="001955DA" w:rsidP="001955DA">
      <w:pPr>
        <w:pStyle w:val="af5"/>
        <w:rPr>
          <w:rFonts w:ascii="Times New Roman" w:hAnsi="Times New Roman" w:cs="Times New Roman"/>
        </w:rPr>
      </w:pP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Человек и его социальное окружение</w:t>
      </w:r>
    </w:p>
    <w:p w:rsidR="00A57638" w:rsidRPr="00367167" w:rsidRDefault="00E235EB">
      <w:pPr>
        <w:pStyle w:val="13"/>
        <w:jc w:val="both"/>
        <w:rPr>
          <w:color w:val="auto"/>
        </w:rPr>
      </w:pPr>
      <w:r w:rsidRPr="00367167">
        <w:rPr>
          <w:color w:val="auto"/>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A57638" w:rsidRPr="00367167" w:rsidRDefault="00E235EB">
      <w:pPr>
        <w:pStyle w:val="13"/>
        <w:jc w:val="both"/>
        <w:rPr>
          <w:color w:val="auto"/>
        </w:rPr>
      </w:pPr>
      <w:r w:rsidRPr="00367167">
        <w:rPr>
          <w:color w:val="auto"/>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A57638" w:rsidRPr="00367167" w:rsidRDefault="00E235EB">
      <w:pPr>
        <w:pStyle w:val="13"/>
        <w:jc w:val="both"/>
        <w:rPr>
          <w:color w:val="auto"/>
        </w:rPr>
      </w:pPr>
      <w:r w:rsidRPr="00367167">
        <w:rPr>
          <w:color w:val="auto"/>
        </w:rPr>
        <w:t>Люди с ограниченными возможностями здоровья, их особые потребности и социальная позиция.</w:t>
      </w:r>
    </w:p>
    <w:p w:rsidR="00A57638" w:rsidRPr="00367167" w:rsidRDefault="00E235EB">
      <w:pPr>
        <w:pStyle w:val="13"/>
        <w:jc w:val="both"/>
        <w:rPr>
          <w:color w:val="auto"/>
        </w:rPr>
      </w:pPr>
      <w:r w:rsidRPr="00367167">
        <w:rPr>
          <w:color w:val="auto"/>
        </w:rPr>
        <w:t>Цели и мотивы деятельности. Виды деятельности (игра, труд, учение). Познание человеком мира и самого себя как вид деятельности.</w:t>
      </w:r>
    </w:p>
    <w:p w:rsidR="00A57638" w:rsidRPr="00367167" w:rsidRDefault="00E235EB">
      <w:pPr>
        <w:pStyle w:val="13"/>
        <w:jc w:val="both"/>
        <w:rPr>
          <w:color w:val="auto"/>
        </w:rPr>
      </w:pPr>
      <w:r w:rsidRPr="00367167">
        <w:rPr>
          <w:color w:val="auto"/>
        </w:rPr>
        <w:t>Право человека на образование. Школьное образование. Права и обязанности учащегося.</w:t>
      </w:r>
    </w:p>
    <w:p w:rsidR="00A57638" w:rsidRPr="00367167" w:rsidRDefault="00E235EB">
      <w:pPr>
        <w:pStyle w:val="13"/>
        <w:jc w:val="both"/>
        <w:rPr>
          <w:color w:val="auto"/>
        </w:rPr>
      </w:pPr>
      <w:r w:rsidRPr="00367167">
        <w:rPr>
          <w:color w:val="auto"/>
        </w:rPr>
        <w:t>Общение. Цели и средства общения. Особенности общения подростков. Общение в современных условиях.</w:t>
      </w:r>
    </w:p>
    <w:p w:rsidR="00A57638" w:rsidRPr="00367167" w:rsidRDefault="00E235EB">
      <w:pPr>
        <w:pStyle w:val="13"/>
        <w:jc w:val="both"/>
        <w:rPr>
          <w:color w:val="auto"/>
        </w:rPr>
      </w:pPr>
      <w:r w:rsidRPr="00367167">
        <w:rPr>
          <w:color w:val="auto"/>
        </w:rPr>
        <w:t>Отношения в малых группах. Групповые нормы и правила. Лидерство в группе. Межличностные отношения (деловые, личные).</w:t>
      </w:r>
    </w:p>
    <w:p w:rsidR="00A57638" w:rsidRPr="00367167" w:rsidRDefault="00E235EB">
      <w:pPr>
        <w:pStyle w:val="13"/>
        <w:jc w:val="both"/>
        <w:rPr>
          <w:color w:val="auto"/>
        </w:rPr>
      </w:pPr>
      <w:r w:rsidRPr="00367167">
        <w:rPr>
          <w:color w:val="auto"/>
        </w:rPr>
        <w:t>Отношения в семье. Роль семьи в жизни человека и общества. Семейные традиции. Семейный досуг. Свободное время подростка.</w:t>
      </w:r>
    </w:p>
    <w:p w:rsidR="00A57638" w:rsidRPr="00367167" w:rsidRDefault="00E235EB">
      <w:pPr>
        <w:pStyle w:val="13"/>
        <w:spacing w:after="140"/>
        <w:jc w:val="both"/>
        <w:rPr>
          <w:color w:val="auto"/>
        </w:rPr>
      </w:pPr>
      <w:r w:rsidRPr="00367167">
        <w:rPr>
          <w:color w:val="auto"/>
        </w:rPr>
        <w:t>Отношения с друзьями и сверстниками. Конфликты в межличностных отношениях.</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Общество, в котором мы живём</w:t>
      </w:r>
    </w:p>
    <w:p w:rsidR="00A57638" w:rsidRPr="00367167" w:rsidRDefault="00E235EB">
      <w:pPr>
        <w:pStyle w:val="13"/>
        <w:jc w:val="both"/>
        <w:rPr>
          <w:color w:val="auto"/>
        </w:rPr>
      </w:pPr>
      <w:r w:rsidRPr="00367167">
        <w:rPr>
          <w:color w:val="auto"/>
        </w:rPr>
        <w:t>Что такое общество. Связь общества и природы. Устройство общественной жизни. Основные сферы жизни общества и их взаимодействие.</w:t>
      </w:r>
    </w:p>
    <w:p w:rsidR="00A57638" w:rsidRPr="00367167" w:rsidRDefault="00E235EB">
      <w:pPr>
        <w:pStyle w:val="13"/>
        <w:jc w:val="both"/>
        <w:rPr>
          <w:color w:val="auto"/>
        </w:rPr>
      </w:pPr>
      <w:r w:rsidRPr="00367167">
        <w:rPr>
          <w:color w:val="auto"/>
        </w:rPr>
        <w:t>Социальные общности и группы. Положение человека в обществе.</w:t>
      </w:r>
    </w:p>
    <w:p w:rsidR="00A57638" w:rsidRPr="00367167" w:rsidRDefault="00E235EB">
      <w:pPr>
        <w:pStyle w:val="13"/>
        <w:jc w:val="both"/>
        <w:rPr>
          <w:color w:val="auto"/>
        </w:rPr>
      </w:pPr>
      <w:r w:rsidRPr="00367167">
        <w:rPr>
          <w:color w:val="auto"/>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A57638" w:rsidRPr="00367167" w:rsidRDefault="00E235EB">
      <w:pPr>
        <w:pStyle w:val="13"/>
        <w:jc w:val="both"/>
        <w:rPr>
          <w:color w:val="auto"/>
        </w:rPr>
      </w:pPr>
      <w:r w:rsidRPr="00367167">
        <w:rPr>
          <w:color w:val="auto"/>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sidRPr="00367167">
        <w:rPr>
          <w:color w:val="auto"/>
          <w:lang w:val="en-US" w:eastAsia="en-US" w:bidi="en-US"/>
        </w:rPr>
        <w:t>XXI</w:t>
      </w:r>
      <w:r w:rsidRPr="00367167">
        <w:rPr>
          <w:color w:val="auto"/>
          <w:lang w:eastAsia="en-US" w:bidi="en-US"/>
        </w:rPr>
        <w:t xml:space="preserve"> </w:t>
      </w:r>
      <w:r w:rsidRPr="00367167">
        <w:rPr>
          <w:color w:val="auto"/>
        </w:rPr>
        <w:t>века. Место нашей Родины среди современных государств.</w:t>
      </w:r>
    </w:p>
    <w:p w:rsidR="00A57638" w:rsidRPr="00367167" w:rsidRDefault="00E235EB">
      <w:pPr>
        <w:pStyle w:val="13"/>
        <w:spacing w:line="252" w:lineRule="auto"/>
        <w:jc w:val="both"/>
        <w:rPr>
          <w:color w:val="auto"/>
        </w:rPr>
      </w:pPr>
      <w:r w:rsidRPr="00367167">
        <w:rPr>
          <w:color w:val="auto"/>
        </w:rPr>
        <w:t>Культурная жизнь. Духовные ценности, традиционные ценности российского народа.</w:t>
      </w:r>
    </w:p>
    <w:p w:rsidR="00A57638" w:rsidRPr="00367167" w:rsidRDefault="00E235EB">
      <w:pPr>
        <w:pStyle w:val="13"/>
        <w:spacing w:line="252" w:lineRule="auto"/>
        <w:jc w:val="both"/>
        <w:rPr>
          <w:color w:val="auto"/>
        </w:rPr>
      </w:pPr>
      <w:r w:rsidRPr="00367167">
        <w:rPr>
          <w:color w:val="auto"/>
        </w:rPr>
        <w:t xml:space="preserve">Развитие общества. Усиление взаимосвязей стран и народов в условиях </w:t>
      </w:r>
      <w:r w:rsidRPr="00367167">
        <w:rPr>
          <w:color w:val="auto"/>
        </w:rPr>
        <w:lastRenderedPageBreak/>
        <w:t>современного общества.</w:t>
      </w:r>
    </w:p>
    <w:p w:rsidR="00A57638" w:rsidRPr="00367167" w:rsidRDefault="00E235EB">
      <w:pPr>
        <w:pStyle w:val="13"/>
        <w:spacing w:after="420" w:line="252" w:lineRule="auto"/>
        <w:jc w:val="both"/>
        <w:rPr>
          <w:color w:val="auto"/>
        </w:rPr>
      </w:pPr>
      <w:r w:rsidRPr="00367167">
        <w:rPr>
          <w:color w:val="auto"/>
        </w:rPr>
        <w:t>Глобальные проблемы современности и возможности их решения усилиями международного сообщества и международных организаций.</w:t>
      </w:r>
    </w:p>
    <w:p w:rsidR="00A57638" w:rsidRPr="00367167" w:rsidRDefault="001955DA" w:rsidP="001955DA">
      <w:pPr>
        <w:pStyle w:val="af5"/>
        <w:rPr>
          <w:rFonts w:ascii="Times New Roman" w:hAnsi="Times New Roman" w:cs="Times New Roman"/>
        </w:rPr>
      </w:pPr>
      <w:bookmarkStart w:id="395" w:name="bookmark990"/>
      <w:r w:rsidRPr="00367167">
        <w:rPr>
          <w:rFonts w:ascii="Times New Roman" w:hAnsi="Times New Roman" w:cs="Times New Roman"/>
        </w:rPr>
        <w:t xml:space="preserve">7 </w:t>
      </w:r>
      <w:r w:rsidR="00E235EB" w:rsidRPr="00367167">
        <w:rPr>
          <w:rFonts w:ascii="Times New Roman" w:hAnsi="Times New Roman" w:cs="Times New Roman"/>
        </w:rPr>
        <w:t>КЛАСС</w:t>
      </w:r>
      <w:bookmarkEnd w:id="395"/>
    </w:p>
    <w:p w:rsidR="001955DA" w:rsidRPr="00367167" w:rsidRDefault="001955DA" w:rsidP="001955DA">
      <w:pPr>
        <w:pStyle w:val="af5"/>
        <w:rPr>
          <w:rFonts w:ascii="Times New Roman" w:hAnsi="Times New Roman" w:cs="Times New Roman"/>
          <w:bCs/>
        </w:rPr>
      </w:pP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bCs/>
        </w:rPr>
        <w:t>Социальные ценности и нормы</w:t>
      </w:r>
    </w:p>
    <w:p w:rsidR="00A57638" w:rsidRPr="00367167" w:rsidRDefault="00E235EB">
      <w:pPr>
        <w:pStyle w:val="13"/>
        <w:spacing w:line="252" w:lineRule="auto"/>
        <w:jc w:val="both"/>
        <w:rPr>
          <w:color w:val="auto"/>
        </w:rPr>
      </w:pPr>
      <w:r w:rsidRPr="00367167">
        <w:rPr>
          <w:color w:val="auto"/>
        </w:rPr>
        <w:t>Общественные ценности. Свобода и ответственность гражданина. Гражданственность и патриотизм. Гуманизм.</w:t>
      </w:r>
    </w:p>
    <w:p w:rsidR="00A57638" w:rsidRPr="00367167" w:rsidRDefault="00E235EB">
      <w:pPr>
        <w:pStyle w:val="13"/>
        <w:spacing w:line="252" w:lineRule="auto"/>
        <w:jc w:val="both"/>
        <w:rPr>
          <w:color w:val="auto"/>
        </w:rPr>
      </w:pPr>
      <w:r w:rsidRPr="00367167">
        <w:rPr>
          <w:color w:val="auto"/>
        </w:rPr>
        <w:t>Социальные нормы как регуляторы общественной жизни и поведения человека в обществе. Виды социальных норм. Традиции и обычаи.</w:t>
      </w:r>
    </w:p>
    <w:p w:rsidR="00A57638" w:rsidRPr="00367167" w:rsidRDefault="00E235EB">
      <w:pPr>
        <w:pStyle w:val="13"/>
        <w:spacing w:line="252" w:lineRule="auto"/>
        <w:jc w:val="both"/>
        <w:rPr>
          <w:color w:val="auto"/>
        </w:rPr>
      </w:pPr>
      <w:r w:rsidRPr="00367167">
        <w:rPr>
          <w:color w:val="auto"/>
        </w:rPr>
        <w:t>Принципы и нормы морали. Добро и зло. Нравственные чувства человека. Совесть и стыд.</w:t>
      </w:r>
    </w:p>
    <w:p w:rsidR="00A57638" w:rsidRPr="00367167" w:rsidRDefault="00E235EB">
      <w:pPr>
        <w:pStyle w:val="13"/>
        <w:spacing w:line="252" w:lineRule="auto"/>
        <w:jc w:val="both"/>
        <w:rPr>
          <w:color w:val="auto"/>
        </w:rPr>
      </w:pPr>
      <w:r w:rsidRPr="00367167">
        <w:rPr>
          <w:color w:val="auto"/>
        </w:rPr>
        <w:t>Моральный выбор. Моральная оценка поведения людей и собственного поведения. Влияние моральных норм на общество и человека.</w:t>
      </w:r>
    </w:p>
    <w:p w:rsidR="00A57638" w:rsidRPr="00367167" w:rsidRDefault="00E235EB">
      <w:pPr>
        <w:pStyle w:val="13"/>
        <w:spacing w:after="100" w:line="252" w:lineRule="auto"/>
        <w:jc w:val="both"/>
        <w:rPr>
          <w:color w:val="auto"/>
        </w:rPr>
      </w:pPr>
      <w:r w:rsidRPr="00367167">
        <w:rPr>
          <w:color w:val="auto"/>
        </w:rPr>
        <w:t>Право и его роль в жизни общества. Право и мораль.</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Человек как участник правовых отношений</w:t>
      </w:r>
    </w:p>
    <w:p w:rsidR="00A57638" w:rsidRPr="00367167" w:rsidRDefault="00E235EB">
      <w:pPr>
        <w:pStyle w:val="13"/>
        <w:jc w:val="both"/>
        <w:rPr>
          <w:color w:val="auto"/>
        </w:rPr>
      </w:pPr>
      <w:r w:rsidRPr="00367167">
        <w:rPr>
          <w:color w:val="auto"/>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A57638" w:rsidRPr="00367167" w:rsidRDefault="00E235EB">
      <w:pPr>
        <w:pStyle w:val="13"/>
        <w:jc w:val="both"/>
        <w:rPr>
          <w:color w:val="auto"/>
        </w:rPr>
      </w:pPr>
      <w:r w:rsidRPr="00367167">
        <w:rPr>
          <w:color w:val="auto"/>
        </w:rPr>
        <w:t>Правонарушение и юридическая ответственность. Проступок и преступление. Опасность правонарушений для личности и общества.</w:t>
      </w:r>
    </w:p>
    <w:p w:rsidR="00A57638" w:rsidRPr="00367167" w:rsidRDefault="00E235EB">
      <w:pPr>
        <w:pStyle w:val="13"/>
        <w:spacing w:after="160"/>
        <w:jc w:val="both"/>
        <w:rPr>
          <w:color w:val="auto"/>
        </w:rPr>
      </w:pPr>
      <w:r w:rsidRPr="00367167">
        <w:rPr>
          <w:color w:val="auto"/>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Основы российского права</w:t>
      </w:r>
    </w:p>
    <w:p w:rsidR="00A57638" w:rsidRPr="00367167" w:rsidRDefault="00E235EB">
      <w:pPr>
        <w:pStyle w:val="13"/>
        <w:spacing w:after="60" w:line="257" w:lineRule="auto"/>
        <w:jc w:val="both"/>
        <w:rPr>
          <w:color w:val="auto"/>
        </w:rPr>
      </w:pPr>
      <w:r w:rsidRPr="00367167">
        <w:rPr>
          <w:color w:val="auto"/>
        </w:rPr>
        <w:t>Конституция Российской Федерации — основной закон. Законы и подзаконные акты. Отрасли права.</w:t>
      </w:r>
    </w:p>
    <w:p w:rsidR="00A57638" w:rsidRPr="00367167" w:rsidRDefault="00E235EB">
      <w:pPr>
        <w:pStyle w:val="13"/>
        <w:jc w:val="both"/>
        <w:rPr>
          <w:color w:val="auto"/>
        </w:rPr>
      </w:pPr>
      <w:r w:rsidRPr="00367167">
        <w:rPr>
          <w:color w:val="auto"/>
        </w:rPr>
        <w:t>Основы гражданского права. Физические и юридические лица в гражданском праве. Право собственности, защита прав собственности.</w:t>
      </w:r>
    </w:p>
    <w:p w:rsidR="00A57638" w:rsidRPr="00367167" w:rsidRDefault="00E235EB">
      <w:pPr>
        <w:pStyle w:val="13"/>
        <w:jc w:val="both"/>
        <w:rPr>
          <w:color w:val="auto"/>
        </w:rPr>
      </w:pPr>
      <w:r w:rsidRPr="00367167">
        <w:rPr>
          <w:color w:val="auto"/>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A57638" w:rsidRPr="00367167" w:rsidRDefault="00E235EB">
      <w:pPr>
        <w:pStyle w:val="13"/>
        <w:jc w:val="both"/>
        <w:rPr>
          <w:color w:val="auto"/>
        </w:rPr>
      </w:pPr>
      <w:r w:rsidRPr="00367167">
        <w:rPr>
          <w:color w:val="auto"/>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A57638" w:rsidRPr="00367167" w:rsidRDefault="00E235EB">
      <w:pPr>
        <w:pStyle w:val="13"/>
        <w:jc w:val="both"/>
        <w:rPr>
          <w:color w:val="auto"/>
        </w:rPr>
      </w:pPr>
      <w:r w:rsidRPr="00367167">
        <w:rPr>
          <w:color w:val="auto"/>
        </w:rPr>
        <w:t xml:space="preserve">Основы трудового права. Стороны трудовых отношений, их права и обязанности. Трудовой договор. Заключение и прекращение трудового </w:t>
      </w:r>
      <w:r w:rsidRPr="00367167">
        <w:rPr>
          <w:color w:val="auto"/>
        </w:rPr>
        <w:lastRenderedPageBreak/>
        <w:t>договора. Рабочее время и время отдыха. Особенности правового статуса несовершеннолетних при осуществлении трудовой деятельности.</w:t>
      </w:r>
    </w:p>
    <w:p w:rsidR="00A57638" w:rsidRPr="00367167" w:rsidRDefault="00E235EB">
      <w:pPr>
        <w:pStyle w:val="13"/>
        <w:jc w:val="both"/>
        <w:rPr>
          <w:color w:val="auto"/>
        </w:rPr>
      </w:pPr>
      <w:r w:rsidRPr="00367167">
        <w:rPr>
          <w:color w:val="auto"/>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A57638" w:rsidRPr="00367167" w:rsidRDefault="00E235EB">
      <w:pPr>
        <w:pStyle w:val="13"/>
        <w:spacing w:after="360"/>
        <w:jc w:val="both"/>
        <w:rPr>
          <w:color w:val="auto"/>
        </w:rPr>
      </w:pPr>
      <w:r w:rsidRPr="00367167">
        <w:rPr>
          <w:color w:val="auto"/>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A57638" w:rsidRPr="00367167" w:rsidRDefault="001955DA" w:rsidP="001955DA">
      <w:pPr>
        <w:pStyle w:val="af5"/>
        <w:rPr>
          <w:rFonts w:ascii="Times New Roman" w:hAnsi="Times New Roman" w:cs="Times New Roman"/>
        </w:rPr>
      </w:pPr>
      <w:bookmarkStart w:id="396" w:name="bookmark992"/>
      <w:r w:rsidRPr="00367167">
        <w:rPr>
          <w:rFonts w:ascii="Times New Roman" w:hAnsi="Times New Roman" w:cs="Times New Roman"/>
        </w:rPr>
        <w:t xml:space="preserve">8 </w:t>
      </w:r>
      <w:r w:rsidR="00E235EB" w:rsidRPr="00367167">
        <w:rPr>
          <w:rFonts w:ascii="Times New Roman" w:hAnsi="Times New Roman" w:cs="Times New Roman"/>
        </w:rPr>
        <w:t>КЛАСС</w:t>
      </w:r>
      <w:bookmarkEnd w:id="396"/>
    </w:p>
    <w:p w:rsidR="001955DA" w:rsidRPr="00367167" w:rsidRDefault="001955DA" w:rsidP="001955DA">
      <w:pPr>
        <w:pStyle w:val="af5"/>
        <w:rPr>
          <w:rFonts w:ascii="Times New Roman" w:hAnsi="Times New Roman" w:cs="Times New Roman"/>
          <w:bCs/>
        </w:rPr>
      </w:pP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bCs/>
        </w:rPr>
        <w:t>Человек в экономических отношениях</w:t>
      </w:r>
    </w:p>
    <w:p w:rsidR="00A57638" w:rsidRPr="00367167" w:rsidRDefault="00E235EB">
      <w:pPr>
        <w:pStyle w:val="13"/>
        <w:spacing w:line="252" w:lineRule="auto"/>
        <w:jc w:val="both"/>
        <w:rPr>
          <w:color w:val="auto"/>
        </w:rPr>
      </w:pPr>
      <w:r w:rsidRPr="00367167">
        <w:rPr>
          <w:color w:val="auto"/>
        </w:rPr>
        <w:t>Экономическая жизнь общества. Потребности и ресурсы, ограниченность ресурсов. Экономический выбор.</w:t>
      </w:r>
    </w:p>
    <w:p w:rsidR="00A57638" w:rsidRPr="00367167" w:rsidRDefault="00E235EB">
      <w:pPr>
        <w:pStyle w:val="13"/>
        <w:spacing w:line="252" w:lineRule="auto"/>
        <w:jc w:val="both"/>
        <w:rPr>
          <w:color w:val="auto"/>
        </w:rPr>
      </w:pPr>
      <w:r w:rsidRPr="00367167">
        <w:rPr>
          <w:color w:val="auto"/>
        </w:rPr>
        <w:t>Экономическая система и её функции. Собственность.</w:t>
      </w:r>
    </w:p>
    <w:p w:rsidR="00A57638" w:rsidRPr="00367167" w:rsidRDefault="00E235EB">
      <w:pPr>
        <w:pStyle w:val="13"/>
        <w:spacing w:line="252" w:lineRule="auto"/>
        <w:jc w:val="both"/>
        <w:rPr>
          <w:color w:val="auto"/>
        </w:rPr>
      </w:pPr>
      <w:r w:rsidRPr="00367167">
        <w:rPr>
          <w:color w:val="auto"/>
        </w:rPr>
        <w:t>Производство — источник экономических благ. Факторы производства. Трудовая деятельность. Производительность труда. Разделение труда.</w:t>
      </w:r>
    </w:p>
    <w:p w:rsidR="00A57638" w:rsidRPr="00367167" w:rsidRDefault="00E235EB">
      <w:pPr>
        <w:pStyle w:val="13"/>
        <w:spacing w:line="252" w:lineRule="auto"/>
        <w:jc w:val="both"/>
        <w:rPr>
          <w:color w:val="auto"/>
        </w:rPr>
      </w:pPr>
      <w:r w:rsidRPr="00367167">
        <w:rPr>
          <w:color w:val="auto"/>
        </w:rPr>
        <w:t>Предпринимательство. Виды и формы предпринимательской деятельности.</w:t>
      </w:r>
    </w:p>
    <w:p w:rsidR="00A57638" w:rsidRPr="00367167" w:rsidRDefault="00E235EB">
      <w:pPr>
        <w:pStyle w:val="13"/>
        <w:spacing w:line="252" w:lineRule="auto"/>
        <w:jc w:val="both"/>
        <w:rPr>
          <w:color w:val="auto"/>
        </w:rPr>
      </w:pPr>
      <w:r w:rsidRPr="00367167">
        <w:rPr>
          <w:color w:val="auto"/>
        </w:rPr>
        <w:t>Обмен. Деньги и их функции. Торговля и её формы.</w:t>
      </w:r>
    </w:p>
    <w:p w:rsidR="00A57638" w:rsidRPr="00367167" w:rsidRDefault="00E235EB">
      <w:pPr>
        <w:pStyle w:val="13"/>
        <w:spacing w:line="252" w:lineRule="auto"/>
        <w:jc w:val="both"/>
        <w:rPr>
          <w:color w:val="auto"/>
        </w:rPr>
      </w:pPr>
      <w:r w:rsidRPr="00367167">
        <w:rPr>
          <w:color w:val="auto"/>
        </w:rPr>
        <w:t>Рыночная экономика. Конкуренция. Спрос и предложение. Рыночное равновесие. Невидимая рука рынка. Многообразие рынков.</w:t>
      </w:r>
    </w:p>
    <w:p w:rsidR="00A57638" w:rsidRPr="00367167" w:rsidRDefault="00E235EB">
      <w:pPr>
        <w:pStyle w:val="13"/>
        <w:spacing w:line="259" w:lineRule="auto"/>
        <w:jc w:val="both"/>
        <w:rPr>
          <w:color w:val="auto"/>
        </w:rPr>
      </w:pPr>
      <w:r w:rsidRPr="00367167">
        <w:rPr>
          <w:color w:val="auto"/>
        </w:rPr>
        <w:t>Предприятие в экономике. Издержки, выручка и прибыль. Как повысить эффективность производства.</w:t>
      </w:r>
    </w:p>
    <w:p w:rsidR="00A57638" w:rsidRPr="00367167" w:rsidRDefault="00E235EB">
      <w:pPr>
        <w:pStyle w:val="13"/>
        <w:spacing w:line="259" w:lineRule="auto"/>
        <w:jc w:val="both"/>
        <w:rPr>
          <w:color w:val="auto"/>
        </w:rPr>
      </w:pPr>
      <w:r w:rsidRPr="00367167">
        <w:rPr>
          <w:color w:val="auto"/>
        </w:rPr>
        <w:t>Заработная плата и стимулирование труда. Занятость и безработица.</w:t>
      </w:r>
    </w:p>
    <w:p w:rsidR="00A57638" w:rsidRPr="00367167" w:rsidRDefault="00E235EB">
      <w:pPr>
        <w:pStyle w:val="13"/>
        <w:spacing w:line="259" w:lineRule="auto"/>
        <w:jc w:val="both"/>
        <w:rPr>
          <w:color w:val="auto"/>
        </w:rPr>
      </w:pPr>
      <w:r w:rsidRPr="00367167">
        <w:rPr>
          <w:color w:val="auto"/>
        </w:rPr>
        <w:t>Финансовый рынок и посредники (банки, страховые компании, кредитные союзы, участники фондового рынка). Услуги финансовых посредников.</w:t>
      </w:r>
    </w:p>
    <w:p w:rsidR="00A57638" w:rsidRPr="00367167" w:rsidRDefault="00E235EB">
      <w:pPr>
        <w:pStyle w:val="13"/>
        <w:spacing w:line="259" w:lineRule="auto"/>
        <w:jc w:val="both"/>
        <w:rPr>
          <w:color w:val="auto"/>
        </w:rPr>
      </w:pPr>
      <w:r w:rsidRPr="00367167">
        <w:rPr>
          <w:color w:val="auto"/>
        </w:rPr>
        <w:t>Основные типы финансовых инструментов: акции и облигации.</w:t>
      </w:r>
    </w:p>
    <w:p w:rsidR="00A57638" w:rsidRPr="00367167" w:rsidRDefault="00E235EB">
      <w:pPr>
        <w:pStyle w:val="13"/>
        <w:spacing w:line="259" w:lineRule="auto"/>
        <w:jc w:val="both"/>
        <w:rPr>
          <w:color w:val="auto"/>
        </w:rPr>
      </w:pPr>
      <w:r w:rsidRPr="00367167">
        <w:rPr>
          <w:color w:val="auto"/>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A57638" w:rsidRPr="00367167" w:rsidRDefault="00E235EB">
      <w:pPr>
        <w:pStyle w:val="13"/>
        <w:spacing w:line="259" w:lineRule="auto"/>
        <w:jc w:val="both"/>
        <w:rPr>
          <w:color w:val="auto"/>
        </w:rPr>
      </w:pPr>
      <w:r w:rsidRPr="00367167">
        <w:rPr>
          <w:color w:val="auto"/>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A57638" w:rsidRPr="00367167" w:rsidRDefault="00E235EB">
      <w:pPr>
        <w:pStyle w:val="13"/>
        <w:spacing w:after="180" w:line="259" w:lineRule="auto"/>
        <w:jc w:val="both"/>
        <w:rPr>
          <w:color w:val="auto"/>
        </w:rPr>
      </w:pPr>
      <w:r w:rsidRPr="00367167">
        <w:rPr>
          <w:color w:val="auto"/>
        </w:rPr>
        <w:t xml:space="preserve">Экономические цели и функции государства. Налоги. Доходы и </w:t>
      </w:r>
      <w:r w:rsidRPr="00367167">
        <w:rPr>
          <w:color w:val="auto"/>
        </w:rPr>
        <w:lastRenderedPageBreak/>
        <w:t>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Человек в мире культуры</w:t>
      </w:r>
    </w:p>
    <w:p w:rsidR="00A57638" w:rsidRPr="00367167" w:rsidRDefault="00E235EB">
      <w:pPr>
        <w:pStyle w:val="13"/>
        <w:spacing w:line="259" w:lineRule="auto"/>
        <w:jc w:val="both"/>
        <w:rPr>
          <w:color w:val="auto"/>
        </w:rPr>
      </w:pPr>
      <w:r w:rsidRPr="00367167">
        <w:rPr>
          <w:color w:val="auto"/>
        </w:rPr>
        <w:t>Культура, её многообразие и формы. Влияние духовной культуры на формирование личности. Современная молодёжная культура.</w:t>
      </w:r>
    </w:p>
    <w:p w:rsidR="00A57638" w:rsidRPr="00367167" w:rsidRDefault="00E235EB">
      <w:pPr>
        <w:pStyle w:val="13"/>
        <w:spacing w:line="259" w:lineRule="auto"/>
        <w:jc w:val="both"/>
        <w:rPr>
          <w:color w:val="auto"/>
        </w:rPr>
      </w:pPr>
      <w:r w:rsidRPr="00367167">
        <w:rPr>
          <w:color w:val="auto"/>
        </w:rPr>
        <w:t>Наука. Естественные и социально-гуманитарные науки. Роль науки в развитии общества.</w:t>
      </w:r>
    </w:p>
    <w:p w:rsidR="00A57638" w:rsidRPr="00367167" w:rsidRDefault="00E235EB">
      <w:pPr>
        <w:pStyle w:val="13"/>
        <w:spacing w:line="259" w:lineRule="auto"/>
        <w:jc w:val="both"/>
        <w:rPr>
          <w:color w:val="auto"/>
        </w:rPr>
      </w:pPr>
      <w:r w:rsidRPr="00367167">
        <w:rPr>
          <w:color w:val="auto"/>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A57638" w:rsidRPr="00367167" w:rsidRDefault="00E235EB">
      <w:pPr>
        <w:pStyle w:val="13"/>
        <w:spacing w:line="259" w:lineRule="auto"/>
        <w:jc w:val="both"/>
        <w:rPr>
          <w:color w:val="auto"/>
        </w:rPr>
      </w:pPr>
      <w:r w:rsidRPr="00367167">
        <w:rPr>
          <w:color w:val="auto"/>
        </w:rPr>
        <w:t>Политика в сфере культуры и образования в Российской Федерации.</w:t>
      </w:r>
    </w:p>
    <w:p w:rsidR="00A57638" w:rsidRPr="00367167" w:rsidRDefault="00E235EB">
      <w:pPr>
        <w:pStyle w:val="13"/>
        <w:spacing w:line="259" w:lineRule="auto"/>
        <w:jc w:val="both"/>
        <w:rPr>
          <w:color w:val="auto"/>
        </w:rPr>
      </w:pPr>
      <w:r w:rsidRPr="00367167">
        <w:rPr>
          <w:color w:val="auto"/>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A57638" w:rsidRPr="00367167" w:rsidRDefault="00E235EB">
      <w:pPr>
        <w:pStyle w:val="13"/>
        <w:spacing w:after="120" w:line="259" w:lineRule="auto"/>
        <w:jc w:val="both"/>
        <w:rPr>
          <w:color w:val="auto"/>
        </w:rPr>
      </w:pPr>
      <w:r w:rsidRPr="00367167">
        <w:rPr>
          <w:color w:val="auto"/>
        </w:rPr>
        <w:t>Что такое искусство. Виды искусств. Роль искусства в жизни человека и общества.</w:t>
      </w:r>
    </w:p>
    <w:p w:rsidR="00A57638" w:rsidRPr="00367167" w:rsidRDefault="00E235EB">
      <w:pPr>
        <w:pStyle w:val="13"/>
        <w:spacing w:after="200" w:line="259" w:lineRule="auto"/>
        <w:jc w:val="both"/>
        <w:rPr>
          <w:color w:val="auto"/>
        </w:rPr>
      </w:pPr>
      <w:r w:rsidRPr="00367167">
        <w:rPr>
          <w:color w:val="auto"/>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A57638" w:rsidRPr="00367167" w:rsidRDefault="001955DA" w:rsidP="001955DA">
      <w:pPr>
        <w:pStyle w:val="af5"/>
        <w:rPr>
          <w:rFonts w:ascii="Times New Roman" w:hAnsi="Times New Roman" w:cs="Times New Roman"/>
        </w:rPr>
      </w:pPr>
      <w:bookmarkStart w:id="397" w:name="bookmark994"/>
      <w:r w:rsidRPr="00367167">
        <w:rPr>
          <w:rFonts w:ascii="Times New Roman" w:hAnsi="Times New Roman" w:cs="Times New Roman"/>
        </w:rPr>
        <w:t xml:space="preserve">9 </w:t>
      </w:r>
      <w:r w:rsidR="00E235EB" w:rsidRPr="00367167">
        <w:rPr>
          <w:rFonts w:ascii="Times New Roman" w:hAnsi="Times New Roman" w:cs="Times New Roman"/>
        </w:rPr>
        <w:t>КЛАСС</w:t>
      </w:r>
      <w:bookmarkEnd w:id="397"/>
    </w:p>
    <w:p w:rsidR="001955DA" w:rsidRPr="00367167" w:rsidRDefault="001955DA" w:rsidP="001955DA">
      <w:pPr>
        <w:pStyle w:val="af5"/>
        <w:rPr>
          <w:rFonts w:ascii="Times New Roman" w:hAnsi="Times New Roman" w:cs="Times New Roman"/>
        </w:rPr>
      </w:pP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bCs/>
        </w:rPr>
        <w:t>Человек в политическом измерении</w:t>
      </w:r>
    </w:p>
    <w:p w:rsidR="00A57638" w:rsidRPr="00367167" w:rsidRDefault="00E235EB">
      <w:pPr>
        <w:pStyle w:val="13"/>
        <w:spacing w:line="259" w:lineRule="auto"/>
        <w:jc w:val="both"/>
        <w:rPr>
          <w:color w:val="auto"/>
        </w:rPr>
      </w:pPr>
      <w:r w:rsidRPr="00367167">
        <w:rPr>
          <w:color w:val="auto"/>
        </w:rPr>
        <w:t>Политика и политическая власть. Государство — политическая организация общества. Признаки государства. Внутренняя и внешняя политика.</w:t>
      </w:r>
    </w:p>
    <w:p w:rsidR="00A57638" w:rsidRPr="00367167" w:rsidRDefault="00E235EB">
      <w:pPr>
        <w:pStyle w:val="13"/>
        <w:spacing w:line="259" w:lineRule="auto"/>
        <w:jc w:val="both"/>
        <w:rPr>
          <w:color w:val="auto"/>
        </w:rPr>
      </w:pPr>
      <w:r w:rsidRPr="00367167">
        <w:rPr>
          <w:color w:val="auto"/>
        </w:rPr>
        <w:t xml:space="preserve">Форма государства. Монархия и республика — основные формы правления. Унитарное и федеративное </w:t>
      </w:r>
      <w:r w:rsidR="00F12556" w:rsidRPr="00367167">
        <w:rPr>
          <w:color w:val="auto"/>
        </w:rPr>
        <w:t>государственно территориальное</w:t>
      </w:r>
      <w:r w:rsidRPr="00367167">
        <w:rPr>
          <w:color w:val="auto"/>
        </w:rPr>
        <w:t xml:space="preserve"> устройство.</w:t>
      </w:r>
    </w:p>
    <w:p w:rsidR="00A57638" w:rsidRPr="00367167" w:rsidRDefault="00E235EB">
      <w:pPr>
        <w:pStyle w:val="13"/>
        <w:spacing w:line="259" w:lineRule="auto"/>
        <w:jc w:val="both"/>
        <w:rPr>
          <w:color w:val="auto"/>
        </w:rPr>
      </w:pPr>
      <w:r w:rsidRPr="00367167">
        <w:rPr>
          <w:color w:val="auto"/>
        </w:rPr>
        <w:t>Политический режим и его виды.</w:t>
      </w:r>
    </w:p>
    <w:p w:rsidR="00A57638" w:rsidRPr="00367167" w:rsidRDefault="00E235EB">
      <w:pPr>
        <w:pStyle w:val="13"/>
        <w:spacing w:line="259" w:lineRule="auto"/>
        <w:jc w:val="both"/>
        <w:rPr>
          <w:color w:val="auto"/>
        </w:rPr>
      </w:pPr>
      <w:r w:rsidRPr="00367167">
        <w:rPr>
          <w:color w:val="auto"/>
        </w:rPr>
        <w:t>Демократия, демократические ценности. Правовое государство и гражданское общество.</w:t>
      </w:r>
    </w:p>
    <w:p w:rsidR="00A57638" w:rsidRPr="00367167" w:rsidRDefault="00E235EB">
      <w:pPr>
        <w:pStyle w:val="13"/>
        <w:spacing w:line="259" w:lineRule="auto"/>
        <w:jc w:val="both"/>
        <w:rPr>
          <w:color w:val="auto"/>
        </w:rPr>
      </w:pPr>
      <w:r w:rsidRPr="00367167">
        <w:rPr>
          <w:color w:val="auto"/>
        </w:rPr>
        <w:t>Участие граждан в политике. Выборы, референдум.</w:t>
      </w:r>
    </w:p>
    <w:p w:rsidR="00A57638" w:rsidRPr="00367167" w:rsidRDefault="00E235EB">
      <w:pPr>
        <w:pStyle w:val="13"/>
        <w:spacing w:after="80" w:line="259" w:lineRule="auto"/>
        <w:jc w:val="both"/>
        <w:rPr>
          <w:color w:val="auto"/>
        </w:rPr>
      </w:pPr>
      <w:r w:rsidRPr="00367167">
        <w:rPr>
          <w:color w:val="auto"/>
        </w:rPr>
        <w:t>Политические партии, их роль в демократическом обществе. Общественно-политические организации.</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Гражданин и государство</w:t>
      </w:r>
    </w:p>
    <w:p w:rsidR="00A57638" w:rsidRPr="00367167" w:rsidRDefault="00E235EB">
      <w:pPr>
        <w:pStyle w:val="13"/>
        <w:spacing w:line="259" w:lineRule="auto"/>
        <w:jc w:val="both"/>
        <w:rPr>
          <w:color w:val="auto"/>
        </w:rPr>
      </w:pPr>
      <w:r w:rsidRPr="00367167">
        <w:rPr>
          <w:color w:val="auto"/>
        </w:rPr>
        <w:t xml:space="preserve">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w:t>
      </w:r>
      <w:r w:rsidRPr="00367167">
        <w:rPr>
          <w:color w:val="auto"/>
        </w:rPr>
        <w:lastRenderedPageBreak/>
        <w:t>государства. Россия — светское государство.</w:t>
      </w:r>
    </w:p>
    <w:p w:rsidR="00A57638" w:rsidRPr="00367167" w:rsidRDefault="00E235EB">
      <w:pPr>
        <w:pStyle w:val="13"/>
        <w:spacing w:line="259" w:lineRule="auto"/>
        <w:jc w:val="both"/>
        <w:rPr>
          <w:color w:val="auto"/>
        </w:rPr>
      </w:pPr>
      <w:r w:rsidRPr="00367167">
        <w:rPr>
          <w:color w:val="auto"/>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A57638" w:rsidRPr="00367167" w:rsidRDefault="00E235EB">
      <w:pPr>
        <w:pStyle w:val="13"/>
        <w:spacing w:line="259" w:lineRule="auto"/>
        <w:jc w:val="both"/>
        <w:rPr>
          <w:color w:val="auto"/>
        </w:rPr>
      </w:pPr>
      <w:r w:rsidRPr="00367167">
        <w:rPr>
          <w:color w:val="auto"/>
        </w:rPr>
        <w:t>Государственное управление. Противодействие коррупции в Российской Федерации.</w:t>
      </w:r>
    </w:p>
    <w:p w:rsidR="00A57638" w:rsidRPr="00367167" w:rsidRDefault="00E235EB">
      <w:pPr>
        <w:pStyle w:val="13"/>
        <w:spacing w:line="259" w:lineRule="auto"/>
        <w:jc w:val="both"/>
        <w:rPr>
          <w:color w:val="auto"/>
        </w:rPr>
      </w:pPr>
      <w:r w:rsidRPr="00367167">
        <w:rPr>
          <w:color w:val="auto"/>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A57638" w:rsidRPr="00367167" w:rsidRDefault="00E235EB">
      <w:pPr>
        <w:pStyle w:val="13"/>
        <w:spacing w:after="80" w:line="259" w:lineRule="auto"/>
        <w:jc w:val="both"/>
        <w:rPr>
          <w:color w:val="auto"/>
        </w:rPr>
      </w:pPr>
      <w:r w:rsidRPr="00367167">
        <w:rPr>
          <w:color w:val="auto"/>
        </w:rPr>
        <w:t>Местное самоуправление.</w:t>
      </w:r>
    </w:p>
    <w:p w:rsidR="00A57638" w:rsidRPr="00367167" w:rsidRDefault="00E235EB">
      <w:pPr>
        <w:pStyle w:val="13"/>
        <w:spacing w:after="80" w:line="259" w:lineRule="auto"/>
        <w:jc w:val="both"/>
        <w:rPr>
          <w:color w:val="auto"/>
        </w:rPr>
      </w:pPr>
      <w:r w:rsidRPr="00367167">
        <w:rPr>
          <w:color w:val="auto"/>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Человек в системе социальных отношений</w:t>
      </w:r>
    </w:p>
    <w:p w:rsidR="00A57638" w:rsidRPr="00367167" w:rsidRDefault="00E235EB">
      <w:pPr>
        <w:pStyle w:val="13"/>
        <w:spacing w:line="259" w:lineRule="auto"/>
        <w:jc w:val="both"/>
        <w:rPr>
          <w:color w:val="auto"/>
        </w:rPr>
      </w:pPr>
      <w:r w:rsidRPr="00367167">
        <w:rPr>
          <w:color w:val="auto"/>
        </w:rPr>
        <w:t>Социальная структура общества. Многообразие социальных общностей и групп.</w:t>
      </w:r>
    </w:p>
    <w:p w:rsidR="00A57638" w:rsidRPr="00367167" w:rsidRDefault="00E235EB">
      <w:pPr>
        <w:pStyle w:val="13"/>
        <w:spacing w:line="259" w:lineRule="auto"/>
        <w:jc w:val="both"/>
        <w:rPr>
          <w:color w:val="auto"/>
        </w:rPr>
      </w:pPr>
      <w:r w:rsidRPr="00367167">
        <w:rPr>
          <w:color w:val="auto"/>
        </w:rPr>
        <w:t>Социальная мобильность.</w:t>
      </w:r>
    </w:p>
    <w:p w:rsidR="00A57638" w:rsidRPr="00367167" w:rsidRDefault="00E235EB">
      <w:pPr>
        <w:pStyle w:val="13"/>
        <w:spacing w:line="259" w:lineRule="auto"/>
        <w:jc w:val="both"/>
        <w:rPr>
          <w:color w:val="auto"/>
        </w:rPr>
      </w:pPr>
      <w:r w:rsidRPr="00367167">
        <w:rPr>
          <w:color w:val="auto"/>
        </w:rPr>
        <w:t>Социальный статус человека в обществе. Социальные роли.</w:t>
      </w:r>
    </w:p>
    <w:p w:rsidR="00A57638" w:rsidRPr="00367167" w:rsidRDefault="00E235EB">
      <w:pPr>
        <w:pStyle w:val="13"/>
        <w:spacing w:line="259" w:lineRule="auto"/>
        <w:ind w:firstLine="0"/>
        <w:jc w:val="both"/>
        <w:rPr>
          <w:color w:val="auto"/>
        </w:rPr>
      </w:pPr>
      <w:r w:rsidRPr="00367167">
        <w:rPr>
          <w:color w:val="auto"/>
        </w:rPr>
        <w:t>Ролевой набор подростка.</w:t>
      </w:r>
    </w:p>
    <w:p w:rsidR="00A57638" w:rsidRPr="00367167" w:rsidRDefault="00E235EB">
      <w:pPr>
        <w:pStyle w:val="13"/>
        <w:spacing w:line="259" w:lineRule="auto"/>
        <w:jc w:val="both"/>
        <w:rPr>
          <w:color w:val="auto"/>
        </w:rPr>
      </w:pPr>
      <w:r w:rsidRPr="00367167">
        <w:rPr>
          <w:color w:val="auto"/>
        </w:rPr>
        <w:t>Социализация личности.</w:t>
      </w:r>
    </w:p>
    <w:p w:rsidR="00A57638" w:rsidRPr="00367167" w:rsidRDefault="00E235EB">
      <w:pPr>
        <w:pStyle w:val="13"/>
        <w:spacing w:line="259" w:lineRule="auto"/>
        <w:jc w:val="both"/>
        <w:rPr>
          <w:color w:val="auto"/>
        </w:rPr>
      </w:pPr>
      <w:r w:rsidRPr="00367167">
        <w:rPr>
          <w:color w:val="auto"/>
        </w:rPr>
        <w:t>Роль семьи в социализации личности. Функции семьи. Семейные ценности. Основные роли членов семьи.</w:t>
      </w:r>
    </w:p>
    <w:p w:rsidR="00A57638" w:rsidRPr="00367167" w:rsidRDefault="00E235EB">
      <w:pPr>
        <w:pStyle w:val="13"/>
        <w:spacing w:line="259" w:lineRule="auto"/>
        <w:jc w:val="both"/>
        <w:rPr>
          <w:color w:val="auto"/>
        </w:rPr>
      </w:pPr>
      <w:r w:rsidRPr="00367167">
        <w:rPr>
          <w:color w:val="auto"/>
        </w:rPr>
        <w:t>Этнос и нация. Россия — многонациональное государство.</w:t>
      </w:r>
    </w:p>
    <w:p w:rsidR="00A57638" w:rsidRPr="00367167" w:rsidRDefault="00E235EB">
      <w:pPr>
        <w:pStyle w:val="13"/>
        <w:spacing w:line="259" w:lineRule="auto"/>
        <w:ind w:firstLine="0"/>
        <w:jc w:val="both"/>
        <w:rPr>
          <w:color w:val="auto"/>
        </w:rPr>
      </w:pPr>
      <w:r w:rsidRPr="00367167">
        <w:rPr>
          <w:color w:val="auto"/>
        </w:rPr>
        <w:t>Этносы и нации в диалоге культур.</w:t>
      </w:r>
    </w:p>
    <w:p w:rsidR="00A57638" w:rsidRPr="00367167" w:rsidRDefault="00E235EB">
      <w:pPr>
        <w:pStyle w:val="13"/>
        <w:spacing w:line="259" w:lineRule="auto"/>
        <w:jc w:val="both"/>
        <w:rPr>
          <w:color w:val="auto"/>
        </w:rPr>
      </w:pPr>
      <w:r w:rsidRPr="00367167">
        <w:rPr>
          <w:color w:val="auto"/>
        </w:rPr>
        <w:t>Социальная политика Российского государства.</w:t>
      </w:r>
    </w:p>
    <w:p w:rsidR="00A57638" w:rsidRPr="00367167" w:rsidRDefault="00E235EB">
      <w:pPr>
        <w:pStyle w:val="13"/>
        <w:spacing w:line="259" w:lineRule="auto"/>
        <w:jc w:val="both"/>
        <w:rPr>
          <w:color w:val="auto"/>
        </w:rPr>
      </w:pPr>
      <w:r w:rsidRPr="00367167">
        <w:rPr>
          <w:color w:val="auto"/>
        </w:rPr>
        <w:t>Социальные конфликты и пути их разрешения.</w:t>
      </w:r>
    </w:p>
    <w:p w:rsidR="00A57638" w:rsidRPr="00367167" w:rsidRDefault="00E235EB">
      <w:pPr>
        <w:pStyle w:val="13"/>
        <w:spacing w:after="160" w:line="259" w:lineRule="auto"/>
        <w:jc w:val="both"/>
        <w:rPr>
          <w:color w:val="auto"/>
        </w:rPr>
      </w:pPr>
      <w:r w:rsidRPr="00367167">
        <w:rPr>
          <w:color w:val="auto"/>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A57638" w:rsidRPr="00367167" w:rsidRDefault="00E235EB" w:rsidP="001955DA">
      <w:pPr>
        <w:pStyle w:val="af5"/>
        <w:rPr>
          <w:rFonts w:ascii="Times New Roman" w:hAnsi="Times New Roman" w:cs="Times New Roman"/>
        </w:rPr>
      </w:pPr>
      <w:r w:rsidRPr="00367167">
        <w:rPr>
          <w:rFonts w:ascii="Times New Roman" w:hAnsi="Times New Roman" w:cs="Times New Roman"/>
        </w:rPr>
        <w:t>Человек в современном изменяющемся мире</w:t>
      </w:r>
    </w:p>
    <w:p w:rsidR="00A57638" w:rsidRPr="00367167" w:rsidRDefault="00E235EB">
      <w:pPr>
        <w:pStyle w:val="13"/>
        <w:spacing w:line="259" w:lineRule="auto"/>
        <w:jc w:val="both"/>
        <w:rPr>
          <w:color w:val="auto"/>
        </w:rPr>
      </w:pPr>
      <w:r w:rsidRPr="00367167">
        <w:rPr>
          <w:color w:val="auto"/>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A57638" w:rsidRPr="00367167" w:rsidRDefault="00E235EB">
      <w:pPr>
        <w:pStyle w:val="13"/>
        <w:spacing w:line="259" w:lineRule="auto"/>
        <w:jc w:val="both"/>
        <w:rPr>
          <w:color w:val="auto"/>
        </w:rPr>
      </w:pPr>
      <w:r w:rsidRPr="00367167">
        <w:rPr>
          <w:color w:val="auto"/>
        </w:rPr>
        <w:t xml:space="preserve">Молодёжь — активный участник общественной жизни. Волонтёрское </w:t>
      </w:r>
      <w:r w:rsidRPr="00367167">
        <w:rPr>
          <w:color w:val="auto"/>
        </w:rPr>
        <w:lastRenderedPageBreak/>
        <w:t>движение.</w:t>
      </w:r>
    </w:p>
    <w:p w:rsidR="00A57638" w:rsidRPr="00367167" w:rsidRDefault="00E235EB">
      <w:pPr>
        <w:pStyle w:val="13"/>
        <w:spacing w:line="259" w:lineRule="auto"/>
        <w:jc w:val="both"/>
        <w:rPr>
          <w:color w:val="auto"/>
        </w:rPr>
      </w:pPr>
      <w:r w:rsidRPr="00367167">
        <w:rPr>
          <w:color w:val="auto"/>
        </w:rPr>
        <w:t>Профессии настоящего и будущего. Непрерывное образование и карьера.</w:t>
      </w:r>
    </w:p>
    <w:p w:rsidR="00A57638" w:rsidRPr="00367167" w:rsidRDefault="00E235EB">
      <w:pPr>
        <w:pStyle w:val="13"/>
        <w:spacing w:line="259" w:lineRule="auto"/>
        <w:jc w:val="both"/>
        <w:rPr>
          <w:color w:val="auto"/>
        </w:rPr>
      </w:pPr>
      <w:r w:rsidRPr="00367167">
        <w:rPr>
          <w:color w:val="auto"/>
        </w:rPr>
        <w:t>Здоровый образ жизни. Социальная и личная значимость здорового образа жизни. Мода и спорт.</w:t>
      </w:r>
    </w:p>
    <w:p w:rsidR="00A57638" w:rsidRPr="00367167" w:rsidRDefault="00E235EB">
      <w:pPr>
        <w:pStyle w:val="13"/>
        <w:spacing w:line="259" w:lineRule="auto"/>
        <w:jc w:val="both"/>
        <w:rPr>
          <w:color w:val="auto"/>
        </w:rPr>
      </w:pPr>
      <w:r w:rsidRPr="00367167">
        <w:rPr>
          <w:color w:val="auto"/>
        </w:rPr>
        <w:t>Современные формы связи и коммуникации: как они изменили мир. Особенности общения в виртуальном пространстве.</w:t>
      </w:r>
    </w:p>
    <w:p w:rsidR="00A57638" w:rsidRPr="00367167" w:rsidRDefault="00E235EB">
      <w:pPr>
        <w:pStyle w:val="13"/>
        <w:spacing w:after="80" w:line="259" w:lineRule="auto"/>
        <w:jc w:val="both"/>
        <w:rPr>
          <w:color w:val="auto"/>
        </w:rPr>
      </w:pPr>
      <w:r w:rsidRPr="00367167">
        <w:rPr>
          <w:color w:val="auto"/>
        </w:rPr>
        <w:t>Перспективы развития общества.</w:t>
      </w:r>
    </w:p>
    <w:p w:rsidR="001955DA" w:rsidRPr="00367167" w:rsidRDefault="001955DA">
      <w:pPr>
        <w:rPr>
          <w:rFonts w:ascii="Times New Roman" w:hAnsi="Times New Roman" w:cs="Times New Roman"/>
          <w:b/>
          <w:sz w:val="20"/>
        </w:rPr>
      </w:pPr>
      <w:bookmarkStart w:id="398" w:name="bookmark996"/>
      <w:r w:rsidRPr="00367167">
        <w:rPr>
          <w:rFonts w:ascii="Times New Roman" w:hAnsi="Times New Roman" w:cs="Times New Roman"/>
        </w:rPr>
        <w:br w:type="page"/>
      </w:r>
    </w:p>
    <w:p w:rsidR="001955DA" w:rsidRPr="00367167" w:rsidRDefault="001955DA" w:rsidP="001955DA">
      <w:pPr>
        <w:pStyle w:val="af5"/>
        <w:rPr>
          <w:rFonts w:ascii="Times New Roman" w:hAnsi="Times New Roman" w:cs="Times New Roman"/>
          <w:szCs w:val="24"/>
        </w:rPr>
      </w:pPr>
    </w:p>
    <w:p w:rsidR="00A57638" w:rsidRPr="00367167" w:rsidRDefault="00E235EB" w:rsidP="001955DA">
      <w:pPr>
        <w:pStyle w:val="af5"/>
        <w:pBdr>
          <w:bottom w:val="single" w:sz="12" w:space="1" w:color="auto"/>
        </w:pBdr>
        <w:rPr>
          <w:rFonts w:ascii="Times New Roman" w:hAnsi="Times New Roman" w:cs="Times New Roman"/>
          <w:szCs w:val="24"/>
        </w:rPr>
      </w:pPr>
      <w:r w:rsidRPr="00367167">
        <w:rPr>
          <w:rFonts w:ascii="Times New Roman" w:hAnsi="Times New Roman" w:cs="Times New Roman"/>
          <w:szCs w:val="24"/>
        </w:rPr>
        <w:t>ПЛАНИРУЕМЫЕ РЕЗУЛЬТАТЫ ОСВОЕНИЯ УЧЕБНОГО ПРЕДМЕТА «ОБЩЕСТВОЗНАНИЕ» НА УРОВНЕ ОСНОВНОГО ОБЩЕГО ОБРАЗОВАНИЯ</w:t>
      </w:r>
      <w:bookmarkEnd w:id="398"/>
    </w:p>
    <w:p w:rsidR="001955DA" w:rsidRPr="00367167" w:rsidRDefault="001955DA">
      <w:pPr>
        <w:pStyle w:val="13"/>
        <w:spacing w:line="252" w:lineRule="auto"/>
        <w:jc w:val="both"/>
        <w:rPr>
          <w:color w:val="auto"/>
        </w:rPr>
      </w:pPr>
    </w:p>
    <w:p w:rsidR="00A57638" w:rsidRPr="00367167" w:rsidRDefault="00E235EB">
      <w:pPr>
        <w:pStyle w:val="13"/>
        <w:spacing w:line="252" w:lineRule="auto"/>
        <w:jc w:val="both"/>
        <w:rPr>
          <w:color w:val="auto"/>
        </w:rPr>
      </w:pPr>
      <w:r w:rsidRPr="00367167">
        <w:rPr>
          <w:color w:val="auto"/>
        </w:rPr>
        <w:t>Личностные и метапредметные результаты представлены с учётом особенностей преподавания обществознания в основной школе.</w:t>
      </w:r>
    </w:p>
    <w:p w:rsidR="00A57638" w:rsidRPr="00367167" w:rsidRDefault="00E235EB" w:rsidP="00DC2B69">
      <w:pPr>
        <w:pStyle w:val="13"/>
        <w:spacing w:line="252" w:lineRule="auto"/>
        <w:jc w:val="both"/>
        <w:rPr>
          <w:color w:val="auto"/>
        </w:rPr>
      </w:pPr>
      <w:r w:rsidRPr="00367167">
        <w:rPr>
          <w:color w:val="auto"/>
        </w:rPr>
        <w:t xml:space="preserve">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w:t>
      </w:r>
      <w:r w:rsidR="00335C50" w:rsidRPr="00367167">
        <w:rPr>
          <w:color w:val="auto"/>
        </w:rPr>
        <w:t xml:space="preserve"> </w:t>
      </w:r>
      <w:r w:rsidRPr="00367167">
        <w:rPr>
          <w:color w:val="auto"/>
        </w:rPr>
        <w:t xml:space="preserve">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57638" w:rsidRPr="00367167" w:rsidRDefault="00E235EB" w:rsidP="00DC2B69">
      <w:pPr>
        <w:pStyle w:val="13"/>
        <w:spacing w:line="252" w:lineRule="auto"/>
        <w:jc w:val="both"/>
        <w:rPr>
          <w:color w:val="auto"/>
        </w:rPr>
      </w:pPr>
      <w:r w:rsidRPr="00367167">
        <w:rPr>
          <w:color w:val="auto"/>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DC2B69" w:rsidRPr="00367167" w:rsidRDefault="00DC2B69" w:rsidP="00DC2B69">
      <w:pPr>
        <w:pStyle w:val="af5"/>
        <w:rPr>
          <w:rFonts w:ascii="Times New Roman" w:hAnsi="Times New Roman" w:cs="Times New Roman"/>
        </w:rPr>
      </w:pPr>
    </w:p>
    <w:p w:rsidR="00A57638" w:rsidRPr="00367167" w:rsidRDefault="00E235EB" w:rsidP="00DC2B69">
      <w:pPr>
        <w:pStyle w:val="af5"/>
        <w:rPr>
          <w:rFonts w:ascii="Times New Roman" w:hAnsi="Times New Roman" w:cs="Times New Roman"/>
        </w:rPr>
      </w:pPr>
      <w:r w:rsidRPr="00367167">
        <w:rPr>
          <w:rFonts w:ascii="Times New Roman" w:hAnsi="Times New Roman" w:cs="Times New Roman"/>
        </w:rPr>
        <w:t>Личностные результаты</w:t>
      </w:r>
    </w:p>
    <w:p w:rsidR="00A57638" w:rsidRPr="00367167" w:rsidRDefault="00E235EB" w:rsidP="00DC2B69">
      <w:pPr>
        <w:pStyle w:val="13"/>
        <w:spacing w:line="257" w:lineRule="auto"/>
        <w:jc w:val="both"/>
        <w:rPr>
          <w:color w:val="auto"/>
        </w:rPr>
      </w:pPr>
      <w:r w:rsidRPr="00367167">
        <w:rPr>
          <w:b/>
          <w:bCs/>
          <w:color w:val="auto"/>
          <w:sz w:val="19"/>
          <w:szCs w:val="19"/>
        </w:rPr>
        <w:t xml:space="preserve">Личностные результаты </w:t>
      </w:r>
      <w:r w:rsidRPr="00367167">
        <w:rPr>
          <w:color w:val="auto"/>
        </w:rPr>
        <w:t xml:space="preserve">освоения </w:t>
      </w:r>
      <w:r w:rsidR="00335C50" w:rsidRPr="00367167">
        <w:rPr>
          <w:color w:val="auto"/>
        </w:rPr>
        <w:t xml:space="preserve"> </w:t>
      </w:r>
      <w:r w:rsidRPr="00367167">
        <w:rPr>
          <w:color w:val="auto"/>
        </w:rPr>
        <w:t xml:space="preserve"> рабочей программы по обществознанию для основного общего образования (6—9 классы).</w:t>
      </w:r>
    </w:p>
    <w:p w:rsidR="00A57638" w:rsidRPr="00367167" w:rsidRDefault="00E235EB" w:rsidP="00DC2B69">
      <w:pPr>
        <w:pStyle w:val="13"/>
        <w:spacing w:line="252" w:lineRule="auto"/>
        <w:jc w:val="both"/>
        <w:rPr>
          <w:color w:val="auto"/>
        </w:rPr>
      </w:pPr>
      <w:r w:rsidRPr="00367167">
        <w:rPr>
          <w:color w:val="auto"/>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Гражданского воспитания:</w:t>
      </w:r>
    </w:p>
    <w:p w:rsidR="00A57638" w:rsidRPr="00367167" w:rsidRDefault="00E235EB" w:rsidP="00DC2B69">
      <w:pPr>
        <w:pStyle w:val="13"/>
        <w:spacing w:line="252" w:lineRule="auto"/>
        <w:jc w:val="both"/>
        <w:rPr>
          <w:color w:val="auto"/>
        </w:rPr>
      </w:pPr>
      <w:r w:rsidRPr="00367167">
        <w:rPr>
          <w:color w:val="auto"/>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w:t>
      </w:r>
      <w:r w:rsidRPr="00367167">
        <w:rPr>
          <w:color w:val="auto"/>
        </w:rPr>
        <w:lastRenderedPageBreak/>
        <w:t>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67167" w:rsidRDefault="00E235EB">
      <w:pPr>
        <w:pStyle w:val="13"/>
        <w:spacing w:line="266" w:lineRule="auto"/>
        <w:jc w:val="both"/>
        <w:rPr>
          <w:color w:val="auto"/>
          <w:sz w:val="19"/>
          <w:szCs w:val="19"/>
        </w:rPr>
      </w:pPr>
      <w:r w:rsidRPr="00367167">
        <w:rPr>
          <w:b/>
          <w:bCs/>
          <w:i/>
          <w:iCs/>
          <w:color w:val="auto"/>
          <w:sz w:val="19"/>
          <w:szCs w:val="19"/>
        </w:rPr>
        <w:t>Патриотического воспитания:</w:t>
      </w:r>
    </w:p>
    <w:p w:rsidR="00A57638" w:rsidRPr="00367167" w:rsidRDefault="00E235EB">
      <w:pPr>
        <w:pStyle w:val="13"/>
        <w:spacing w:line="252" w:lineRule="auto"/>
        <w:jc w:val="both"/>
        <w:rPr>
          <w:color w:val="auto"/>
        </w:rPr>
      </w:pPr>
      <w:r w:rsidRPr="0036716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57638" w:rsidRPr="00367167" w:rsidRDefault="00E235EB">
      <w:pPr>
        <w:pStyle w:val="13"/>
        <w:spacing w:line="266" w:lineRule="auto"/>
        <w:jc w:val="both"/>
        <w:rPr>
          <w:color w:val="auto"/>
          <w:sz w:val="19"/>
          <w:szCs w:val="19"/>
        </w:rPr>
      </w:pPr>
      <w:r w:rsidRPr="00367167">
        <w:rPr>
          <w:b/>
          <w:bCs/>
          <w:i/>
          <w:iCs/>
          <w:color w:val="auto"/>
          <w:sz w:val="19"/>
          <w:szCs w:val="19"/>
        </w:rPr>
        <w:t>Духовно-нравственного воспитания:</w:t>
      </w:r>
    </w:p>
    <w:p w:rsidR="00A57638" w:rsidRPr="00367167" w:rsidRDefault="00E235EB" w:rsidP="00DC2B69">
      <w:pPr>
        <w:pStyle w:val="13"/>
        <w:spacing w:line="252" w:lineRule="auto"/>
        <w:jc w:val="both"/>
        <w:rPr>
          <w:color w:val="auto"/>
        </w:rPr>
      </w:pPr>
      <w:r w:rsidRPr="00367167">
        <w:rPr>
          <w:color w:val="auto"/>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Эстетического воспитания:</w:t>
      </w:r>
    </w:p>
    <w:p w:rsidR="00A57638" w:rsidRPr="00367167" w:rsidRDefault="00E235EB" w:rsidP="00DC2B69">
      <w:pPr>
        <w:pStyle w:val="13"/>
        <w:spacing w:line="252" w:lineRule="auto"/>
        <w:jc w:val="both"/>
        <w:rPr>
          <w:color w:val="auto"/>
        </w:rPr>
      </w:pPr>
      <w:r w:rsidRPr="00367167">
        <w:rPr>
          <w:color w:val="auto"/>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Физического воспитания, формирования культуры здоровья и эмоционального благополучия:</w:t>
      </w:r>
    </w:p>
    <w:p w:rsidR="00A57638" w:rsidRPr="00367167" w:rsidRDefault="00E235EB" w:rsidP="00DC2B69">
      <w:pPr>
        <w:pStyle w:val="13"/>
        <w:spacing w:line="252" w:lineRule="auto"/>
        <w:jc w:val="both"/>
        <w:rPr>
          <w:color w:val="auto"/>
        </w:rPr>
      </w:pPr>
      <w:r w:rsidRPr="00367167">
        <w:rPr>
          <w:color w:val="auto"/>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57638" w:rsidRPr="00367167" w:rsidRDefault="00E235EB" w:rsidP="00DC2B69">
      <w:pPr>
        <w:pStyle w:val="13"/>
        <w:spacing w:line="252" w:lineRule="auto"/>
        <w:jc w:val="both"/>
        <w:rPr>
          <w:color w:val="auto"/>
        </w:rPr>
      </w:pPr>
      <w:r w:rsidRPr="00367167">
        <w:rPr>
          <w:color w:val="auto"/>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57638" w:rsidRPr="00367167" w:rsidRDefault="00E235EB" w:rsidP="00DC2B69">
      <w:pPr>
        <w:pStyle w:val="13"/>
        <w:spacing w:line="252" w:lineRule="auto"/>
        <w:jc w:val="both"/>
        <w:rPr>
          <w:color w:val="auto"/>
        </w:rPr>
      </w:pPr>
      <w:r w:rsidRPr="00367167">
        <w:rPr>
          <w:color w:val="auto"/>
        </w:rPr>
        <w:t>умение принимать себя и других, не осуждая; &lt;...&gt;</w:t>
      </w:r>
    </w:p>
    <w:p w:rsidR="00A57638" w:rsidRPr="00367167" w:rsidRDefault="00E235EB" w:rsidP="00DC2B69">
      <w:pPr>
        <w:pStyle w:val="13"/>
        <w:spacing w:line="252" w:lineRule="auto"/>
        <w:jc w:val="both"/>
        <w:rPr>
          <w:color w:val="auto"/>
        </w:rPr>
      </w:pPr>
      <w:r w:rsidRPr="00367167">
        <w:rPr>
          <w:color w:val="auto"/>
        </w:rPr>
        <w:t>сформированность навыков рефлексии, признание своего права на ошибку и такого же права другого человека.</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lastRenderedPageBreak/>
        <w:t>Трудового воспитания:</w:t>
      </w:r>
    </w:p>
    <w:p w:rsidR="00A57638" w:rsidRPr="00367167" w:rsidRDefault="00E235EB" w:rsidP="00DC2B69">
      <w:pPr>
        <w:pStyle w:val="13"/>
        <w:spacing w:line="252" w:lineRule="auto"/>
        <w:jc w:val="both"/>
        <w:rPr>
          <w:color w:val="auto"/>
        </w:rPr>
      </w:pPr>
      <w:r w:rsidRPr="00367167">
        <w:rPr>
          <w:color w:val="auto"/>
        </w:rP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&lt;</w:t>
      </w:r>
      <w:r w:rsidR="00275EFA" w:rsidRPr="00367167">
        <w:rPr>
          <w:color w:val="auto"/>
        </w:rPr>
        <w:t>…</w:t>
      </w:r>
      <w:r w:rsidRPr="00367167">
        <w:rPr>
          <w:color w:val="auto"/>
        </w:rPr>
        <w: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Экологического воспитания:</w:t>
      </w:r>
    </w:p>
    <w:p w:rsidR="00A57638" w:rsidRPr="00367167" w:rsidRDefault="00E235EB" w:rsidP="00DC2B69">
      <w:pPr>
        <w:pStyle w:val="13"/>
        <w:spacing w:line="252" w:lineRule="auto"/>
        <w:jc w:val="both"/>
        <w:rPr>
          <w:color w:val="auto"/>
        </w:rPr>
      </w:pPr>
      <w:r w:rsidRPr="00367167">
        <w:rPr>
          <w:color w:val="auto"/>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Ценности научного познания:</w:t>
      </w:r>
    </w:p>
    <w:p w:rsidR="00A57638" w:rsidRPr="00367167" w:rsidRDefault="00E235EB" w:rsidP="00DC2B69">
      <w:pPr>
        <w:pStyle w:val="13"/>
        <w:spacing w:line="252" w:lineRule="auto"/>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rsidP="00DC2B69">
      <w:pPr>
        <w:pStyle w:val="13"/>
        <w:spacing w:line="266" w:lineRule="auto"/>
        <w:jc w:val="both"/>
        <w:rPr>
          <w:color w:val="auto"/>
        </w:rPr>
      </w:pPr>
      <w:r w:rsidRPr="00367167">
        <w:rPr>
          <w:b/>
          <w:bCs/>
          <w:color w:val="auto"/>
          <w:sz w:val="19"/>
          <w:szCs w:val="19"/>
        </w:rPr>
        <w:t>Личностные результаты, обеспечивающие адаптацию обучающегося к изменяющимся условиям социальной и природной среды</w:t>
      </w:r>
      <w:r w:rsidRPr="00367167">
        <w:rPr>
          <w:color w:val="auto"/>
        </w:rPr>
        <w:t>:</w:t>
      </w:r>
    </w:p>
    <w:p w:rsidR="00A57638" w:rsidRPr="00367167" w:rsidRDefault="00E235EB" w:rsidP="00DC2B69">
      <w:pPr>
        <w:pStyle w:val="13"/>
        <w:spacing w:line="252" w:lineRule="auto"/>
        <w:jc w:val="both"/>
        <w:rPr>
          <w:color w:val="auto"/>
        </w:rPr>
      </w:pPr>
      <w:r w:rsidRPr="0036716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57638" w:rsidRPr="00367167" w:rsidRDefault="00E235EB" w:rsidP="00DC2B69">
      <w:pPr>
        <w:pStyle w:val="13"/>
        <w:spacing w:line="252" w:lineRule="auto"/>
        <w:jc w:val="both"/>
        <w:rPr>
          <w:color w:val="auto"/>
        </w:rPr>
      </w:pPr>
      <w:r w:rsidRPr="00367167">
        <w:rPr>
          <w:color w:val="auto"/>
        </w:rPr>
        <w:t>способность обучающихся во взаимодействии в условиях неопределённости, открытость опыту и знаниям других;</w:t>
      </w:r>
    </w:p>
    <w:p w:rsidR="00A57638" w:rsidRPr="00367167" w:rsidRDefault="00E235EB" w:rsidP="00DC2B69">
      <w:pPr>
        <w:pStyle w:val="13"/>
        <w:spacing w:line="252" w:lineRule="auto"/>
        <w:jc w:val="both"/>
        <w:rPr>
          <w:color w:val="auto"/>
        </w:rPr>
      </w:pPr>
      <w:r w:rsidRPr="00367167">
        <w:rPr>
          <w:color w:val="auto"/>
        </w:rPr>
        <w:t xml:space="preserve">способность действовать в условиях неопределённости, открытость </w:t>
      </w:r>
      <w:r w:rsidRPr="00367167">
        <w:rPr>
          <w:color w:val="auto"/>
        </w:rPr>
        <w:lastRenderedPageBreak/>
        <w:t>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A57638" w:rsidRPr="00367167" w:rsidRDefault="00E235EB" w:rsidP="00DC2B69">
      <w:pPr>
        <w:pStyle w:val="13"/>
        <w:spacing w:line="252" w:lineRule="auto"/>
        <w:jc w:val="both"/>
        <w:rPr>
          <w:color w:val="auto"/>
        </w:rPr>
      </w:pPr>
      <w:r w:rsidRPr="00367167">
        <w:rPr>
          <w:color w:val="auto"/>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A57638" w:rsidRPr="00367167" w:rsidRDefault="00E235EB" w:rsidP="00DC2B69">
      <w:pPr>
        <w:pStyle w:val="13"/>
        <w:spacing w:line="252" w:lineRule="auto"/>
        <w:jc w:val="both"/>
        <w:rPr>
          <w:color w:val="auto"/>
        </w:rPr>
      </w:pPr>
      <w:r w:rsidRPr="00367167">
        <w:rPr>
          <w:color w:val="auto"/>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A57638" w:rsidRPr="00367167" w:rsidRDefault="00E235EB" w:rsidP="00DC2B69">
      <w:pPr>
        <w:pStyle w:val="13"/>
        <w:spacing w:line="252" w:lineRule="auto"/>
        <w:jc w:val="both"/>
        <w:rPr>
          <w:color w:val="auto"/>
        </w:rPr>
      </w:pPr>
      <w:r w:rsidRPr="00367167">
        <w:rPr>
          <w:color w:val="auto"/>
        </w:rPr>
        <w:t>умение анализировать и выявлять взаимосвязи природы, общества и экономики;</w:t>
      </w:r>
    </w:p>
    <w:p w:rsidR="00A57638" w:rsidRPr="00367167" w:rsidRDefault="00E235EB" w:rsidP="00DC2B69">
      <w:pPr>
        <w:pStyle w:val="13"/>
        <w:spacing w:line="252" w:lineRule="auto"/>
        <w:jc w:val="both"/>
        <w:rPr>
          <w:color w:val="auto"/>
        </w:rPr>
      </w:pPr>
      <w:r w:rsidRPr="00367167">
        <w:rPr>
          <w:color w:val="auto"/>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57638" w:rsidRPr="00367167" w:rsidRDefault="00E235EB" w:rsidP="00DC2B69">
      <w:pPr>
        <w:pStyle w:val="13"/>
        <w:spacing w:line="252" w:lineRule="auto"/>
        <w:jc w:val="both"/>
        <w:rPr>
          <w:color w:val="auto"/>
        </w:rPr>
      </w:pPr>
      <w:r w:rsidRPr="00367167">
        <w:rPr>
          <w:color w:val="auto"/>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DC2B69" w:rsidRPr="00367167" w:rsidRDefault="00DC2B69" w:rsidP="00DC2B69">
      <w:pPr>
        <w:pStyle w:val="af5"/>
        <w:rPr>
          <w:rFonts w:ascii="Times New Roman" w:hAnsi="Times New Roman" w:cs="Times New Roman"/>
        </w:rPr>
      </w:pPr>
    </w:p>
    <w:p w:rsidR="00A57638" w:rsidRPr="00367167" w:rsidRDefault="00E235EB" w:rsidP="00DC2B69">
      <w:pPr>
        <w:pStyle w:val="af5"/>
        <w:rPr>
          <w:rFonts w:ascii="Times New Roman" w:hAnsi="Times New Roman" w:cs="Times New Roman"/>
        </w:rPr>
      </w:pPr>
      <w:r w:rsidRPr="00367167">
        <w:rPr>
          <w:rFonts w:ascii="Times New Roman" w:hAnsi="Times New Roman" w:cs="Times New Roman"/>
        </w:rPr>
        <w:t>Метапредметные результаты</w:t>
      </w:r>
    </w:p>
    <w:p w:rsidR="00A57638" w:rsidRPr="00367167" w:rsidRDefault="00E235EB" w:rsidP="00DC2B69">
      <w:pPr>
        <w:pStyle w:val="13"/>
        <w:spacing w:line="262" w:lineRule="auto"/>
        <w:jc w:val="both"/>
        <w:rPr>
          <w:b/>
          <w:bCs/>
          <w:color w:val="auto"/>
          <w:sz w:val="19"/>
          <w:szCs w:val="19"/>
        </w:rPr>
      </w:pPr>
      <w:r w:rsidRPr="00367167">
        <w:rPr>
          <w:b/>
          <w:bCs/>
          <w:color w:val="auto"/>
          <w:sz w:val="19"/>
          <w:szCs w:val="19"/>
        </w:rPr>
        <w:t xml:space="preserve">Метапредметные результаты </w:t>
      </w:r>
      <w:r w:rsidRPr="00367167">
        <w:rPr>
          <w:color w:val="auto"/>
        </w:rPr>
        <w:t xml:space="preserve">освоения основной образовательной программы, формируемые при изучении </w:t>
      </w:r>
      <w:r w:rsidRPr="00367167">
        <w:rPr>
          <w:b/>
          <w:bCs/>
          <w:color w:val="auto"/>
          <w:sz w:val="19"/>
          <w:szCs w:val="19"/>
        </w:rPr>
        <w:t>обществознания:</w:t>
      </w:r>
    </w:p>
    <w:p w:rsidR="00DC2B69" w:rsidRPr="00367167" w:rsidRDefault="00DC2B69" w:rsidP="00DC2B69">
      <w:pPr>
        <w:pStyle w:val="13"/>
        <w:spacing w:line="262" w:lineRule="auto"/>
        <w:jc w:val="both"/>
        <w:rPr>
          <w:color w:val="auto"/>
          <w:sz w:val="19"/>
          <w:szCs w:val="19"/>
        </w:rPr>
      </w:pPr>
    </w:p>
    <w:p w:rsidR="00A57638" w:rsidRPr="00367167" w:rsidRDefault="00E235EB" w:rsidP="00B35F08">
      <w:pPr>
        <w:pStyle w:val="50"/>
        <w:numPr>
          <w:ilvl w:val="0"/>
          <w:numId w:val="54"/>
        </w:numPr>
        <w:tabs>
          <w:tab w:val="left" w:pos="304"/>
        </w:tabs>
        <w:spacing w:after="0"/>
        <w:jc w:val="both"/>
        <w:rPr>
          <w:rFonts w:ascii="Times New Roman" w:hAnsi="Times New Roman" w:cs="Times New Roman"/>
          <w:color w:val="auto"/>
        </w:rPr>
      </w:pPr>
      <w:r w:rsidRPr="00367167">
        <w:rPr>
          <w:rFonts w:ascii="Times New Roman" w:hAnsi="Times New Roman" w:cs="Times New Roman"/>
          <w:b/>
          <w:bCs/>
          <w:color w:val="auto"/>
        </w:rPr>
        <w:t>Овладение универсальными учебными познавательными действиями</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Базовые логические действия:</w:t>
      </w:r>
    </w:p>
    <w:p w:rsidR="00A57638" w:rsidRPr="00367167" w:rsidRDefault="00E235EB" w:rsidP="00DC2B69">
      <w:pPr>
        <w:pStyle w:val="13"/>
        <w:spacing w:line="252" w:lineRule="auto"/>
        <w:jc w:val="both"/>
        <w:rPr>
          <w:color w:val="auto"/>
        </w:rPr>
      </w:pPr>
      <w:r w:rsidRPr="00367167">
        <w:rPr>
          <w:color w:val="auto"/>
        </w:rPr>
        <w:t>выявлять и характеризовать существенные признаки социальных явлений и процессов;</w:t>
      </w:r>
    </w:p>
    <w:p w:rsidR="00A57638" w:rsidRPr="00367167" w:rsidRDefault="00E235EB" w:rsidP="00DC2B69">
      <w:pPr>
        <w:pStyle w:val="13"/>
        <w:spacing w:line="252" w:lineRule="auto"/>
        <w:jc w:val="both"/>
        <w:rPr>
          <w:color w:val="auto"/>
        </w:rPr>
      </w:pPr>
      <w:r w:rsidRPr="00367167">
        <w:rPr>
          <w:color w:val="auto"/>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57638" w:rsidRPr="00367167" w:rsidRDefault="00E235EB" w:rsidP="00DC2B69">
      <w:pPr>
        <w:pStyle w:val="13"/>
        <w:spacing w:line="252" w:lineRule="auto"/>
        <w:jc w:val="both"/>
        <w:rPr>
          <w:color w:val="auto"/>
        </w:rPr>
      </w:pPr>
      <w:r w:rsidRPr="00367167">
        <w:rPr>
          <w:color w:val="auto"/>
        </w:rPr>
        <w:t>с учётом предложенной задачи выявлять закономерности и противоречия в рассматриваемых фактах, данных и наблюдениях;</w:t>
      </w:r>
    </w:p>
    <w:p w:rsidR="00A57638" w:rsidRPr="00367167" w:rsidRDefault="00E235EB" w:rsidP="00DC2B69">
      <w:pPr>
        <w:pStyle w:val="13"/>
        <w:spacing w:line="252" w:lineRule="auto"/>
        <w:jc w:val="both"/>
        <w:rPr>
          <w:color w:val="auto"/>
        </w:rPr>
      </w:pPr>
      <w:r w:rsidRPr="00367167">
        <w:rPr>
          <w:color w:val="auto"/>
        </w:rPr>
        <w:t>предлагать критерии для выявления закономерностей и противоречий;</w:t>
      </w:r>
    </w:p>
    <w:p w:rsidR="00A57638" w:rsidRPr="00367167" w:rsidRDefault="00E235EB" w:rsidP="00DC2B69">
      <w:pPr>
        <w:pStyle w:val="13"/>
        <w:spacing w:line="252" w:lineRule="auto"/>
        <w:jc w:val="both"/>
        <w:rPr>
          <w:color w:val="auto"/>
        </w:rPr>
      </w:pPr>
      <w:r w:rsidRPr="00367167">
        <w:rPr>
          <w:color w:val="auto"/>
        </w:rPr>
        <w:lastRenderedPageBreak/>
        <w:t>выявлять дефицит информации, данных, необходимых для решения поставленной задачи;</w:t>
      </w:r>
    </w:p>
    <w:p w:rsidR="00A57638" w:rsidRPr="00367167" w:rsidRDefault="00E235EB" w:rsidP="00DC2B69">
      <w:pPr>
        <w:pStyle w:val="13"/>
        <w:spacing w:line="252" w:lineRule="auto"/>
        <w:jc w:val="both"/>
        <w:rPr>
          <w:color w:val="auto"/>
          <w:sz w:val="19"/>
          <w:szCs w:val="19"/>
        </w:rPr>
      </w:pPr>
      <w:r w:rsidRPr="00367167">
        <w:rPr>
          <w:color w:val="auto"/>
        </w:rPr>
        <w:t xml:space="preserve">выявлять причинно-следственные связи при изучении явлений и процессов; </w:t>
      </w:r>
      <w:r w:rsidR="00275EFA" w:rsidRPr="00367167">
        <w:rPr>
          <w:b/>
          <w:bCs/>
          <w:i/>
          <w:iCs/>
          <w:color w:val="auto"/>
          <w:sz w:val="19"/>
          <w:szCs w:val="19"/>
        </w:rPr>
        <w:t>&lt;</w:t>
      </w:r>
      <w:r w:rsidR="00275EFA" w:rsidRPr="00367167">
        <w:rPr>
          <w:bCs/>
          <w:iCs/>
          <w:color w:val="auto"/>
          <w:sz w:val="19"/>
          <w:szCs w:val="19"/>
        </w:rPr>
        <w:t>…</w:t>
      </w:r>
      <w:r w:rsidRPr="00367167">
        <w:rPr>
          <w:b/>
          <w:bCs/>
          <w:i/>
          <w:iCs/>
          <w:color w:val="auto"/>
          <w:sz w:val="19"/>
          <w:szCs w:val="19"/>
        </w:rPr>
        <w:t>&gt;</w:t>
      </w:r>
    </w:p>
    <w:p w:rsidR="00A57638" w:rsidRPr="00367167" w:rsidRDefault="00E235EB" w:rsidP="00DC2B69">
      <w:pPr>
        <w:pStyle w:val="13"/>
        <w:spacing w:line="252" w:lineRule="auto"/>
        <w:jc w:val="both"/>
        <w:rPr>
          <w:color w:val="auto"/>
        </w:rPr>
      </w:pPr>
      <w:r w:rsidRPr="00367167">
        <w:rPr>
          <w:color w:val="auto"/>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rsidP="00DC2B69">
      <w:pPr>
        <w:pStyle w:val="13"/>
        <w:spacing w:line="252" w:lineRule="auto"/>
        <w:jc w:val="both"/>
        <w:rPr>
          <w:color w:val="auto"/>
        </w:rPr>
      </w:pPr>
      <w:r w:rsidRPr="0036716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Базовые исследовательские действия:</w:t>
      </w:r>
    </w:p>
    <w:p w:rsidR="00A57638" w:rsidRPr="00367167" w:rsidRDefault="00E235EB" w:rsidP="00DC2B69">
      <w:pPr>
        <w:pStyle w:val="13"/>
        <w:spacing w:line="252" w:lineRule="auto"/>
        <w:jc w:val="both"/>
        <w:rPr>
          <w:color w:val="auto"/>
        </w:rPr>
      </w:pPr>
      <w:r w:rsidRPr="00367167">
        <w:rPr>
          <w:color w:val="auto"/>
        </w:rPr>
        <w:t>использовать вопросы как исследовательский инструмент познания;</w:t>
      </w:r>
    </w:p>
    <w:p w:rsidR="00A57638" w:rsidRPr="00367167" w:rsidRDefault="00E235EB" w:rsidP="00DC2B69">
      <w:pPr>
        <w:pStyle w:val="13"/>
        <w:spacing w:line="252" w:lineRule="auto"/>
        <w:jc w:val="both"/>
        <w:rPr>
          <w:color w:val="auto"/>
        </w:rPr>
      </w:pPr>
      <w:r w:rsidRPr="0036716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67167" w:rsidRDefault="00E235EB" w:rsidP="00DC2B69">
      <w:pPr>
        <w:pStyle w:val="13"/>
        <w:spacing w:line="252" w:lineRule="auto"/>
        <w:jc w:val="both"/>
        <w:rPr>
          <w:color w:val="auto"/>
        </w:rPr>
      </w:pPr>
      <w:r w:rsidRPr="00367167">
        <w:rPr>
          <w:color w:val="auto"/>
        </w:rPr>
        <w:t>формулировать гипотезу об истинности собственных суждений и суждений других, аргументировать свою позицию, мнение;</w:t>
      </w:r>
    </w:p>
    <w:p w:rsidR="00A57638" w:rsidRPr="00367167" w:rsidRDefault="00E235EB" w:rsidP="00DC2B69">
      <w:pPr>
        <w:pStyle w:val="13"/>
        <w:spacing w:line="252" w:lineRule="auto"/>
        <w:jc w:val="both"/>
        <w:rPr>
          <w:color w:val="auto"/>
        </w:rPr>
      </w:pPr>
      <w:r w:rsidRPr="00367167">
        <w:rPr>
          <w:color w:val="auto"/>
        </w:rPr>
        <w:t>проводить по самостоятельно составленному плану &lt;</w:t>
      </w:r>
      <w:r w:rsidR="00275EFA" w:rsidRPr="00367167">
        <w:rPr>
          <w:color w:val="auto"/>
        </w:rPr>
        <w:t>..</w:t>
      </w:r>
      <w:r w:rsidRPr="00367167">
        <w:rPr>
          <w:color w:val="auto"/>
        </w:rPr>
        <w:t>.&gt; небольшое исследование по установлению особенностей объекта изучения, причинно-следственных связей и зависимостей объектов между собой;</w:t>
      </w:r>
    </w:p>
    <w:p w:rsidR="00A57638" w:rsidRPr="00367167" w:rsidRDefault="00E235EB" w:rsidP="00DC2B69">
      <w:pPr>
        <w:pStyle w:val="13"/>
        <w:spacing w:line="240" w:lineRule="auto"/>
        <w:jc w:val="both"/>
        <w:rPr>
          <w:color w:val="auto"/>
        </w:rPr>
      </w:pPr>
      <w:r w:rsidRPr="00367167">
        <w:rPr>
          <w:color w:val="auto"/>
        </w:rPr>
        <w:t>оценивать на применимость и достоверность информацию, полученную в ходе исследования &lt;...&gt;;</w:t>
      </w:r>
    </w:p>
    <w:p w:rsidR="00A57638" w:rsidRPr="00367167" w:rsidRDefault="00E235EB" w:rsidP="00DC2B69">
      <w:pPr>
        <w:pStyle w:val="13"/>
        <w:spacing w:line="240" w:lineRule="auto"/>
        <w:jc w:val="both"/>
        <w:rPr>
          <w:color w:val="auto"/>
        </w:rPr>
      </w:pPr>
      <w:r w:rsidRPr="00367167">
        <w:rPr>
          <w:color w:val="auto"/>
        </w:rPr>
        <w:t>самостоятельно формулировать обобщения и выводы по результатам проведённого наблюдения, &lt;</w:t>
      </w:r>
      <w:r w:rsidR="00275EFA" w:rsidRPr="00367167">
        <w:rPr>
          <w:color w:val="auto"/>
        </w:rPr>
        <w:t>..</w:t>
      </w:r>
      <w:r w:rsidRPr="00367167">
        <w:rPr>
          <w:color w:val="auto"/>
        </w:rPr>
        <w:t>.&gt; исследования, владеть инструментами оценки достоверности полученных выводов и обобщений;</w:t>
      </w:r>
    </w:p>
    <w:p w:rsidR="00A57638" w:rsidRPr="00367167" w:rsidRDefault="00E235EB" w:rsidP="00DC2B69">
      <w:pPr>
        <w:pStyle w:val="13"/>
        <w:spacing w:line="240" w:lineRule="auto"/>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57638" w:rsidRPr="00367167" w:rsidRDefault="00E235EB" w:rsidP="00DC2B69">
      <w:pPr>
        <w:pStyle w:val="13"/>
        <w:spacing w:line="259" w:lineRule="auto"/>
        <w:jc w:val="both"/>
        <w:rPr>
          <w:color w:val="auto"/>
          <w:sz w:val="19"/>
          <w:szCs w:val="19"/>
        </w:rPr>
      </w:pPr>
      <w:r w:rsidRPr="00367167">
        <w:rPr>
          <w:b/>
          <w:bCs/>
          <w:i/>
          <w:iCs/>
          <w:color w:val="auto"/>
          <w:sz w:val="19"/>
          <w:szCs w:val="19"/>
        </w:rPr>
        <w:t>Работа с информацией:</w:t>
      </w:r>
    </w:p>
    <w:p w:rsidR="00A57638" w:rsidRPr="00367167" w:rsidRDefault="00E235EB" w:rsidP="00DC2B69">
      <w:pPr>
        <w:pStyle w:val="13"/>
        <w:spacing w:line="240" w:lineRule="auto"/>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67167" w:rsidRDefault="00E235EB" w:rsidP="00DC2B69">
      <w:pPr>
        <w:pStyle w:val="13"/>
        <w:spacing w:line="240" w:lineRule="auto"/>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rsidP="00DC2B69">
      <w:pPr>
        <w:pStyle w:val="13"/>
        <w:spacing w:line="240" w:lineRule="auto"/>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rsidP="00DC2B69">
      <w:pPr>
        <w:pStyle w:val="13"/>
        <w:spacing w:line="240" w:lineRule="auto"/>
        <w:jc w:val="both"/>
        <w:rPr>
          <w:color w:val="auto"/>
        </w:rPr>
      </w:pPr>
      <w:r w:rsidRPr="00367167">
        <w:rPr>
          <w:color w:val="auto"/>
        </w:rPr>
        <w:t>самостоятельно выбирать оптимальную форму представления информации &lt;</w:t>
      </w:r>
      <w:r w:rsidR="00275EFA" w:rsidRPr="00367167">
        <w:rPr>
          <w:color w:val="auto"/>
        </w:rPr>
        <w:t>…</w:t>
      </w:r>
      <w:r w:rsidRPr="00367167">
        <w:rPr>
          <w:color w:val="auto"/>
        </w:rPr>
        <w:t>&gt;;</w:t>
      </w:r>
    </w:p>
    <w:p w:rsidR="00A57638" w:rsidRPr="00367167" w:rsidRDefault="00E235EB" w:rsidP="00DC2B69">
      <w:pPr>
        <w:pStyle w:val="13"/>
        <w:spacing w:line="240" w:lineRule="auto"/>
        <w:jc w:val="both"/>
        <w:rPr>
          <w:color w:val="auto"/>
        </w:rPr>
      </w:pPr>
      <w:r w:rsidRPr="0036716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367167" w:rsidRDefault="00E235EB" w:rsidP="00DC2B69">
      <w:pPr>
        <w:pStyle w:val="13"/>
        <w:spacing w:line="240" w:lineRule="auto"/>
        <w:jc w:val="both"/>
        <w:rPr>
          <w:color w:val="auto"/>
        </w:rPr>
      </w:pPr>
      <w:r w:rsidRPr="00367167">
        <w:rPr>
          <w:color w:val="auto"/>
        </w:rPr>
        <w:t>эффективно запоминать и систематизировать информацию.</w:t>
      </w:r>
    </w:p>
    <w:p w:rsidR="00DC2B69" w:rsidRPr="00367167" w:rsidRDefault="00DC2B69" w:rsidP="00DC2B69">
      <w:pPr>
        <w:pStyle w:val="13"/>
        <w:spacing w:line="240" w:lineRule="auto"/>
        <w:jc w:val="both"/>
        <w:rPr>
          <w:color w:val="auto"/>
        </w:rPr>
      </w:pPr>
    </w:p>
    <w:p w:rsidR="00367167" w:rsidRPr="00367167" w:rsidRDefault="00367167" w:rsidP="00DC2B69">
      <w:pPr>
        <w:pStyle w:val="13"/>
        <w:spacing w:line="240" w:lineRule="auto"/>
        <w:jc w:val="both"/>
        <w:rPr>
          <w:color w:val="auto"/>
        </w:rPr>
      </w:pPr>
    </w:p>
    <w:p w:rsidR="00DC2B69" w:rsidRPr="00367167" w:rsidRDefault="00DC2B69" w:rsidP="00DC2B69">
      <w:pPr>
        <w:pStyle w:val="13"/>
        <w:spacing w:line="240" w:lineRule="auto"/>
        <w:jc w:val="both"/>
        <w:rPr>
          <w:color w:val="auto"/>
        </w:rPr>
      </w:pPr>
    </w:p>
    <w:p w:rsidR="00A57638" w:rsidRPr="00367167" w:rsidRDefault="00E235EB" w:rsidP="00B35F08">
      <w:pPr>
        <w:pStyle w:val="50"/>
        <w:numPr>
          <w:ilvl w:val="0"/>
          <w:numId w:val="54"/>
        </w:numPr>
        <w:tabs>
          <w:tab w:val="left" w:pos="289"/>
        </w:tabs>
        <w:spacing w:after="0"/>
        <w:jc w:val="both"/>
        <w:rPr>
          <w:rFonts w:ascii="Times New Roman" w:hAnsi="Times New Roman" w:cs="Times New Roman"/>
          <w:color w:val="auto"/>
        </w:rPr>
      </w:pPr>
      <w:r w:rsidRPr="00367167">
        <w:rPr>
          <w:rFonts w:ascii="Times New Roman" w:hAnsi="Times New Roman" w:cs="Times New Roman"/>
          <w:b/>
          <w:bCs/>
          <w:color w:val="auto"/>
        </w:rPr>
        <w:lastRenderedPageBreak/>
        <w:t>Овладение универсальными учебными коммуникативными действиями</w:t>
      </w:r>
    </w:p>
    <w:p w:rsidR="00A57638" w:rsidRPr="00367167" w:rsidRDefault="00E235EB" w:rsidP="00DC2B69">
      <w:pPr>
        <w:pStyle w:val="13"/>
        <w:spacing w:line="259" w:lineRule="auto"/>
        <w:jc w:val="both"/>
        <w:rPr>
          <w:color w:val="auto"/>
          <w:sz w:val="19"/>
          <w:szCs w:val="19"/>
        </w:rPr>
      </w:pPr>
      <w:r w:rsidRPr="00367167">
        <w:rPr>
          <w:b/>
          <w:bCs/>
          <w:i/>
          <w:iCs/>
          <w:color w:val="auto"/>
          <w:sz w:val="19"/>
          <w:szCs w:val="19"/>
        </w:rPr>
        <w:t>Общение:</w:t>
      </w:r>
    </w:p>
    <w:p w:rsidR="00A57638" w:rsidRPr="00367167" w:rsidRDefault="00E235EB" w:rsidP="00DC2B69">
      <w:pPr>
        <w:pStyle w:val="13"/>
        <w:spacing w:line="240" w:lineRule="auto"/>
        <w:jc w:val="both"/>
        <w:rPr>
          <w:color w:val="auto"/>
        </w:rPr>
      </w:pPr>
      <w:r w:rsidRPr="00367167">
        <w:rPr>
          <w:color w:val="auto"/>
        </w:rPr>
        <w:t>воспринимать и формулировать суждения, выражать эмоции в соответствии с целями и условиями общения;</w:t>
      </w:r>
    </w:p>
    <w:p w:rsidR="00A57638" w:rsidRPr="00367167" w:rsidRDefault="00E235EB" w:rsidP="00DC2B69">
      <w:pPr>
        <w:pStyle w:val="13"/>
        <w:spacing w:line="240" w:lineRule="auto"/>
        <w:jc w:val="both"/>
        <w:rPr>
          <w:color w:val="auto"/>
        </w:rPr>
      </w:pPr>
      <w:r w:rsidRPr="00367167">
        <w:rPr>
          <w:color w:val="auto"/>
        </w:rPr>
        <w:t>выражать себя (свою точку зрения) в устных и письменных текстах;</w:t>
      </w:r>
    </w:p>
    <w:p w:rsidR="00A57638" w:rsidRPr="00367167" w:rsidRDefault="00E235EB" w:rsidP="00DC2B69">
      <w:pPr>
        <w:pStyle w:val="13"/>
        <w:spacing w:line="240" w:lineRule="auto"/>
        <w:jc w:val="both"/>
        <w:rPr>
          <w:color w:val="auto"/>
        </w:rPr>
      </w:pPr>
      <w:r w:rsidRPr="0036716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67167" w:rsidRDefault="00E235EB" w:rsidP="00DC2B69">
      <w:pPr>
        <w:pStyle w:val="13"/>
        <w:spacing w:line="240" w:lineRule="auto"/>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rsidP="00DC2B69">
      <w:pPr>
        <w:pStyle w:val="13"/>
        <w:spacing w:line="240" w:lineRule="auto"/>
        <w:jc w:val="both"/>
        <w:rPr>
          <w:color w:val="auto"/>
        </w:rPr>
      </w:pPr>
      <w:r w:rsidRPr="00367167">
        <w:rPr>
          <w:color w:val="auto"/>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rsidP="00DC2B69">
      <w:pPr>
        <w:pStyle w:val="13"/>
        <w:spacing w:line="240" w:lineRule="auto"/>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rsidP="00DC2B69">
      <w:pPr>
        <w:pStyle w:val="13"/>
        <w:spacing w:line="240" w:lineRule="auto"/>
        <w:jc w:val="both"/>
        <w:rPr>
          <w:color w:val="auto"/>
        </w:rPr>
      </w:pPr>
      <w:r w:rsidRPr="00367167">
        <w:rPr>
          <w:color w:val="auto"/>
        </w:rPr>
        <w:t>публично представлять результаты выполненного &lt;...&gt; исследования, проекта;</w:t>
      </w:r>
    </w:p>
    <w:p w:rsidR="00A57638" w:rsidRPr="00367167" w:rsidRDefault="00E235EB" w:rsidP="00DC2B69">
      <w:pPr>
        <w:pStyle w:val="13"/>
        <w:spacing w:line="240" w:lineRule="auto"/>
        <w:jc w:val="both"/>
        <w:rPr>
          <w:color w:val="auto"/>
        </w:rPr>
      </w:pPr>
      <w:r w:rsidRPr="0036716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rsidP="00DC2B69">
      <w:pPr>
        <w:pStyle w:val="13"/>
        <w:spacing w:line="264" w:lineRule="auto"/>
        <w:jc w:val="both"/>
        <w:rPr>
          <w:color w:val="auto"/>
          <w:sz w:val="19"/>
          <w:szCs w:val="19"/>
        </w:rPr>
      </w:pPr>
      <w:r w:rsidRPr="00367167">
        <w:rPr>
          <w:b/>
          <w:bCs/>
          <w:i/>
          <w:iCs/>
          <w:color w:val="auto"/>
          <w:sz w:val="19"/>
          <w:szCs w:val="19"/>
        </w:rPr>
        <w:t>Совместная деятельность</w:t>
      </w:r>
      <w:r w:rsidRPr="00367167">
        <w:rPr>
          <w:b/>
          <w:bCs/>
          <w:color w:val="auto"/>
          <w:sz w:val="19"/>
          <w:szCs w:val="19"/>
        </w:rPr>
        <w:t>:</w:t>
      </w:r>
    </w:p>
    <w:p w:rsidR="00A57638" w:rsidRPr="00367167" w:rsidRDefault="00E235EB" w:rsidP="00DC2B69">
      <w:pPr>
        <w:pStyle w:val="13"/>
        <w:spacing w:line="240" w:lineRule="auto"/>
        <w:jc w:val="both"/>
        <w:rPr>
          <w:color w:val="auto"/>
        </w:rPr>
      </w:pPr>
      <w:r w:rsidRPr="00367167">
        <w:rPr>
          <w:color w:val="auto"/>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57638" w:rsidRPr="00367167" w:rsidRDefault="00E235EB" w:rsidP="00DC2B69">
      <w:pPr>
        <w:pStyle w:val="13"/>
        <w:spacing w:line="240" w:lineRule="auto"/>
        <w:jc w:val="both"/>
        <w:rPr>
          <w:color w:val="auto"/>
        </w:rPr>
      </w:pPr>
      <w:r w:rsidRPr="0036716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67167" w:rsidRDefault="00E235EB" w:rsidP="00DC2B69">
      <w:pPr>
        <w:pStyle w:val="13"/>
        <w:spacing w:line="240" w:lineRule="auto"/>
        <w:jc w:val="both"/>
        <w:rPr>
          <w:color w:val="auto"/>
        </w:rPr>
      </w:pPr>
      <w:r w:rsidRPr="0036716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57638" w:rsidRPr="00367167" w:rsidRDefault="00E235EB" w:rsidP="00DC2B69">
      <w:pPr>
        <w:pStyle w:val="13"/>
        <w:spacing w:line="240" w:lineRule="auto"/>
        <w:jc w:val="both"/>
        <w:rPr>
          <w:color w:val="auto"/>
        </w:rPr>
      </w:pPr>
      <w:r w:rsidRPr="00367167">
        <w:rPr>
          <w:color w:val="auto"/>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67167" w:rsidRDefault="00E235EB" w:rsidP="00DC2B69">
      <w:pPr>
        <w:pStyle w:val="13"/>
        <w:spacing w:line="240" w:lineRule="auto"/>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DC2B69" w:rsidRPr="00367167" w:rsidRDefault="00DC2B69" w:rsidP="00DC2B69">
      <w:pPr>
        <w:pStyle w:val="13"/>
        <w:spacing w:line="240" w:lineRule="auto"/>
        <w:jc w:val="both"/>
        <w:rPr>
          <w:color w:val="auto"/>
        </w:rPr>
      </w:pPr>
    </w:p>
    <w:p w:rsidR="00A57638" w:rsidRPr="00367167" w:rsidRDefault="00E235EB" w:rsidP="00B35F08">
      <w:pPr>
        <w:pStyle w:val="50"/>
        <w:numPr>
          <w:ilvl w:val="0"/>
          <w:numId w:val="54"/>
        </w:numPr>
        <w:tabs>
          <w:tab w:val="left" w:pos="279"/>
        </w:tabs>
        <w:spacing w:after="60"/>
        <w:jc w:val="both"/>
        <w:rPr>
          <w:rFonts w:ascii="Times New Roman" w:hAnsi="Times New Roman" w:cs="Times New Roman"/>
          <w:color w:val="auto"/>
        </w:rPr>
      </w:pPr>
      <w:r w:rsidRPr="00367167">
        <w:rPr>
          <w:rFonts w:ascii="Times New Roman" w:hAnsi="Times New Roman" w:cs="Times New Roman"/>
          <w:b/>
          <w:bCs/>
          <w:color w:val="auto"/>
        </w:rPr>
        <w:lastRenderedPageBreak/>
        <w:t>Овладение универсальными учебными регулятивными действиями</w:t>
      </w:r>
    </w:p>
    <w:p w:rsidR="00A57638" w:rsidRPr="00367167" w:rsidRDefault="00E235EB">
      <w:pPr>
        <w:pStyle w:val="13"/>
        <w:spacing w:line="264" w:lineRule="auto"/>
        <w:jc w:val="both"/>
        <w:rPr>
          <w:color w:val="auto"/>
          <w:sz w:val="19"/>
          <w:szCs w:val="19"/>
        </w:rPr>
      </w:pPr>
      <w:r w:rsidRPr="00367167">
        <w:rPr>
          <w:b/>
          <w:bCs/>
          <w:i/>
          <w:iCs/>
          <w:color w:val="auto"/>
          <w:sz w:val="19"/>
          <w:szCs w:val="19"/>
        </w:rPr>
        <w:t>Самоорганизация:</w:t>
      </w:r>
    </w:p>
    <w:p w:rsidR="00A57638" w:rsidRPr="00367167" w:rsidRDefault="00E235EB">
      <w:pPr>
        <w:pStyle w:val="13"/>
        <w:spacing w:line="240" w:lineRule="auto"/>
        <w:jc w:val="both"/>
        <w:rPr>
          <w:color w:val="auto"/>
        </w:rPr>
      </w:pPr>
      <w:r w:rsidRPr="00367167">
        <w:rPr>
          <w:color w:val="auto"/>
        </w:rPr>
        <w:t>выявлять проблемы для решения в жизненных и учебных ситуациях;</w:t>
      </w:r>
    </w:p>
    <w:p w:rsidR="00A57638" w:rsidRPr="00367167" w:rsidRDefault="00E235EB">
      <w:pPr>
        <w:pStyle w:val="13"/>
        <w:spacing w:line="240" w:lineRule="auto"/>
        <w:jc w:val="both"/>
        <w:rPr>
          <w:color w:val="auto"/>
        </w:rPr>
      </w:pPr>
      <w:r w:rsidRPr="00367167">
        <w:rPr>
          <w:color w:val="auto"/>
        </w:rPr>
        <w:t>ориентироваться в различных подходах принятия решений (индивидуальное, принятие решения в группе, принятие решений в группе);</w:t>
      </w:r>
    </w:p>
    <w:p w:rsidR="00A57638" w:rsidRPr="00367167" w:rsidRDefault="00E235EB">
      <w:pPr>
        <w:pStyle w:val="13"/>
        <w:spacing w:line="240" w:lineRule="auto"/>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pPr>
        <w:pStyle w:val="13"/>
        <w:spacing w:line="252" w:lineRule="auto"/>
        <w:jc w:val="both"/>
        <w:rPr>
          <w:color w:val="auto"/>
        </w:rPr>
      </w:pPr>
      <w:r w:rsidRPr="0036716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67167" w:rsidRDefault="00E235EB">
      <w:pPr>
        <w:pStyle w:val="13"/>
        <w:spacing w:line="252" w:lineRule="auto"/>
        <w:jc w:val="both"/>
        <w:rPr>
          <w:color w:val="auto"/>
        </w:rPr>
      </w:pPr>
      <w:r w:rsidRPr="00367167">
        <w:rPr>
          <w:color w:val="auto"/>
        </w:rPr>
        <w:t>делать выбор и брать ответственность за решение.</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Самоконтроль:</w:t>
      </w:r>
    </w:p>
    <w:p w:rsidR="00A57638" w:rsidRPr="00367167" w:rsidRDefault="00E235EB">
      <w:pPr>
        <w:pStyle w:val="13"/>
        <w:spacing w:line="252" w:lineRule="auto"/>
        <w:jc w:val="both"/>
        <w:rPr>
          <w:color w:val="auto"/>
        </w:rPr>
      </w:pPr>
      <w:r w:rsidRPr="00367167">
        <w:rPr>
          <w:color w:val="auto"/>
        </w:rPr>
        <w:t>владеть способами самоконтроля, самомотивации и рефлексии;</w:t>
      </w:r>
    </w:p>
    <w:p w:rsidR="00A57638" w:rsidRPr="00367167" w:rsidRDefault="00E235EB">
      <w:pPr>
        <w:pStyle w:val="13"/>
        <w:spacing w:line="252" w:lineRule="auto"/>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pPr>
        <w:pStyle w:val="13"/>
        <w:spacing w:line="252" w:lineRule="auto"/>
        <w:jc w:val="both"/>
        <w:rPr>
          <w:color w:val="auto"/>
        </w:rPr>
      </w:pPr>
      <w:r w:rsidRPr="0036716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67167" w:rsidRDefault="00E235EB">
      <w:pPr>
        <w:pStyle w:val="13"/>
        <w:spacing w:line="252" w:lineRule="auto"/>
        <w:jc w:val="both"/>
        <w:rPr>
          <w:color w:val="auto"/>
        </w:rPr>
      </w:pPr>
      <w:r w:rsidRPr="0036716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67167" w:rsidRDefault="00E235EB" w:rsidP="00DC2B69">
      <w:pPr>
        <w:pStyle w:val="13"/>
        <w:spacing w:line="252" w:lineRule="auto"/>
        <w:jc w:val="both"/>
        <w:rPr>
          <w:color w:val="auto"/>
        </w:rPr>
      </w:pPr>
      <w:r w:rsidRPr="0036716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67167" w:rsidRDefault="00E235EB" w:rsidP="00DC2B69">
      <w:pPr>
        <w:pStyle w:val="13"/>
        <w:spacing w:line="252" w:lineRule="auto"/>
        <w:jc w:val="both"/>
        <w:rPr>
          <w:color w:val="auto"/>
        </w:rPr>
      </w:pPr>
      <w:r w:rsidRPr="00367167">
        <w:rPr>
          <w:color w:val="auto"/>
        </w:rPr>
        <w:t>оценивать соответствие результата цели и условиям.</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Эмоциональный интеллект:</w:t>
      </w:r>
    </w:p>
    <w:p w:rsidR="00A57638" w:rsidRPr="00367167" w:rsidRDefault="00E235EB" w:rsidP="00DC2B69">
      <w:pPr>
        <w:pStyle w:val="13"/>
        <w:spacing w:line="252" w:lineRule="auto"/>
        <w:jc w:val="both"/>
        <w:rPr>
          <w:color w:val="auto"/>
        </w:rPr>
      </w:pPr>
      <w:r w:rsidRPr="00367167">
        <w:rPr>
          <w:color w:val="auto"/>
        </w:rPr>
        <w:t>различать, называть и управлять собственными эмоциями и эмоциями других;</w:t>
      </w:r>
    </w:p>
    <w:p w:rsidR="00A57638" w:rsidRPr="00367167" w:rsidRDefault="00E235EB" w:rsidP="00DC2B69">
      <w:pPr>
        <w:pStyle w:val="13"/>
        <w:spacing w:line="252" w:lineRule="auto"/>
        <w:jc w:val="both"/>
        <w:rPr>
          <w:color w:val="auto"/>
        </w:rPr>
      </w:pPr>
      <w:r w:rsidRPr="00367167">
        <w:rPr>
          <w:color w:val="auto"/>
        </w:rPr>
        <w:t>выявлять и анализировать причины эмоций;</w:t>
      </w:r>
    </w:p>
    <w:p w:rsidR="00A57638" w:rsidRPr="00367167" w:rsidRDefault="00E235EB" w:rsidP="00DC2B69">
      <w:pPr>
        <w:pStyle w:val="13"/>
        <w:spacing w:line="252" w:lineRule="auto"/>
        <w:jc w:val="both"/>
        <w:rPr>
          <w:color w:val="auto"/>
        </w:rPr>
      </w:pPr>
      <w:r w:rsidRPr="00367167">
        <w:rPr>
          <w:color w:val="auto"/>
        </w:rPr>
        <w:t>ставить себя на место другого человека, понимать мотивы и намерения другого;</w:t>
      </w:r>
    </w:p>
    <w:p w:rsidR="00A57638" w:rsidRPr="00367167" w:rsidRDefault="00E235EB" w:rsidP="00DC2B69">
      <w:pPr>
        <w:pStyle w:val="13"/>
        <w:spacing w:line="252" w:lineRule="auto"/>
        <w:jc w:val="both"/>
        <w:rPr>
          <w:color w:val="auto"/>
        </w:rPr>
      </w:pPr>
      <w:r w:rsidRPr="00367167">
        <w:rPr>
          <w:color w:val="auto"/>
        </w:rPr>
        <w:t>регулировать способ выражения эмоций.</w:t>
      </w:r>
    </w:p>
    <w:p w:rsidR="00A57638" w:rsidRPr="00367167" w:rsidRDefault="00E235EB" w:rsidP="00DC2B69">
      <w:pPr>
        <w:pStyle w:val="13"/>
        <w:spacing w:line="266" w:lineRule="auto"/>
        <w:jc w:val="both"/>
        <w:rPr>
          <w:color w:val="auto"/>
          <w:sz w:val="19"/>
          <w:szCs w:val="19"/>
        </w:rPr>
      </w:pPr>
      <w:r w:rsidRPr="00367167">
        <w:rPr>
          <w:b/>
          <w:bCs/>
          <w:i/>
          <w:iCs/>
          <w:color w:val="auto"/>
          <w:sz w:val="19"/>
          <w:szCs w:val="19"/>
        </w:rPr>
        <w:t>Принятие себя и других:</w:t>
      </w:r>
    </w:p>
    <w:p w:rsidR="00A57638" w:rsidRPr="00367167" w:rsidRDefault="00E235EB" w:rsidP="00DC2B69">
      <w:pPr>
        <w:pStyle w:val="13"/>
        <w:spacing w:line="252" w:lineRule="auto"/>
        <w:jc w:val="both"/>
        <w:rPr>
          <w:color w:val="auto"/>
        </w:rPr>
      </w:pPr>
      <w:r w:rsidRPr="00367167">
        <w:rPr>
          <w:color w:val="auto"/>
        </w:rPr>
        <w:t>осознанно относиться к другому человеку, его мнению;</w:t>
      </w:r>
    </w:p>
    <w:p w:rsidR="00A57638" w:rsidRPr="00367167" w:rsidRDefault="00E235EB" w:rsidP="00DC2B69">
      <w:pPr>
        <w:pStyle w:val="13"/>
        <w:spacing w:line="252" w:lineRule="auto"/>
        <w:jc w:val="both"/>
        <w:rPr>
          <w:color w:val="auto"/>
        </w:rPr>
      </w:pPr>
      <w:r w:rsidRPr="00367167">
        <w:rPr>
          <w:color w:val="auto"/>
        </w:rPr>
        <w:t>признавать своё право на ошибку и такое же право другого;</w:t>
      </w:r>
    </w:p>
    <w:p w:rsidR="00A57638" w:rsidRPr="00367167" w:rsidRDefault="00E235EB" w:rsidP="00DC2B69">
      <w:pPr>
        <w:pStyle w:val="13"/>
        <w:spacing w:line="252" w:lineRule="auto"/>
        <w:jc w:val="both"/>
        <w:rPr>
          <w:color w:val="auto"/>
        </w:rPr>
      </w:pPr>
      <w:r w:rsidRPr="00367167">
        <w:rPr>
          <w:color w:val="auto"/>
        </w:rPr>
        <w:t>принимать себя и других, не осуждая;</w:t>
      </w:r>
    </w:p>
    <w:p w:rsidR="00A57638" w:rsidRPr="00367167" w:rsidRDefault="00E235EB" w:rsidP="00DC2B69">
      <w:pPr>
        <w:pStyle w:val="13"/>
        <w:spacing w:line="252" w:lineRule="auto"/>
        <w:jc w:val="both"/>
        <w:rPr>
          <w:color w:val="auto"/>
        </w:rPr>
      </w:pPr>
      <w:r w:rsidRPr="00367167">
        <w:rPr>
          <w:color w:val="auto"/>
        </w:rPr>
        <w:t>открытость себе и другим;</w:t>
      </w:r>
    </w:p>
    <w:p w:rsidR="00A57638" w:rsidRPr="00367167" w:rsidRDefault="00E235EB" w:rsidP="00DC2B69">
      <w:pPr>
        <w:pStyle w:val="13"/>
        <w:spacing w:line="252" w:lineRule="auto"/>
        <w:jc w:val="both"/>
        <w:rPr>
          <w:color w:val="auto"/>
        </w:rPr>
      </w:pPr>
      <w:r w:rsidRPr="00367167">
        <w:rPr>
          <w:color w:val="auto"/>
        </w:rPr>
        <w:t>осознавать невозможность контролировать всё вокруг.</w:t>
      </w:r>
    </w:p>
    <w:p w:rsidR="00DC2B69" w:rsidRPr="00367167" w:rsidRDefault="00DC2B69" w:rsidP="00DC2B69">
      <w:pPr>
        <w:pStyle w:val="af5"/>
        <w:rPr>
          <w:rFonts w:ascii="Times New Roman" w:hAnsi="Times New Roman" w:cs="Times New Roman"/>
        </w:rPr>
      </w:pPr>
    </w:p>
    <w:p w:rsidR="00A57638" w:rsidRPr="00367167" w:rsidRDefault="00E235EB" w:rsidP="00DC2B69">
      <w:pPr>
        <w:pStyle w:val="af5"/>
        <w:rPr>
          <w:rFonts w:ascii="Times New Roman" w:hAnsi="Times New Roman" w:cs="Times New Roman"/>
        </w:rPr>
      </w:pPr>
      <w:r w:rsidRPr="00367167">
        <w:rPr>
          <w:rFonts w:ascii="Times New Roman" w:hAnsi="Times New Roman" w:cs="Times New Roman"/>
        </w:rPr>
        <w:t>Предметные результаты</w:t>
      </w:r>
    </w:p>
    <w:p w:rsidR="00A57638" w:rsidRPr="00367167" w:rsidRDefault="00E235EB" w:rsidP="00DC2B69">
      <w:pPr>
        <w:pStyle w:val="13"/>
        <w:spacing w:line="259" w:lineRule="auto"/>
        <w:jc w:val="both"/>
        <w:rPr>
          <w:color w:val="auto"/>
        </w:rPr>
      </w:pPr>
      <w:r w:rsidRPr="00367167">
        <w:rPr>
          <w:b/>
          <w:bCs/>
          <w:color w:val="auto"/>
          <w:sz w:val="19"/>
          <w:szCs w:val="19"/>
        </w:rPr>
        <w:t xml:space="preserve">Предметные результаты </w:t>
      </w:r>
      <w:r w:rsidRPr="00367167">
        <w:rPr>
          <w:color w:val="auto"/>
        </w:rPr>
        <w:t xml:space="preserve">освоения рабочей программы по предмету </w:t>
      </w:r>
      <w:r w:rsidRPr="00367167">
        <w:rPr>
          <w:color w:val="auto"/>
        </w:rPr>
        <w:lastRenderedPageBreak/>
        <w:t>«Обществознание» (6—9 классы):</w:t>
      </w:r>
    </w:p>
    <w:p w:rsidR="00A57638" w:rsidRPr="00367167" w:rsidRDefault="00E235EB" w:rsidP="00B35F08">
      <w:pPr>
        <w:pStyle w:val="13"/>
        <w:numPr>
          <w:ilvl w:val="0"/>
          <w:numId w:val="55"/>
        </w:numPr>
        <w:tabs>
          <w:tab w:val="left" w:pos="603"/>
        </w:tabs>
        <w:spacing w:line="252" w:lineRule="auto"/>
        <w:jc w:val="both"/>
        <w:rPr>
          <w:color w:val="auto"/>
        </w:rPr>
      </w:pPr>
      <w:r w:rsidRPr="00367167">
        <w:rPr>
          <w:color w:val="auto"/>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57638" w:rsidRPr="00367167" w:rsidRDefault="00E235EB" w:rsidP="00B35F08">
      <w:pPr>
        <w:pStyle w:val="13"/>
        <w:numPr>
          <w:ilvl w:val="0"/>
          <w:numId w:val="55"/>
        </w:numPr>
        <w:tabs>
          <w:tab w:val="left" w:pos="543"/>
        </w:tabs>
        <w:spacing w:line="240" w:lineRule="auto"/>
        <w:jc w:val="both"/>
        <w:rPr>
          <w:color w:val="auto"/>
        </w:rPr>
      </w:pPr>
      <w:r w:rsidRPr="00367167">
        <w:rPr>
          <w:color w:val="auto"/>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57638" w:rsidRPr="00367167" w:rsidRDefault="00E235EB" w:rsidP="00B35F08">
      <w:pPr>
        <w:pStyle w:val="13"/>
        <w:numPr>
          <w:ilvl w:val="0"/>
          <w:numId w:val="55"/>
        </w:numPr>
        <w:tabs>
          <w:tab w:val="left" w:pos="548"/>
        </w:tabs>
        <w:spacing w:line="240" w:lineRule="auto"/>
        <w:jc w:val="both"/>
        <w:rPr>
          <w:color w:val="auto"/>
        </w:rPr>
      </w:pPr>
      <w:r w:rsidRPr="00367167">
        <w:rPr>
          <w:color w:val="auto"/>
        </w:rPr>
        <w:t>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57638" w:rsidRPr="00367167" w:rsidRDefault="00E235EB" w:rsidP="00B35F08">
      <w:pPr>
        <w:pStyle w:val="13"/>
        <w:numPr>
          <w:ilvl w:val="0"/>
          <w:numId w:val="55"/>
        </w:numPr>
        <w:tabs>
          <w:tab w:val="left" w:pos="548"/>
        </w:tabs>
        <w:spacing w:line="240" w:lineRule="auto"/>
        <w:jc w:val="both"/>
        <w:rPr>
          <w:color w:val="auto"/>
        </w:rPr>
      </w:pPr>
      <w:r w:rsidRPr="00367167">
        <w:rPr>
          <w:color w:val="auto"/>
        </w:rPr>
        <w:t>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57638" w:rsidRPr="00367167" w:rsidRDefault="00E235EB" w:rsidP="00B35F08">
      <w:pPr>
        <w:pStyle w:val="13"/>
        <w:numPr>
          <w:ilvl w:val="0"/>
          <w:numId w:val="55"/>
        </w:numPr>
        <w:tabs>
          <w:tab w:val="left" w:pos="548"/>
        </w:tabs>
        <w:spacing w:line="240" w:lineRule="auto"/>
        <w:jc w:val="both"/>
        <w:rPr>
          <w:color w:val="auto"/>
        </w:rPr>
      </w:pPr>
      <w:r w:rsidRPr="00367167">
        <w:rPr>
          <w:color w:val="auto"/>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57638" w:rsidRPr="00367167" w:rsidRDefault="00E235EB" w:rsidP="00B35F08">
      <w:pPr>
        <w:pStyle w:val="13"/>
        <w:numPr>
          <w:ilvl w:val="0"/>
          <w:numId w:val="55"/>
        </w:numPr>
        <w:tabs>
          <w:tab w:val="left" w:pos="543"/>
        </w:tabs>
        <w:spacing w:line="240" w:lineRule="auto"/>
        <w:jc w:val="both"/>
        <w:rPr>
          <w:color w:val="auto"/>
        </w:rPr>
      </w:pPr>
      <w:r w:rsidRPr="00367167">
        <w:rPr>
          <w:color w:val="auto"/>
        </w:rPr>
        <w:t xml:space="preserve">умение устанавливать и объяснять взаимосвязи социальных объектов, явлений, процессов в различных сферах общественной жизни, </w:t>
      </w:r>
      <w:r w:rsidRPr="00367167">
        <w:rPr>
          <w:color w:val="auto"/>
        </w:rPr>
        <w:lastRenderedPageBreak/>
        <w:t>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57638" w:rsidRPr="00367167" w:rsidRDefault="00E235EB" w:rsidP="00B35F08">
      <w:pPr>
        <w:pStyle w:val="13"/>
        <w:numPr>
          <w:ilvl w:val="0"/>
          <w:numId w:val="55"/>
        </w:numPr>
        <w:tabs>
          <w:tab w:val="left" w:pos="550"/>
        </w:tabs>
        <w:spacing w:line="252" w:lineRule="auto"/>
        <w:jc w:val="both"/>
        <w:rPr>
          <w:color w:val="auto"/>
        </w:rPr>
      </w:pPr>
      <w:r w:rsidRPr="00367167">
        <w:rPr>
          <w:color w:val="auto"/>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57638" w:rsidRPr="00367167" w:rsidRDefault="00E235EB" w:rsidP="00B35F08">
      <w:pPr>
        <w:pStyle w:val="13"/>
        <w:numPr>
          <w:ilvl w:val="0"/>
          <w:numId w:val="55"/>
        </w:numPr>
        <w:tabs>
          <w:tab w:val="left" w:pos="550"/>
        </w:tabs>
        <w:spacing w:line="252" w:lineRule="auto"/>
        <w:jc w:val="both"/>
        <w:rPr>
          <w:color w:val="auto"/>
        </w:rPr>
      </w:pPr>
      <w:r w:rsidRPr="00367167">
        <w:rPr>
          <w:color w:val="auto"/>
        </w:rPr>
        <w:t>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57638" w:rsidRPr="00367167" w:rsidRDefault="00E235EB" w:rsidP="00B35F08">
      <w:pPr>
        <w:pStyle w:val="13"/>
        <w:numPr>
          <w:ilvl w:val="0"/>
          <w:numId w:val="55"/>
        </w:numPr>
        <w:tabs>
          <w:tab w:val="left" w:pos="550"/>
        </w:tabs>
        <w:spacing w:line="252" w:lineRule="auto"/>
        <w:jc w:val="both"/>
        <w:rPr>
          <w:color w:val="auto"/>
        </w:rPr>
      </w:pPr>
      <w:r w:rsidRPr="00367167">
        <w:rPr>
          <w:color w:val="auto"/>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A57638" w:rsidRPr="00367167" w:rsidRDefault="00E235EB" w:rsidP="00B35F08">
      <w:pPr>
        <w:pStyle w:val="13"/>
        <w:numPr>
          <w:ilvl w:val="0"/>
          <w:numId w:val="55"/>
        </w:numPr>
        <w:tabs>
          <w:tab w:val="left" w:pos="663"/>
        </w:tabs>
        <w:spacing w:line="252" w:lineRule="auto"/>
        <w:jc w:val="both"/>
        <w:rPr>
          <w:color w:val="auto"/>
        </w:rPr>
      </w:pPr>
      <w:r w:rsidRPr="00367167">
        <w:rPr>
          <w:color w:val="auto"/>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A57638" w:rsidRPr="00367167" w:rsidRDefault="00E235EB" w:rsidP="00B35F08">
      <w:pPr>
        <w:pStyle w:val="13"/>
        <w:numPr>
          <w:ilvl w:val="0"/>
          <w:numId w:val="55"/>
        </w:numPr>
        <w:tabs>
          <w:tab w:val="left" w:pos="668"/>
        </w:tabs>
        <w:spacing w:line="252" w:lineRule="auto"/>
        <w:jc w:val="both"/>
        <w:rPr>
          <w:color w:val="auto"/>
        </w:rPr>
      </w:pPr>
      <w:r w:rsidRPr="00367167">
        <w:rPr>
          <w:color w:val="auto"/>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57638" w:rsidRPr="00367167" w:rsidRDefault="00E235EB" w:rsidP="00B35F08">
      <w:pPr>
        <w:pStyle w:val="13"/>
        <w:numPr>
          <w:ilvl w:val="0"/>
          <w:numId w:val="55"/>
        </w:numPr>
        <w:tabs>
          <w:tab w:val="left" w:pos="663"/>
        </w:tabs>
        <w:spacing w:line="252" w:lineRule="auto"/>
        <w:jc w:val="both"/>
        <w:rPr>
          <w:color w:val="auto"/>
        </w:rPr>
      </w:pPr>
      <w:r w:rsidRPr="00367167">
        <w:rPr>
          <w:color w:val="auto"/>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367167" w:rsidRDefault="00E235EB" w:rsidP="00B35F08">
      <w:pPr>
        <w:pStyle w:val="13"/>
        <w:numPr>
          <w:ilvl w:val="0"/>
          <w:numId w:val="55"/>
        </w:numPr>
        <w:tabs>
          <w:tab w:val="left" w:pos="663"/>
        </w:tabs>
        <w:spacing w:line="252" w:lineRule="auto"/>
        <w:jc w:val="both"/>
        <w:rPr>
          <w:color w:val="auto"/>
        </w:rPr>
      </w:pPr>
      <w:r w:rsidRPr="00367167">
        <w:rPr>
          <w:color w:val="auto"/>
        </w:rPr>
        <w:lastRenderedPageBreak/>
        <w:t>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57638" w:rsidRPr="00367167" w:rsidRDefault="00E235EB" w:rsidP="00B35F08">
      <w:pPr>
        <w:pStyle w:val="13"/>
        <w:numPr>
          <w:ilvl w:val="0"/>
          <w:numId w:val="55"/>
        </w:numPr>
        <w:tabs>
          <w:tab w:val="left" w:pos="663"/>
        </w:tabs>
        <w:spacing w:line="252" w:lineRule="auto"/>
        <w:jc w:val="both"/>
        <w:rPr>
          <w:color w:val="auto"/>
        </w:rPr>
      </w:pPr>
      <w:r w:rsidRPr="00367167">
        <w:rPr>
          <w:color w:val="auto"/>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w:t>
      </w:r>
    </w:p>
    <w:p w:rsidR="00A57638" w:rsidRPr="00367167" w:rsidRDefault="00E235EB" w:rsidP="00B35F08">
      <w:pPr>
        <w:pStyle w:val="13"/>
        <w:numPr>
          <w:ilvl w:val="0"/>
          <w:numId w:val="55"/>
        </w:numPr>
        <w:tabs>
          <w:tab w:val="left" w:pos="668"/>
        </w:tabs>
        <w:spacing w:line="252" w:lineRule="auto"/>
        <w:jc w:val="both"/>
        <w:rPr>
          <w:color w:val="auto"/>
        </w:rPr>
      </w:pPr>
      <w:r w:rsidRPr="00367167">
        <w:rPr>
          <w:color w:val="auto"/>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A57638" w:rsidRPr="00367167" w:rsidRDefault="00E235EB" w:rsidP="00B35F08">
      <w:pPr>
        <w:pStyle w:val="13"/>
        <w:numPr>
          <w:ilvl w:val="0"/>
          <w:numId w:val="55"/>
        </w:numPr>
        <w:tabs>
          <w:tab w:val="left" w:pos="663"/>
        </w:tabs>
        <w:spacing w:line="252" w:lineRule="auto"/>
        <w:jc w:val="both"/>
        <w:rPr>
          <w:color w:val="auto"/>
        </w:rPr>
      </w:pPr>
      <w:r w:rsidRPr="00367167">
        <w:rPr>
          <w:color w:val="auto"/>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Pr="00367167">
        <w:rPr>
          <w:color w:val="auto"/>
          <w:vertAlign w:val="superscript"/>
        </w:rPr>
        <w:footnoteReference w:id="17"/>
      </w:r>
      <w:r w:rsidRPr="00367167">
        <w:rPr>
          <w:color w:val="auto"/>
        </w:rPr>
        <w:t>.</w:t>
      </w:r>
    </w:p>
    <w:p w:rsidR="00DC12CB" w:rsidRPr="00367167" w:rsidRDefault="00DC12CB" w:rsidP="006B14E0">
      <w:pPr>
        <w:rPr>
          <w:rFonts w:ascii="Times New Roman" w:hAnsi="Times New Roman" w:cs="Times New Roman"/>
        </w:rPr>
      </w:pPr>
      <w:bookmarkStart w:id="399" w:name="bookmark998"/>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6 КЛАСС</w:t>
      </w:r>
      <w:bookmarkEnd w:id="399"/>
    </w:p>
    <w:p w:rsidR="00DC12CB" w:rsidRPr="00367167" w:rsidRDefault="00DC12CB" w:rsidP="00DC12CB">
      <w:pPr>
        <w:pStyle w:val="af5"/>
        <w:rPr>
          <w:rFonts w:ascii="Times New Roman" w:hAnsi="Times New Roman" w:cs="Times New Roman"/>
          <w:bCs/>
        </w:rPr>
      </w:pP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bCs/>
        </w:rPr>
        <w:t>Человек и его социальное окружение</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осваивать и применять знания </w:t>
      </w:r>
      <w:r w:rsidRPr="00367167">
        <w:rPr>
          <w:color w:val="auto"/>
        </w:rPr>
        <w:t>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характеризовать </w:t>
      </w:r>
      <w:r w:rsidRPr="00367167">
        <w:rPr>
          <w:color w:val="auto"/>
        </w:rPr>
        <w:t xml:space="preserve">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w:t>
      </w:r>
      <w:r w:rsidRPr="00367167">
        <w:rPr>
          <w:color w:val="auto"/>
        </w:rPr>
        <w:lastRenderedPageBreak/>
        <w:t>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приводить примеры </w:t>
      </w:r>
      <w:r w:rsidRPr="00367167">
        <w:rPr>
          <w:color w:val="auto"/>
        </w:rPr>
        <w:t>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классифицировать </w:t>
      </w:r>
      <w:r w:rsidRPr="00367167">
        <w:rPr>
          <w:color w:val="auto"/>
        </w:rPr>
        <w:t>по разным признакам виды деятельности человека, потребности людей;</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сравнивать </w:t>
      </w:r>
      <w:r w:rsidRPr="00367167">
        <w:rPr>
          <w:color w:val="auto"/>
        </w:rPr>
        <w:t>понятия «индивид», «индивидуальность», «личность»; свойства человека и животных; виды деятельности (игра, труд, учение);</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устанавливать и объяснять взаимосвязи </w:t>
      </w:r>
      <w:r w:rsidRPr="00367167">
        <w:rPr>
          <w:color w:val="auto"/>
        </w:rPr>
        <w:t>людей в малых группах; целей, способов и результатов деятельности, целей и средств общения;</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использовать полученные знания </w:t>
      </w:r>
      <w:r w:rsidRPr="00367167">
        <w:rPr>
          <w:color w:val="auto"/>
        </w:rPr>
        <w:t>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определять и аргументировать </w:t>
      </w:r>
      <w:r w:rsidRPr="00367167">
        <w:rPr>
          <w:color w:val="auto"/>
        </w:rPr>
        <w:t>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57638" w:rsidRPr="00367167" w:rsidRDefault="00E235EB" w:rsidP="00B35F08">
      <w:pPr>
        <w:pStyle w:val="13"/>
        <w:numPr>
          <w:ilvl w:val="0"/>
          <w:numId w:val="56"/>
        </w:numPr>
        <w:tabs>
          <w:tab w:val="left" w:pos="332"/>
        </w:tabs>
        <w:spacing w:line="240" w:lineRule="auto"/>
        <w:ind w:left="280" w:hanging="28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57638" w:rsidRPr="00367167" w:rsidRDefault="00E235EB" w:rsidP="00B35F08">
      <w:pPr>
        <w:pStyle w:val="13"/>
        <w:numPr>
          <w:ilvl w:val="0"/>
          <w:numId w:val="57"/>
        </w:numPr>
        <w:tabs>
          <w:tab w:val="left" w:pos="332"/>
        </w:tabs>
        <w:ind w:left="300" w:hanging="300"/>
        <w:jc w:val="both"/>
        <w:rPr>
          <w:color w:val="auto"/>
        </w:rPr>
      </w:pPr>
      <w:r w:rsidRPr="00367167">
        <w:rPr>
          <w:b/>
          <w:bCs/>
          <w:color w:val="auto"/>
          <w:sz w:val="19"/>
          <w:szCs w:val="19"/>
        </w:rPr>
        <w:t xml:space="preserve">овладевать смысловым чтением </w:t>
      </w:r>
      <w:r w:rsidRPr="00367167">
        <w:rPr>
          <w:color w:val="auto"/>
        </w:rPr>
        <w:t>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57638" w:rsidRPr="00367167" w:rsidRDefault="00E235EB" w:rsidP="00B35F08">
      <w:pPr>
        <w:pStyle w:val="13"/>
        <w:numPr>
          <w:ilvl w:val="0"/>
          <w:numId w:val="57"/>
        </w:numPr>
        <w:tabs>
          <w:tab w:val="left" w:pos="332"/>
        </w:tabs>
        <w:ind w:left="300" w:hanging="300"/>
        <w:jc w:val="both"/>
        <w:rPr>
          <w:color w:val="auto"/>
        </w:rPr>
      </w:pPr>
      <w:r w:rsidRPr="00367167">
        <w:rPr>
          <w:b/>
          <w:bCs/>
          <w:color w:val="auto"/>
          <w:sz w:val="19"/>
          <w:szCs w:val="19"/>
        </w:rPr>
        <w:t xml:space="preserve">искать и извлекать </w:t>
      </w:r>
      <w:r w:rsidRPr="00367167">
        <w:rPr>
          <w:color w:val="auto"/>
        </w:rPr>
        <w:t>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67167" w:rsidRDefault="00E235EB" w:rsidP="00B35F08">
      <w:pPr>
        <w:pStyle w:val="13"/>
        <w:numPr>
          <w:ilvl w:val="0"/>
          <w:numId w:val="57"/>
        </w:numPr>
        <w:tabs>
          <w:tab w:val="left" w:pos="332"/>
        </w:tabs>
        <w:ind w:left="300" w:hanging="300"/>
        <w:jc w:val="both"/>
        <w:rPr>
          <w:color w:val="auto"/>
        </w:rPr>
      </w:pPr>
      <w:r w:rsidRPr="00367167">
        <w:rPr>
          <w:b/>
          <w:bCs/>
          <w:color w:val="auto"/>
          <w:sz w:val="19"/>
          <w:szCs w:val="19"/>
        </w:rPr>
        <w:t xml:space="preserve">анализировать, обобщать, систематизировать, оценивать </w:t>
      </w:r>
      <w:r w:rsidRPr="00367167">
        <w:rPr>
          <w:color w:val="auto"/>
        </w:rPr>
        <w:t>социальную информацию о человеке и его социальном окружении из адаптированных источников (в том числе учебных материалов) и публикаций в СМИ;</w:t>
      </w:r>
    </w:p>
    <w:p w:rsidR="00A57638" w:rsidRPr="00367167" w:rsidRDefault="00E235EB" w:rsidP="00B35F08">
      <w:pPr>
        <w:pStyle w:val="13"/>
        <w:numPr>
          <w:ilvl w:val="0"/>
          <w:numId w:val="57"/>
        </w:numPr>
        <w:tabs>
          <w:tab w:val="left" w:pos="332"/>
        </w:tabs>
        <w:ind w:left="300" w:hanging="300"/>
        <w:jc w:val="both"/>
        <w:rPr>
          <w:color w:val="auto"/>
        </w:rPr>
      </w:pPr>
      <w:r w:rsidRPr="00367167">
        <w:rPr>
          <w:b/>
          <w:bCs/>
          <w:color w:val="auto"/>
          <w:sz w:val="19"/>
          <w:szCs w:val="19"/>
        </w:rPr>
        <w:t xml:space="preserve">оценивать собственные поступки и поведение других людей </w:t>
      </w:r>
      <w:r w:rsidRPr="00367167">
        <w:rPr>
          <w:color w:val="auto"/>
        </w:rPr>
        <w:t xml:space="preserve">в ходе </w:t>
      </w:r>
      <w:r w:rsidRPr="00367167">
        <w:rPr>
          <w:color w:val="auto"/>
        </w:rPr>
        <w:lastRenderedPageBreak/>
        <w:t>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A57638" w:rsidRPr="00367167" w:rsidRDefault="00E235EB" w:rsidP="00B35F08">
      <w:pPr>
        <w:pStyle w:val="13"/>
        <w:numPr>
          <w:ilvl w:val="0"/>
          <w:numId w:val="57"/>
        </w:numPr>
        <w:tabs>
          <w:tab w:val="left" w:pos="332"/>
        </w:tabs>
        <w:ind w:left="300" w:hanging="300"/>
        <w:jc w:val="both"/>
        <w:rPr>
          <w:color w:val="auto"/>
        </w:rPr>
      </w:pPr>
      <w:r w:rsidRPr="00367167">
        <w:rPr>
          <w:b/>
          <w:bCs/>
          <w:color w:val="auto"/>
          <w:sz w:val="19"/>
          <w:szCs w:val="19"/>
        </w:rPr>
        <w:t xml:space="preserve">приобретать опыт </w:t>
      </w:r>
      <w:r w:rsidRPr="00367167">
        <w:rPr>
          <w:color w:val="auto"/>
        </w:rPr>
        <w:t>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57638" w:rsidRPr="00367167" w:rsidRDefault="00E235EB">
      <w:pPr>
        <w:pStyle w:val="13"/>
        <w:spacing w:after="180"/>
        <w:ind w:left="300" w:hanging="300"/>
        <w:jc w:val="both"/>
        <w:rPr>
          <w:color w:val="auto"/>
        </w:rPr>
      </w:pPr>
      <w:r w:rsidRPr="00367167">
        <w:rPr>
          <w:color w:val="auto"/>
        </w:rPr>
        <w:t xml:space="preserve">— </w:t>
      </w:r>
      <w:r w:rsidRPr="00367167">
        <w:rPr>
          <w:b/>
          <w:bCs/>
          <w:color w:val="auto"/>
          <w:sz w:val="19"/>
          <w:szCs w:val="19"/>
        </w:rPr>
        <w:t>приобретать опыт совместной деятельности</w:t>
      </w:r>
      <w:r w:rsidRPr="00367167">
        <w:rPr>
          <w:color w:val="auto"/>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Общество, в котором мы живём</w:t>
      </w:r>
    </w:p>
    <w:p w:rsidR="00A57638" w:rsidRPr="00367167" w:rsidRDefault="00E235EB" w:rsidP="00B35F08">
      <w:pPr>
        <w:pStyle w:val="13"/>
        <w:numPr>
          <w:ilvl w:val="0"/>
          <w:numId w:val="57"/>
        </w:numPr>
        <w:tabs>
          <w:tab w:val="left" w:pos="332"/>
        </w:tabs>
        <w:spacing w:line="252" w:lineRule="auto"/>
        <w:ind w:left="300" w:hanging="300"/>
        <w:jc w:val="both"/>
        <w:rPr>
          <w:color w:val="auto"/>
        </w:rPr>
      </w:pPr>
      <w:r w:rsidRPr="00367167">
        <w:rPr>
          <w:b/>
          <w:bCs/>
          <w:color w:val="auto"/>
          <w:sz w:val="19"/>
          <w:szCs w:val="19"/>
        </w:rPr>
        <w:t xml:space="preserve">осваивать и применять знания </w:t>
      </w:r>
      <w:r w:rsidRPr="00367167">
        <w:rPr>
          <w:color w:val="auto"/>
        </w:rPr>
        <w:t>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57638" w:rsidRPr="00367167" w:rsidRDefault="00E235EB" w:rsidP="00B35F08">
      <w:pPr>
        <w:pStyle w:val="13"/>
        <w:numPr>
          <w:ilvl w:val="0"/>
          <w:numId w:val="57"/>
        </w:numPr>
        <w:tabs>
          <w:tab w:val="left" w:pos="332"/>
        </w:tabs>
        <w:spacing w:line="252" w:lineRule="auto"/>
        <w:ind w:left="300" w:hanging="300"/>
        <w:jc w:val="both"/>
        <w:rPr>
          <w:color w:val="auto"/>
        </w:rPr>
      </w:pPr>
      <w:r w:rsidRPr="00367167">
        <w:rPr>
          <w:b/>
          <w:bCs/>
          <w:color w:val="auto"/>
          <w:sz w:val="19"/>
          <w:szCs w:val="19"/>
        </w:rPr>
        <w:t xml:space="preserve">характеризовать </w:t>
      </w:r>
      <w:r w:rsidRPr="00367167">
        <w:rPr>
          <w:color w:val="auto"/>
        </w:rPr>
        <w:t>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57638" w:rsidRPr="00367167" w:rsidRDefault="00E235EB" w:rsidP="00B35F08">
      <w:pPr>
        <w:pStyle w:val="13"/>
        <w:numPr>
          <w:ilvl w:val="0"/>
          <w:numId w:val="57"/>
        </w:numPr>
        <w:tabs>
          <w:tab w:val="left" w:pos="332"/>
        </w:tabs>
        <w:spacing w:line="252" w:lineRule="auto"/>
        <w:ind w:left="300" w:hanging="300"/>
        <w:jc w:val="both"/>
        <w:rPr>
          <w:color w:val="auto"/>
        </w:rPr>
      </w:pPr>
      <w:r w:rsidRPr="00367167">
        <w:rPr>
          <w:b/>
          <w:bCs/>
          <w:color w:val="auto"/>
          <w:sz w:val="19"/>
          <w:szCs w:val="19"/>
        </w:rPr>
        <w:t xml:space="preserve">приводить примеры </w:t>
      </w:r>
      <w:r w:rsidRPr="00367167">
        <w:rPr>
          <w:color w:val="auto"/>
        </w:rPr>
        <w:t>разного положения людей в обществе, видов экономической деятельности, глобальных проблем;</w:t>
      </w:r>
    </w:p>
    <w:p w:rsidR="00A57638" w:rsidRPr="00367167" w:rsidRDefault="00E235EB" w:rsidP="00B35F08">
      <w:pPr>
        <w:pStyle w:val="13"/>
        <w:numPr>
          <w:ilvl w:val="0"/>
          <w:numId w:val="57"/>
        </w:numPr>
        <w:tabs>
          <w:tab w:val="left" w:pos="332"/>
        </w:tabs>
        <w:spacing w:line="252" w:lineRule="auto"/>
        <w:ind w:firstLine="0"/>
        <w:jc w:val="both"/>
        <w:rPr>
          <w:color w:val="auto"/>
        </w:rPr>
      </w:pPr>
      <w:r w:rsidRPr="00367167">
        <w:rPr>
          <w:b/>
          <w:bCs/>
          <w:color w:val="auto"/>
          <w:sz w:val="19"/>
          <w:szCs w:val="19"/>
        </w:rPr>
        <w:t xml:space="preserve">классифицировать </w:t>
      </w:r>
      <w:r w:rsidRPr="00367167">
        <w:rPr>
          <w:color w:val="auto"/>
        </w:rPr>
        <w:t>социальные общности и группы;</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сравнивать </w:t>
      </w:r>
      <w:r w:rsidRPr="00367167">
        <w:rPr>
          <w:color w:val="auto"/>
        </w:rPr>
        <w:t>социальные общности и группы, положение в обществе различных людей; различные формы хозяйствования;</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устанавливать взаимодействия </w:t>
      </w:r>
      <w:r w:rsidRPr="00367167">
        <w:rPr>
          <w:color w:val="auto"/>
        </w:rPr>
        <w:t>общества и природы, человека и общества, деятельности основных участников экономики;</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использовать полученные знания для объяснения </w:t>
      </w:r>
      <w:r w:rsidRPr="00367167">
        <w:rPr>
          <w:color w:val="auto"/>
        </w:rPr>
        <w:t>(устного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color w:val="auto"/>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решать познавательные и практические задачи </w:t>
      </w:r>
      <w:r w:rsidRPr="00367167">
        <w:rPr>
          <w:color w:val="auto"/>
        </w:rPr>
        <w:t>(в том числе задачи, отражающие возможности юного гражданина внести свой вклад в решение экологической проблемы);</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овладевать смысловым чтением </w:t>
      </w:r>
      <w:r w:rsidRPr="00367167">
        <w:rPr>
          <w:color w:val="auto"/>
        </w:rPr>
        <w:t>текстов обществоведческой тематики, касающихся отношений человека и природы, устройства общественной жизни, основных сфер жизни общества;</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lastRenderedPageBreak/>
        <w:t xml:space="preserve">извлекать информацию </w:t>
      </w:r>
      <w:r w:rsidRPr="00367167">
        <w:rPr>
          <w:color w:val="auto"/>
        </w:rPr>
        <w:t>из разных источников о человеке и обществе, включая информацию о народах России;</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анализировать, обобщать, систематизировать, оценивать </w:t>
      </w:r>
      <w:r w:rsidRPr="00367167">
        <w:rPr>
          <w:color w:val="auto"/>
        </w:rPr>
        <w:t>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оценивать собственные поступки и поведение других людей </w:t>
      </w:r>
      <w:r w:rsidRPr="00367167">
        <w:rPr>
          <w:color w:val="auto"/>
        </w:rPr>
        <w:t>с точки зрения их соответствия духовным традициям общества;</w:t>
      </w:r>
    </w:p>
    <w:p w:rsidR="00A57638" w:rsidRPr="00367167" w:rsidRDefault="00E235EB" w:rsidP="00B35F08">
      <w:pPr>
        <w:pStyle w:val="13"/>
        <w:numPr>
          <w:ilvl w:val="0"/>
          <w:numId w:val="57"/>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DC12CB" w:rsidRPr="00367167" w:rsidRDefault="00DC12CB" w:rsidP="00DC12CB">
      <w:pPr>
        <w:pStyle w:val="af5"/>
        <w:rPr>
          <w:rFonts w:ascii="Times New Roman" w:hAnsi="Times New Roman" w:cs="Times New Roman"/>
        </w:rPr>
      </w:pPr>
      <w:bookmarkStart w:id="400" w:name="bookmark100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7 КЛАСС</w:t>
      </w:r>
      <w:bookmarkEnd w:id="400"/>
    </w:p>
    <w:p w:rsidR="00DC12CB" w:rsidRPr="00367167" w:rsidRDefault="00DC12CB" w:rsidP="00DC12CB">
      <w:pPr>
        <w:pStyle w:val="af5"/>
        <w:rPr>
          <w:rFonts w:ascii="Times New Roman" w:hAnsi="Times New Roman" w:cs="Times New Roman"/>
          <w:bCs/>
        </w:rPr>
      </w:pP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bCs/>
        </w:rPr>
        <w:t>Социальные ценности и нормы</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осваивать и применять знания </w:t>
      </w:r>
      <w:r w:rsidRPr="00367167">
        <w:rPr>
          <w:color w:val="auto"/>
        </w:rPr>
        <w:t>о социальных ценностях; о содержании и значении социальных норм, регулирующих общественные отношения;</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характеризовать </w:t>
      </w:r>
      <w:r w:rsidRPr="00367167">
        <w:rPr>
          <w:color w:val="auto"/>
        </w:rPr>
        <w:t>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приводить примеры </w:t>
      </w:r>
      <w:r w:rsidRPr="00367167">
        <w:rPr>
          <w:color w:val="auto"/>
        </w:rPr>
        <w:t>гражданственности и патриотизма; ситуаций морального выбора; ситуаций, регулируемых различными видами социальных норм;</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классифицировать </w:t>
      </w:r>
      <w:r w:rsidRPr="00367167">
        <w:rPr>
          <w:color w:val="auto"/>
        </w:rPr>
        <w:t>социальные нормы, их существенные признаки и элементы;</w:t>
      </w:r>
    </w:p>
    <w:p w:rsidR="00A57638" w:rsidRPr="00367167" w:rsidRDefault="00E235EB" w:rsidP="00B35F08">
      <w:pPr>
        <w:pStyle w:val="13"/>
        <w:numPr>
          <w:ilvl w:val="0"/>
          <w:numId w:val="58"/>
        </w:numPr>
        <w:tabs>
          <w:tab w:val="left" w:pos="332"/>
        </w:tabs>
        <w:spacing w:after="60" w:line="240" w:lineRule="auto"/>
        <w:ind w:firstLine="0"/>
        <w:jc w:val="both"/>
        <w:rPr>
          <w:color w:val="auto"/>
        </w:rPr>
      </w:pPr>
      <w:r w:rsidRPr="00367167">
        <w:rPr>
          <w:b/>
          <w:bCs/>
          <w:color w:val="auto"/>
          <w:sz w:val="19"/>
          <w:szCs w:val="19"/>
        </w:rPr>
        <w:t xml:space="preserve">сравнивать </w:t>
      </w:r>
      <w:r w:rsidRPr="00367167">
        <w:rPr>
          <w:color w:val="auto"/>
        </w:rPr>
        <w:t>отдельные виды социальных норм;</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устанавливать и объяснять </w:t>
      </w:r>
      <w:r w:rsidRPr="00367167">
        <w:rPr>
          <w:color w:val="auto"/>
        </w:rPr>
        <w:t>влияние социальных норм на общество и человека;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использовать </w:t>
      </w:r>
      <w:r w:rsidRPr="00367167">
        <w:rPr>
          <w:color w:val="auto"/>
        </w:rPr>
        <w:t>полученные знания для объяснения (устного и письменного) сущности социальных норм;</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определять и аргументировать </w:t>
      </w:r>
      <w:r w:rsidRPr="00367167">
        <w:rPr>
          <w:color w:val="auto"/>
        </w:rPr>
        <w:t>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решать </w:t>
      </w:r>
      <w:r w:rsidRPr="00367167">
        <w:rPr>
          <w:color w:val="auto"/>
        </w:rPr>
        <w:t xml:space="preserve">познавательные и практические задачи, отражающие действие </w:t>
      </w:r>
      <w:r w:rsidRPr="00367167">
        <w:rPr>
          <w:color w:val="auto"/>
        </w:rPr>
        <w:lastRenderedPageBreak/>
        <w:t>социальных норм как регуляторов общественной жизни и поведения человека;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овладевать </w:t>
      </w:r>
      <w:r w:rsidRPr="00367167">
        <w:rPr>
          <w:color w:val="auto"/>
        </w:rPr>
        <w:t>смысловым чтением текстов обществоведческой тематики, касающихся гуманизма, гражданственности, патриотизма;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извлекать </w:t>
      </w:r>
      <w:r w:rsidRPr="00367167">
        <w:rPr>
          <w:color w:val="auto"/>
        </w:rPr>
        <w:t>информацию из разных источников о принципах и нормах морали, проблеме морального выбора;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анализировать, обобщать, систематизировать, оценивать </w:t>
      </w:r>
      <w:r w:rsidRPr="00367167">
        <w:rPr>
          <w:color w:val="auto"/>
        </w:rPr>
        <w:t>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оценивать </w:t>
      </w:r>
      <w:r w:rsidRPr="00367167">
        <w:rPr>
          <w:color w:val="auto"/>
        </w:rPr>
        <w:t>собственные поступки, поведение людей с точки зрения их соответствия нормам морали;</w:t>
      </w:r>
    </w:p>
    <w:p w:rsidR="00A57638" w:rsidRPr="00367167" w:rsidRDefault="00E235EB" w:rsidP="00B35F08">
      <w:pPr>
        <w:pStyle w:val="13"/>
        <w:numPr>
          <w:ilvl w:val="0"/>
          <w:numId w:val="58"/>
        </w:numPr>
        <w:tabs>
          <w:tab w:val="left" w:pos="332"/>
        </w:tabs>
        <w:spacing w:line="240" w:lineRule="auto"/>
        <w:ind w:left="300" w:hanging="300"/>
        <w:jc w:val="both"/>
        <w:rPr>
          <w:color w:val="auto"/>
        </w:rPr>
      </w:pPr>
      <w:r w:rsidRPr="00367167">
        <w:rPr>
          <w:b/>
          <w:bCs/>
          <w:color w:val="auto"/>
          <w:sz w:val="19"/>
          <w:szCs w:val="19"/>
        </w:rPr>
        <w:t xml:space="preserve">использовать </w:t>
      </w:r>
      <w:r w:rsidRPr="00367167">
        <w:rPr>
          <w:color w:val="auto"/>
        </w:rPr>
        <w:t>полученные знания о социальных нормах в повседневной жизни;</w:t>
      </w:r>
    </w:p>
    <w:p w:rsidR="00A57638" w:rsidRPr="00367167" w:rsidRDefault="00E235EB" w:rsidP="00B35F08">
      <w:pPr>
        <w:pStyle w:val="13"/>
        <w:numPr>
          <w:ilvl w:val="0"/>
          <w:numId w:val="59"/>
        </w:numPr>
        <w:tabs>
          <w:tab w:val="left" w:pos="332"/>
        </w:tabs>
        <w:ind w:left="280" w:hanging="280"/>
        <w:jc w:val="both"/>
        <w:rPr>
          <w:color w:val="auto"/>
        </w:rPr>
      </w:pPr>
      <w:r w:rsidRPr="00367167">
        <w:rPr>
          <w:color w:val="auto"/>
        </w:rPr>
        <w:t xml:space="preserve">самостоятельно </w:t>
      </w:r>
      <w:r w:rsidRPr="00367167">
        <w:rPr>
          <w:b/>
          <w:bCs/>
          <w:color w:val="auto"/>
          <w:sz w:val="19"/>
          <w:szCs w:val="19"/>
        </w:rPr>
        <w:t xml:space="preserve">заполнять </w:t>
      </w:r>
      <w:r w:rsidRPr="00367167">
        <w:rPr>
          <w:color w:val="auto"/>
        </w:rPr>
        <w:t>форму (в том числе электронную) и составлять простейший документ (заявление);</w:t>
      </w:r>
    </w:p>
    <w:p w:rsidR="00A57638" w:rsidRPr="00367167" w:rsidRDefault="00E235EB">
      <w:pPr>
        <w:pStyle w:val="13"/>
        <w:spacing w:after="100"/>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Человек как участник правовых отношений</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осваивать и применять знания </w:t>
      </w:r>
      <w:r w:rsidRPr="00367167">
        <w:rPr>
          <w:color w:val="auto"/>
        </w:rPr>
        <w:t>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характеризовать </w:t>
      </w:r>
      <w:r w:rsidR="00060427" w:rsidRPr="00367167">
        <w:rPr>
          <w:color w:val="auto"/>
        </w:rPr>
        <w:t>право,</w:t>
      </w:r>
      <w:r w:rsidRPr="00367167">
        <w:rPr>
          <w:color w:val="auto"/>
        </w:rPr>
        <w:t xml:space="preserve">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приводить примеры </w:t>
      </w:r>
      <w:r w:rsidRPr="00367167">
        <w:rPr>
          <w:color w:val="auto"/>
        </w:rPr>
        <w:t>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классифицировать </w:t>
      </w:r>
      <w:r w:rsidRPr="00367167">
        <w:rPr>
          <w:color w:val="auto"/>
        </w:rPr>
        <w:t>по разным признакам (в том числе устанавливать существенный признак классификации) нормы права, выделяя существенные признаки;</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сравнивать </w:t>
      </w:r>
      <w:r w:rsidRPr="00367167">
        <w:rPr>
          <w:color w:val="auto"/>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устанавливать и объяснять </w:t>
      </w:r>
      <w:r w:rsidRPr="00367167">
        <w:rPr>
          <w:color w:val="auto"/>
        </w:rPr>
        <w:t xml:space="preserve">взаимосвязи, включая взаимодействия </w:t>
      </w:r>
      <w:r w:rsidRPr="00367167">
        <w:rPr>
          <w:color w:val="auto"/>
        </w:rPr>
        <w:lastRenderedPageBreak/>
        <w:t>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57638" w:rsidRPr="00367167" w:rsidRDefault="00E235EB" w:rsidP="00B35F08">
      <w:pPr>
        <w:pStyle w:val="13"/>
        <w:numPr>
          <w:ilvl w:val="0"/>
          <w:numId w:val="59"/>
        </w:numPr>
        <w:tabs>
          <w:tab w:val="left" w:pos="332"/>
        </w:tabs>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определять и аргументировать </w:t>
      </w:r>
      <w:r w:rsidRPr="00367167">
        <w:rPr>
          <w:color w:val="auto"/>
        </w:rPr>
        <w:t>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овладевать </w:t>
      </w:r>
      <w:r w:rsidRPr="00367167">
        <w:rPr>
          <w:color w:val="auto"/>
        </w:rPr>
        <w:t>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искать и извлекать </w:t>
      </w:r>
      <w:r w:rsidRPr="00367167">
        <w:rPr>
          <w:color w:val="auto"/>
        </w:rPr>
        <w:t>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анализировать, обобщать, систематизировать, оценивать </w:t>
      </w:r>
      <w:r w:rsidRPr="0036716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57638" w:rsidRPr="00367167" w:rsidRDefault="00E235EB" w:rsidP="00B35F08">
      <w:pPr>
        <w:pStyle w:val="13"/>
        <w:numPr>
          <w:ilvl w:val="0"/>
          <w:numId w:val="60"/>
        </w:numPr>
        <w:tabs>
          <w:tab w:val="left" w:pos="332"/>
        </w:tabs>
        <w:spacing w:line="252" w:lineRule="auto"/>
        <w:ind w:left="280" w:hanging="280"/>
        <w:jc w:val="both"/>
        <w:rPr>
          <w:color w:val="auto"/>
        </w:rPr>
      </w:pPr>
      <w:r w:rsidRPr="00367167">
        <w:rPr>
          <w:b/>
          <w:bCs/>
          <w:color w:val="auto"/>
          <w:sz w:val="19"/>
          <w:szCs w:val="19"/>
        </w:rPr>
        <w:t xml:space="preserve">оценивать </w:t>
      </w:r>
      <w:r w:rsidRPr="00367167">
        <w:rPr>
          <w:color w:val="auto"/>
        </w:rPr>
        <w:t>собственные поступки и поведение других людей с точки зрения их соответствия правовым нормам: выражать свою точку зрения, участвовать в дискуссии;</w:t>
      </w:r>
    </w:p>
    <w:p w:rsidR="00A57638" w:rsidRPr="00367167" w:rsidRDefault="00E235EB">
      <w:pPr>
        <w:pStyle w:val="13"/>
        <w:spacing w:line="252" w:lineRule="auto"/>
        <w:ind w:left="300" w:hanging="300"/>
        <w:jc w:val="both"/>
        <w:rPr>
          <w:color w:val="auto"/>
        </w:rPr>
      </w:pPr>
      <w:r w:rsidRPr="00367167">
        <w:rPr>
          <w:color w:val="auto"/>
        </w:rPr>
        <w:lastRenderedPageBreak/>
        <w:t xml:space="preserve">— </w:t>
      </w:r>
      <w:r w:rsidRPr="00367167">
        <w:rPr>
          <w:b/>
          <w:bCs/>
          <w:color w:val="auto"/>
          <w:sz w:val="19"/>
          <w:szCs w:val="19"/>
        </w:rPr>
        <w:t xml:space="preserve">использовать </w:t>
      </w:r>
      <w:r w:rsidRPr="00367167">
        <w:rPr>
          <w:color w:val="auto"/>
        </w:rPr>
        <w:t>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67167" w:rsidRDefault="00E235EB">
      <w:pPr>
        <w:pStyle w:val="13"/>
        <w:spacing w:line="252" w:lineRule="auto"/>
        <w:ind w:left="300" w:hanging="300"/>
        <w:jc w:val="both"/>
        <w:rPr>
          <w:color w:val="auto"/>
        </w:rPr>
      </w:pPr>
      <w:r w:rsidRPr="00367167">
        <w:rPr>
          <w:color w:val="auto"/>
        </w:rPr>
        <w:t xml:space="preserve">— </w:t>
      </w:r>
      <w:r w:rsidRPr="00367167">
        <w:rPr>
          <w:b/>
          <w:bCs/>
          <w:color w:val="auto"/>
          <w:sz w:val="19"/>
          <w:szCs w:val="19"/>
        </w:rPr>
        <w:t xml:space="preserve">самостоятельно заполнять </w:t>
      </w:r>
      <w:r w:rsidRPr="00367167">
        <w:rPr>
          <w:color w:val="auto"/>
        </w:rPr>
        <w:t>форму (в том числе электронную) и составлять простейший документ при получении паспорта гражданина Российской Федерации;</w:t>
      </w:r>
    </w:p>
    <w:p w:rsidR="00A57638" w:rsidRPr="00367167" w:rsidRDefault="00E235EB">
      <w:pPr>
        <w:pStyle w:val="13"/>
        <w:spacing w:after="160" w:line="252" w:lineRule="auto"/>
        <w:ind w:left="300" w:hanging="30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Основы российского права</w:t>
      </w:r>
    </w:p>
    <w:p w:rsidR="00A57638" w:rsidRPr="00367167" w:rsidRDefault="00E235EB">
      <w:pPr>
        <w:pStyle w:val="13"/>
        <w:spacing w:line="252" w:lineRule="auto"/>
        <w:ind w:left="300" w:hanging="300"/>
        <w:jc w:val="both"/>
        <w:rPr>
          <w:color w:val="auto"/>
        </w:rPr>
      </w:pPr>
      <w:r w:rsidRPr="00367167">
        <w:rPr>
          <w:color w:val="auto"/>
        </w:rPr>
        <w:t xml:space="preserve">— </w:t>
      </w:r>
      <w:r w:rsidRPr="00367167">
        <w:rPr>
          <w:b/>
          <w:bCs/>
          <w:color w:val="auto"/>
          <w:sz w:val="19"/>
          <w:szCs w:val="19"/>
        </w:rPr>
        <w:t xml:space="preserve">осваивать и применять </w:t>
      </w:r>
      <w:r w:rsidRPr="00367167">
        <w:rPr>
          <w:color w:val="auto"/>
        </w:rPr>
        <w:t>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A57638" w:rsidRPr="00367167" w:rsidRDefault="00E235EB">
      <w:pPr>
        <w:pStyle w:val="13"/>
        <w:spacing w:line="252" w:lineRule="auto"/>
        <w:ind w:left="300" w:hanging="300"/>
        <w:jc w:val="both"/>
        <w:rPr>
          <w:color w:val="auto"/>
        </w:rPr>
      </w:pPr>
      <w:r w:rsidRPr="00367167">
        <w:rPr>
          <w:color w:val="auto"/>
        </w:rPr>
        <w:t xml:space="preserve">— </w:t>
      </w:r>
      <w:r w:rsidRPr="00367167">
        <w:rPr>
          <w:b/>
          <w:bCs/>
          <w:color w:val="auto"/>
          <w:sz w:val="19"/>
          <w:szCs w:val="19"/>
        </w:rPr>
        <w:t xml:space="preserve">характеризовать </w:t>
      </w:r>
      <w:r w:rsidRPr="00367167">
        <w:rPr>
          <w:color w:val="auto"/>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w:t>
      </w:r>
    </w:p>
    <w:p w:rsidR="00A57638" w:rsidRPr="00367167" w:rsidRDefault="00E235EB">
      <w:pPr>
        <w:pStyle w:val="13"/>
        <w:spacing w:line="252" w:lineRule="auto"/>
        <w:ind w:left="280" w:firstLine="0"/>
        <w:jc w:val="both"/>
        <w:rPr>
          <w:color w:val="auto"/>
        </w:rPr>
      </w:pPr>
      <w:r w:rsidRPr="00367167">
        <w:rPr>
          <w:color w:val="auto"/>
        </w:rPr>
        <w:t>содержание трудового договора, виды правонарушений и виды наказаний;</w:t>
      </w:r>
    </w:p>
    <w:p w:rsidR="00A57638" w:rsidRPr="00367167" w:rsidRDefault="00E235EB" w:rsidP="00B35F08">
      <w:pPr>
        <w:pStyle w:val="13"/>
        <w:numPr>
          <w:ilvl w:val="0"/>
          <w:numId w:val="61"/>
        </w:numPr>
        <w:tabs>
          <w:tab w:val="left" w:pos="332"/>
        </w:tabs>
        <w:ind w:left="280" w:hanging="280"/>
        <w:jc w:val="both"/>
        <w:rPr>
          <w:color w:val="auto"/>
        </w:rPr>
      </w:pPr>
      <w:r w:rsidRPr="00367167">
        <w:rPr>
          <w:b/>
          <w:bCs/>
          <w:color w:val="auto"/>
          <w:sz w:val="19"/>
          <w:szCs w:val="19"/>
        </w:rPr>
        <w:t>приводить примеры законов и подзаконных актов и моделировать ситуации</w:t>
      </w:r>
      <w:r w:rsidRPr="00367167">
        <w:rPr>
          <w:color w:val="auto"/>
        </w:rPr>
        <w:t xml:space="preserve">, регулируемые нормами гражданского, трудового, семейного, административного и уголовного права, в том числе </w:t>
      </w:r>
      <w:r w:rsidRPr="00367167">
        <w:rPr>
          <w:color w:val="auto"/>
        </w:rPr>
        <w:lastRenderedPageBreak/>
        <w:t>связанные с применением санкций за совершённые правонарушения;</w:t>
      </w:r>
    </w:p>
    <w:p w:rsidR="00A57638" w:rsidRPr="00367167" w:rsidRDefault="00E235EB" w:rsidP="00B35F08">
      <w:pPr>
        <w:pStyle w:val="13"/>
        <w:numPr>
          <w:ilvl w:val="0"/>
          <w:numId w:val="61"/>
        </w:numPr>
        <w:tabs>
          <w:tab w:val="left" w:pos="332"/>
        </w:tabs>
        <w:spacing w:line="252" w:lineRule="auto"/>
        <w:ind w:left="280" w:hanging="280"/>
        <w:jc w:val="both"/>
        <w:rPr>
          <w:color w:val="auto"/>
        </w:rPr>
      </w:pPr>
      <w:r w:rsidRPr="00367167">
        <w:rPr>
          <w:b/>
          <w:bCs/>
          <w:color w:val="auto"/>
          <w:sz w:val="19"/>
          <w:szCs w:val="19"/>
        </w:rPr>
        <w:t xml:space="preserve">классифицировать </w:t>
      </w:r>
      <w:r w:rsidRPr="00367167">
        <w:rPr>
          <w:color w:val="auto"/>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57638" w:rsidRPr="00367167" w:rsidRDefault="00E235EB" w:rsidP="00B35F08">
      <w:pPr>
        <w:pStyle w:val="13"/>
        <w:numPr>
          <w:ilvl w:val="0"/>
          <w:numId w:val="61"/>
        </w:numPr>
        <w:tabs>
          <w:tab w:val="left" w:pos="332"/>
        </w:tabs>
        <w:spacing w:line="252" w:lineRule="auto"/>
        <w:ind w:left="280" w:hanging="280"/>
        <w:jc w:val="both"/>
        <w:rPr>
          <w:color w:val="auto"/>
        </w:rPr>
      </w:pPr>
      <w:r w:rsidRPr="00367167">
        <w:rPr>
          <w:b/>
          <w:bCs/>
          <w:color w:val="auto"/>
          <w:sz w:val="19"/>
          <w:szCs w:val="19"/>
        </w:rPr>
        <w:t xml:space="preserve">сравнивать </w:t>
      </w:r>
      <w:r w:rsidRPr="00367167">
        <w:rPr>
          <w:color w:val="auto"/>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57638" w:rsidRPr="00367167" w:rsidRDefault="00E235EB" w:rsidP="00B35F08">
      <w:pPr>
        <w:pStyle w:val="13"/>
        <w:numPr>
          <w:ilvl w:val="0"/>
          <w:numId w:val="61"/>
        </w:numPr>
        <w:tabs>
          <w:tab w:val="left" w:pos="332"/>
        </w:tabs>
        <w:spacing w:line="252" w:lineRule="auto"/>
        <w:ind w:left="280" w:hanging="280"/>
        <w:jc w:val="both"/>
        <w:rPr>
          <w:color w:val="auto"/>
        </w:rPr>
      </w:pPr>
      <w:r w:rsidRPr="00367167">
        <w:rPr>
          <w:b/>
          <w:bCs/>
          <w:color w:val="auto"/>
          <w:sz w:val="19"/>
          <w:szCs w:val="19"/>
        </w:rPr>
        <w:t xml:space="preserve">устанавливать и объяснять </w:t>
      </w:r>
      <w:r w:rsidRPr="00367167">
        <w:rPr>
          <w:color w:val="auto"/>
        </w:rPr>
        <w:t>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57638" w:rsidRPr="00367167" w:rsidRDefault="00E235EB" w:rsidP="00B35F08">
      <w:pPr>
        <w:pStyle w:val="13"/>
        <w:numPr>
          <w:ilvl w:val="0"/>
          <w:numId w:val="61"/>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A57638" w:rsidRPr="00367167" w:rsidRDefault="00E235EB" w:rsidP="00B35F08">
      <w:pPr>
        <w:pStyle w:val="13"/>
        <w:numPr>
          <w:ilvl w:val="0"/>
          <w:numId w:val="61"/>
        </w:numPr>
        <w:tabs>
          <w:tab w:val="left" w:pos="332"/>
        </w:tabs>
        <w:spacing w:line="252" w:lineRule="auto"/>
        <w:ind w:left="280" w:hanging="280"/>
        <w:jc w:val="both"/>
        <w:rPr>
          <w:color w:val="auto"/>
        </w:rPr>
      </w:pPr>
      <w:r w:rsidRPr="00367167">
        <w:rPr>
          <w:b/>
          <w:bCs/>
          <w:color w:val="auto"/>
          <w:sz w:val="19"/>
          <w:szCs w:val="19"/>
        </w:rPr>
        <w:t xml:space="preserve">определять и аргументировать </w:t>
      </w:r>
      <w:r w:rsidRPr="00367167">
        <w:rPr>
          <w:color w:val="auto"/>
        </w:rPr>
        <w:t>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решать </w:t>
      </w:r>
      <w:r w:rsidRPr="00367167">
        <w:rPr>
          <w:color w:val="auto"/>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овладевать </w:t>
      </w:r>
      <w:r w:rsidRPr="00367167">
        <w:rPr>
          <w:color w:val="auto"/>
        </w:rPr>
        <w:t>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искать и извлекать </w:t>
      </w:r>
      <w:r w:rsidRPr="00367167">
        <w:rPr>
          <w:color w:val="auto"/>
        </w:rPr>
        <w:t xml:space="preserve">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w:t>
      </w:r>
      <w:r w:rsidRPr="00367167">
        <w:rPr>
          <w:color w:val="auto"/>
        </w:rPr>
        <w:lastRenderedPageBreak/>
        <w:t>Интернете;</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анализировать, обобщать, систематизировать, оценивать </w:t>
      </w:r>
      <w:r w:rsidRPr="00367167">
        <w:rPr>
          <w:color w:val="auto"/>
        </w:rPr>
        <w:t>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оценивать </w:t>
      </w:r>
      <w:r w:rsidRPr="00367167">
        <w:rPr>
          <w:color w:val="auto"/>
        </w:rPr>
        <w:t>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использовать </w:t>
      </w:r>
      <w:r w:rsidRPr="00367167">
        <w:rPr>
          <w:color w:val="auto"/>
        </w:rPr>
        <w:t>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самостоятельно заполнять </w:t>
      </w:r>
      <w:r w:rsidRPr="00367167">
        <w:rPr>
          <w:color w:val="auto"/>
        </w:rPr>
        <w:t>форму (в том числе электронную) и составлять простейший документ (заявление о приёме на работу);</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DC12CB" w:rsidRPr="00367167" w:rsidRDefault="00DC12CB" w:rsidP="00DC12CB">
      <w:pPr>
        <w:pStyle w:val="af5"/>
        <w:rPr>
          <w:rFonts w:ascii="Times New Roman" w:hAnsi="Times New Roman" w:cs="Times New Roman"/>
        </w:rPr>
      </w:pPr>
      <w:bookmarkStart w:id="401" w:name="bookmark1002"/>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8 КЛАСС</w:t>
      </w:r>
      <w:bookmarkEnd w:id="401"/>
    </w:p>
    <w:p w:rsidR="00DC12CB" w:rsidRPr="00367167" w:rsidRDefault="00DC12CB" w:rsidP="00DC12CB">
      <w:pPr>
        <w:pStyle w:val="af5"/>
        <w:rPr>
          <w:rFonts w:ascii="Times New Roman" w:hAnsi="Times New Roman" w:cs="Times New Roman"/>
          <w:bCs/>
        </w:rPr>
      </w:pP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bCs/>
        </w:rPr>
        <w:t>Человек в экономических отношениях</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осваивать и применять </w:t>
      </w:r>
      <w:r w:rsidRPr="00367167">
        <w:rPr>
          <w:color w:val="auto"/>
        </w:rPr>
        <w:t>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характеризовать </w:t>
      </w:r>
      <w:r w:rsidRPr="00367167">
        <w:rPr>
          <w:color w:val="auto"/>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приводить примеры </w:t>
      </w:r>
      <w:r w:rsidRPr="00367167">
        <w:rPr>
          <w:color w:val="auto"/>
        </w:rPr>
        <w:t xml:space="preserve">способов повышения эффективности </w:t>
      </w:r>
      <w:r w:rsidRPr="00367167">
        <w:rPr>
          <w:color w:val="auto"/>
        </w:rPr>
        <w:lastRenderedPageBreak/>
        <w:t>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классифицировать </w:t>
      </w:r>
      <w:r w:rsidRPr="00367167">
        <w:rPr>
          <w:color w:val="auto"/>
        </w:rPr>
        <w:t>(в том числе устанавливать существенный признак классификации) механизмы государственного регулирования экономики;</w:t>
      </w:r>
    </w:p>
    <w:p w:rsidR="00A57638" w:rsidRPr="00367167" w:rsidRDefault="00E235EB" w:rsidP="00B35F08">
      <w:pPr>
        <w:pStyle w:val="13"/>
        <w:numPr>
          <w:ilvl w:val="0"/>
          <w:numId w:val="62"/>
        </w:numPr>
        <w:tabs>
          <w:tab w:val="left" w:pos="332"/>
        </w:tabs>
        <w:spacing w:line="240" w:lineRule="auto"/>
        <w:ind w:firstLine="0"/>
        <w:jc w:val="both"/>
        <w:rPr>
          <w:color w:val="auto"/>
        </w:rPr>
      </w:pPr>
      <w:r w:rsidRPr="00367167">
        <w:rPr>
          <w:b/>
          <w:bCs/>
          <w:color w:val="auto"/>
          <w:sz w:val="19"/>
          <w:szCs w:val="19"/>
        </w:rPr>
        <w:t xml:space="preserve">сравнивать </w:t>
      </w:r>
      <w:r w:rsidRPr="00367167">
        <w:rPr>
          <w:color w:val="auto"/>
        </w:rPr>
        <w:t>различные способы хозяйствования;</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устанавливать и объяснять </w:t>
      </w:r>
      <w:r w:rsidRPr="00367167">
        <w:rPr>
          <w:color w:val="auto"/>
        </w:rPr>
        <w:t>связи политических потрясений и социально-экономических кризисов в государстве;</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использовать </w:t>
      </w:r>
      <w:r w:rsidRPr="00367167">
        <w:rPr>
          <w:color w:val="auto"/>
        </w:rPr>
        <w:t>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определять и аргументировать </w:t>
      </w:r>
      <w:r w:rsidRPr="00367167">
        <w:rPr>
          <w:color w:val="auto"/>
        </w:rPr>
        <w:t>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w:t>
      </w:r>
    </w:p>
    <w:p w:rsidR="00A57638" w:rsidRPr="00367167" w:rsidRDefault="00E235EB" w:rsidP="00B35F08">
      <w:pPr>
        <w:pStyle w:val="13"/>
        <w:numPr>
          <w:ilvl w:val="0"/>
          <w:numId w:val="62"/>
        </w:numPr>
        <w:tabs>
          <w:tab w:val="left" w:pos="332"/>
        </w:tabs>
        <w:spacing w:line="240" w:lineRule="auto"/>
        <w:ind w:left="300" w:hanging="30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овладевать </w:t>
      </w:r>
      <w:r w:rsidRPr="00367167">
        <w:rPr>
          <w:color w:val="auto"/>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извлекать </w:t>
      </w:r>
      <w:r w:rsidRPr="00367167">
        <w:rPr>
          <w:color w:val="auto"/>
        </w:rPr>
        <w:t>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w:t>
      </w:r>
    </w:p>
    <w:p w:rsidR="00A57638" w:rsidRPr="00367167" w:rsidRDefault="00E235EB">
      <w:pPr>
        <w:pStyle w:val="13"/>
        <w:ind w:left="280" w:hanging="280"/>
        <w:jc w:val="both"/>
        <w:rPr>
          <w:color w:val="auto"/>
        </w:rPr>
      </w:pPr>
      <w:r w:rsidRPr="00367167">
        <w:rPr>
          <w:color w:val="auto"/>
        </w:rPr>
        <w:t xml:space="preserve">— </w:t>
      </w:r>
      <w:r w:rsidRPr="00367167">
        <w:rPr>
          <w:b/>
          <w:bCs/>
          <w:color w:val="auto"/>
          <w:sz w:val="19"/>
          <w:szCs w:val="19"/>
        </w:rPr>
        <w:t xml:space="preserve">анализировать, обобщать, систематизировать, конкретизировать и критически оценивать </w:t>
      </w:r>
      <w:r w:rsidRPr="00367167">
        <w:rPr>
          <w:color w:val="auto"/>
        </w:rPr>
        <w:t>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оценивать </w:t>
      </w:r>
      <w:r w:rsidRPr="00367167">
        <w:rPr>
          <w:color w:val="auto"/>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w:t>
      </w:r>
      <w:r w:rsidRPr="00367167">
        <w:rPr>
          <w:color w:val="auto"/>
        </w:rPr>
        <w:lastRenderedPageBreak/>
        <w:t>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приобретать опыт </w:t>
      </w:r>
      <w:r w:rsidRPr="00367167">
        <w:rPr>
          <w:color w:val="auto"/>
        </w:rPr>
        <w:t>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приобретать опыт </w:t>
      </w:r>
      <w:r w:rsidRPr="00367167">
        <w:rPr>
          <w:color w:val="auto"/>
        </w:rPr>
        <w:t>составления простейших документов (личный финансовый план, заявление, резюме);</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DC12CB" w:rsidRPr="00367167" w:rsidRDefault="00DC12CB" w:rsidP="00DC12CB">
      <w:pPr>
        <w:pStyle w:val="af5"/>
        <w:rPr>
          <w:rFonts w:ascii="Times New Roman" w:hAnsi="Times New Roman" w:cs="Times New Roman"/>
        </w:rPr>
      </w:pP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Человек в мире культуры</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осваивать и применять </w:t>
      </w:r>
      <w:r w:rsidRPr="00367167">
        <w:rPr>
          <w:color w:val="auto"/>
        </w:rPr>
        <w:t>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характеризовать </w:t>
      </w:r>
      <w:r w:rsidRPr="00367167">
        <w:rPr>
          <w:color w:val="auto"/>
        </w:rPr>
        <w:t>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приводить примеры </w:t>
      </w:r>
      <w:r w:rsidRPr="00367167">
        <w:rPr>
          <w:color w:val="auto"/>
        </w:rPr>
        <w:t>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классифицировать </w:t>
      </w:r>
      <w:r w:rsidRPr="00367167">
        <w:rPr>
          <w:color w:val="auto"/>
        </w:rPr>
        <w:t>по разным признакам формы и виды культуры;</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сравнивать </w:t>
      </w:r>
      <w:r w:rsidRPr="00367167">
        <w:rPr>
          <w:color w:val="auto"/>
        </w:rPr>
        <w:t>формы культуры, естественные и социально-гуманитарные науки, виды искусств;</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устанавливать и объяснять </w:t>
      </w:r>
      <w:r w:rsidRPr="00367167">
        <w:rPr>
          <w:color w:val="auto"/>
        </w:rPr>
        <w:t>взаимосвязь развития духовной культуры и формирования личности, взаимовлияние науки и образования;</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для объяснения роли непрерывного образования;</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определять и аргументировать </w:t>
      </w:r>
      <w:r w:rsidRPr="00367167">
        <w:rPr>
          <w:color w:val="auto"/>
        </w:rPr>
        <w:t xml:space="preserve">с точки зрения социальных ценностей и с опорой на обществоведческие знания, факты общественной жизни </w:t>
      </w:r>
      <w:r w:rsidRPr="00367167">
        <w:rPr>
          <w:color w:val="auto"/>
        </w:rPr>
        <w:lastRenderedPageBreak/>
        <w:t>своё отношение к информационной культуре и информационной безопасности, правилам безопасного поведения в Интернете;</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касающиеся форм и многообразия духовной культуры;</w:t>
      </w:r>
    </w:p>
    <w:p w:rsidR="00A57638" w:rsidRPr="00367167" w:rsidRDefault="00E235EB" w:rsidP="00B35F08">
      <w:pPr>
        <w:pStyle w:val="13"/>
        <w:numPr>
          <w:ilvl w:val="0"/>
          <w:numId w:val="63"/>
        </w:numPr>
        <w:tabs>
          <w:tab w:val="left" w:pos="332"/>
        </w:tabs>
        <w:ind w:left="280" w:hanging="280"/>
        <w:jc w:val="both"/>
        <w:rPr>
          <w:color w:val="auto"/>
        </w:rPr>
      </w:pPr>
      <w:r w:rsidRPr="00367167">
        <w:rPr>
          <w:b/>
          <w:bCs/>
          <w:color w:val="auto"/>
          <w:sz w:val="19"/>
          <w:szCs w:val="19"/>
        </w:rPr>
        <w:t xml:space="preserve">овладевать </w:t>
      </w:r>
      <w:r w:rsidRPr="00367167">
        <w:rPr>
          <w:color w:val="auto"/>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57638" w:rsidRPr="00367167" w:rsidRDefault="00E235EB">
      <w:pPr>
        <w:pStyle w:val="13"/>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57638" w:rsidRPr="00367167" w:rsidRDefault="00E235EB">
      <w:pPr>
        <w:pStyle w:val="13"/>
        <w:ind w:left="280" w:hanging="280"/>
        <w:jc w:val="both"/>
        <w:rPr>
          <w:color w:val="auto"/>
        </w:rPr>
      </w:pPr>
      <w:r w:rsidRPr="00367167">
        <w:rPr>
          <w:color w:val="auto"/>
        </w:rPr>
        <w:t xml:space="preserve">— </w:t>
      </w:r>
      <w:r w:rsidRPr="00367167">
        <w:rPr>
          <w:b/>
          <w:bCs/>
          <w:color w:val="auto"/>
          <w:sz w:val="19"/>
          <w:szCs w:val="19"/>
        </w:rPr>
        <w:t xml:space="preserve">анализировать, систематизировать, критически оценивать и обобщать </w:t>
      </w:r>
      <w:r w:rsidRPr="00367167">
        <w:rPr>
          <w:color w:val="auto"/>
        </w:rPr>
        <w:t>социальную информацию, представленную в разных формах (описательную, графическую, аудиовизуальную), при изучении культуры, науки и образования;</w:t>
      </w:r>
    </w:p>
    <w:p w:rsidR="00A57638" w:rsidRPr="00367167" w:rsidRDefault="00E235EB" w:rsidP="00B35F08">
      <w:pPr>
        <w:pStyle w:val="13"/>
        <w:numPr>
          <w:ilvl w:val="0"/>
          <w:numId w:val="64"/>
        </w:numPr>
        <w:tabs>
          <w:tab w:val="left" w:pos="332"/>
        </w:tabs>
        <w:spacing w:line="252" w:lineRule="auto"/>
        <w:ind w:left="280" w:hanging="280"/>
        <w:jc w:val="both"/>
        <w:rPr>
          <w:color w:val="auto"/>
        </w:rPr>
      </w:pPr>
      <w:r w:rsidRPr="00367167">
        <w:rPr>
          <w:b/>
          <w:bCs/>
          <w:color w:val="auto"/>
          <w:sz w:val="19"/>
          <w:szCs w:val="19"/>
        </w:rPr>
        <w:t xml:space="preserve">оценивать </w:t>
      </w:r>
      <w:r w:rsidRPr="00367167">
        <w:rPr>
          <w:color w:val="auto"/>
        </w:rPr>
        <w:t>собственные поступки, поведение людей в духовной сфере жизни общества;</w:t>
      </w:r>
    </w:p>
    <w:p w:rsidR="00A57638" w:rsidRPr="00367167" w:rsidRDefault="00E235EB" w:rsidP="00B35F08">
      <w:pPr>
        <w:pStyle w:val="13"/>
        <w:numPr>
          <w:ilvl w:val="0"/>
          <w:numId w:val="64"/>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57638" w:rsidRPr="00367167" w:rsidRDefault="00E235EB" w:rsidP="00B35F08">
      <w:pPr>
        <w:pStyle w:val="13"/>
        <w:numPr>
          <w:ilvl w:val="0"/>
          <w:numId w:val="64"/>
        </w:numPr>
        <w:tabs>
          <w:tab w:val="left" w:pos="332"/>
        </w:tabs>
        <w:spacing w:line="252" w:lineRule="auto"/>
        <w:ind w:left="278" w:hanging="278"/>
        <w:jc w:val="both"/>
        <w:rPr>
          <w:color w:val="auto"/>
        </w:rPr>
      </w:pPr>
      <w:r w:rsidRPr="00367167">
        <w:rPr>
          <w:b/>
          <w:bCs/>
          <w:color w:val="auto"/>
          <w:sz w:val="19"/>
          <w:szCs w:val="19"/>
        </w:rPr>
        <w:t xml:space="preserve">приобретать </w:t>
      </w:r>
      <w:r w:rsidRPr="00367167">
        <w:rPr>
          <w:color w:val="auto"/>
        </w:rPr>
        <w:t>опыт осуществления совместной деятельности при изучении особенностей разных культур, национальных и религиозных ценностей.</w:t>
      </w:r>
    </w:p>
    <w:p w:rsidR="00DC12CB" w:rsidRPr="00367167" w:rsidRDefault="00DC12CB" w:rsidP="00DC12CB">
      <w:pPr>
        <w:pStyle w:val="af5"/>
        <w:rPr>
          <w:rFonts w:ascii="Times New Roman" w:hAnsi="Times New Roman" w:cs="Times New Roman"/>
        </w:rPr>
      </w:pPr>
      <w:bookmarkStart w:id="402" w:name="bookmark1004"/>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9 КЛАСС</w:t>
      </w:r>
      <w:bookmarkEnd w:id="402"/>
    </w:p>
    <w:p w:rsidR="00DC12CB" w:rsidRPr="00367167" w:rsidRDefault="00DC12CB" w:rsidP="00DC12CB">
      <w:pPr>
        <w:pStyle w:val="af5"/>
        <w:rPr>
          <w:rFonts w:ascii="Times New Roman" w:hAnsi="Times New Roman" w:cs="Times New Roman"/>
        </w:rPr>
      </w:pP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bCs/>
        </w:rPr>
        <w:t>Человек в политическом измерении</w:t>
      </w:r>
    </w:p>
    <w:p w:rsidR="00A57638" w:rsidRPr="00367167" w:rsidRDefault="00E235EB" w:rsidP="00B35F08">
      <w:pPr>
        <w:pStyle w:val="13"/>
        <w:numPr>
          <w:ilvl w:val="0"/>
          <w:numId w:val="65"/>
        </w:numPr>
        <w:tabs>
          <w:tab w:val="left" w:pos="332"/>
        </w:tabs>
        <w:ind w:left="280" w:hanging="280"/>
        <w:jc w:val="both"/>
        <w:rPr>
          <w:color w:val="auto"/>
        </w:rPr>
      </w:pPr>
      <w:r w:rsidRPr="00367167">
        <w:rPr>
          <w:b/>
          <w:bCs/>
          <w:color w:val="auto"/>
          <w:sz w:val="19"/>
          <w:szCs w:val="19"/>
        </w:rPr>
        <w:t xml:space="preserve">осваивать и применять </w:t>
      </w:r>
      <w:r w:rsidRPr="00367167">
        <w:rPr>
          <w:color w:val="auto"/>
        </w:rPr>
        <w:t>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A57638" w:rsidRPr="00367167" w:rsidRDefault="00E235EB" w:rsidP="00B35F08">
      <w:pPr>
        <w:pStyle w:val="13"/>
        <w:numPr>
          <w:ilvl w:val="0"/>
          <w:numId w:val="65"/>
        </w:numPr>
        <w:tabs>
          <w:tab w:val="left" w:pos="332"/>
        </w:tabs>
        <w:ind w:left="280" w:hanging="280"/>
        <w:jc w:val="both"/>
        <w:rPr>
          <w:color w:val="auto"/>
        </w:rPr>
      </w:pPr>
      <w:r w:rsidRPr="00367167">
        <w:rPr>
          <w:b/>
          <w:bCs/>
          <w:color w:val="auto"/>
          <w:sz w:val="19"/>
          <w:szCs w:val="19"/>
        </w:rPr>
        <w:t xml:space="preserve">характеризовать </w:t>
      </w:r>
      <w:r w:rsidRPr="00367167">
        <w:rPr>
          <w:color w:val="auto"/>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57638" w:rsidRPr="00367167" w:rsidRDefault="00E235EB" w:rsidP="00B35F08">
      <w:pPr>
        <w:pStyle w:val="13"/>
        <w:numPr>
          <w:ilvl w:val="0"/>
          <w:numId w:val="65"/>
        </w:numPr>
        <w:tabs>
          <w:tab w:val="left" w:pos="332"/>
        </w:tabs>
        <w:ind w:left="280" w:hanging="280"/>
        <w:jc w:val="both"/>
        <w:rPr>
          <w:color w:val="auto"/>
        </w:rPr>
      </w:pPr>
      <w:r w:rsidRPr="00367167">
        <w:rPr>
          <w:b/>
          <w:bCs/>
          <w:color w:val="auto"/>
          <w:sz w:val="19"/>
          <w:szCs w:val="19"/>
        </w:rPr>
        <w:t xml:space="preserve">приводить примеры </w:t>
      </w:r>
      <w:r w:rsidRPr="00367167">
        <w:rPr>
          <w:color w:val="auto"/>
        </w:rPr>
        <w:t>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57638" w:rsidRPr="00367167" w:rsidRDefault="00E235EB" w:rsidP="00B35F08">
      <w:pPr>
        <w:pStyle w:val="13"/>
        <w:numPr>
          <w:ilvl w:val="0"/>
          <w:numId w:val="65"/>
        </w:numPr>
        <w:tabs>
          <w:tab w:val="left" w:pos="332"/>
        </w:tabs>
        <w:ind w:left="280" w:hanging="280"/>
        <w:jc w:val="both"/>
        <w:rPr>
          <w:color w:val="auto"/>
        </w:rPr>
      </w:pPr>
      <w:r w:rsidRPr="00367167">
        <w:rPr>
          <w:b/>
          <w:bCs/>
          <w:color w:val="auto"/>
          <w:sz w:val="19"/>
          <w:szCs w:val="19"/>
        </w:rPr>
        <w:lastRenderedPageBreak/>
        <w:t xml:space="preserve">классифицировать </w:t>
      </w:r>
      <w:r w:rsidRPr="00367167">
        <w:rPr>
          <w:color w:val="auto"/>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57638" w:rsidRPr="00367167" w:rsidRDefault="00E235EB" w:rsidP="00B35F08">
      <w:pPr>
        <w:pStyle w:val="13"/>
        <w:numPr>
          <w:ilvl w:val="0"/>
          <w:numId w:val="65"/>
        </w:numPr>
        <w:tabs>
          <w:tab w:val="left" w:pos="332"/>
        </w:tabs>
        <w:ind w:left="280" w:hanging="280"/>
        <w:jc w:val="both"/>
        <w:rPr>
          <w:color w:val="auto"/>
        </w:rPr>
      </w:pPr>
      <w:r w:rsidRPr="00367167">
        <w:rPr>
          <w:b/>
          <w:bCs/>
          <w:color w:val="auto"/>
          <w:sz w:val="19"/>
          <w:szCs w:val="19"/>
        </w:rPr>
        <w:t xml:space="preserve">сравнивать </w:t>
      </w:r>
      <w:r w:rsidRPr="00367167">
        <w:rPr>
          <w:color w:val="auto"/>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w:t>
      </w:r>
      <w:r w:rsidR="00060427" w:rsidRPr="00367167">
        <w:rPr>
          <w:color w:val="auto"/>
        </w:rPr>
        <w:t>территориально государственное</w:t>
      </w:r>
      <w:r w:rsidRPr="00367167">
        <w:rPr>
          <w:color w:val="auto"/>
        </w:rPr>
        <w:t xml:space="preserve"> устройство, монархию и республику, политическую партию и общественно-политическое движение, выборы и референдум;</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устанавливать и объяснять </w:t>
      </w:r>
      <w:r w:rsidRPr="00367167">
        <w:rPr>
          <w:color w:val="auto"/>
        </w:rPr>
        <w:t>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определять и аргументировать </w:t>
      </w:r>
      <w:r w:rsidRPr="00367167">
        <w:rPr>
          <w:color w:val="auto"/>
        </w:rPr>
        <w:t>неприемлемость всех форм антиобщественного поведения в политике с точки зрения социальных ценностей и правовых норм;</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решать </w:t>
      </w:r>
      <w:r w:rsidRPr="00367167">
        <w:rPr>
          <w:color w:val="auto"/>
        </w:rPr>
        <w:t>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овладевать </w:t>
      </w:r>
      <w:r w:rsidRPr="00367167">
        <w:rPr>
          <w:color w:val="auto"/>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искать и извлекать </w:t>
      </w:r>
      <w:r w:rsidRPr="00367167">
        <w:rPr>
          <w:color w:val="auto"/>
        </w:rPr>
        <w:t>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t xml:space="preserve">анализировать и конкретизировать </w:t>
      </w:r>
      <w:r w:rsidRPr="00367167">
        <w:rPr>
          <w:color w:val="auto"/>
        </w:rPr>
        <w:t>социальную информацию о формах участия граждан нашей страны в политической жизни, о выборах и референдуме;</w:t>
      </w:r>
    </w:p>
    <w:p w:rsidR="00A57638" w:rsidRPr="00367167" w:rsidRDefault="00E235EB" w:rsidP="00B35F08">
      <w:pPr>
        <w:pStyle w:val="13"/>
        <w:numPr>
          <w:ilvl w:val="0"/>
          <w:numId w:val="65"/>
        </w:numPr>
        <w:tabs>
          <w:tab w:val="left" w:pos="332"/>
        </w:tabs>
        <w:spacing w:line="252" w:lineRule="auto"/>
        <w:ind w:left="280" w:hanging="280"/>
        <w:jc w:val="both"/>
        <w:rPr>
          <w:color w:val="auto"/>
        </w:rPr>
      </w:pPr>
      <w:r w:rsidRPr="00367167">
        <w:rPr>
          <w:b/>
          <w:bCs/>
          <w:color w:val="auto"/>
          <w:sz w:val="19"/>
          <w:szCs w:val="19"/>
        </w:rPr>
        <w:lastRenderedPageBreak/>
        <w:t xml:space="preserve">оценивать </w:t>
      </w:r>
      <w:r w:rsidRPr="00367167">
        <w:rPr>
          <w:color w:val="auto"/>
        </w:rPr>
        <w:t>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57638" w:rsidRPr="00367167" w:rsidRDefault="00E235EB">
      <w:pPr>
        <w:pStyle w:val="13"/>
        <w:spacing w:after="160" w:line="252" w:lineRule="auto"/>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Гражданин и государство</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осваивать и применять знания </w:t>
      </w:r>
      <w:r w:rsidRPr="00367167">
        <w:rPr>
          <w:color w:val="auto"/>
        </w:rPr>
        <w:t>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характеризовать </w:t>
      </w:r>
      <w:r w:rsidRPr="00367167">
        <w:rPr>
          <w:color w:val="auto"/>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приводить </w:t>
      </w:r>
      <w:r w:rsidRPr="00367167">
        <w:rPr>
          <w:color w:val="auto"/>
        </w:rPr>
        <w:t xml:space="preserve">примеры и </w:t>
      </w:r>
      <w:r w:rsidRPr="00367167">
        <w:rPr>
          <w:b/>
          <w:bCs/>
          <w:color w:val="auto"/>
          <w:sz w:val="19"/>
          <w:szCs w:val="19"/>
        </w:rPr>
        <w:t xml:space="preserve">моделировать </w:t>
      </w:r>
      <w:r w:rsidRPr="00367167">
        <w:rPr>
          <w:color w:val="auto"/>
        </w:rPr>
        <w:t>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57638" w:rsidRPr="00367167" w:rsidRDefault="00E235EB" w:rsidP="00B35F08">
      <w:pPr>
        <w:pStyle w:val="13"/>
        <w:numPr>
          <w:ilvl w:val="0"/>
          <w:numId w:val="66"/>
        </w:numPr>
        <w:tabs>
          <w:tab w:val="left" w:pos="332"/>
        </w:tabs>
        <w:spacing w:after="60" w:line="252" w:lineRule="auto"/>
        <w:ind w:left="280" w:hanging="280"/>
        <w:jc w:val="both"/>
        <w:rPr>
          <w:color w:val="auto"/>
        </w:rPr>
      </w:pPr>
      <w:r w:rsidRPr="00367167">
        <w:rPr>
          <w:b/>
          <w:bCs/>
          <w:color w:val="auto"/>
          <w:sz w:val="19"/>
          <w:szCs w:val="19"/>
        </w:rPr>
        <w:t xml:space="preserve">классифицировать </w:t>
      </w:r>
      <w:r w:rsidRPr="00367167">
        <w:rPr>
          <w:color w:val="auto"/>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lastRenderedPageBreak/>
        <w:t xml:space="preserve">сравнивать </w:t>
      </w:r>
      <w:r w:rsidRPr="00367167">
        <w:rPr>
          <w:color w:val="auto"/>
        </w:rPr>
        <w:t>с опорой на Конституцию Российской Федерации полномочия центральных органов государственной власти и субъектов Российской Федерации;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устанавливать и объяснять </w:t>
      </w:r>
      <w:r w:rsidRPr="00367167">
        <w:rPr>
          <w:color w:val="auto"/>
        </w:rPr>
        <w:t>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color w:val="auto"/>
        </w:rPr>
        <w:t xml:space="preserve">с опорой на обществоведческие знания, факты общественной жизни и личный социальный опыт </w:t>
      </w:r>
      <w:r w:rsidRPr="00367167">
        <w:rPr>
          <w:b/>
          <w:bCs/>
          <w:color w:val="auto"/>
          <w:sz w:val="19"/>
          <w:szCs w:val="19"/>
        </w:rPr>
        <w:t xml:space="preserve">определять и аргументировать </w:t>
      </w:r>
      <w:r w:rsidRPr="00367167">
        <w:rPr>
          <w:color w:val="auto"/>
        </w:rPr>
        <w:t>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57638" w:rsidRPr="00367167" w:rsidRDefault="00E235EB" w:rsidP="00B35F08">
      <w:pPr>
        <w:pStyle w:val="13"/>
        <w:numPr>
          <w:ilvl w:val="0"/>
          <w:numId w:val="66"/>
        </w:numPr>
        <w:tabs>
          <w:tab w:val="left" w:pos="332"/>
        </w:tabs>
        <w:spacing w:line="252" w:lineRule="auto"/>
        <w:ind w:left="280" w:hanging="28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отражающие процессы, явления и события в политической жизни Российской Федерации, в международных отношениях;</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систематизировать и конкретизировать </w:t>
      </w:r>
      <w:r w:rsidRPr="00367167">
        <w:rPr>
          <w:color w:val="auto"/>
        </w:rPr>
        <w:t>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овладевать </w:t>
      </w:r>
      <w:r w:rsidRPr="00367167">
        <w:rPr>
          <w:color w:val="auto"/>
        </w:rPr>
        <w:t>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искать и извлекать </w:t>
      </w:r>
      <w:r w:rsidRPr="00367167">
        <w:rPr>
          <w:color w:val="auto"/>
        </w:rPr>
        <w:t>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w:t>
      </w:r>
    </w:p>
    <w:p w:rsidR="00A57638" w:rsidRPr="00367167" w:rsidRDefault="00E235EB">
      <w:pPr>
        <w:pStyle w:val="13"/>
        <w:ind w:left="280" w:hanging="280"/>
        <w:jc w:val="both"/>
        <w:rPr>
          <w:color w:val="auto"/>
        </w:rPr>
      </w:pPr>
      <w:r w:rsidRPr="00367167">
        <w:rPr>
          <w:color w:val="auto"/>
        </w:rPr>
        <w:t xml:space="preserve">— </w:t>
      </w:r>
      <w:r w:rsidRPr="00367167">
        <w:rPr>
          <w:b/>
          <w:bCs/>
          <w:color w:val="auto"/>
          <w:sz w:val="19"/>
          <w:szCs w:val="19"/>
        </w:rPr>
        <w:t xml:space="preserve">анализировать, обобщать, систематизировать и конкретизировать </w:t>
      </w:r>
      <w:r w:rsidRPr="00367167">
        <w:rPr>
          <w:color w:val="auto"/>
        </w:rPr>
        <w:t xml:space="preserve">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w:t>
      </w:r>
      <w:r w:rsidRPr="00367167">
        <w:rPr>
          <w:color w:val="auto"/>
        </w:rPr>
        <w:lastRenderedPageBreak/>
        <w:t>субъектов Российской Федерации, соотносить её с собственными знаниями о политике, формулировать выводы, подкрепляя их аргументами;</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оценивать </w:t>
      </w:r>
      <w:r w:rsidRPr="00367167">
        <w:rPr>
          <w:color w:val="auto"/>
        </w:rPr>
        <w:t>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A57638" w:rsidRPr="00367167" w:rsidRDefault="00E235EB">
      <w:pPr>
        <w:pStyle w:val="13"/>
        <w:spacing w:line="252" w:lineRule="auto"/>
        <w:ind w:left="280" w:hanging="280"/>
        <w:jc w:val="both"/>
        <w:rPr>
          <w:color w:val="auto"/>
        </w:rPr>
      </w:pPr>
      <w:r w:rsidRPr="00367167">
        <w:rPr>
          <w:color w:val="auto"/>
        </w:rPr>
        <w:t xml:space="preserve">— </w:t>
      </w:r>
      <w:r w:rsidRPr="00367167">
        <w:rPr>
          <w:b/>
          <w:bCs/>
          <w:color w:val="auto"/>
          <w:sz w:val="19"/>
          <w:szCs w:val="19"/>
        </w:rPr>
        <w:t xml:space="preserve">использовать </w:t>
      </w:r>
      <w:r w:rsidRPr="00367167">
        <w:rPr>
          <w:color w:val="auto"/>
        </w:rPr>
        <w:t>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самостоятельно заполнять </w:t>
      </w:r>
      <w:r w:rsidRPr="00367167">
        <w:rPr>
          <w:color w:val="auto"/>
        </w:rPr>
        <w:t>форму (в том числе электронную) и составлять простейший документ при использовании портала государственных услуг;</w:t>
      </w:r>
    </w:p>
    <w:p w:rsidR="00A57638" w:rsidRPr="00367167" w:rsidRDefault="00E235EB">
      <w:pPr>
        <w:pStyle w:val="13"/>
        <w:spacing w:after="160" w:line="252" w:lineRule="auto"/>
        <w:ind w:left="280" w:hanging="280"/>
        <w:jc w:val="both"/>
        <w:rPr>
          <w:color w:val="auto"/>
        </w:rPr>
      </w:pPr>
      <w:r w:rsidRPr="00367167">
        <w:rPr>
          <w:color w:val="auto"/>
        </w:rPr>
        <w:t xml:space="preserve">— </w:t>
      </w:r>
      <w:r w:rsidRPr="00367167">
        <w:rPr>
          <w:b/>
          <w:bCs/>
          <w:color w:val="auto"/>
          <w:sz w:val="19"/>
          <w:szCs w:val="19"/>
        </w:rPr>
        <w:t xml:space="preserve">осуществлять </w:t>
      </w:r>
      <w:r w:rsidRPr="00367167">
        <w:rPr>
          <w:color w:val="auto"/>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Человек в системе социальных отношений</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осваивать и применять </w:t>
      </w:r>
      <w:r w:rsidRPr="00367167">
        <w:rPr>
          <w:color w:val="auto"/>
        </w:rPr>
        <w:t>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характеризовать </w:t>
      </w:r>
      <w:r w:rsidRPr="00367167">
        <w:rPr>
          <w:color w:val="auto"/>
        </w:rPr>
        <w:t>функции семьи в обществе; основы социальной политики Российского государства;</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приводить примеры </w:t>
      </w:r>
      <w:r w:rsidRPr="00367167">
        <w:rPr>
          <w:color w:val="auto"/>
        </w:rPr>
        <w:t>различных социальных статусов, социальных ролей, социальной политики Российского государства;</w:t>
      </w:r>
    </w:p>
    <w:p w:rsidR="00A57638" w:rsidRPr="00367167" w:rsidRDefault="00E235EB" w:rsidP="00B35F08">
      <w:pPr>
        <w:pStyle w:val="13"/>
        <w:numPr>
          <w:ilvl w:val="0"/>
          <w:numId w:val="67"/>
        </w:numPr>
        <w:tabs>
          <w:tab w:val="left" w:pos="332"/>
        </w:tabs>
        <w:spacing w:line="252" w:lineRule="auto"/>
        <w:ind w:firstLine="0"/>
        <w:jc w:val="both"/>
        <w:rPr>
          <w:color w:val="auto"/>
        </w:rPr>
      </w:pPr>
      <w:r w:rsidRPr="00367167">
        <w:rPr>
          <w:b/>
          <w:bCs/>
          <w:color w:val="auto"/>
          <w:sz w:val="19"/>
          <w:szCs w:val="19"/>
        </w:rPr>
        <w:t xml:space="preserve">классифицировать </w:t>
      </w:r>
      <w:r w:rsidRPr="00367167">
        <w:rPr>
          <w:color w:val="auto"/>
        </w:rPr>
        <w:t>социальные общности и группы;</w:t>
      </w:r>
    </w:p>
    <w:p w:rsidR="00A57638" w:rsidRPr="00367167" w:rsidRDefault="00E235EB" w:rsidP="00B35F08">
      <w:pPr>
        <w:pStyle w:val="13"/>
        <w:numPr>
          <w:ilvl w:val="0"/>
          <w:numId w:val="67"/>
        </w:numPr>
        <w:tabs>
          <w:tab w:val="left" w:pos="332"/>
        </w:tabs>
        <w:spacing w:line="252" w:lineRule="auto"/>
        <w:ind w:firstLine="0"/>
        <w:jc w:val="both"/>
        <w:rPr>
          <w:color w:val="auto"/>
        </w:rPr>
      </w:pPr>
      <w:r w:rsidRPr="00367167">
        <w:rPr>
          <w:b/>
          <w:bCs/>
          <w:color w:val="auto"/>
          <w:sz w:val="19"/>
          <w:szCs w:val="19"/>
        </w:rPr>
        <w:t xml:space="preserve">сравнивать </w:t>
      </w:r>
      <w:r w:rsidRPr="00367167">
        <w:rPr>
          <w:color w:val="auto"/>
        </w:rPr>
        <w:t>виды социальной мобильности;</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устанавливать и объяснять </w:t>
      </w:r>
      <w:r w:rsidRPr="00367167">
        <w:rPr>
          <w:color w:val="auto"/>
        </w:rPr>
        <w:t>причины существования разных социальных групп; социальных различий и конфликтов;</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w:t>
      </w:r>
      <w:r w:rsidRPr="00367167">
        <w:rPr>
          <w:color w:val="auto"/>
        </w:rPr>
        <w:lastRenderedPageBreak/>
        <w:t>объяснения социальной и личной значимости здорового образа жизни, опасности наркомании и алкоголизма для человека и общества;</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определять и аргументировать </w:t>
      </w:r>
      <w:r w:rsidRPr="00367167">
        <w:rPr>
          <w:color w:val="auto"/>
        </w:rPr>
        <w:t>с опорой на обществоведческие знания, факты общественной жизни и личный социальный опыт своё отношение к разным этносам;</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решать </w:t>
      </w:r>
      <w:r w:rsidRPr="00367167">
        <w:rPr>
          <w:color w:val="auto"/>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осуществлять </w:t>
      </w:r>
      <w:r w:rsidRPr="00367167">
        <w:rPr>
          <w:color w:val="auto"/>
        </w:rPr>
        <w:t>смысловое чтение текстов и составлять на основе учебных текстов план (в том числе отражающий изученный материал о социализации личности);</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извлекать </w:t>
      </w:r>
      <w:r w:rsidRPr="00367167">
        <w:rPr>
          <w:color w:val="auto"/>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анализировать, обобщать, систематизировать </w:t>
      </w:r>
      <w:r w:rsidRPr="00367167">
        <w:rPr>
          <w:color w:val="auto"/>
        </w:rPr>
        <w:t>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оценивать </w:t>
      </w:r>
      <w:r w:rsidRPr="00367167">
        <w:rPr>
          <w:color w:val="auto"/>
        </w:rPr>
        <w:t>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A57638" w:rsidRPr="00367167" w:rsidRDefault="00E235EB" w:rsidP="00B35F08">
      <w:pPr>
        <w:pStyle w:val="13"/>
        <w:numPr>
          <w:ilvl w:val="0"/>
          <w:numId w:val="67"/>
        </w:numPr>
        <w:tabs>
          <w:tab w:val="left" w:pos="332"/>
        </w:tabs>
        <w:spacing w:line="252" w:lineRule="auto"/>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в практической деятельности для выстраивания собственного поведения с позиции здорового образа жизни;</w:t>
      </w:r>
    </w:p>
    <w:p w:rsidR="00A57638" w:rsidRPr="00367167" w:rsidRDefault="00E235EB" w:rsidP="00B35F08">
      <w:pPr>
        <w:pStyle w:val="13"/>
        <w:numPr>
          <w:ilvl w:val="0"/>
          <w:numId w:val="67"/>
        </w:numPr>
        <w:tabs>
          <w:tab w:val="left" w:pos="332"/>
        </w:tabs>
        <w:spacing w:after="180" w:line="252" w:lineRule="auto"/>
        <w:ind w:left="280" w:hanging="280"/>
        <w:jc w:val="both"/>
        <w:rPr>
          <w:color w:val="auto"/>
        </w:rPr>
      </w:pPr>
      <w:r w:rsidRPr="00367167">
        <w:rPr>
          <w:b/>
          <w:bCs/>
          <w:color w:val="auto"/>
          <w:sz w:val="19"/>
          <w:szCs w:val="19"/>
        </w:rPr>
        <w:t xml:space="preserve">осуществлять </w:t>
      </w:r>
      <w:r w:rsidRPr="00367167">
        <w:rPr>
          <w:color w:val="auto"/>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Человек в современном изменяющемся мире</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осваивать и применять </w:t>
      </w:r>
      <w:r w:rsidRPr="00367167">
        <w:rPr>
          <w:color w:val="auto"/>
        </w:rPr>
        <w:t>знания об информационном обществе, глобализации, глобальных проблемах;</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характеризовать </w:t>
      </w:r>
      <w:r w:rsidRPr="00367167">
        <w:rPr>
          <w:color w:val="auto"/>
        </w:rPr>
        <w:t>сущность информационного общества; здоровый образ жизни; глобализацию как важный общемировой интеграционный процесс;</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приводить примеры </w:t>
      </w:r>
      <w:r w:rsidRPr="00367167">
        <w:rPr>
          <w:color w:val="auto"/>
        </w:rPr>
        <w:t>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57638" w:rsidRPr="00367167" w:rsidRDefault="00E235EB" w:rsidP="00B35F08">
      <w:pPr>
        <w:pStyle w:val="13"/>
        <w:numPr>
          <w:ilvl w:val="0"/>
          <w:numId w:val="67"/>
        </w:numPr>
        <w:tabs>
          <w:tab w:val="left" w:pos="332"/>
        </w:tabs>
        <w:ind w:firstLine="0"/>
        <w:jc w:val="both"/>
        <w:rPr>
          <w:color w:val="auto"/>
        </w:rPr>
      </w:pPr>
      <w:r w:rsidRPr="00367167">
        <w:rPr>
          <w:b/>
          <w:bCs/>
          <w:color w:val="auto"/>
          <w:sz w:val="19"/>
          <w:szCs w:val="19"/>
        </w:rPr>
        <w:lastRenderedPageBreak/>
        <w:t xml:space="preserve">сравнивать </w:t>
      </w:r>
      <w:r w:rsidRPr="00367167">
        <w:rPr>
          <w:color w:val="auto"/>
        </w:rPr>
        <w:t>требования к современным профессиям;</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устанавливать и объяснять </w:t>
      </w:r>
      <w:r w:rsidRPr="00367167">
        <w:rPr>
          <w:color w:val="auto"/>
        </w:rPr>
        <w:t>причины и последствия глобализации;</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использовать </w:t>
      </w:r>
      <w:r w:rsidRPr="00367167">
        <w:rPr>
          <w:color w:val="auto"/>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определять и аргументировать </w:t>
      </w:r>
      <w:r w:rsidRPr="00367167">
        <w:rPr>
          <w:color w:val="auto"/>
        </w:rPr>
        <w:t>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решать </w:t>
      </w:r>
      <w:r w:rsidRPr="00367167">
        <w:rPr>
          <w:color w:val="auto"/>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57638" w:rsidRPr="00367167" w:rsidRDefault="00E235EB" w:rsidP="00B35F08">
      <w:pPr>
        <w:pStyle w:val="13"/>
        <w:numPr>
          <w:ilvl w:val="0"/>
          <w:numId w:val="67"/>
        </w:numPr>
        <w:tabs>
          <w:tab w:val="left" w:pos="332"/>
        </w:tabs>
        <w:ind w:left="280" w:hanging="280"/>
        <w:jc w:val="both"/>
        <w:rPr>
          <w:color w:val="auto"/>
        </w:rPr>
      </w:pPr>
      <w:r w:rsidRPr="00367167">
        <w:rPr>
          <w:b/>
          <w:bCs/>
          <w:color w:val="auto"/>
          <w:sz w:val="19"/>
          <w:szCs w:val="19"/>
        </w:rPr>
        <w:t xml:space="preserve">осуществлять </w:t>
      </w:r>
      <w:r w:rsidRPr="00367167">
        <w:rPr>
          <w:color w:val="auto"/>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57638" w:rsidRPr="00367167" w:rsidRDefault="00E235EB" w:rsidP="00B35F08">
      <w:pPr>
        <w:pStyle w:val="13"/>
        <w:numPr>
          <w:ilvl w:val="0"/>
          <w:numId w:val="67"/>
        </w:numPr>
        <w:tabs>
          <w:tab w:val="left" w:pos="332"/>
        </w:tabs>
        <w:spacing w:after="120"/>
        <w:ind w:left="280" w:hanging="280"/>
        <w:jc w:val="both"/>
        <w:rPr>
          <w:color w:val="auto"/>
        </w:rPr>
        <w:sectPr w:rsidR="00A57638" w:rsidRPr="00367167">
          <w:footnotePr>
            <w:numRestart w:val="eachPage"/>
          </w:footnotePr>
          <w:pgSz w:w="7824" w:h="12019"/>
          <w:pgMar w:top="679" w:right="708" w:bottom="873" w:left="714" w:header="0" w:footer="3" w:gutter="0"/>
          <w:cols w:space="720"/>
          <w:noEndnote/>
          <w:docGrid w:linePitch="360"/>
        </w:sectPr>
      </w:pPr>
      <w:r w:rsidRPr="00367167">
        <w:rPr>
          <w:b/>
          <w:bCs/>
          <w:color w:val="auto"/>
          <w:sz w:val="19"/>
          <w:szCs w:val="19"/>
        </w:rPr>
        <w:t xml:space="preserve">осуществлять поиск и извлечение </w:t>
      </w:r>
      <w:r w:rsidRPr="00367167">
        <w:rPr>
          <w:color w:val="auto"/>
        </w:rPr>
        <w:t>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DC12CB" w:rsidRPr="00367167" w:rsidRDefault="00DC12CB">
      <w:pPr>
        <w:rPr>
          <w:rFonts w:ascii="Times New Roman" w:eastAsia="Arial" w:hAnsi="Times New Roman" w:cs="Times New Roman"/>
          <w:b/>
          <w:bCs/>
          <w:color w:val="231E20"/>
          <w:sz w:val="20"/>
          <w:szCs w:val="20"/>
        </w:rPr>
      </w:pPr>
      <w:bookmarkStart w:id="403" w:name="bookmark1006"/>
      <w:r w:rsidRPr="00367167">
        <w:rPr>
          <w:rFonts w:ascii="Times New Roman" w:hAnsi="Times New Roman" w:cs="Times New Roman"/>
        </w:rPr>
        <w:lastRenderedPageBreak/>
        <w:br w:type="page"/>
      </w:r>
    </w:p>
    <w:p w:rsidR="00A57638" w:rsidRPr="00367167" w:rsidRDefault="00E235EB" w:rsidP="00DC12CB">
      <w:pPr>
        <w:pStyle w:val="3"/>
        <w:pBdr>
          <w:bottom w:val="single" w:sz="12" w:space="1" w:color="auto"/>
        </w:pBdr>
        <w:rPr>
          <w:rFonts w:ascii="Times New Roman" w:hAnsi="Times New Roman" w:cs="Times New Roman"/>
        </w:rPr>
      </w:pPr>
      <w:bookmarkStart w:id="404" w:name="_Toc115810916"/>
      <w:r w:rsidRPr="00367167">
        <w:rPr>
          <w:rFonts w:ascii="Times New Roman" w:hAnsi="Times New Roman" w:cs="Times New Roman"/>
        </w:rPr>
        <w:lastRenderedPageBreak/>
        <w:t>2.1.12</w:t>
      </w:r>
      <w:r w:rsidR="00DC12CB" w:rsidRPr="00367167">
        <w:rPr>
          <w:rFonts w:ascii="Times New Roman" w:hAnsi="Times New Roman" w:cs="Times New Roman"/>
        </w:rPr>
        <w:t>.</w:t>
      </w:r>
      <w:r w:rsidRPr="00367167">
        <w:rPr>
          <w:rFonts w:ascii="Times New Roman" w:hAnsi="Times New Roman" w:cs="Times New Roman"/>
        </w:rPr>
        <w:t xml:space="preserve"> ГЕОГРАФИЯ</w:t>
      </w:r>
      <w:bookmarkEnd w:id="403"/>
      <w:bookmarkEnd w:id="404"/>
    </w:p>
    <w:p w:rsidR="00DC12CB" w:rsidRPr="00367167" w:rsidRDefault="00DC12CB" w:rsidP="006B14E0">
      <w:pPr>
        <w:rPr>
          <w:rFonts w:ascii="Times New Roman" w:hAnsi="Times New Roman" w:cs="Times New Roman"/>
        </w:rPr>
      </w:pPr>
    </w:p>
    <w:p w:rsidR="00A57638" w:rsidRPr="00367167" w:rsidRDefault="00335C50">
      <w:pPr>
        <w:pStyle w:val="13"/>
        <w:spacing w:after="560"/>
        <w:jc w:val="both"/>
        <w:rPr>
          <w:color w:val="auto"/>
        </w:rPr>
      </w:pPr>
      <w:r w:rsidRPr="00367167">
        <w:rPr>
          <w:color w:val="auto"/>
        </w:rPr>
        <w:t xml:space="preserve"> </w:t>
      </w:r>
      <w:r w:rsidR="00E235EB" w:rsidRPr="00367167">
        <w:rPr>
          <w:color w:val="auto"/>
        </w:rPr>
        <w:t xml:space="preserve"> рабочая программа по географии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67167">
        <w:rPr>
          <w:color w:val="auto"/>
        </w:rPr>
        <w:t xml:space="preserve"> </w:t>
      </w:r>
      <w:r w:rsidR="00E235EB" w:rsidRPr="00367167">
        <w:rPr>
          <w:color w:val="auto"/>
        </w:rPr>
        <w:t xml:space="preserve"> программе воспитания (одобрено решением ФУМО от 02.06.2020 г.).</w:t>
      </w:r>
    </w:p>
    <w:p w:rsidR="00A57638" w:rsidRPr="00367167" w:rsidRDefault="00E235EB" w:rsidP="00DC12CB">
      <w:pPr>
        <w:pStyle w:val="af5"/>
        <w:pBdr>
          <w:bottom w:val="single" w:sz="12" w:space="1" w:color="auto"/>
        </w:pBdr>
        <w:rPr>
          <w:rFonts w:ascii="Times New Roman" w:hAnsi="Times New Roman" w:cs="Times New Roman"/>
        </w:rPr>
      </w:pPr>
      <w:bookmarkStart w:id="405" w:name="bookmark1008"/>
      <w:r w:rsidRPr="00367167">
        <w:rPr>
          <w:rFonts w:ascii="Times New Roman" w:hAnsi="Times New Roman" w:cs="Times New Roman"/>
        </w:rPr>
        <w:t>ПОЯСНИТЕЛЬНАЯ ЗАПИСКА</w:t>
      </w:r>
      <w:bookmarkEnd w:id="405"/>
    </w:p>
    <w:p w:rsidR="00DC12CB" w:rsidRPr="00367167" w:rsidRDefault="00DC12CB" w:rsidP="00DC12CB">
      <w:pPr>
        <w:pStyle w:val="af5"/>
        <w:rPr>
          <w:rFonts w:ascii="Times New Roman" w:hAnsi="Times New Roman" w:cs="Times New Roman"/>
        </w:rPr>
      </w:pPr>
    </w:p>
    <w:p w:rsidR="00A57638" w:rsidRPr="00367167" w:rsidRDefault="00E235EB">
      <w:pPr>
        <w:pStyle w:val="13"/>
        <w:jc w:val="both"/>
        <w:rPr>
          <w:color w:val="auto"/>
        </w:rPr>
      </w:pPr>
      <w:r w:rsidRPr="00367167">
        <w:rPr>
          <w:color w:val="auto"/>
        </w:rPr>
        <w:t>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A57638" w:rsidRPr="00367167" w:rsidRDefault="00E235EB">
      <w:pPr>
        <w:pStyle w:val="13"/>
        <w:spacing w:after="420"/>
        <w:jc w:val="both"/>
        <w:rPr>
          <w:color w:val="auto"/>
        </w:rPr>
      </w:pPr>
      <w:r w:rsidRPr="00367167">
        <w:rPr>
          <w:color w:val="auto"/>
        </w:rPr>
        <w:t xml:space="preserve">Согласно своему назначению </w:t>
      </w:r>
      <w:r w:rsidR="00335C50" w:rsidRPr="00367167">
        <w:rPr>
          <w:color w:val="auto"/>
        </w:rPr>
        <w:t xml:space="preserve"> </w:t>
      </w:r>
      <w:r w:rsidRPr="00367167">
        <w:rPr>
          <w:color w:val="auto"/>
        </w:rPr>
        <w:t xml:space="preserve"> рабочая программа является ориентиром для составления рабочих авторских программ: она даёт представление о целях обучения, воспитания и развития обучающихся средствами учебного предмета «География»; устанавливает обязательное предметное содержание, предусматривает распределение его по классам и структурирование его по разделам и темам курса; даёт примерное распределение учебных часов по тематическим разделам курса и рекомендуемую (</w:t>
      </w:r>
      <w:r w:rsidR="00335C50" w:rsidRPr="00367167">
        <w:rPr>
          <w:color w:val="auto"/>
        </w:rPr>
        <w:t xml:space="preserve"> </w:t>
      </w:r>
      <w:r w:rsidRPr="00367167">
        <w:rPr>
          <w:color w:val="auto"/>
        </w:rPr>
        <w:t>)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 основного общего образования, требований к результатам обучения географии, а также основных видов деятельности обучающихся.</w:t>
      </w:r>
    </w:p>
    <w:p w:rsidR="00A57638" w:rsidRPr="00367167" w:rsidRDefault="00E235EB" w:rsidP="00DC12CB">
      <w:pPr>
        <w:pStyle w:val="af5"/>
        <w:rPr>
          <w:rFonts w:ascii="Times New Roman" w:hAnsi="Times New Roman" w:cs="Times New Roman"/>
        </w:rPr>
      </w:pPr>
      <w:bookmarkStart w:id="406" w:name="bookmark1010"/>
      <w:r w:rsidRPr="00367167">
        <w:rPr>
          <w:rFonts w:ascii="Times New Roman" w:hAnsi="Times New Roman" w:cs="Times New Roman"/>
        </w:rPr>
        <w:t>ОБЩАЯ ХАРАКТЕРИСТИКА УЧЕБНОГО ПРЕДМЕТА «ГЕОГРАФИЯ»</w:t>
      </w:r>
      <w:bookmarkEnd w:id="406"/>
    </w:p>
    <w:p w:rsidR="00A57638" w:rsidRPr="00367167" w:rsidRDefault="00E235EB">
      <w:pPr>
        <w:pStyle w:val="13"/>
        <w:spacing w:line="252" w:lineRule="auto"/>
        <w:jc w:val="both"/>
        <w:rPr>
          <w:color w:val="auto"/>
        </w:rPr>
      </w:pPr>
      <w:r w:rsidRPr="00367167">
        <w:rPr>
          <w:color w:val="auto"/>
        </w:rPr>
        <w:t xml:space="preserve">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w:t>
      </w:r>
      <w:r w:rsidRPr="00367167">
        <w:rPr>
          <w:color w:val="auto"/>
        </w:rPr>
        <w:lastRenderedPageBreak/>
        <w:t>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A57638" w:rsidRPr="00367167" w:rsidRDefault="00E235EB">
      <w:pPr>
        <w:pStyle w:val="13"/>
        <w:spacing w:after="200" w:line="252" w:lineRule="auto"/>
        <w:jc w:val="both"/>
        <w:rPr>
          <w:color w:val="auto"/>
        </w:rPr>
      </w:pPr>
      <w:r w:rsidRPr="00367167">
        <w:rPr>
          <w:color w:val="auto"/>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A57638" w:rsidRPr="00367167" w:rsidRDefault="00E235EB" w:rsidP="00DC12CB">
      <w:pPr>
        <w:pStyle w:val="af5"/>
        <w:rPr>
          <w:rFonts w:ascii="Times New Roman" w:hAnsi="Times New Roman" w:cs="Times New Roman"/>
        </w:rPr>
      </w:pPr>
      <w:bookmarkStart w:id="407" w:name="bookmark1012"/>
      <w:r w:rsidRPr="00367167">
        <w:rPr>
          <w:rFonts w:ascii="Times New Roman" w:hAnsi="Times New Roman" w:cs="Times New Roman"/>
        </w:rPr>
        <w:t>ЦЕЛИ ИЗУЧЕНИЯ УЧЕБНОГО ПРЕДМЕТА «ГЕОГРАФИЯ»</w:t>
      </w:r>
      <w:bookmarkEnd w:id="407"/>
    </w:p>
    <w:p w:rsidR="00A57638" w:rsidRPr="00367167" w:rsidRDefault="00E235EB">
      <w:pPr>
        <w:pStyle w:val="13"/>
        <w:spacing w:line="252" w:lineRule="auto"/>
        <w:jc w:val="both"/>
        <w:rPr>
          <w:color w:val="auto"/>
        </w:rPr>
      </w:pPr>
      <w:r w:rsidRPr="00367167">
        <w:rPr>
          <w:color w:val="auto"/>
        </w:rPr>
        <w:t>Изучение географии в общем образовании направлено на достижение следующих целей:</w:t>
      </w:r>
    </w:p>
    <w:p w:rsidR="00A57638" w:rsidRPr="00367167" w:rsidRDefault="00E235EB" w:rsidP="00B35F08">
      <w:pPr>
        <w:pStyle w:val="13"/>
        <w:numPr>
          <w:ilvl w:val="0"/>
          <w:numId w:val="68"/>
        </w:numPr>
        <w:tabs>
          <w:tab w:val="left" w:pos="543"/>
        </w:tabs>
        <w:spacing w:line="252" w:lineRule="auto"/>
        <w:jc w:val="both"/>
        <w:rPr>
          <w:color w:val="auto"/>
        </w:rPr>
      </w:pPr>
      <w:r w:rsidRPr="00367167">
        <w:rPr>
          <w:color w:val="auto"/>
        </w:rPr>
        <w:t>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w:t>
      </w:r>
    </w:p>
    <w:p w:rsidR="00A57638" w:rsidRPr="00367167" w:rsidRDefault="00E235EB" w:rsidP="00B35F08">
      <w:pPr>
        <w:pStyle w:val="13"/>
        <w:numPr>
          <w:ilvl w:val="0"/>
          <w:numId w:val="68"/>
        </w:numPr>
        <w:tabs>
          <w:tab w:val="left" w:pos="543"/>
        </w:tabs>
        <w:spacing w:line="252" w:lineRule="auto"/>
        <w:jc w:val="both"/>
        <w:rPr>
          <w:color w:val="auto"/>
        </w:rPr>
      </w:pPr>
      <w:r w:rsidRPr="00367167">
        <w:rPr>
          <w:color w:val="auto"/>
        </w:rPr>
        <w:t>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w:t>
      </w:r>
    </w:p>
    <w:p w:rsidR="00A57638" w:rsidRPr="00367167" w:rsidRDefault="00E235EB" w:rsidP="00B35F08">
      <w:pPr>
        <w:pStyle w:val="13"/>
        <w:numPr>
          <w:ilvl w:val="0"/>
          <w:numId w:val="68"/>
        </w:numPr>
        <w:tabs>
          <w:tab w:val="left" w:pos="548"/>
        </w:tabs>
        <w:spacing w:line="252" w:lineRule="auto"/>
        <w:jc w:val="both"/>
        <w:rPr>
          <w:color w:val="auto"/>
        </w:rPr>
      </w:pPr>
      <w:r w:rsidRPr="00367167">
        <w:rPr>
          <w:color w:val="auto"/>
        </w:rPr>
        <w:t>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A57638" w:rsidRPr="00367167" w:rsidRDefault="00E235EB" w:rsidP="00B35F08">
      <w:pPr>
        <w:pStyle w:val="13"/>
        <w:numPr>
          <w:ilvl w:val="0"/>
          <w:numId w:val="68"/>
        </w:numPr>
        <w:tabs>
          <w:tab w:val="left" w:pos="548"/>
        </w:tabs>
        <w:spacing w:line="252" w:lineRule="auto"/>
        <w:jc w:val="both"/>
        <w:rPr>
          <w:color w:val="auto"/>
        </w:rPr>
      </w:pPr>
      <w:r w:rsidRPr="00367167">
        <w:rPr>
          <w:color w:val="auto"/>
        </w:rPr>
        <w:t>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A57638" w:rsidRPr="00367167" w:rsidRDefault="00E235EB" w:rsidP="00B35F08">
      <w:pPr>
        <w:pStyle w:val="13"/>
        <w:numPr>
          <w:ilvl w:val="0"/>
          <w:numId w:val="68"/>
        </w:numPr>
        <w:tabs>
          <w:tab w:val="left" w:pos="543"/>
        </w:tabs>
        <w:spacing w:line="252" w:lineRule="auto"/>
        <w:jc w:val="both"/>
        <w:rPr>
          <w:color w:val="auto"/>
        </w:rPr>
      </w:pPr>
      <w:r w:rsidRPr="00367167">
        <w:rPr>
          <w:color w:val="auto"/>
        </w:rPr>
        <w:t>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w:t>
      </w:r>
    </w:p>
    <w:p w:rsidR="00A57638" w:rsidRPr="00367167" w:rsidRDefault="00E235EB" w:rsidP="00B35F08">
      <w:pPr>
        <w:pStyle w:val="13"/>
        <w:numPr>
          <w:ilvl w:val="0"/>
          <w:numId w:val="68"/>
        </w:numPr>
        <w:tabs>
          <w:tab w:val="left" w:pos="543"/>
        </w:tabs>
        <w:spacing w:after="140"/>
        <w:jc w:val="both"/>
        <w:rPr>
          <w:color w:val="auto"/>
        </w:rPr>
      </w:pPr>
      <w:r w:rsidRPr="00367167">
        <w:rPr>
          <w:color w:val="auto"/>
        </w:rPr>
        <w:t>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A57638" w:rsidRPr="00367167" w:rsidRDefault="00E235EB" w:rsidP="00DC12CB">
      <w:pPr>
        <w:pStyle w:val="af5"/>
        <w:rPr>
          <w:rFonts w:ascii="Times New Roman" w:hAnsi="Times New Roman" w:cs="Times New Roman"/>
        </w:rPr>
      </w:pPr>
      <w:bookmarkStart w:id="408" w:name="bookmark1014"/>
      <w:r w:rsidRPr="00367167">
        <w:rPr>
          <w:rFonts w:ascii="Times New Roman" w:hAnsi="Times New Roman" w:cs="Times New Roman"/>
        </w:rPr>
        <w:t xml:space="preserve">МЕСТО УЧЕБНОГО ПРЕДМЕТА «ГЕОГРАФИЯ» В УЧЕБНОМ </w:t>
      </w:r>
      <w:r w:rsidRPr="00367167">
        <w:rPr>
          <w:rFonts w:ascii="Times New Roman" w:hAnsi="Times New Roman" w:cs="Times New Roman"/>
        </w:rPr>
        <w:lastRenderedPageBreak/>
        <w:t>ПЛАНЕ</w:t>
      </w:r>
      <w:bookmarkEnd w:id="408"/>
    </w:p>
    <w:p w:rsidR="00A57638" w:rsidRPr="00367167" w:rsidRDefault="00E235EB">
      <w:pPr>
        <w:pStyle w:val="13"/>
        <w:spacing w:line="240" w:lineRule="auto"/>
        <w:jc w:val="both"/>
        <w:rPr>
          <w:color w:val="auto"/>
        </w:rPr>
      </w:pPr>
      <w:r w:rsidRPr="00367167">
        <w:rPr>
          <w:color w:val="auto"/>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A57638" w:rsidRPr="00367167" w:rsidRDefault="00E235EB">
      <w:pPr>
        <w:pStyle w:val="13"/>
        <w:spacing w:line="240" w:lineRule="auto"/>
        <w:jc w:val="both"/>
        <w:rPr>
          <w:color w:val="auto"/>
        </w:rPr>
      </w:pPr>
      <w:r w:rsidRPr="00367167">
        <w:rPr>
          <w:color w:val="auto"/>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A57638" w:rsidRPr="00367167" w:rsidRDefault="00E235EB">
      <w:pPr>
        <w:pStyle w:val="13"/>
        <w:spacing w:line="240" w:lineRule="auto"/>
        <w:jc w:val="both"/>
        <w:rPr>
          <w:color w:val="auto"/>
        </w:rPr>
      </w:pPr>
      <w:r w:rsidRPr="00367167">
        <w:rPr>
          <w:color w:val="auto"/>
        </w:rPr>
        <w:t>Учебным планом на изучение географии отводится 272 часа: по одному часу в неделю в 5 и 6 классах и по 2 часа в 7, 8 и 9 классах.</w:t>
      </w:r>
    </w:p>
    <w:p w:rsidR="00A57638" w:rsidRPr="00367167" w:rsidRDefault="00E235EB">
      <w:pPr>
        <w:pStyle w:val="13"/>
        <w:spacing w:after="40" w:line="240" w:lineRule="auto"/>
        <w:jc w:val="both"/>
        <w:rPr>
          <w:color w:val="auto"/>
        </w:rPr>
        <w:sectPr w:rsidR="00A57638" w:rsidRPr="00367167">
          <w:footerReference w:type="even" r:id="rId34"/>
          <w:footerReference w:type="default" r:id="rId35"/>
          <w:footnotePr>
            <w:numRestart w:val="eachPage"/>
          </w:footnotePr>
          <w:type w:val="continuous"/>
          <w:pgSz w:w="7824" w:h="12019"/>
          <w:pgMar w:top="679" w:right="708" w:bottom="873" w:left="714" w:header="0" w:footer="3" w:gutter="0"/>
          <w:cols w:space="720"/>
          <w:noEndnote/>
          <w:docGrid w:linePitch="360"/>
        </w:sectPr>
      </w:pPr>
      <w:r w:rsidRPr="0036716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r w:rsidR="00335C50" w:rsidRPr="00367167">
        <w:rPr>
          <w:color w:val="auto"/>
        </w:rPr>
        <w:t xml:space="preserve"> </w:t>
      </w:r>
      <w:r w:rsidRPr="00367167">
        <w:rPr>
          <w:color w:val="auto"/>
        </w:rPr>
        <w:t xml:space="preserve"> рабочей программой должна быть сохранена полностью.</w:t>
      </w:r>
    </w:p>
    <w:p w:rsidR="00A57638" w:rsidRPr="00367167" w:rsidRDefault="00E235EB" w:rsidP="00DC12CB">
      <w:pPr>
        <w:pStyle w:val="af5"/>
        <w:pBdr>
          <w:bottom w:val="single" w:sz="12" w:space="1" w:color="auto"/>
        </w:pBdr>
        <w:rPr>
          <w:rFonts w:ascii="Times New Roman" w:hAnsi="Times New Roman" w:cs="Times New Roman"/>
        </w:rPr>
      </w:pPr>
      <w:bookmarkStart w:id="409" w:name="bookmark1016"/>
      <w:r w:rsidRPr="00367167">
        <w:rPr>
          <w:rFonts w:ascii="Times New Roman" w:hAnsi="Times New Roman" w:cs="Times New Roman"/>
        </w:rPr>
        <w:lastRenderedPageBreak/>
        <w:t>СОДЕРЖАНИЕ УЧЕБНОГО ПРЕДМЕТА «ГЕОГРАФИЯ»</w:t>
      </w:r>
      <w:bookmarkEnd w:id="409"/>
    </w:p>
    <w:p w:rsidR="00DC12CB" w:rsidRPr="00367167" w:rsidRDefault="00DC12CB" w:rsidP="00DC12CB">
      <w:pPr>
        <w:pStyle w:val="af5"/>
        <w:rPr>
          <w:rFonts w:ascii="Times New Roman" w:hAnsi="Times New Roman" w:cs="Times New Roman"/>
        </w:rPr>
      </w:pPr>
      <w:bookmarkStart w:id="410" w:name="bookmark1018"/>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5 КЛАСС</w:t>
      </w:r>
      <w:bookmarkEnd w:id="410"/>
    </w:p>
    <w:p w:rsidR="00DC12CB" w:rsidRPr="00367167" w:rsidRDefault="00DC12CB" w:rsidP="00DC12CB">
      <w:pPr>
        <w:pStyle w:val="af5"/>
        <w:rPr>
          <w:rFonts w:ascii="Times New Roman" w:hAnsi="Times New Roman" w:cs="Times New Roman"/>
        </w:rPr>
      </w:pPr>
      <w:bookmarkStart w:id="411" w:name="bookmark102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РАЗДЕЛ 1. ГЕОГРАФИЧЕСКОЕ ИЗУЧЕНИЕ ЗЕМЛИ</w:t>
      </w:r>
      <w:bookmarkEnd w:id="411"/>
    </w:p>
    <w:p w:rsidR="00DC12CB" w:rsidRPr="00367167" w:rsidRDefault="00DC12CB" w:rsidP="00DC12CB">
      <w:pPr>
        <w:pStyle w:val="af5"/>
        <w:rPr>
          <w:rFonts w:ascii="Times New Roman" w:hAnsi="Times New Roman" w:cs="Times New Roman"/>
        </w:rPr>
      </w:pPr>
      <w:bookmarkStart w:id="412" w:name="bookmark1022"/>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Введение. География — наука о планете Земля</w:t>
      </w:r>
      <w:bookmarkEnd w:id="412"/>
    </w:p>
    <w:p w:rsidR="00A57638" w:rsidRPr="00367167" w:rsidRDefault="00E235EB">
      <w:pPr>
        <w:pStyle w:val="13"/>
        <w:spacing w:after="160" w:line="240" w:lineRule="auto"/>
        <w:jc w:val="both"/>
        <w:rPr>
          <w:color w:val="auto"/>
        </w:rPr>
      </w:pPr>
      <w:r w:rsidRPr="00367167">
        <w:rPr>
          <w:color w:val="auto"/>
        </w:rPr>
        <w:t xml:space="preserve">Что изучает география? Географические объекты, процессы и явления. Как география изучает объекты, процессы и явления. </w:t>
      </w:r>
      <w:r w:rsidRPr="00367167">
        <w:rPr>
          <w:i/>
          <w:iCs/>
          <w:color w:val="auto"/>
        </w:rPr>
        <w:t>Географические методы изучения объектов и явлений</w:t>
      </w:r>
      <w:r w:rsidRPr="00367167">
        <w:rPr>
          <w:color w:val="auto"/>
          <w:vertAlign w:val="superscript"/>
        </w:rPr>
        <w:t>1</w:t>
      </w:r>
      <w:r w:rsidRPr="00367167">
        <w:rPr>
          <w:color w:val="auto"/>
        </w:rPr>
        <w:t>. Древо географических наук.</w:t>
      </w:r>
    </w:p>
    <w:p w:rsidR="00A57638" w:rsidRPr="00367167" w:rsidRDefault="00E235EB" w:rsidP="00DC12CB">
      <w:pPr>
        <w:pStyle w:val="af5"/>
        <w:rPr>
          <w:rFonts w:ascii="Times New Roman" w:hAnsi="Times New Roman" w:cs="Times New Roman"/>
        </w:rPr>
      </w:pPr>
      <w:bookmarkStart w:id="413" w:name="bookmark1024"/>
      <w:r w:rsidRPr="00367167">
        <w:rPr>
          <w:rFonts w:ascii="Times New Roman" w:hAnsi="Times New Roman" w:cs="Times New Roman"/>
        </w:rPr>
        <w:t>Практическая работа</w:t>
      </w:r>
      <w:bookmarkEnd w:id="413"/>
    </w:p>
    <w:p w:rsidR="00A57638" w:rsidRPr="00367167" w:rsidRDefault="00E235EB" w:rsidP="00B35F08">
      <w:pPr>
        <w:pStyle w:val="13"/>
        <w:numPr>
          <w:ilvl w:val="0"/>
          <w:numId w:val="69"/>
        </w:numPr>
        <w:tabs>
          <w:tab w:val="left" w:pos="549"/>
        </w:tabs>
        <w:spacing w:after="160" w:line="240" w:lineRule="auto"/>
        <w:jc w:val="both"/>
        <w:rPr>
          <w:color w:val="auto"/>
        </w:rPr>
      </w:pPr>
      <w:r w:rsidRPr="00367167">
        <w:rPr>
          <w:color w:val="auto"/>
        </w:rPr>
        <w:t>Организация фенологических наблюдений в природе: планирование, участие в групповой работе, форма систематизации данных</w:t>
      </w:r>
      <w:r w:rsidRPr="00367167">
        <w:rPr>
          <w:color w:val="auto"/>
          <w:vertAlign w:val="superscript"/>
        </w:rPr>
        <w:footnoteReference w:id="18"/>
      </w:r>
      <w:r w:rsidRPr="00367167">
        <w:rPr>
          <w:color w:val="auto"/>
          <w:vertAlign w:val="superscript"/>
        </w:rPr>
        <w:t xml:space="preserve"> </w:t>
      </w:r>
      <w:r w:rsidRPr="00367167">
        <w:rPr>
          <w:color w:val="auto"/>
          <w:vertAlign w:val="superscript"/>
        </w:rPr>
        <w:footnoteReference w:id="19"/>
      </w:r>
      <w:r w:rsidRPr="00367167">
        <w:rPr>
          <w:color w:val="auto"/>
        </w:rPr>
        <w:t>.</w:t>
      </w:r>
    </w:p>
    <w:p w:rsidR="00A57638" w:rsidRPr="00367167" w:rsidRDefault="00E235EB" w:rsidP="00DC12CB">
      <w:pPr>
        <w:pStyle w:val="af5"/>
        <w:rPr>
          <w:rFonts w:ascii="Times New Roman" w:hAnsi="Times New Roman" w:cs="Times New Roman"/>
        </w:rPr>
      </w:pPr>
      <w:bookmarkStart w:id="414" w:name="bookmark1026"/>
      <w:r w:rsidRPr="00367167">
        <w:rPr>
          <w:rFonts w:ascii="Times New Roman" w:hAnsi="Times New Roman" w:cs="Times New Roman"/>
        </w:rPr>
        <w:t>Тема 1. История географических открытий</w:t>
      </w:r>
      <w:bookmarkEnd w:id="414"/>
    </w:p>
    <w:p w:rsidR="00A57638" w:rsidRPr="00367167" w:rsidRDefault="00E235EB" w:rsidP="00DC12CB">
      <w:pPr>
        <w:pStyle w:val="13"/>
        <w:spacing w:line="240" w:lineRule="auto"/>
        <w:jc w:val="both"/>
        <w:rPr>
          <w:color w:val="auto"/>
        </w:rPr>
      </w:pPr>
      <w:r w:rsidRPr="00367167">
        <w:rPr>
          <w:color w:val="auto"/>
        </w:rPr>
        <w:t xml:space="preserve">Представления о мире в древности (Древний Китай, Древний Египет, Древняя Греция, Древний Рим). </w:t>
      </w:r>
      <w:r w:rsidRPr="00367167">
        <w:rPr>
          <w:i/>
          <w:iCs/>
          <w:color w:val="auto"/>
        </w:rPr>
        <w:t>Путешествие Пифея. Плавания финикийцев вокруг Африки. Экспедиции Т. Хейердала как модель путешествий в древности.</w:t>
      </w:r>
      <w:r w:rsidRPr="00367167">
        <w:rPr>
          <w:color w:val="auto"/>
        </w:rPr>
        <w:t xml:space="preserve"> Появление географических карт.</w:t>
      </w:r>
    </w:p>
    <w:p w:rsidR="00A57638" w:rsidRPr="00367167" w:rsidRDefault="00E235EB" w:rsidP="00DC12CB">
      <w:pPr>
        <w:pStyle w:val="13"/>
        <w:spacing w:line="240" w:lineRule="auto"/>
        <w:jc w:val="both"/>
        <w:rPr>
          <w:color w:val="auto"/>
        </w:rPr>
      </w:pPr>
      <w:r w:rsidRPr="00367167">
        <w:rPr>
          <w:color w:val="auto"/>
        </w:rPr>
        <w:t xml:space="preserve">География в эпоху Средневековья: путешествия и открытия </w:t>
      </w:r>
      <w:r w:rsidRPr="00367167">
        <w:rPr>
          <w:i/>
          <w:iCs/>
          <w:color w:val="auto"/>
        </w:rPr>
        <w:t>викингов, древних арабов,</w:t>
      </w:r>
      <w:r w:rsidRPr="00367167">
        <w:rPr>
          <w:color w:val="auto"/>
        </w:rPr>
        <w:t xml:space="preserve"> русских землепроходцев. </w:t>
      </w:r>
      <w:r w:rsidRPr="00367167">
        <w:rPr>
          <w:i/>
          <w:iCs/>
          <w:color w:val="auto"/>
        </w:rPr>
        <w:t>Путешествия М. Поло и А. Никитина.</w:t>
      </w:r>
    </w:p>
    <w:p w:rsidR="00A57638" w:rsidRPr="00367167" w:rsidRDefault="00E235EB" w:rsidP="00DC12CB">
      <w:pPr>
        <w:pStyle w:val="13"/>
        <w:spacing w:line="240" w:lineRule="auto"/>
        <w:jc w:val="both"/>
        <w:rPr>
          <w:color w:val="auto"/>
        </w:rPr>
      </w:pPr>
      <w:r w:rsidRPr="00367167">
        <w:rPr>
          <w:color w:val="auto"/>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367167">
        <w:rPr>
          <w:i/>
          <w:iCs/>
          <w:color w:val="auto"/>
        </w:rPr>
        <w:t>Карта мира после эпохи Великих географических открытий.</w:t>
      </w:r>
    </w:p>
    <w:p w:rsidR="00A57638" w:rsidRPr="00367167" w:rsidRDefault="00E235EB" w:rsidP="00DC12CB">
      <w:pPr>
        <w:pStyle w:val="13"/>
        <w:spacing w:line="240" w:lineRule="auto"/>
        <w:jc w:val="both"/>
        <w:rPr>
          <w:color w:val="auto"/>
        </w:rPr>
      </w:pPr>
      <w:r w:rsidRPr="00367167">
        <w:rPr>
          <w:color w:val="auto"/>
        </w:rPr>
        <w:t xml:space="preserve">Географические открытия </w:t>
      </w:r>
      <w:r w:rsidRPr="00367167">
        <w:rPr>
          <w:color w:val="auto"/>
          <w:lang w:val="en-US" w:eastAsia="en-US" w:bidi="en-US"/>
        </w:rPr>
        <w:t>XVII</w:t>
      </w:r>
      <w:r w:rsidRPr="00367167">
        <w:rPr>
          <w:color w:val="auto"/>
          <w:lang w:eastAsia="en-US" w:bidi="en-US"/>
        </w:rPr>
        <w:t>—</w:t>
      </w:r>
      <w:r w:rsidRPr="00367167">
        <w:rPr>
          <w:color w:val="auto"/>
          <w:lang w:val="en-US" w:eastAsia="en-US" w:bidi="en-US"/>
        </w:rPr>
        <w:t>XIX</w:t>
      </w:r>
      <w:r w:rsidRPr="00367167">
        <w:rPr>
          <w:color w:val="auto"/>
          <w:lang w:eastAsia="en-US" w:bidi="en-US"/>
        </w:rPr>
        <w:t xml:space="preserve"> </w:t>
      </w:r>
      <w:r w:rsidRPr="00367167">
        <w:rPr>
          <w:color w:val="auto"/>
        </w:rPr>
        <w:t xml:space="preserve">вв. </w:t>
      </w:r>
      <w:r w:rsidRPr="00367167">
        <w:rPr>
          <w:i/>
          <w:iCs/>
          <w:color w:val="auto"/>
        </w:rPr>
        <w:t>Поиски Южной Земли — открытие Австралии. Русские путешественники и мореплаватели на северо-востоке Азии.</w:t>
      </w:r>
      <w:r w:rsidRPr="00367167">
        <w:rPr>
          <w:color w:val="auto"/>
        </w:rPr>
        <w:t xml:space="preserve"> Первая русская кругосветная экспедиция (Русская экспедиция Ф. Ф. Беллинсгаузена, М. П. Лазарева — открытие Антарктиды).</w:t>
      </w:r>
    </w:p>
    <w:p w:rsidR="00A57638" w:rsidRPr="00367167" w:rsidRDefault="00E235EB" w:rsidP="00DC12CB">
      <w:pPr>
        <w:pStyle w:val="13"/>
        <w:spacing w:line="240" w:lineRule="auto"/>
        <w:jc w:val="both"/>
        <w:rPr>
          <w:color w:val="auto"/>
        </w:rPr>
      </w:pPr>
      <w:r w:rsidRPr="00367167">
        <w:rPr>
          <w:color w:val="auto"/>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DC12CB" w:rsidRPr="00367167" w:rsidRDefault="00DC12CB" w:rsidP="00DC12CB">
      <w:pPr>
        <w:pStyle w:val="af5"/>
        <w:rPr>
          <w:rFonts w:ascii="Times New Roman" w:hAnsi="Times New Roman" w:cs="Times New Roman"/>
        </w:rPr>
      </w:pPr>
      <w:bookmarkStart w:id="415" w:name="bookmark1028"/>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Практические работы</w:t>
      </w:r>
      <w:bookmarkEnd w:id="415"/>
    </w:p>
    <w:p w:rsidR="00A57638" w:rsidRPr="00367167" w:rsidRDefault="00E235EB" w:rsidP="00B35F08">
      <w:pPr>
        <w:pStyle w:val="13"/>
        <w:numPr>
          <w:ilvl w:val="0"/>
          <w:numId w:val="70"/>
        </w:numPr>
        <w:tabs>
          <w:tab w:val="left" w:pos="529"/>
        </w:tabs>
        <w:spacing w:line="252" w:lineRule="auto"/>
        <w:jc w:val="both"/>
        <w:rPr>
          <w:color w:val="auto"/>
        </w:rPr>
      </w:pPr>
      <w:r w:rsidRPr="00367167">
        <w:rPr>
          <w:color w:val="auto"/>
        </w:rPr>
        <w:t>Обозначение на контурной карте географических объектов, открытых в разные периоды.</w:t>
      </w:r>
    </w:p>
    <w:p w:rsidR="00A57638" w:rsidRPr="00367167" w:rsidRDefault="00E235EB" w:rsidP="00B35F08">
      <w:pPr>
        <w:pStyle w:val="13"/>
        <w:numPr>
          <w:ilvl w:val="0"/>
          <w:numId w:val="70"/>
        </w:numPr>
        <w:tabs>
          <w:tab w:val="left" w:pos="529"/>
        </w:tabs>
        <w:spacing w:after="160" w:line="252" w:lineRule="auto"/>
        <w:jc w:val="both"/>
        <w:rPr>
          <w:color w:val="auto"/>
        </w:rPr>
      </w:pPr>
      <w:r w:rsidRPr="00367167">
        <w:rPr>
          <w:color w:val="auto"/>
        </w:rPr>
        <w:lastRenderedPageBreak/>
        <w:t>Сравнение карт Эратосфена, Птолемея и современных карт по предложенным учителем вопросам.</w:t>
      </w:r>
    </w:p>
    <w:p w:rsidR="00A57638" w:rsidRPr="00367167" w:rsidRDefault="00E235EB" w:rsidP="00DC12CB">
      <w:pPr>
        <w:pStyle w:val="af5"/>
        <w:rPr>
          <w:rFonts w:ascii="Times New Roman" w:hAnsi="Times New Roman" w:cs="Times New Roman"/>
        </w:rPr>
      </w:pPr>
      <w:bookmarkStart w:id="416" w:name="bookmark1030"/>
      <w:r w:rsidRPr="00367167">
        <w:rPr>
          <w:rFonts w:ascii="Times New Roman" w:hAnsi="Times New Roman" w:cs="Times New Roman"/>
        </w:rPr>
        <w:t>РАЗДЕЛ 2. ИЗОБРАЖЕНИЯ ЗЕМНОЙ ПОВЕРХНОСТИ</w:t>
      </w:r>
      <w:bookmarkEnd w:id="416"/>
    </w:p>
    <w:p w:rsidR="00DC12CB" w:rsidRPr="00367167" w:rsidRDefault="00DC12CB" w:rsidP="00DC12CB">
      <w:pPr>
        <w:pStyle w:val="af5"/>
        <w:rPr>
          <w:rFonts w:ascii="Times New Roman" w:hAnsi="Times New Roman" w:cs="Times New Roman"/>
        </w:rPr>
      </w:pPr>
      <w:bookmarkStart w:id="417" w:name="bookmark1032"/>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1. Планы местности</w:t>
      </w:r>
      <w:bookmarkEnd w:id="417"/>
    </w:p>
    <w:p w:rsidR="00A57638" w:rsidRPr="00367167" w:rsidRDefault="00E235EB">
      <w:pPr>
        <w:pStyle w:val="13"/>
        <w:spacing w:after="160" w:line="252" w:lineRule="auto"/>
        <w:jc w:val="both"/>
        <w:rPr>
          <w:color w:val="auto"/>
        </w:rPr>
      </w:pPr>
      <w:r w:rsidRPr="00367167">
        <w:rPr>
          <w:color w:val="auto"/>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367167">
        <w:rPr>
          <w:i/>
          <w:iCs/>
          <w:color w:val="auto"/>
        </w:rPr>
        <w:t>Профессия топограф.</w:t>
      </w:r>
      <w:r w:rsidRPr="00367167">
        <w:rPr>
          <w:color w:val="auto"/>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A57638" w:rsidRPr="00367167" w:rsidRDefault="00E235EB" w:rsidP="00DC12CB">
      <w:pPr>
        <w:pStyle w:val="af5"/>
        <w:rPr>
          <w:rFonts w:ascii="Times New Roman" w:hAnsi="Times New Roman" w:cs="Times New Roman"/>
        </w:rPr>
      </w:pPr>
      <w:bookmarkStart w:id="418" w:name="bookmark1034"/>
      <w:r w:rsidRPr="00367167">
        <w:rPr>
          <w:rFonts w:ascii="Times New Roman" w:hAnsi="Times New Roman" w:cs="Times New Roman"/>
        </w:rPr>
        <w:t>Практические работы</w:t>
      </w:r>
      <w:bookmarkEnd w:id="418"/>
    </w:p>
    <w:p w:rsidR="00A57638" w:rsidRPr="00367167" w:rsidRDefault="00E235EB" w:rsidP="00B35F08">
      <w:pPr>
        <w:pStyle w:val="13"/>
        <w:numPr>
          <w:ilvl w:val="0"/>
          <w:numId w:val="71"/>
        </w:numPr>
        <w:tabs>
          <w:tab w:val="left" w:pos="529"/>
        </w:tabs>
        <w:spacing w:line="240" w:lineRule="auto"/>
        <w:jc w:val="both"/>
        <w:rPr>
          <w:color w:val="auto"/>
        </w:rPr>
      </w:pPr>
      <w:r w:rsidRPr="00367167">
        <w:rPr>
          <w:color w:val="auto"/>
        </w:rPr>
        <w:t>Определение направлений и расстояний по плану местности.</w:t>
      </w:r>
    </w:p>
    <w:p w:rsidR="00A57638" w:rsidRPr="00367167" w:rsidRDefault="00E235EB" w:rsidP="00B35F08">
      <w:pPr>
        <w:pStyle w:val="13"/>
        <w:numPr>
          <w:ilvl w:val="0"/>
          <w:numId w:val="71"/>
        </w:numPr>
        <w:tabs>
          <w:tab w:val="left" w:pos="529"/>
          <w:tab w:val="left" w:pos="730"/>
        </w:tabs>
        <w:spacing w:after="160" w:line="240" w:lineRule="auto"/>
        <w:jc w:val="both"/>
        <w:rPr>
          <w:color w:val="auto"/>
        </w:rPr>
      </w:pPr>
      <w:r w:rsidRPr="00367167">
        <w:rPr>
          <w:color w:val="auto"/>
        </w:rPr>
        <w:t>Составление описания маршрута по плану местности.</w:t>
      </w:r>
    </w:p>
    <w:p w:rsidR="00A57638" w:rsidRPr="00367167" w:rsidRDefault="00E235EB" w:rsidP="00DC12CB">
      <w:pPr>
        <w:pStyle w:val="af5"/>
        <w:rPr>
          <w:rFonts w:ascii="Times New Roman" w:hAnsi="Times New Roman" w:cs="Times New Roman"/>
        </w:rPr>
      </w:pPr>
      <w:bookmarkStart w:id="419" w:name="bookmark1036"/>
      <w:r w:rsidRPr="00367167">
        <w:rPr>
          <w:rFonts w:ascii="Times New Roman" w:hAnsi="Times New Roman" w:cs="Times New Roman"/>
        </w:rPr>
        <w:t>Тема 2. Географические карты</w:t>
      </w:r>
      <w:bookmarkEnd w:id="419"/>
    </w:p>
    <w:p w:rsidR="00A57638" w:rsidRPr="00367167" w:rsidRDefault="00E235EB">
      <w:pPr>
        <w:pStyle w:val="13"/>
        <w:spacing w:line="252" w:lineRule="auto"/>
        <w:jc w:val="both"/>
        <w:rPr>
          <w:color w:val="auto"/>
        </w:rPr>
      </w:pPr>
      <w:r w:rsidRPr="00367167">
        <w:rPr>
          <w:color w:val="auto"/>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A57638" w:rsidRPr="00367167" w:rsidRDefault="00E235EB">
      <w:pPr>
        <w:pStyle w:val="13"/>
        <w:spacing w:after="180" w:line="252" w:lineRule="auto"/>
        <w:jc w:val="both"/>
        <w:rPr>
          <w:color w:val="auto"/>
        </w:rPr>
      </w:pPr>
      <w:r w:rsidRPr="00367167">
        <w:rPr>
          <w:color w:val="auto"/>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367167">
        <w:rPr>
          <w:i/>
          <w:iCs/>
          <w:color w:val="auto"/>
        </w:rPr>
        <w:t>Профессия картограф. Система космической навигации. Геоинформационные системы.</w:t>
      </w:r>
    </w:p>
    <w:p w:rsidR="00A57638" w:rsidRPr="00367167" w:rsidRDefault="00E235EB" w:rsidP="00DC12CB">
      <w:pPr>
        <w:pStyle w:val="af5"/>
        <w:rPr>
          <w:rFonts w:ascii="Times New Roman" w:hAnsi="Times New Roman" w:cs="Times New Roman"/>
        </w:rPr>
      </w:pPr>
      <w:bookmarkStart w:id="420" w:name="bookmark1038"/>
      <w:r w:rsidRPr="00367167">
        <w:rPr>
          <w:rFonts w:ascii="Times New Roman" w:hAnsi="Times New Roman" w:cs="Times New Roman"/>
        </w:rPr>
        <w:t>Практические работы</w:t>
      </w:r>
      <w:bookmarkEnd w:id="420"/>
    </w:p>
    <w:p w:rsidR="00A57638" w:rsidRPr="00367167" w:rsidRDefault="00E235EB" w:rsidP="00B35F08">
      <w:pPr>
        <w:pStyle w:val="13"/>
        <w:numPr>
          <w:ilvl w:val="0"/>
          <w:numId w:val="72"/>
        </w:numPr>
        <w:tabs>
          <w:tab w:val="left" w:pos="529"/>
        </w:tabs>
        <w:spacing w:line="240" w:lineRule="auto"/>
        <w:jc w:val="both"/>
        <w:rPr>
          <w:color w:val="auto"/>
        </w:rPr>
      </w:pPr>
      <w:r w:rsidRPr="00367167">
        <w:rPr>
          <w:color w:val="auto"/>
        </w:rPr>
        <w:t>Определение направлений и расстояний по карте полушарий.</w:t>
      </w:r>
    </w:p>
    <w:p w:rsidR="00A57638" w:rsidRPr="00367167" w:rsidRDefault="00E235EB" w:rsidP="00B35F08">
      <w:pPr>
        <w:pStyle w:val="13"/>
        <w:numPr>
          <w:ilvl w:val="0"/>
          <w:numId w:val="72"/>
        </w:numPr>
        <w:tabs>
          <w:tab w:val="left" w:pos="534"/>
        </w:tabs>
        <w:spacing w:after="180" w:line="240" w:lineRule="auto"/>
        <w:jc w:val="both"/>
        <w:rPr>
          <w:color w:val="auto"/>
        </w:rPr>
      </w:pPr>
      <w:r w:rsidRPr="00367167">
        <w:rPr>
          <w:color w:val="auto"/>
        </w:rPr>
        <w:t>Определение географических координат объектов и определение объектов по их географическим координатам.</w:t>
      </w:r>
    </w:p>
    <w:p w:rsidR="00A57638" w:rsidRPr="00367167" w:rsidRDefault="00E235EB" w:rsidP="00DC12CB">
      <w:pPr>
        <w:pStyle w:val="af5"/>
        <w:rPr>
          <w:rFonts w:ascii="Times New Roman" w:hAnsi="Times New Roman" w:cs="Times New Roman"/>
        </w:rPr>
      </w:pPr>
      <w:bookmarkStart w:id="421" w:name="bookmark1040"/>
      <w:r w:rsidRPr="00367167">
        <w:rPr>
          <w:rFonts w:ascii="Times New Roman" w:hAnsi="Times New Roman" w:cs="Times New Roman"/>
        </w:rPr>
        <w:t>РАЗДЕЛ 3. ЗЕМЛЯ - ПЛАНЕТА СОЛНЕЧНОЙ СИСТЕМЫ</w:t>
      </w:r>
      <w:bookmarkEnd w:id="421"/>
    </w:p>
    <w:p w:rsidR="00A57638" w:rsidRPr="00367167" w:rsidRDefault="00E235EB">
      <w:pPr>
        <w:pStyle w:val="13"/>
        <w:spacing w:line="240" w:lineRule="auto"/>
        <w:jc w:val="both"/>
        <w:rPr>
          <w:color w:val="auto"/>
        </w:rPr>
      </w:pPr>
      <w:r w:rsidRPr="00367167">
        <w:rPr>
          <w:color w:val="auto"/>
        </w:rPr>
        <w:t xml:space="preserve">Земля в Солнечной системе. </w:t>
      </w:r>
      <w:r w:rsidRPr="00367167">
        <w:rPr>
          <w:i/>
          <w:iCs/>
          <w:color w:val="auto"/>
        </w:rPr>
        <w:t>Гипотезы возникновения Земли</w:t>
      </w:r>
      <w:r w:rsidRPr="00367167">
        <w:rPr>
          <w:color w:val="auto"/>
        </w:rPr>
        <w:t>. Форма, размеры Земли, их географические следствия.</w:t>
      </w:r>
    </w:p>
    <w:p w:rsidR="00A57638" w:rsidRPr="00367167" w:rsidRDefault="00E235EB">
      <w:pPr>
        <w:pStyle w:val="13"/>
        <w:spacing w:line="240" w:lineRule="auto"/>
        <w:jc w:val="both"/>
        <w:rPr>
          <w:color w:val="auto"/>
        </w:rPr>
      </w:pPr>
      <w:r w:rsidRPr="00367167">
        <w:rPr>
          <w:color w:val="auto"/>
        </w:rPr>
        <w:t xml:space="preserve">Движения Земли. Земная ось и географические полюсы. </w:t>
      </w:r>
      <w:r w:rsidRPr="00367167">
        <w:rPr>
          <w:color w:val="auto"/>
        </w:rPr>
        <w:lastRenderedPageBreak/>
        <w:t>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A57638" w:rsidRPr="00367167" w:rsidRDefault="00E235EB">
      <w:pPr>
        <w:pStyle w:val="13"/>
        <w:spacing w:after="180" w:line="240" w:lineRule="auto"/>
        <w:jc w:val="both"/>
        <w:rPr>
          <w:color w:val="auto"/>
        </w:rPr>
      </w:pPr>
      <w:r w:rsidRPr="00367167">
        <w:rPr>
          <w:i/>
          <w:iCs/>
          <w:color w:val="auto"/>
        </w:rPr>
        <w:t>Влияние Космоса на Землю и жизнь людей.</w:t>
      </w:r>
    </w:p>
    <w:p w:rsidR="00A57638" w:rsidRPr="00367167" w:rsidRDefault="00E235EB" w:rsidP="00DC12CB">
      <w:pPr>
        <w:pStyle w:val="af5"/>
        <w:rPr>
          <w:rFonts w:ascii="Times New Roman" w:hAnsi="Times New Roman" w:cs="Times New Roman"/>
        </w:rPr>
      </w:pPr>
      <w:bookmarkStart w:id="422" w:name="bookmark1042"/>
      <w:r w:rsidRPr="00367167">
        <w:rPr>
          <w:rFonts w:ascii="Times New Roman" w:hAnsi="Times New Roman" w:cs="Times New Roman"/>
        </w:rPr>
        <w:t>Практическая работа</w:t>
      </w:r>
      <w:bookmarkEnd w:id="422"/>
    </w:p>
    <w:p w:rsidR="00A57638" w:rsidRPr="00367167" w:rsidRDefault="00E235EB">
      <w:pPr>
        <w:pStyle w:val="13"/>
        <w:spacing w:after="180" w:line="240" w:lineRule="auto"/>
        <w:jc w:val="both"/>
        <w:rPr>
          <w:color w:val="auto"/>
        </w:rPr>
      </w:pPr>
      <w:r w:rsidRPr="00367167">
        <w:rPr>
          <w:color w:val="auto"/>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A57638" w:rsidRPr="00367167" w:rsidRDefault="00E235EB" w:rsidP="00DC12CB">
      <w:pPr>
        <w:pStyle w:val="af5"/>
        <w:rPr>
          <w:rFonts w:ascii="Times New Roman" w:hAnsi="Times New Roman" w:cs="Times New Roman"/>
        </w:rPr>
      </w:pPr>
      <w:bookmarkStart w:id="423" w:name="bookmark1044"/>
      <w:r w:rsidRPr="00367167">
        <w:rPr>
          <w:rFonts w:ascii="Times New Roman" w:hAnsi="Times New Roman" w:cs="Times New Roman"/>
        </w:rPr>
        <w:t>РАЗДЕЛ 4. ОБОЛОЧКИ ЗЕМЛИ</w:t>
      </w:r>
      <w:bookmarkEnd w:id="423"/>
    </w:p>
    <w:p w:rsidR="00DC12CB" w:rsidRPr="00367167" w:rsidRDefault="00DC12CB" w:rsidP="00DC12CB">
      <w:pPr>
        <w:pStyle w:val="af5"/>
        <w:rPr>
          <w:rFonts w:ascii="Times New Roman" w:hAnsi="Times New Roman" w:cs="Times New Roman"/>
        </w:rPr>
      </w:pPr>
      <w:bookmarkStart w:id="424" w:name="bookmark1046"/>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1. Литосфера — каменная оболочка Земли</w:t>
      </w:r>
      <w:bookmarkEnd w:id="424"/>
    </w:p>
    <w:p w:rsidR="00A57638" w:rsidRPr="00367167" w:rsidRDefault="00E235EB">
      <w:pPr>
        <w:pStyle w:val="13"/>
        <w:spacing w:line="240" w:lineRule="auto"/>
        <w:jc w:val="both"/>
        <w:rPr>
          <w:color w:val="auto"/>
        </w:rPr>
      </w:pPr>
      <w:r w:rsidRPr="00367167">
        <w:rPr>
          <w:color w:val="auto"/>
        </w:rPr>
        <w:t xml:space="preserve">Литосфера — твёрдая оболочка Земли. </w:t>
      </w:r>
      <w:r w:rsidRPr="00367167">
        <w:rPr>
          <w:i/>
          <w:iCs/>
          <w:color w:val="auto"/>
        </w:rPr>
        <w:t>Методы изучения земных глубин</w:t>
      </w:r>
      <w:r w:rsidRPr="00367167">
        <w:rPr>
          <w:color w:val="auto"/>
        </w:rPr>
        <w:t>.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A57638" w:rsidRPr="00367167" w:rsidRDefault="00E235EB">
      <w:pPr>
        <w:pStyle w:val="13"/>
        <w:spacing w:line="240" w:lineRule="auto"/>
        <w:jc w:val="both"/>
        <w:rPr>
          <w:color w:val="auto"/>
        </w:rPr>
      </w:pPr>
      <w:r w:rsidRPr="00367167">
        <w:rPr>
          <w:color w:val="auto"/>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367167">
        <w:rPr>
          <w:i/>
          <w:iCs/>
          <w:color w:val="auto"/>
        </w:rPr>
        <w:t>Изучение вулканов и землетрясений</w:t>
      </w:r>
      <w:r w:rsidRPr="00367167">
        <w:rPr>
          <w:color w:val="auto"/>
        </w:rPr>
        <w:t xml:space="preserve">. </w:t>
      </w:r>
      <w:r w:rsidRPr="00367167">
        <w:rPr>
          <w:i/>
          <w:iCs/>
          <w:color w:val="auto"/>
        </w:rPr>
        <w:t>Профессии сейсмолог и вулканолог</w:t>
      </w:r>
      <w:r w:rsidRPr="00367167">
        <w:rPr>
          <w:color w:val="auto"/>
        </w:rPr>
        <w:t>.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A57638" w:rsidRPr="00367167" w:rsidRDefault="00E235EB">
      <w:pPr>
        <w:pStyle w:val="13"/>
        <w:spacing w:line="252" w:lineRule="auto"/>
        <w:jc w:val="both"/>
        <w:rPr>
          <w:color w:val="auto"/>
        </w:rPr>
      </w:pPr>
      <w:r w:rsidRPr="00367167">
        <w:rPr>
          <w:color w:val="auto"/>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A57638" w:rsidRPr="00367167" w:rsidRDefault="00E235EB">
      <w:pPr>
        <w:pStyle w:val="13"/>
        <w:spacing w:line="252" w:lineRule="auto"/>
        <w:jc w:val="both"/>
        <w:rPr>
          <w:color w:val="auto"/>
        </w:rPr>
      </w:pPr>
      <w:r w:rsidRPr="00367167">
        <w:rPr>
          <w:color w:val="auto"/>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A57638" w:rsidRPr="00367167" w:rsidRDefault="00E235EB">
      <w:pPr>
        <w:pStyle w:val="13"/>
        <w:spacing w:after="160" w:line="252" w:lineRule="auto"/>
        <w:jc w:val="both"/>
        <w:rPr>
          <w:color w:val="auto"/>
        </w:rPr>
      </w:pPr>
      <w:r w:rsidRPr="00367167">
        <w:rPr>
          <w:color w:val="auto"/>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A57638" w:rsidRPr="00367167" w:rsidRDefault="00E235EB" w:rsidP="00DC12CB">
      <w:pPr>
        <w:pStyle w:val="af5"/>
        <w:rPr>
          <w:rFonts w:ascii="Times New Roman" w:hAnsi="Times New Roman" w:cs="Times New Roman"/>
        </w:rPr>
      </w:pPr>
      <w:bookmarkStart w:id="425" w:name="bookmark1048"/>
      <w:r w:rsidRPr="00367167">
        <w:rPr>
          <w:rFonts w:ascii="Times New Roman" w:hAnsi="Times New Roman" w:cs="Times New Roman"/>
        </w:rPr>
        <w:t>Практическая работа</w:t>
      </w:r>
      <w:bookmarkEnd w:id="425"/>
    </w:p>
    <w:p w:rsidR="00A57638" w:rsidRPr="00367167" w:rsidRDefault="00E235EB" w:rsidP="00B35F08">
      <w:pPr>
        <w:pStyle w:val="13"/>
        <w:numPr>
          <w:ilvl w:val="0"/>
          <w:numId w:val="73"/>
        </w:numPr>
        <w:tabs>
          <w:tab w:val="left" w:pos="566"/>
        </w:tabs>
        <w:spacing w:after="160" w:line="240" w:lineRule="auto"/>
        <w:jc w:val="both"/>
        <w:rPr>
          <w:color w:val="auto"/>
        </w:rPr>
      </w:pPr>
      <w:r w:rsidRPr="00367167">
        <w:rPr>
          <w:color w:val="auto"/>
        </w:rPr>
        <w:t>Описание горной системы или равнины по физической карте.</w:t>
      </w:r>
    </w:p>
    <w:p w:rsidR="00A57638" w:rsidRPr="00367167" w:rsidRDefault="00E235EB" w:rsidP="00DC12CB">
      <w:pPr>
        <w:pStyle w:val="af5"/>
        <w:rPr>
          <w:rFonts w:ascii="Times New Roman" w:hAnsi="Times New Roman" w:cs="Times New Roman"/>
        </w:rPr>
      </w:pPr>
      <w:bookmarkStart w:id="426" w:name="bookmark1050"/>
      <w:r w:rsidRPr="00367167">
        <w:rPr>
          <w:rFonts w:ascii="Times New Roman" w:hAnsi="Times New Roman" w:cs="Times New Roman"/>
        </w:rPr>
        <w:t>ЗАКЛЮЧЕНИЕ</w:t>
      </w:r>
      <w:bookmarkEnd w:id="426"/>
    </w:p>
    <w:p w:rsidR="00DC12CB" w:rsidRPr="00367167" w:rsidRDefault="00DC12CB" w:rsidP="00DC12CB">
      <w:pPr>
        <w:pStyle w:val="af5"/>
        <w:rPr>
          <w:rFonts w:ascii="Times New Roman" w:hAnsi="Times New Roman" w:cs="Times New Roman"/>
        </w:rPr>
      </w:pPr>
      <w:bookmarkStart w:id="427" w:name="bookmark1052"/>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Практикум «Сезонные изменения в природе своей местности»</w:t>
      </w:r>
      <w:bookmarkEnd w:id="427"/>
    </w:p>
    <w:p w:rsidR="00A57638" w:rsidRPr="00367167" w:rsidRDefault="00E235EB">
      <w:pPr>
        <w:pStyle w:val="13"/>
        <w:spacing w:after="160" w:line="240" w:lineRule="auto"/>
        <w:jc w:val="both"/>
        <w:rPr>
          <w:color w:val="auto"/>
        </w:rPr>
      </w:pPr>
      <w:r w:rsidRPr="00367167">
        <w:rPr>
          <w:color w:val="auto"/>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A57638" w:rsidRPr="00367167" w:rsidRDefault="00E235EB" w:rsidP="00DC12CB">
      <w:pPr>
        <w:pStyle w:val="af5"/>
        <w:rPr>
          <w:rFonts w:ascii="Times New Roman" w:hAnsi="Times New Roman" w:cs="Times New Roman"/>
        </w:rPr>
      </w:pPr>
      <w:bookmarkStart w:id="428" w:name="bookmark1054"/>
      <w:r w:rsidRPr="00367167">
        <w:rPr>
          <w:rFonts w:ascii="Times New Roman" w:hAnsi="Times New Roman" w:cs="Times New Roman"/>
        </w:rPr>
        <w:t>Практическая работа</w:t>
      </w:r>
      <w:bookmarkEnd w:id="428"/>
    </w:p>
    <w:p w:rsidR="00A57638" w:rsidRPr="00367167" w:rsidRDefault="00E235EB" w:rsidP="00B35F08">
      <w:pPr>
        <w:pStyle w:val="13"/>
        <w:numPr>
          <w:ilvl w:val="0"/>
          <w:numId w:val="424"/>
        </w:numPr>
        <w:tabs>
          <w:tab w:val="left" w:pos="571"/>
        </w:tabs>
        <w:spacing w:after="440" w:line="240" w:lineRule="auto"/>
        <w:ind w:left="567" w:hanging="283"/>
        <w:jc w:val="both"/>
        <w:rPr>
          <w:color w:val="auto"/>
        </w:rPr>
      </w:pPr>
      <w:r w:rsidRPr="00367167">
        <w:rPr>
          <w:color w:val="auto"/>
        </w:rPr>
        <w:t>Анализ результатов фенологических наблюдений и наблюдений за погодой.</w:t>
      </w:r>
    </w:p>
    <w:p w:rsidR="00A57638" w:rsidRPr="00367167" w:rsidRDefault="00E235EB" w:rsidP="00DC12CB">
      <w:pPr>
        <w:pStyle w:val="af5"/>
        <w:rPr>
          <w:rFonts w:ascii="Times New Roman" w:hAnsi="Times New Roman" w:cs="Times New Roman"/>
        </w:rPr>
      </w:pPr>
      <w:bookmarkStart w:id="429" w:name="bookmark1056"/>
      <w:r w:rsidRPr="00367167">
        <w:rPr>
          <w:rFonts w:ascii="Times New Roman" w:hAnsi="Times New Roman" w:cs="Times New Roman"/>
        </w:rPr>
        <w:t>6 КЛАСС</w:t>
      </w:r>
      <w:bookmarkEnd w:id="429"/>
    </w:p>
    <w:p w:rsidR="00DC12CB" w:rsidRPr="00367167" w:rsidRDefault="00DC12CB" w:rsidP="00DC12CB">
      <w:pPr>
        <w:pStyle w:val="af5"/>
        <w:rPr>
          <w:rFonts w:ascii="Times New Roman" w:hAnsi="Times New Roman" w:cs="Times New Roman"/>
        </w:rPr>
      </w:pPr>
      <w:bookmarkStart w:id="430" w:name="bookmark1058"/>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РАЗДЕЛ 4. ОБОЛОЧКИ ЗЕМЛИ</w:t>
      </w:r>
      <w:bookmarkEnd w:id="430"/>
    </w:p>
    <w:p w:rsidR="00DC12CB" w:rsidRPr="00367167" w:rsidRDefault="00DC12CB" w:rsidP="00DC12CB">
      <w:pPr>
        <w:pStyle w:val="af5"/>
        <w:rPr>
          <w:rFonts w:ascii="Times New Roman" w:hAnsi="Times New Roman" w:cs="Times New Roman"/>
        </w:rPr>
      </w:pPr>
      <w:bookmarkStart w:id="431" w:name="bookmark106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2. Гидросфера — водная оболочка Земли</w:t>
      </w:r>
      <w:bookmarkEnd w:id="431"/>
    </w:p>
    <w:p w:rsidR="00A57638" w:rsidRPr="00367167" w:rsidRDefault="00E235EB">
      <w:pPr>
        <w:pStyle w:val="13"/>
        <w:spacing w:line="252" w:lineRule="auto"/>
        <w:jc w:val="both"/>
        <w:rPr>
          <w:color w:val="auto"/>
        </w:rPr>
      </w:pPr>
      <w:r w:rsidRPr="00367167">
        <w:rPr>
          <w:color w:val="auto"/>
        </w:rPr>
        <w:t>Гидросфера и методы её изучения. Части гидросферы. Мировой круговорот воды. Значение гидросферы.</w:t>
      </w:r>
    </w:p>
    <w:p w:rsidR="00A57638" w:rsidRPr="00367167" w:rsidRDefault="00E235EB">
      <w:pPr>
        <w:pStyle w:val="13"/>
        <w:spacing w:line="252" w:lineRule="auto"/>
        <w:jc w:val="both"/>
        <w:rPr>
          <w:color w:val="auto"/>
        </w:rPr>
      </w:pPr>
      <w:r w:rsidRPr="00367167">
        <w:rPr>
          <w:color w:val="auto"/>
        </w:rPr>
        <w:t xml:space="preserve">Исследования вод Мирового океана. </w:t>
      </w:r>
      <w:r w:rsidRPr="00367167">
        <w:rPr>
          <w:i/>
          <w:iCs/>
          <w:color w:val="auto"/>
        </w:rPr>
        <w:t>Профессия океанолог</w:t>
      </w:r>
      <w:r w:rsidRPr="00367167">
        <w:rPr>
          <w:color w:val="auto"/>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367167">
        <w:rPr>
          <w:i/>
          <w:iCs/>
          <w:color w:val="auto"/>
        </w:rPr>
        <w:t>Способы изучения и наблюдения за загрязнением вод Мирового океана.</w:t>
      </w:r>
    </w:p>
    <w:p w:rsidR="00A57638" w:rsidRPr="00367167" w:rsidRDefault="00E235EB">
      <w:pPr>
        <w:pStyle w:val="13"/>
        <w:jc w:val="both"/>
        <w:rPr>
          <w:color w:val="auto"/>
        </w:rPr>
      </w:pPr>
      <w:r w:rsidRPr="00367167">
        <w:rPr>
          <w:color w:val="auto"/>
        </w:rPr>
        <w:t>Воды суши. Способы изображения внутренних вод на картах.</w:t>
      </w:r>
    </w:p>
    <w:p w:rsidR="00A57638" w:rsidRPr="00367167" w:rsidRDefault="00E235EB">
      <w:pPr>
        <w:pStyle w:val="13"/>
        <w:jc w:val="both"/>
        <w:rPr>
          <w:color w:val="auto"/>
        </w:rPr>
      </w:pPr>
      <w:r w:rsidRPr="00367167">
        <w:rPr>
          <w:color w:val="auto"/>
        </w:rPr>
        <w:t>Реки: горные и равнинные. Речная система, бассейн, водораздел. Пороги и водопады. Питание и режим реки.</w:t>
      </w:r>
    </w:p>
    <w:p w:rsidR="00A57638" w:rsidRPr="00367167" w:rsidRDefault="00E235EB">
      <w:pPr>
        <w:pStyle w:val="13"/>
        <w:jc w:val="both"/>
        <w:rPr>
          <w:color w:val="auto"/>
        </w:rPr>
      </w:pPr>
      <w:r w:rsidRPr="00367167">
        <w:rPr>
          <w:color w:val="auto"/>
        </w:rPr>
        <w:t xml:space="preserve">Озёра. Происхождение озёрных котловин. Питание озёр. Озёра сточные и бессточные. </w:t>
      </w:r>
      <w:r w:rsidRPr="00367167">
        <w:rPr>
          <w:i/>
          <w:iCs/>
          <w:color w:val="auto"/>
        </w:rPr>
        <w:t>Профессия гидролог.</w:t>
      </w:r>
      <w:r w:rsidRPr="00367167">
        <w:rPr>
          <w:color w:val="auto"/>
        </w:rPr>
        <w:t xml:space="preserve"> Природные ледники: горные и покровные. </w:t>
      </w:r>
      <w:r w:rsidRPr="00367167">
        <w:rPr>
          <w:i/>
          <w:iCs/>
          <w:color w:val="auto"/>
        </w:rPr>
        <w:t>Профессия гляциолог.</w:t>
      </w:r>
    </w:p>
    <w:p w:rsidR="00A57638" w:rsidRPr="00367167" w:rsidRDefault="00E235EB">
      <w:pPr>
        <w:pStyle w:val="13"/>
        <w:jc w:val="both"/>
        <w:rPr>
          <w:color w:val="auto"/>
        </w:rPr>
      </w:pPr>
      <w:r w:rsidRPr="00367167">
        <w:rPr>
          <w:color w:val="auto"/>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A57638" w:rsidRPr="00367167" w:rsidRDefault="00E235EB">
      <w:pPr>
        <w:pStyle w:val="13"/>
        <w:jc w:val="both"/>
        <w:rPr>
          <w:color w:val="auto"/>
        </w:rPr>
      </w:pPr>
      <w:r w:rsidRPr="00367167">
        <w:rPr>
          <w:color w:val="auto"/>
        </w:rPr>
        <w:t>Многолетняя мерзлота. Болота, их образование.</w:t>
      </w:r>
    </w:p>
    <w:p w:rsidR="00A57638" w:rsidRPr="00367167" w:rsidRDefault="00E235EB">
      <w:pPr>
        <w:pStyle w:val="13"/>
        <w:jc w:val="both"/>
        <w:rPr>
          <w:color w:val="auto"/>
        </w:rPr>
      </w:pPr>
      <w:r w:rsidRPr="00367167">
        <w:rPr>
          <w:color w:val="auto"/>
        </w:rPr>
        <w:t>Стихийные явления в гидросфере, методы наблюдения и защиты.</w:t>
      </w:r>
    </w:p>
    <w:p w:rsidR="00A57638" w:rsidRPr="00367167" w:rsidRDefault="00E235EB">
      <w:pPr>
        <w:pStyle w:val="13"/>
        <w:jc w:val="both"/>
        <w:rPr>
          <w:color w:val="auto"/>
        </w:rPr>
      </w:pPr>
      <w:r w:rsidRPr="00367167">
        <w:rPr>
          <w:color w:val="auto"/>
        </w:rPr>
        <w:t>Человек и гидросфера. Использование человеком энергии воды.</w:t>
      </w:r>
    </w:p>
    <w:p w:rsidR="00A57638" w:rsidRPr="00367167" w:rsidRDefault="00E235EB">
      <w:pPr>
        <w:pStyle w:val="13"/>
        <w:spacing w:after="140"/>
        <w:jc w:val="both"/>
        <w:rPr>
          <w:color w:val="auto"/>
        </w:rPr>
      </w:pPr>
      <w:r w:rsidRPr="00367167">
        <w:rPr>
          <w:i/>
          <w:iCs/>
          <w:color w:val="auto"/>
        </w:rPr>
        <w:t>Использование космических методов в исследовании влияния человека на гидросферу.</w:t>
      </w:r>
    </w:p>
    <w:p w:rsidR="00A57638" w:rsidRPr="00367167" w:rsidRDefault="00E235EB" w:rsidP="00DC12CB">
      <w:pPr>
        <w:pStyle w:val="af5"/>
        <w:rPr>
          <w:rFonts w:ascii="Times New Roman" w:hAnsi="Times New Roman" w:cs="Times New Roman"/>
        </w:rPr>
      </w:pPr>
      <w:bookmarkStart w:id="432" w:name="bookmark1062"/>
      <w:r w:rsidRPr="00367167">
        <w:rPr>
          <w:rFonts w:ascii="Times New Roman" w:hAnsi="Times New Roman" w:cs="Times New Roman"/>
        </w:rPr>
        <w:t>Практические работы</w:t>
      </w:r>
      <w:bookmarkEnd w:id="432"/>
    </w:p>
    <w:p w:rsidR="00A57638" w:rsidRPr="00367167" w:rsidRDefault="00E235EB" w:rsidP="00B35F08">
      <w:pPr>
        <w:pStyle w:val="13"/>
        <w:numPr>
          <w:ilvl w:val="0"/>
          <w:numId w:val="74"/>
        </w:numPr>
        <w:tabs>
          <w:tab w:val="left" w:pos="545"/>
        </w:tabs>
        <w:jc w:val="both"/>
        <w:rPr>
          <w:color w:val="auto"/>
        </w:rPr>
      </w:pPr>
      <w:r w:rsidRPr="00367167">
        <w:rPr>
          <w:color w:val="auto"/>
        </w:rPr>
        <w:t>Сравнение двух рек (России и мира) по заданным признакам.</w:t>
      </w:r>
    </w:p>
    <w:p w:rsidR="00A57638" w:rsidRPr="00367167" w:rsidRDefault="00E235EB" w:rsidP="00B35F08">
      <w:pPr>
        <w:pStyle w:val="13"/>
        <w:numPr>
          <w:ilvl w:val="0"/>
          <w:numId w:val="74"/>
        </w:numPr>
        <w:tabs>
          <w:tab w:val="left" w:pos="545"/>
        </w:tabs>
        <w:jc w:val="both"/>
        <w:rPr>
          <w:color w:val="auto"/>
        </w:rPr>
      </w:pPr>
      <w:r w:rsidRPr="00367167">
        <w:rPr>
          <w:color w:val="auto"/>
        </w:rPr>
        <w:t>Характеристика одного из крупнейших озёр России по плану в форме презентации.</w:t>
      </w:r>
    </w:p>
    <w:p w:rsidR="00A57638" w:rsidRPr="00367167" w:rsidRDefault="00E235EB" w:rsidP="00B35F08">
      <w:pPr>
        <w:pStyle w:val="13"/>
        <w:numPr>
          <w:ilvl w:val="0"/>
          <w:numId w:val="74"/>
        </w:numPr>
        <w:tabs>
          <w:tab w:val="left" w:pos="545"/>
        </w:tabs>
        <w:spacing w:after="140"/>
        <w:jc w:val="both"/>
        <w:rPr>
          <w:color w:val="auto"/>
        </w:rPr>
      </w:pPr>
      <w:r w:rsidRPr="00367167">
        <w:rPr>
          <w:color w:val="auto"/>
        </w:rPr>
        <w:t xml:space="preserve">Составление перечня поверхностных водных объектов своего края </w:t>
      </w:r>
      <w:r w:rsidRPr="00367167">
        <w:rPr>
          <w:color w:val="auto"/>
        </w:rPr>
        <w:lastRenderedPageBreak/>
        <w:t>и их систематизация в форме таблицы.</w:t>
      </w:r>
    </w:p>
    <w:p w:rsidR="00A57638" w:rsidRPr="00367167" w:rsidRDefault="00E235EB" w:rsidP="00DC12CB">
      <w:pPr>
        <w:pStyle w:val="af5"/>
        <w:rPr>
          <w:rFonts w:ascii="Times New Roman" w:hAnsi="Times New Roman" w:cs="Times New Roman"/>
        </w:rPr>
      </w:pPr>
      <w:bookmarkStart w:id="433" w:name="bookmark1064"/>
      <w:r w:rsidRPr="00367167">
        <w:rPr>
          <w:rFonts w:ascii="Times New Roman" w:hAnsi="Times New Roman" w:cs="Times New Roman"/>
        </w:rPr>
        <w:t>Тема 3. Атмосфера — воздушная оболочка Земли</w:t>
      </w:r>
      <w:bookmarkEnd w:id="433"/>
    </w:p>
    <w:p w:rsidR="00A57638" w:rsidRPr="00367167" w:rsidRDefault="00E235EB">
      <w:pPr>
        <w:pStyle w:val="13"/>
        <w:jc w:val="both"/>
        <w:rPr>
          <w:color w:val="auto"/>
        </w:rPr>
      </w:pPr>
      <w:r w:rsidRPr="00367167">
        <w:rPr>
          <w:color w:val="auto"/>
        </w:rPr>
        <w:t>Воздушная оболочка Земли: газовый состав, строение и значение атмосферы.</w:t>
      </w:r>
    </w:p>
    <w:p w:rsidR="00A57638" w:rsidRPr="00367167" w:rsidRDefault="00E235EB">
      <w:pPr>
        <w:pStyle w:val="13"/>
        <w:jc w:val="both"/>
        <w:rPr>
          <w:color w:val="auto"/>
        </w:rPr>
      </w:pPr>
      <w:r w:rsidRPr="00367167">
        <w:rPr>
          <w:color w:val="auto"/>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A57638" w:rsidRPr="00367167" w:rsidRDefault="00E235EB">
      <w:pPr>
        <w:pStyle w:val="13"/>
        <w:spacing w:after="100"/>
        <w:jc w:val="both"/>
        <w:rPr>
          <w:color w:val="auto"/>
        </w:rPr>
      </w:pPr>
      <w:r w:rsidRPr="00367167">
        <w:rPr>
          <w:color w:val="auto"/>
        </w:rPr>
        <w:t>Атмосферное давление. Ветер и причины его возникновения. Роза ветров. Бризы. Муссоны.</w:t>
      </w:r>
    </w:p>
    <w:p w:rsidR="00A57638" w:rsidRPr="00367167" w:rsidRDefault="00E235EB">
      <w:pPr>
        <w:pStyle w:val="13"/>
        <w:spacing w:line="240" w:lineRule="auto"/>
        <w:jc w:val="both"/>
        <w:rPr>
          <w:color w:val="auto"/>
        </w:rPr>
      </w:pPr>
      <w:r w:rsidRPr="00367167">
        <w:rPr>
          <w:color w:val="auto"/>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A57638" w:rsidRPr="00367167" w:rsidRDefault="00E235EB">
      <w:pPr>
        <w:pStyle w:val="13"/>
        <w:spacing w:line="240" w:lineRule="auto"/>
        <w:jc w:val="both"/>
        <w:rPr>
          <w:color w:val="auto"/>
        </w:rPr>
      </w:pPr>
      <w:r w:rsidRPr="00367167">
        <w:rPr>
          <w:color w:val="auto"/>
        </w:rPr>
        <w:t>Погода и её показатели. Причины изменения погоды.</w:t>
      </w:r>
    </w:p>
    <w:p w:rsidR="00A57638" w:rsidRPr="00367167" w:rsidRDefault="00E235EB">
      <w:pPr>
        <w:pStyle w:val="13"/>
        <w:spacing w:line="240" w:lineRule="auto"/>
        <w:jc w:val="both"/>
        <w:rPr>
          <w:color w:val="auto"/>
        </w:rPr>
      </w:pPr>
      <w:r w:rsidRPr="00367167">
        <w:rPr>
          <w:color w:val="auto"/>
        </w:rPr>
        <w:t>Климат и климатообразующие факторы. Зависимость климата от географической широты и высоты местности над уровнем моря.</w:t>
      </w:r>
    </w:p>
    <w:p w:rsidR="00A57638" w:rsidRPr="00367167" w:rsidRDefault="00E235EB">
      <w:pPr>
        <w:pStyle w:val="13"/>
        <w:spacing w:after="160" w:line="240" w:lineRule="auto"/>
        <w:jc w:val="both"/>
        <w:rPr>
          <w:color w:val="auto"/>
        </w:rPr>
      </w:pPr>
      <w:r w:rsidRPr="00367167">
        <w:rPr>
          <w:color w:val="auto"/>
        </w:rPr>
        <w:t xml:space="preserve">Человек и атмосфера. Взаимовлияние человека и атмосферы. Адаптация человека к климатическим условиям. </w:t>
      </w:r>
      <w:r w:rsidRPr="00367167">
        <w:rPr>
          <w:i/>
          <w:iCs/>
          <w:color w:val="auto"/>
        </w:rPr>
        <w:t>Профессия метеоролог</w:t>
      </w:r>
      <w:r w:rsidRPr="00367167">
        <w:rPr>
          <w:color w:val="auto"/>
        </w:rPr>
        <w:t xml:space="preserve">. </w:t>
      </w:r>
      <w:r w:rsidRPr="00367167">
        <w:rPr>
          <w:i/>
          <w:iCs/>
          <w:color w:val="auto"/>
        </w:rPr>
        <w:t xml:space="preserve">Основные метеорологические данные и способы отображения состояния погоды на метеорологической карте. </w:t>
      </w:r>
      <w:r w:rsidRPr="00367167">
        <w:rPr>
          <w:color w:val="auto"/>
        </w:rPr>
        <w:t xml:space="preserve">Стихийные явления в атмосфере. Современные изменения климата. Способы изучения и наблюдения за глобальным климатом. </w:t>
      </w:r>
      <w:r w:rsidRPr="00367167">
        <w:rPr>
          <w:i/>
          <w:iCs/>
          <w:color w:val="auto"/>
        </w:rPr>
        <w:t>Профессия климатолог. Дистанционные методы в исследовании влияния человека на воздушную оболочку Земли.</w:t>
      </w:r>
    </w:p>
    <w:p w:rsidR="00A57638" w:rsidRPr="00367167" w:rsidRDefault="00E235EB" w:rsidP="00DC12CB">
      <w:pPr>
        <w:pStyle w:val="af5"/>
        <w:rPr>
          <w:rFonts w:ascii="Times New Roman" w:hAnsi="Times New Roman" w:cs="Times New Roman"/>
        </w:rPr>
      </w:pPr>
      <w:bookmarkStart w:id="434" w:name="bookmark1066"/>
      <w:r w:rsidRPr="00367167">
        <w:rPr>
          <w:rFonts w:ascii="Times New Roman" w:hAnsi="Times New Roman" w:cs="Times New Roman"/>
        </w:rPr>
        <w:t>Практические работы</w:t>
      </w:r>
      <w:bookmarkEnd w:id="434"/>
    </w:p>
    <w:p w:rsidR="00A57638" w:rsidRPr="00367167" w:rsidRDefault="00E235EB" w:rsidP="00B35F08">
      <w:pPr>
        <w:pStyle w:val="13"/>
        <w:numPr>
          <w:ilvl w:val="0"/>
          <w:numId w:val="75"/>
        </w:numPr>
        <w:tabs>
          <w:tab w:val="left" w:pos="547"/>
        </w:tabs>
        <w:spacing w:line="240" w:lineRule="auto"/>
        <w:jc w:val="both"/>
        <w:rPr>
          <w:color w:val="auto"/>
        </w:rPr>
      </w:pPr>
      <w:r w:rsidRPr="00367167">
        <w:rPr>
          <w:color w:val="auto"/>
        </w:rPr>
        <w:t>Представление результатов наблюдения за погодой своей местности.</w:t>
      </w:r>
    </w:p>
    <w:p w:rsidR="00A57638" w:rsidRPr="00367167" w:rsidRDefault="00E235EB" w:rsidP="00B35F08">
      <w:pPr>
        <w:pStyle w:val="13"/>
        <w:numPr>
          <w:ilvl w:val="0"/>
          <w:numId w:val="75"/>
        </w:numPr>
        <w:tabs>
          <w:tab w:val="left" w:pos="547"/>
        </w:tabs>
        <w:spacing w:after="160" w:line="240" w:lineRule="auto"/>
        <w:jc w:val="both"/>
        <w:rPr>
          <w:color w:val="auto"/>
        </w:rPr>
      </w:pPr>
      <w:r w:rsidRPr="00367167">
        <w:rPr>
          <w:color w:val="auto"/>
        </w:rPr>
        <w:t>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A57638" w:rsidRPr="00367167" w:rsidRDefault="00E235EB" w:rsidP="00DC12CB">
      <w:pPr>
        <w:pStyle w:val="af5"/>
        <w:rPr>
          <w:rFonts w:ascii="Times New Roman" w:hAnsi="Times New Roman" w:cs="Times New Roman"/>
        </w:rPr>
      </w:pPr>
      <w:bookmarkStart w:id="435" w:name="bookmark1068"/>
      <w:r w:rsidRPr="00367167">
        <w:rPr>
          <w:rFonts w:ascii="Times New Roman" w:hAnsi="Times New Roman" w:cs="Times New Roman"/>
        </w:rPr>
        <w:t>Тема 4. Биосфера — оболочка жизни</w:t>
      </w:r>
      <w:bookmarkEnd w:id="435"/>
    </w:p>
    <w:p w:rsidR="00A57638" w:rsidRPr="00367167" w:rsidRDefault="00E235EB">
      <w:pPr>
        <w:pStyle w:val="13"/>
        <w:spacing w:line="252" w:lineRule="auto"/>
        <w:jc w:val="both"/>
        <w:rPr>
          <w:color w:val="auto"/>
        </w:rPr>
      </w:pPr>
      <w:r w:rsidRPr="00367167">
        <w:rPr>
          <w:color w:val="auto"/>
        </w:rPr>
        <w:t xml:space="preserve">Биосфера — оболочка жизни. Границы биосферы. </w:t>
      </w:r>
      <w:r w:rsidRPr="00367167">
        <w:rPr>
          <w:i/>
          <w:iCs/>
          <w:color w:val="auto"/>
        </w:rPr>
        <w:t>Профессии биогеограф и геоэколог.</w:t>
      </w:r>
      <w:r w:rsidRPr="00367167">
        <w:rPr>
          <w:color w:val="auto"/>
        </w:rPr>
        <w:t xml:space="preserve">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A57638" w:rsidRPr="00367167" w:rsidRDefault="00E235EB">
      <w:pPr>
        <w:pStyle w:val="13"/>
        <w:spacing w:line="252" w:lineRule="auto"/>
        <w:jc w:val="both"/>
        <w:rPr>
          <w:color w:val="auto"/>
        </w:rPr>
      </w:pPr>
      <w:r w:rsidRPr="00367167">
        <w:rPr>
          <w:color w:val="auto"/>
        </w:rPr>
        <w:t>Человек как часть биосферы. Распространение людей на Земле.</w:t>
      </w:r>
    </w:p>
    <w:p w:rsidR="00A57638" w:rsidRPr="00367167" w:rsidRDefault="00E235EB">
      <w:pPr>
        <w:pStyle w:val="13"/>
        <w:spacing w:after="160" w:line="252" w:lineRule="auto"/>
        <w:jc w:val="both"/>
        <w:rPr>
          <w:color w:val="auto"/>
        </w:rPr>
      </w:pPr>
      <w:r w:rsidRPr="00367167">
        <w:rPr>
          <w:color w:val="auto"/>
        </w:rPr>
        <w:t>Исследования и экологические проблемы.</w:t>
      </w:r>
    </w:p>
    <w:p w:rsidR="00A57638" w:rsidRPr="00367167" w:rsidRDefault="00E235EB" w:rsidP="00DC12CB">
      <w:pPr>
        <w:pStyle w:val="af5"/>
        <w:rPr>
          <w:rFonts w:ascii="Times New Roman" w:hAnsi="Times New Roman" w:cs="Times New Roman"/>
        </w:rPr>
      </w:pPr>
      <w:bookmarkStart w:id="436" w:name="bookmark1070"/>
      <w:r w:rsidRPr="00367167">
        <w:rPr>
          <w:rFonts w:ascii="Times New Roman" w:hAnsi="Times New Roman" w:cs="Times New Roman"/>
        </w:rPr>
        <w:t>Практические работы</w:t>
      </w:r>
      <w:bookmarkEnd w:id="436"/>
    </w:p>
    <w:p w:rsidR="00A57638" w:rsidRPr="00367167" w:rsidRDefault="00E235EB">
      <w:pPr>
        <w:pStyle w:val="13"/>
        <w:spacing w:after="160" w:line="240" w:lineRule="auto"/>
        <w:jc w:val="both"/>
        <w:rPr>
          <w:color w:val="auto"/>
        </w:rPr>
      </w:pPr>
      <w:r w:rsidRPr="00367167">
        <w:rPr>
          <w:color w:val="auto"/>
        </w:rPr>
        <w:lastRenderedPageBreak/>
        <w:t>1. Характеристика растительности участка местности своего края.</w:t>
      </w:r>
    </w:p>
    <w:p w:rsidR="00A57638" w:rsidRPr="00367167" w:rsidRDefault="00E235EB" w:rsidP="00DC12CB">
      <w:pPr>
        <w:pStyle w:val="af5"/>
        <w:rPr>
          <w:rFonts w:ascii="Times New Roman" w:hAnsi="Times New Roman" w:cs="Times New Roman"/>
        </w:rPr>
      </w:pPr>
      <w:bookmarkStart w:id="437" w:name="bookmark1072"/>
      <w:r w:rsidRPr="00367167">
        <w:rPr>
          <w:rFonts w:ascii="Times New Roman" w:hAnsi="Times New Roman" w:cs="Times New Roman"/>
        </w:rPr>
        <w:t>ЗАКЛЮЧЕНИЕ</w:t>
      </w:r>
      <w:bookmarkEnd w:id="437"/>
    </w:p>
    <w:p w:rsidR="00DC12CB" w:rsidRPr="00367167" w:rsidRDefault="00DC12CB" w:rsidP="00DC12CB">
      <w:pPr>
        <w:pStyle w:val="af5"/>
        <w:rPr>
          <w:rFonts w:ascii="Times New Roman" w:hAnsi="Times New Roman" w:cs="Times New Roman"/>
        </w:rPr>
      </w:pPr>
      <w:bookmarkStart w:id="438" w:name="bookmark1074"/>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Природно-территориальные комплексы</w:t>
      </w:r>
      <w:bookmarkEnd w:id="438"/>
    </w:p>
    <w:p w:rsidR="00A57638" w:rsidRPr="00367167" w:rsidRDefault="00E235EB">
      <w:pPr>
        <w:pStyle w:val="13"/>
        <w:spacing w:line="240" w:lineRule="auto"/>
        <w:jc w:val="both"/>
        <w:rPr>
          <w:color w:val="auto"/>
        </w:rPr>
      </w:pPr>
      <w:r w:rsidRPr="00367167">
        <w:rPr>
          <w:color w:val="auto"/>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A57638" w:rsidRPr="00367167" w:rsidRDefault="00E235EB">
      <w:pPr>
        <w:pStyle w:val="13"/>
        <w:spacing w:after="160" w:line="240" w:lineRule="auto"/>
        <w:jc w:val="both"/>
        <w:rPr>
          <w:color w:val="auto"/>
        </w:rPr>
      </w:pPr>
      <w:r w:rsidRPr="00367167">
        <w:rPr>
          <w:color w:val="auto"/>
        </w:rPr>
        <w:t>Природная среда. Охрана природы. Природные особо охраняемые территории. Всемирное наследие ЮНЕСКО.</w:t>
      </w:r>
    </w:p>
    <w:p w:rsidR="00A57638" w:rsidRPr="00367167" w:rsidRDefault="00E235EB" w:rsidP="00DC12CB">
      <w:pPr>
        <w:pStyle w:val="af5"/>
        <w:rPr>
          <w:rFonts w:ascii="Times New Roman" w:hAnsi="Times New Roman" w:cs="Times New Roman"/>
        </w:rPr>
      </w:pPr>
      <w:bookmarkStart w:id="439" w:name="bookmark1076"/>
      <w:r w:rsidRPr="00367167">
        <w:rPr>
          <w:rFonts w:ascii="Times New Roman" w:hAnsi="Times New Roman" w:cs="Times New Roman"/>
        </w:rPr>
        <w:t>Практическая работа (выполняется на местности)</w:t>
      </w:r>
      <w:bookmarkEnd w:id="439"/>
    </w:p>
    <w:p w:rsidR="00A57638" w:rsidRPr="00367167" w:rsidRDefault="00E235EB" w:rsidP="00B35F08">
      <w:pPr>
        <w:pStyle w:val="13"/>
        <w:numPr>
          <w:ilvl w:val="0"/>
          <w:numId w:val="76"/>
        </w:numPr>
        <w:tabs>
          <w:tab w:val="left" w:pos="585"/>
        </w:tabs>
        <w:spacing w:after="300" w:line="240" w:lineRule="auto"/>
        <w:jc w:val="both"/>
        <w:rPr>
          <w:color w:val="auto"/>
        </w:rPr>
      </w:pPr>
      <w:r w:rsidRPr="00367167">
        <w:rPr>
          <w:color w:val="auto"/>
        </w:rPr>
        <w:t>Характеристика локального природного комплекса по плану.</w:t>
      </w:r>
    </w:p>
    <w:p w:rsidR="00A57638" w:rsidRPr="00367167" w:rsidRDefault="00E235EB" w:rsidP="00DC12CB">
      <w:pPr>
        <w:pStyle w:val="af5"/>
        <w:rPr>
          <w:rFonts w:ascii="Times New Roman" w:hAnsi="Times New Roman" w:cs="Times New Roman"/>
        </w:rPr>
      </w:pPr>
      <w:bookmarkStart w:id="440" w:name="bookmark1078"/>
      <w:r w:rsidRPr="00367167">
        <w:rPr>
          <w:rFonts w:ascii="Times New Roman" w:hAnsi="Times New Roman" w:cs="Times New Roman"/>
        </w:rPr>
        <w:t>7 КЛАСС</w:t>
      </w:r>
      <w:bookmarkEnd w:id="440"/>
    </w:p>
    <w:p w:rsidR="00DC12CB" w:rsidRPr="00367167" w:rsidRDefault="00DC12CB" w:rsidP="00DC12CB">
      <w:pPr>
        <w:pStyle w:val="af5"/>
        <w:rPr>
          <w:rFonts w:ascii="Times New Roman" w:hAnsi="Times New Roman" w:cs="Times New Roman"/>
        </w:rPr>
      </w:pPr>
      <w:bookmarkStart w:id="441" w:name="bookmark108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РАЗДЕЛ 1. ГЛАВНЫЕ ЗАКОНОМЕРНОСТИ ПРИРОДЫ ЗЕМЛИ</w:t>
      </w:r>
      <w:bookmarkEnd w:id="441"/>
    </w:p>
    <w:p w:rsidR="00DC12CB" w:rsidRPr="00367167" w:rsidRDefault="00DC12CB" w:rsidP="00DC12CB">
      <w:pPr>
        <w:pStyle w:val="af5"/>
        <w:rPr>
          <w:rFonts w:ascii="Times New Roman" w:hAnsi="Times New Roman" w:cs="Times New Roman"/>
        </w:rPr>
      </w:pPr>
      <w:bookmarkStart w:id="442" w:name="bookmark1082"/>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1. Географическая оболочка</w:t>
      </w:r>
      <w:bookmarkEnd w:id="442"/>
    </w:p>
    <w:p w:rsidR="00A57638" w:rsidRPr="00367167" w:rsidRDefault="00E235EB">
      <w:pPr>
        <w:pStyle w:val="13"/>
        <w:spacing w:after="160" w:line="240" w:lineRule="auto"/>
        <w:jc w:val="both"/>
        <w:rPr>
          <w:color w:val="auto"/>
        </w:rPr>
      </w:pPr>
      <w:r w:rsidRPr="00367167">
        <w:rPr>
          <w:color w:val="auto"/>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367167">
        <w:rPr>
          <w:i/>
          <w:iCs/>
          <w:color w:val="auto"/>
        </w:rPr>
        <w:t>Современные исследования по сохранению важнейших биотопов Земли.</w:t>
      </w:r>
    </w:p>
    <w:p w:rsidR="00A57638" w:rsidRPr="00367167" w:rsidRDefault="00E235EB" w:rsidP="00DC12CB">
      <w:pPr>
        <w:pStyle w:val="af5"/>
        <w:rPr>
          <w:rFonts w:ascii="Times New Roman" w:hAnsi="Times New Roman" w:cs="Times New Roman"/>
        </w:rPr>
      </w:pPr>
      <w:bookmarkStart w:id="443" w:name="bookmark1084"/>
      <w:r w:rsidRPr="00367167">
        <w:rPr>
          <w:rFonts w:ascii="Times New Roman" w:hAnsi="Times New Roman" w:cs="Times New Roman"/>
        </w:rPr>
        <w:t>Практическая работа</w:t>
      </w:r>
      <w:bookmarkEnd w:id="443"/>
    </w:p>
    <w:p w:rsidR="00A57638" w:rsidRPr="00367167" w:rsidRDefault="00E235EB" w:rsidP="00B35F08">
      <w:pPr>
        <w:pStyle w:val="13"/>
        <w:numPr>
          <w:ilvl w:val="0"/>
          <w:numId w:val="77"/>
        </w:numPr>
        <w:tabs>
          <w:tab w:val="left" w:pos="585"/>
        </w:tabs>
        <w:spacing w:after="160" w:line="240" w:lineRule="auto"/>
        <w:jc w:val="both"/>
        <w:rPr>
          <w:color w:val="auto"/>
        </w:rPr>
      </w:pPr>
      <w:r w:rsidRPr="00367167">
        <w:rPr>
          <w:color w:val="auto"/>
        </w:rPr>
        <w:t>Выявление проявления широтной зональности по картам природных зон.</w:t>
      </w:r>
    </w:p>
    <w:p w:rsidR="00A57638" w:rsidRPr="00367167" w:rsidRDefault="00E235EB" w:rsidP="00DC12CB">
      <w:pPr>
        <w:pStyle w:val="af5"/>
        <w:rPr>
          <w:rFonts w:ascii="Times New Roman" w:hAnsi="Times New Roman" w:cs="Times New Roman"/>
        </w:rPr>
      </w:pPr>
      <w:bookmarkStart w:id="444" w:name="bookmark1086"/>
      <w:r w:rsidRPr="00367167">
        <w:rPr>
          <w:rFonts w:ascii="Times New Roman" w:hAnsi="Times New Roman" w:cs="Times New Roman"/>
        </w:rPr>
        <w:t>Тема 2. Литосфера и рельеф Земли</w:t>
      </w:r>
      <w:bookmarkEnd w:id="444"/>
    </w:p>
    <w:p w:rsidR="00A57638" w:rsidRPr="00367167" w:rsidRDefault="00E235EB">
      <w:pPr>
        <w:pStyle w:val="13"/>
        <w:spacing w:after="160" w:line="240" w:lineRule="auto"/>
        <w:jc w:val="both"/>
        <w:rPr>
          <w:color w:val="auto"/>
        </w:rPr>
      </w:pPr>
      <w:r w:rsidRPr="00367167">
        <w:rPr>
          <w:color w:val="auto"/>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A57638" w:rsidRPr="00367167" w:rsidRDefault="00E235EB" w:rsidP="00DC12CB">
      <w:pPr>
        <w:pStyle w:val="af5"/>
        <w:rPr>
          <w:rFonts w:ascii="Times New Roman" w:hAnsi="Times New Roman" w:cs="Times New Roman"/>
        </w:rPr>
      </w:pPr>
      <w:bookmarkStart w:id="445" w:name="bookmark1088"/>
      <w:r w:rsidRPr="00367167">
        <w:rPr>
          <w:rFonts w:ascii="Times New Roman" w:hAnsi="Times New Roman" w:cs="Times New Roman"/>
        </w:rPr>
        <w:t>Практические работы</w:t>
      </w:r>
      <w:bookmarkEnd w:id="445"/>
    </w:p>
    <w:p w:rsidR="00A57638" w:rsidRPr="00367167" w:rsidRDefault="00E235EB" w:rsidP="00B35F08">
      <w:pPr>
        <w:pStyle w:val="13"/>
        <w:numPr>
          <w:ilvl w:val="0"/>
          <w:numId w:val="425"/>
        </w:numPr>
        <w:tabs>
          <w:tab w:val="left" w:pos="585"/>
        </w:tabs>
        <w:jc w:val="both"/>
        <w:rPr>
          <w:color w:val="auto"/>
        </w:rPr>
      </w:pPr>
      <w:r w:rsidRPr="00367167">
        <w:rPr>
          <w:color w:val="auto"/>
        </w:rPr>
        <w:t>Анализ физической карты и карты строения земной коры с целью выявления закономерностей распространения крупных форм рельефа.</w:t>
      </w:r>
    </w:p>
    <w:p w:rsidR="00A57638" w:rsidRPr="00367167" w:rsidRDefault="00E235EB" w:rsidP="00B35F08">
      <w:pPr>
        <w:pStyle w:val="13"/>
        <w:numPr>
          <w:ilvl w:val="0"/>
          <w:numId w:val="425"/>
        </w:numPr>
        <w:tabs>
          <w:tab w:val="left" w:pos="585"/>
        </w:tabs>
        <w:spacing w:after="160"/>
        <w:jc w:val="both"/>
        <w:rPr>
          <w:color w:val="auto"/>
        </w:rPr>
      </w:pPr>
      <w:r w:rsidRPr="00367167">
        <w:rPr>
          <w:color w:val="auto"/>
        </w:rPr>
        <w:t>Объяснение вулканических или сейсмических событий, о которых говорится в тексте.</w:t>
      </w:r>
    </w:p>
    <w:p w:rsidR="00A57638" w:rsidRPr="00367167" w:rsidRDefault="00E235EB" w:rsidP="00DC12CB">
      <w:pPr>
        <w:pStyle w:val="af5"/>
        <w:rPr>
          <w:rFonts w:ascii="Times New Roman" w:hAnsi="Times New Roman" w:cs="Times New Roman"/>
        </w:rPr>
      </w:pPr>
      <w:bookmarkStart w:id="446" w:name="bookmark1090"/>
      <w:r w:rsidRPr="00367167">
        <w:rPr>
          <w:rFonts w:ascii="Times New Roman" w:hAnsi="Times New Roman" w:cs="Times New Roman"/>
        </w:rPr>
        <w:t>Тема 3. Атмосфера и климаты Земли</w:t>
      </w:r>
      <w:bookmarkEnd w:id="446"/>
    </w:p>
    <w:p w:rsidR="00A57638" w:rsidRPr="00367167" w:rsidRDefault="00E235EB">
      <w:pPr>
        <w:pStyle w:val="13"/>
        <w:spacing w:after="160" w:line="257" w:lineRule="auto"/>
        <w:jc w:val="both"/>
        <w:rPr>
          <w:color w:val="auto"/>
        </w:rPr>
      </w:pPr>
      <w:r w:rsidRPr="00367167">
        <w:rPr>
          <w:color w:val="auto"/>
        </w:rPr>
        <w:t xml:space="preserve">Закономерности распределения температуры воздуха. Закономерности распределения атмосферных осадков. Пояса атмосферного давления на </w:t>
      </w:r>
      <w:r w:rsidRPr="00367167">
        <w:rPr>
          <w:color w:val="auto"/>
        </w:rPr>
        <w:lastRenderedPageBreak/>
        <w:t>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A57638" w:rsidRPr="00367167" w:rsidRDefault="00E235EB" w:rsidP="00DC12CB">
      <w:pPr>
        <w:pStyle w:val="af5"/>
        <w:rPr>
          <w:rFonts w:ascii="Times New Roman" w:hAnsi="Times New Roman" w:cs="Times New Roman"/>
        </w:rPr>
      </w:pPr>
      <w:bookmarkStart w:id="447" w:name="bookmark1092"/>
      <w:r w:rsidRPr="00367167">
        <w:rPr>
          <w:rFonts w:ascii="Times New Roman" w:hAnsi="Times New Roman" w:cs="Times New Roman"/>
        </w:rPr>
        <w:t>Практические работы</w:t>
      </w:r>
      <w:bookmarkEnd w:id="447"/>
    </w:p>
    <w:p w:rsidR="00A57638" w:rsidRPr="00367167" w:rsidRDefault="00E235EB">
      <w:pPr>
        <w:pStyle w:val="13"/>
        <w:spacing w:after="160" w:line="240" w:lineRule="auto"/>
        <w:jc w:val="both"/>
        <w:rPr>
          <w:color w:val="auto"/>
        </w:rPr>
      </w:pPr>
      <w:r w:rsidRPr="00367167">
        <w:rPr>
          <w:color w:val="auto"/>
        </w:rPr>
        <w:t>1. Описание климата территории по климатической карте и климатограмме.</w:t>
      </w:r>
    </w:p>
    <w:p w:rsidR="00A57638" w:rsidRPr="00367167" w:rsidRDefault="00E235EB" w:rsidP="00DC12CB">
      <w:pPr>
        <w:pStyle w:val="af5"/>
        <w:rPr>
          <w:rFonts w:ascii="Times New Roman" w:hAnsi="Times New Roman" w:cs="Times New Roman"/>
        </w:rPr>
      </w:pPr>
      <w:bookmarkStart w:id="448" w:name="bookmark1094"/>
      <w:r w:rsidRPr="00367167">
        <w:rPr>
          <w:rFonts w:ascii="Times New Roman" w:hAnsi="Times New Roman" w:cs="Times New Roman"/>
        </w:rPr>
        <w:t>Тема 4. Мировой океан — основная часть гидросферы</w:t>
      </w:r>
      <w:bookmarkEnd w:id="448"/>
    </w:p>
    <w:p w:rsidR="00A57638" w:rsidRPr="00367167" w:rsidRDefault="00E235EB">
      <w:pPr>
        <w:pStyle w:val="13"/>
        <w:spacing w:after="160"/>
        <w:jc w:val="both"/>
        <w:rPr>
          <w:color w:val="auto"/>
        </w:rPr>
      </w:pPr>
      <w:r w:rsidRPr="00367167">
        <w:rPr>
          <w:color w:val="auto"/>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A57638" w:rsidRPr="00367167" w:rsidRDefault="00E235EB" w:rsidP="00DC12CB">
      <w:pPr>
        <w:pStyle w:val="af5"/>
        <w:rPr>
          <w:rFonts w:ascii="Times New Roman" w:hAnsi="Times New Roman" w:cs="Times New Roman"/>
        </w:rPr>
      </w:pPr>
      <w:bookmarkStart w:id="449" w:name="bookmark1096"/>
      <w:r w:rsidRPr="00367167">
        <w:rPr>
          <w:rFonts w:ascii="Times New Roman" w:hAnsi="Times New Roman" w:cs="Times New Roman"/>
        </w:rPr>
        <w:t>Практические работы</w:t>
      </w:r>
      <w:bookmarkEnd w:id="449"/>
    </w:p>
    <w:p w:rsidR="00A57638" w:rsidRPr="00367167" w:rsidRDefault="00E235EB" w:rsidP="00B35F08">
      <w:pPr>
        <w:pStyle w:val="13"/>
        <w:numPr>
          <w:ilvl w:val="0"/>
          <w:numId w:val="78"/>
        </w:numPr>
        <w:tabs>
          <w:tab w:val="left" w:pos="534"/>
        </w:tabs>
        <w:ind w:firstLine="238"/>
        <w:jc w:val="both"/>
        <w:rPr>
          <w:color w:val="auto"/>
        </w:rPr>
      </w:pPr>
      <w:r w:rsidRPr="00367167">
        <w:rPr>
          <w:color w:val="auto"/>
        </w:rPr>
        <w:t>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A57638" w:rsidRPr="00367167" w:rsidRDefault="00E235EB" w:rsidP="00B35F08">
      <w:pPr>
        <w:pStyle w:val="13"/>
        <w:numPr>
          <w:ilvl w:val="0"/>
          <w:numId w:val="78"/>
        </w:numPr>
        <w:tabs>
          <w:tab w:val="left" w:pos="539"/>
        </w:tabs>
        <w:spacing w:line="240" w:lineRule="auto"/>
        <w:ind w:firstLine="238"/>
        <w:jc w:val="both"/>
        <w:rPr>
          <w:color w:val="auto"/>
        </w:rPr>
      </w:pPr>
      <w:r w:rsidRPr="00367167">
        <w:rPr>
          <w:color w:val="auto"/>
        </w:rPr>
        <w:t>Сравнение двух океанов по плану с использованием нескольких источников географической информации.</w:t>
      </w:r>
    </w:p>
    <w:p w:rsidR="00D14B42" w:rsidRPr="00367167" w:rsidRDefault="00D14B42" w:rsidP="00DC12CB">
      <w:pPr>
        <w:pStyle w:val="af5"/>
        <w:rPr>
          <w:rFonts w:ascii="Times New Roman" w:hAnsi="Times New Roman" w:cs="Times New Roman"/>
        </w:rPr>
      </w:pPr>
      <w:bookmarkStart w:id="450" w:name="bookmark1098"/>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РАЗДЕЛ 2. ЧЕЛОВЕЧЕСТВО НА ЗЕМЛЕ</w:t>
      </w:r>
      <w:bookmarkEnd w:id="450"/>
    </w:p>
    <w:p w:rsidR="00DC12CB" w:rsidRPr="00367167" w:rsidRDefault="00DC12CB" w:rsidP="00DC12CB">
      <w:pPr>
        <w:pStyle w:val="af5"/>
        <w:rPr>
          <w:rFonts w:ascii="Times New Roman" w:hAnsi="Times New Roman" w:cs="Times New Roman"/>
        </w:rPr>
      </w:pPr>
      <w:bookmarkStart w:id="451" w:name="bookmark110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1. Численность населения</w:t>
      </w:r>
      <w:bookmarkEnd w:id="451"/>
    </w:p>
    <w:p w:rsidR="00A57638" w:rsidRPr="00367167" w:rsidRDefault="00E235EB">
      <w:pPr>
        <w:pStyle w:val="13"/>
        <w:spacing w:after="160"/>
        <w:jc w:val="both"/>
        <w:rPr>
          <w:color w:val="auto"/>
        </w:rPr>
      </w:pPr>
      <w:r w:rsidRPr="00367167">
        <w:rPr>
          <w:color w:val="auto"/>
        </w:rPr>
        <w:t xml:space="preserve">Заселение Земли человеком. Современная численность населения мира. </w:t>
      </w:r>
      <w:r w:rsidRPr="00367167">
        <w:rPr>
          <w:color w:val="auto"/>
        </w:rPr>
        <w:lastRenderedPageBreak/>
        <w:t>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A57638" w:rsidRPr="00367167" w:rsidRDefault="00E235EB" w:rsidP="00DC12CB">
      <w:pPr>
        <w:pStyle w:val="af5"/>
        <w:rPr>
          <w:rFonts w:ascii="Times New Roman" w:hAnsi="Times New Roman" w:cs="Times New Roman"/>
        </w:rPr>
      </w:pPr>
      <w:bookmarkStart w:id="452" w:name="bookmark1102"/>
      <w:r w:rsidRPr="00367167">
        <w:rPr>
          <w:rFonts w:ascii="Times New Roman" w:hAnsi="Times New Roman" w:cs="Times New Roman"/>
        </w:rPr>
        <w:t>Практические работы</w:t>
      </w:r>
      <w:bookmarkEnd w:id="452"/>
    </w:p>
    <w:p w:rsidR="00A57638" w:rsidRPr="00367167" w:rsidRDefault="00E235EB" w:rsidP="00B35F08">
      <w:pPr>
        <w:pStyle w:val="13"/>
        <w:numPr>
          <w:ilvl w:val="0"/>
          <w:numId w:val="79"/>
        </w:numPr>
        <w:tabs>
          <w:tab w:val="left" w:pos="539"/>
        </w:tabs>
        <w:spacing w:line="257" w:lineRule="auto"/>
        <w:jc w:val="both"/>
        <w:rPr>
          <w:color w:val="auto"/>
        </w:rPr>
      </w:pPr>
      <w:r w:rsidRPr="00367167">
        <w:rPr>
          <w:color w:val="auto"/>
        </w:rPr>
        <w:t>Определение, сравнение темпов изменения численности населения отдельных регионов мира по статистическим материалам.</w:t>
      </w:r>
    </w:p>
    <w:p w:rsidR="00A57638" w:rsidRPr="00367167" w:rsidRDefault="00E235EB" w:rsidP="00B35F08">
      <w:pPr>
        <w:pStyle w:val="13"/>
        <w:numPr>
          <w:ilvl w:val="0"/>
          <w:numId w:val="79"/>
        </w:numPr>
        <w:tabs>
          <w:tab w:val="left" w:pos="539"/>
        </w:tabs>
        <w:spacing w:after="160" w:line="257" w:lineRule="auto"/>
        <w:jc w:val="both"/>
        <w:rPr>
          <w:color w:val="auto"/>
        </w:rPr>
      </w:pPr>
      <w:r w:rsidRPr="00367167">
        <w:rPr>
          <w:color w:val="auto"/>
        </w:rPr>
        <w:t>Определение и сравнение различий в численности, плотности населения отдельных стран по разным источникам.</w:t>
      </w:r>
    </w:p>
    <w:p w:rsidR="00A57638" w:rsidRPr="00367167" w:rsidRDefault="00E235EB" w:rsidP="00DC12CB">
      <w:pPr>
        <w:pStyle w:val="af5"/>
        <w:rPr>
          <w:rFonts w:ascii="Times New Roman" w:hAnsi="Times New Roman" w:cs="Times New Roman"/>
        </w:rPr>
      </w:pPr>
      <w:bookmarkStart w:id="453" w:name="bookmark1104"/>
      <w:r w:rsidRPr="00367167">
        <w:rPr>
          <w:rFonts w:ascii="Times New Roman" w:hAnsi="Times New Roman" w:cs="Times New Roman"/>
        </w:rPr>
        <w:t>Тема 2. Страны и народы мира</w:t>
      </w:r>
      <w:bookmarkEnd w:id="453"/>
    </w:p>
    <w:p w:rsidR="00A57638" w:rsidRPr="00367167" w:rsidRDefault="00E235EB">
      <w:pPr>
        <w:pStyle w:val="13"/>
        <w:spacing w:after="160"/>
        <w:jc w:val="both"/>
        <w:rPr>
          <w:color w:val="auto"/>
        </w:rPr>
      </w:pPr>
      <w:r w:rsidRPr="00367167">
        <w:rPr>
          <w:color w:val="auto"/>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367167">
        <w:rPr>
          <w:i/>
          <w:iCs/>
          <w:color w:val="auto"/>
        </w:rPr>
        <w:t>Профессия менеджер в сфере туризма, экскурсовод</w:t>
      </w:r>
      <w:r w:rsidRPr="00367167">
        <w:rPr>
          <w:color w:val="auto"/>
        </w:rPr>
        <w:t>.</w:t>
      </w:r>
    </w:p>
    <w:p w:rsidR="00A57638" w:rsidRPr="00367167" w:rsidRDefault="00E235EB" w:rsidP="00DC12CB">
      <w:pPr>
        <w:pStyle w:val="af5"/>
        <w:rPr>
          <w:rFonts w:ascii="Times New Roman" w:hAnsi="Times New Roman" w:cs="Times New Roman"/>
        </w:rPr>
      </w:pPr>
      <w:bookmarkStart w:id="454" w:name="bookmark1106"/>
      <w:r w:rsidRPr="00367167">
        <w:rPr>
          <w:rFonts w:ascii="Times New Roman" w:hAnsi="Times New Roman" w:cs="Times New Roman"/>
        </w:rPr>
        <w:t>Практическая работа</w:t>
      </w:r>
      <w:bookmarkEnd w:id="454"/>
    </w:p>
    <w:p w:rsidR="00A57638" w:rsidRPr="00367167" w:rsidRDefault="00E235EB">
      <w:pPr>
        <w:pStyle w:val="13"/>
        <w:spacing w:after="160" w:line="257" w:lineRule="auto"/>
        <w:jc w:val="both"/>
        <w:rPr>
          <w:color w:val="auto"/>
        </w:rPr>
      </w:pPr>
      <w:r w:rsidRPr="00367167">
        <w:rPr>
          <w:color w:val="auto"/>
        </w:rPr>
        <w:t>1. Сравнение занятий населения двух стран по комплексным картам.</w:t>
      </w:r>
    </w:p>
    <w:p w:rsidR="00A57638" w:rsidRPr="00367167" w:rsidRDefault="00E235EB" w:rsidP="00DC12CB">
      <w:pPr>
        <w:pStyle w:val="af5"/>
        <w:rPr>
          <w:rFonts w:ascii="Times New Roman" w:hAnsi="Times New Roman" w:cs="Times New Roman"/>
        </w:rPr>
      </w:pPr>
      <w:bookmarkStart w:id="455" w:name="bookmark1108"/>
      <w:r w:rsidRPr="00367167">
        <w:rPr>
          <w:rFonts w:ascii="Times New Roman" w:hAnsi="Times New Roman" w:cs="Times New Roman"/>
        </w:rPr>
        <w:t>РАЗДЕЛ 3. МАТЕРИКИ И СТРАНЫ</w:t>
      </w:r>
      <w:bookmarkEnd w:id="455"/>
    </w:p>
    <w:p w:rsidR="00DC12CB" w:rsidRPr="00367167" w:rsidRDefault="00DC12CB" w:rsidP="00DC12CB">
      <w:pPr>
        <w:pStyle w:val="af5"/>
        <w:rPr>
          <w:rFonts w:ascii="Times New Roman" w:hAnsi="Times New Roman" w:cs="Times New Roman"/>
        </w:rPr>
      </w:pPr>
      <w:bookmarkStart w:id="456" w:name="bookmark1110"/>
    </w:p>
    <w:p w:rsidR="00A57638" w:rsidRPr="00367167" w:rsidRDefault="00E235EB" w:rsidP="00DC12CB">
      <w:pPr>
        <w:pStyle w:val="af5"/>
        <w:rPr>
          <w:rFonts w:ascii="Times New Roman" w:hAnsi="Times New Roman" w:cs="Times New Roman"/>
        </w:rPr>
      </w:pPr>
      <w:r w:rsidRPr="00367167">
        <w:rPr>
          <w:rFonts w:ascii="Times New Roman" w:hAnsi="Times New Roman" w:cs="Times New Roman"/>
        </w:rPr>
        <w:t>Тема 1. Южные материки</w:t>
      </w:r>
      <w:bookmarkEnd w:id="456"/>
    </w:p>
    <w:p w:rsidR="00A57638" w:rsidRPr="00367167" w:rsidRDefault="00E235EB">
      <w:pPr>
        <w:pStyle w:val="13"/>
        <w:spacing w:after="140"/>
        <w:jc w:val="both"/>
        <w:rPr>
          <w:color w:val="auto"/>
        </w:rPr>
      </w:pPr>
      <w:r w:rsidRPr="00367167">
        <w:rPr>
          <w:color w:val="auto"/>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367167">
        <w:rPr>
          <w:color w:val="auto"/>
          <w:lang w:val="en-US" w:eastAsia="en-US" w:bidi="en-US"/>
        </w:rPr>
        <w:t>XX</w:t>
      </w:r>
      <w:r w:rsidRPr="00367167">
        <w:rPr>
          <w:color w:val="auto"/>
          <w:lang w:eastAsia="en-US" w:bidi="en-US"/>
        </w:rPr>
        <w:t>—</w:t>
      </w:r>
      <w:r w:rsidRPr="00367167">
        <w:rPr>
          <w:color w:val="auto"/>
          <w:lang w:val="en-US" w:eastAsia="en-US" w:bidi="en-US"/>
        </w:rPr>
        <w:t>XXI</w:t>
      </w:r>
      <w:r w:rsidRPr="00367167">
        <w:rPr>
          <w:color w:val="auto"/>
          <w:lang w:eastAsia="en-US" w:bidi="en-US"/>
        </w:rPr>
        <w:t xml:space="preserve"> </w:t>
      </w:r>
      <w:r w:rsidRPr="00367167">
        <w:rPr>
          <w:color w:val="auto"/>
        </w:rPr>
        <w:t>вв. Современные исследования в Антарктиде. Роль России в открытиях и исследованиях ледового континента.</w:t>
      </w:r>
    </w:p>
    <w:p w:rsidR="00A57638" w:rsidRPr="00367167" w:rsidRDefault="00E235EB" w:rsidP="00DC12CB">
      <w:pPr>
        <w:pStyle w:val="af5"/>
        <w:rPr>
          <w:rFonts w:ascii="Times New Roman" w:hAnsi="Times New Roman" w:cs="Times New Roman"/>
        </w:rPr>
      </w:pPr>
      <w:bookmarkStart w:id="457" w:name="bookmark1112"/>
      <w:r w:rsidRPr="00367167">
        <w:rPr>
          <w:rFonts w:ascii="Times New Roman" w:hAnsi="Times New Roman" w:cs="Times New Roman"/>
        </w:rPr>
        <w:t>Практические работы</w:t>
      </w:r>
      <w:bookmarkEnd w:id="457"/>
    </w:p>
    <w:p w:rsidR="00A57638" w:rsidRPr="00367167" w:rsidRDefault="00E235EB" w:rsidP="00B35F08">
      <w:pPr>
        <w:pStyle w:val="13"/>
        <w:numPr>
          <w:ilvl w:val="0"/>
          <w:numId w:val="80"/>
        </w:numPr>
        <w:tabs>
          <w:tab w:val="left" w:pos="542"/>
        </w:tabs>
        <w:spacing w:line="240" w:lineRule="auto"/>
        <w:jc w:val="both"/>
        <w:rPr>
          <w:color w:val="auto"/>
        </w:rPr>
      </w:pPr>
      <w:r w:rsidRPr="00367167">
        <w:rPr>
          <w:color w:val="auto"/>
        </w:rPr>
        <w:t>Сравнение географического положения двух (любых) южных материков.</w:t>
      </w:r>
    </w:p>
    <w:p w:rsidR="00A57638" w:rsidRPr="00367167" w:rsidRDefault="00E235EB" w:rsidP="00B35F08">
      <w:pPr>
        <w:pStyle w:val="13"/>
        <w:numPr>
          <w:ilvl w:val="0"/>
          <w:numId w:val="80"/>
        </w:numPr>
        <w:tabs>
          <w:tab w:val="left" w:pos="542"/>
        </w:tabs>
        <w:spacing w:line="240" w:lineRule="auto"/>
        <w:jc w:val="both"/>
        <w:rPr>
          <w:color w:val="auto"/>
        </w:rPr>
      </w:pPr>
      <w:r w:rsidRPr="00367167">
        <w:rPr>
          <w:color w:val="auto"/>
        </w:rPr>
        <w:t>Объяснение годового хода температур и режима выпадения атмосферных осадков в экваториальном климатическом поясе</w:t>
      </w:r>
    </w:p>
    <w:p w:rsidR="00A57638" w:rsidRPr="00367167" w:rsidRDefault="00E235EB" w:rsidP="00B35F08">
      <w:pPr>
        <w:pStyle w:val="13"/>
        <w:numPr>
          <w:ilvl w:val="0"/>
          <w:numId w:val="80"/>
        </w:numPr>
        <w:tabs>
          <w:tab w:val="left" w:pos="542"/>
        </w:tabs>
        <w:spacing w:line="240" w:lineRule="auto"/>
        <w:jc w:val="both"/>
        <w:rPr>
          <w:color w:val="auto"/>
        </w:rPr>
      </w:pPr>
      <w:r w:rsidRPr="00367167">
        <w:rPr>
          <w:color w:val="auto"/>
        </w:rPr>
        <w:t>Сравнение особенностей климата Африки, Южной Америки и Австралии по плану.</w:t>
      </w:r>
    </w:p>
    <w:p w:rsidR="00A57638" w:rsidRPr="00367167" w:rsidRDefault="00E235EB" w:rsidP="00B35F08">
      <w:pPr>
        <w:pStyle w:val="13"/>
        <w:numPr>
          <w:ilvl w:val="0"/>
          <w:numId w:val="80"/>
        </w:numPr>
        <w:tabs>
          <w:tab w:val="left" w:pos="542"/>
        </w:tabs>
        <w:spacing w:line="240" w:lineRule="auto"/>
        <w:jc w:val="both"/>
        <w:rPr>
          <w:color w:val="auto"/>
        </w:rPr>
      </w:pPr>
      <w:r w:rsidRPr="00367167">
        <w:rPr>
          <w:color w:val="auto"/>
        </w:rPr>
        <w:t xml:space="preserve">Описание Австралии или одной из стран Африки или Южной </w:t>
      </w:r>
      <w:r w:rsidRPr="00367167">
        <w:rPr>
          <w:color w:val="auto"/>
        </w:rPr>
        <w:lastRenderedPageBreak/>
        <w:t>Америки по географическим картам.</w:t>
      </w:r>
    </w:p>
    <w:p w:rsidR="00A57638" w:rsidRPr="00367167" w:rsidRDefault="00E235EB" w:rsidP="00B35F08">
      <w:pPr>
        <w:pStyle w:val="13"/>
        <w:numPr>
          <w:ilvl w:val="0"/>
          <w:numId w:val="80"/>
        </w:numPr>
        <w:tabs>
          <w:tab w:val="left" w:pos="547"/>
        </w:tabs>
        <w:spacing w:after="140" w:line="240" w:lineRule="auto"/>
        <w:jc w:val="both"/>
        <w:rPr>
          <w:color w:val="auto"/>
        </w:rPr>
      </w:pPr>
      <w:r w:rsidRPr="00367167">
        <w:rPr>
          <w:color w:val="auto"/>
        </w:rPr>
        <w:t>Объяснение особенностей размещения населения Австралии или одной из стран Африки или Южной Америки.</w:t>
      </w:r>
    </w:p>
    <w:p w:rsidR="00A57638" w:rsidRPr="00367167" w:rsidRDefault="00E235EB" w:rsidP="00D14B42">
      <w:pPr>
        <w:pStyle w:val="af5"/>
        <w:rPr>
          <w:rFonts w:ascii="Times New Roman" w:hAnsi="Times New Roman" w:cs="Times New Roman"/>
        </w:rPr>
      </w:pPr>
      <w:bookmarkStart w:id="458" w:name="bookmark1114"/>
      <w:r w:rsidRPr="00367167">
        <w:rPr>
          <w:rFonts w:ascii="Times New Roman" w:hAnsi="Times New Roman" w:cs="Times New Roman"/>
        </w:rPr>
        <w:t>Тема 2. Северные материки</w:t>
      </w:r>
      <w:bookmarkEnd w:id="458"/>
    </w:p>
    <w:p w:rsidR="00A57638" w:rsidRPr="00367167" w:rsidRDefault="00E235EB">
      <w:pPr>
        <w:pStyle w:val="13"/>
        <w:spacing w:after="140" w:line="240" w:lineRule="auto"/>
        <w:jc w:val="both"/>
        <w:rPr>
          <w:color w:val="auto"/>
        </w:rPr>
      </w:pPr>
      <w:r w:rsidRPr="00367167">
        <w:rPr>
          <w:color w:val="auto"/>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A57638" w:rsidRPr="00367167" w:rsidRDefault="00E235EB" w:rsidP="00D14B42">
      <w:pPr>
        <w:pStyle w:val="af5"/>
        <w:rPr>
          <w:rFonts w:ascii="Times New Roman" w:hAnsi="Times New Roman" w:cs="Times New Roman"/>
        </w:rPr>
      </w:pPr>
      <w:bookmarkStart w:id="459" w:name="bookmark1116"/>
      <w:r w:rsidRPr="00367167">
        <w:rPr>
          <w:rFonts w:ascii="Times New Roman" w:hAnsi="Times New Roman" w:cs="Times New Roman"/>
        </w:rPr>
        <w:t>Практические работы</w:t>
      </w:r>
      <w:bookmarkEnd w:id="459"/>
    </w:p>
    <w:p w:rsidR="00A57638" w:rsidRPr="00367167" w:rsidRDefault="00E235EB" w:rsidP="00B35F08">
      <w:pPr>
        <w:pStyle w:val="13"/>
        <w:numPr>
          <w:ilvl w:val="0"/>
          <w:numId w:val="81"/>
        </w:numPr>
        <w:tabs>
          <w:tab w:val="left" w:pos="542"/>
        </w:tabs>
        <w:spacing w:line="240" w:lineRule="auto"/>
        <w:jc w:val="both"/>
        <w:rPr>
          <w:color w:val="auto"/>
        </w:rPr>
      </w:pPr>
      <w:r w:rsidRPr="00367167">
        <w:rPr>
          <w:color w:val="auto"/>
        </w:rPr>
        <w:t>Объяснение распространения зон современного вулканизма и землетрясений на территории Северной Америки и Евразии.</w:t>
      </w:r>
    </w:p>
    <w:p w:rsidR="00A57638" w:rsidRPr="00367167" w:rsidRDefault="00E235EB" w:rsidP="00B35F08">
      <w:pPr>
        <w:pStyle w:val="13"/>
        <w:numPr>
          <w:ilvl w:val="0"/>
          <w:numId w:val="81"/>
        </w:numPr>
        <w:tabs>
          <w:tab w:val="left" w:pos="547"/>
        </w:tabs>
        <w:spacing w:line="240" w:lineRule="auto"/>
        <w:jc w:val="both"/>
        <w:rPr>
          <w:color w:val="auto"/>
        </w:rPr>
      </w:pPr>
      <w:r w:rsidRPr="00367167">
        <w:rPr>
          <w:color w:val="auto"/>
        </w:rPr>
        <w:t>Объяснение климатических различий территорий, находящихся на одной географической широте, на примере умеренного климатического пляса.</w:t>
      </w:r>
    </w:p>
    <w:p w:rsidR="00A57638" w:rsidRPr="00367167" w:rsidRDefault="00E235EB" w:rsidP="00B35F08">
      <w:pPr>
        <w:pStyle w:val="13"/>
        <w:numPr>
          <w:ilvl w:val="0"/>
          <w:numId w:val="81"/>
        </w:numPr>
        <w:tabs>
          <w:tab w:val="left" w:pos="542"/>
        </w:tabs>
        <w:spacing w:line="240" w:lineRule="auto"/>
        <w:jc w:val="both"/>
        <w:rPr>
          <w:color w:val="auto"/>
        </w:rPr>
      </w:pPr>
      <w:r w:rsidRPr="00367167">
        <w:rPr>
          <w:color w:val="auto"/>
        </w:rPr>
        <w:t>Представление в виде таблицы информации о компонентах природы одной из природных зон на основе анализа нескольких источников информации.</w:t>
      </w:r>
    </w:p>
    <w:p w:rsidR="00A57638" w:rsidRPr="00367167" w:rsidRDefault="00E235EB" w:rsidP="00B35F08">
      <w:pPr>
        <w:pStyle w:val="13"/>
        <w:numPr>
          <w:ilvl w:val="0"/>
          <w:numId w:val="81"/>
        </w:numPr>
        <w:tabs>
          <w:tab w:val="left" w:pos="542"/>
        </w:tabs>
        <w:spacing w:after="140" w:line="240" w:lineRule="auto"/>
        <w:jc w:val="both"/>
        <w:rPr>
          <w:color w:val="auto"/>
        </w:rPr>
      </w:pPr>
      <w:r w:rsidRPr="00367167">
        <w:rPr>
          <w:color w:val="auto"/>
        </w:rPr>
        <w:t>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A57638" w:rsidRPr="00367167" w:rsidRDefault="00E235EB" w:rsidP="00D14B42">
      <w:pPr>
        <w:pStyle w:val="af5"/>
        <w:rPr>
          <w:rFonts w:ascii="Times New Roman" w:hAnsi="Times New Roman" w:cs="Times New Roman"/>
        </w:rPr>
      </w:pPr>
      <w:bookmarkStart w:id="460" w:name="bookmark1118"/>
      <w:r w:rsidRPr="00367167">
        <w:rPr>
          <w:rFonts w:ascii="Times New Roman" w:hAnsi="Times New Roman" w:cs="Times New Roman"/>
        </w:rPr>
        <w:t>Тема 3. Взаимодействие природы и общества</w:t>
      </w:r>
      <w:bookmarkEnd w:id="460"/>
    </w:p>
    <w:p w:rsidR="00A57638" w:rsidRPr="00367167" w:rsidRDefault="00E235EB">
      <w:pPr>
        <w:pStyle w:val="13"/>
        <w:spacing w:line="240" w:lineRule="auto"/>
        <w:jc w:val="both"/>
        <w:rPr>
          <w:color w:val="auto"/>
        </w:rPr>
      </w:pPr>
      <w:r w:rsidRPr="00367167">
        <w:rPr>
          <w:color w:val="auto"/>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A57638" w:rsidRPr="00367167" w:rsidRDefault="00E235EB">
      <w:pPr>
        <w:pStyle w:val="13"/>
        <w:spacing w:after="160" w:line="240" w:lineRule="auto"/>
        <w:jc w:val="both"/>
        <w:rPr>
          <w:color w:val="auto"/>
        </w:rPr>
      </w:pPr>
      <w:r w:rsidRPr="00367167">
        <w:rPr>
          <w:color w:val="auto"/>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A57638" w:rsidRPr="00367167" w:rsidRDefault="00E235EB" w:rsidP="00D14B42">
      <w:pPr>
        <w:pStyle w:val="af5"/>
        <w:rPr>
          <w:rFonts w:ascii="Times New Roman" w:hAnsi="Times New Roman" w:cs="Times New Roman"/>
        </w:rPr>
      </w:pPr>
      <w:bookmarkStart w:id="461" w:name="bookmark1120"/>
      <w:r w:rsidRPr="00367167">
        <w:rPr>
          <w:rFonts w:ascii="Times New Roman" w:hAnsi="Times New Roman" w:cs="Times New Roman"/>
        </w:rPr>
        <w:t>Практическая работа</w:t>
      </w:r>
      <w:bookmarkEnd w:id="461"/>
    </w:p>
    <w:p w:rsidR="00A57638" w:rsidRPr="00367167" w:rsidRDefault="00E235EB">
      <w:pPr>
        <w:pStyle w:val="13"/>
        <w:spacing w:after="400" w:line="240" w:lineRule="auto"/>
        <w:jc w:val="both"/>
        <w:rPr>
          <w:color w:val="auto"/>
        </w:rPr>
      </w:pPr>
      <w:r w:rsidRPr="00367167">
        <w:rPr>
          <w:color w:val="auto"/>
        </w:rPr>
        <w:t>1. Характеристика изменений компонентов природы на территории одной из стран мира в результате деятельности человека.</w:t>
      </w:r>
    </w:p>
    <w:p w:rsidR="00A57638" w:rsidRPr="00367167" w:rsidRDefault="00E235EB" w:rsidP="00D14B42">
      <w:pPr>
        <w:pStyle w:val="af5"/>
        <w:rPr>
          <w:rFonts w:ascii="Times New Roman" w:hAnsi="Times New Roman" w:cs="Times New Roman"/>
        </w:rPr>
      </w:pPr>
      <w:bookmarkStart w:id="462" w:name="bookmark1122"/>
      <w:r w:rsidRPr="00367167">
        <w:rPr>
          <w:rFonts w:ascii="Times New Roman" w:hAnsi="Times New Roman" w:cs="Times New Roman"/>
        </w:rPr>
        <w:t>8 КЛАСС</w:t>
      </w:r>
      <w:bookmarkEnd w:id="462"/>
    </w:p>
    <w:p w:rsidR="00D14B42" w:rsidRPr="00367167" w:rsidRDefault="00D14B42" w:rsidP="00D14B42">
      <w:pPr>
        <w:pStyle w:val="af5"/>
        <w:rPr>
          <w:rFonts w:ascii="Times New Roman" w:hAnsi="Times New Roman" w:cs="Times New Roman"/>
        </w:rPr>
      </w:pPr>
      <w:bookmarkStart w:id="463" w:name="bookmark1124"/>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РАЗДЕЛ 1. ГЕОГРАФИЧЕСКОЕ ПРОСТРАНСТВО РОССИИ</w:t>
      </w:r>
      <w:bookmarkEnd w:id="463"/>
    </w:p>
    <w:p w:rsidR="00D14B42" w:rsidRPr="00367167" w:rsidRDefault="00D14B42" w:rsidP="00D14B42">
      <w:pPr>
        <w:pStyle w:val="af5"/>
        <w:rPr>
          <w:rFonts w:ascii="Times New Roman" w:hAnsi="Times New Roman" w:cs="Times New Roman"/>
        </w:rPr>
      </w:pPr>
      <w:bookmarkStart w:id="464" w:name="bookmark1126"/>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Тема 1. История формирования и освоения территории России</w:t>
      </w:r>
      <w:bookmarkEnd w:id="464"/>
    </w:p>
    <w:p w:rsidR="00A57638" w:rsidRPr="00367167" w:rsidRDefault="00E235EB">
      <w:pPr>
        <w:pStyle w:val="13"/>
        <w:spacing w:after="160" w:line="240" w:lineRule="auto"/>
        <w:jc w:val="both"/>
        <w:rPr>
          <w:color w:val="auto"/>
        </w:rPr>
      </w:pPr>
      <w:r w:rsidRPr="00367167">
        <w:rPr>
          <w:color w:val="auto"/>
        </w:rPr>
        <w:t xml:space="preserve">История освоения и заселения территории современной России в </w:t>
      </w:r>
      <w:r w:rsidRPr="00367167">
        <w:rPr>
          <w:color w:val="auto"/>
          <w:lang w:val="en-US" w:eastAsia="en-US" w:bidi="en-US"/>
        </w:rPr>
        <w:t>XI</w:t>
      </w:r>
      <w:r w:rsidRPr="00367167">
        <w:rPr>
          <w:color w:val="auto"/>
          <w:lang w:eastAsia="en-US" w:bidi="en-US"/>
        </w:rPr>
        <w:t>—</w:t>
      </w:r>
      <w:r w:rsidRPr="00367167">
        <w:rPr>
          <w:color w:val="auto"/>
          <w:lang w:val="en-US" w:eastAsia="en-US" w:bidi="en-US"/>
        </w:rPr>
        <w:t>XVI</w:t>
      </w:r>
      <w:r w:rsidRPr="00367167">
        <w:rPr>
          <w:color w:val="auto"/>
          <w:lang w:eastAsia="en-US" w:bidi="en-US"/>
        </w:rPr>
        <w:t xml:space="preserve"> </w:t>
      </w:r>
      <w:r w:rsidRPr="00367167">
        <w:rPr>
          <w:color w:val="auto"/>
        </w:rPr>
        <w:t xml:space="preserve">вв. Расширение территории России в </w:t>
      </w:r>
      <w:r w:rsidRPr="00367167">
        <w:rPr>
          <w:color w:val="auto"/>
          <w:lang w:val="en-US" w:eastAsia="en-US" w:bidi="en-US"/>
        </w:rPr>
        <w:t>XVI</w:t>
      </w:r>
      <w:r w:rsidRPr="00367167">
        <w:rPr>
          <w:color w:val="auto"/>
          <w:lang w:eastAsia="en-US" w:bidi="en-US"/>
        </w:rPr>
        <w:t xml:space="preserve">— </w:t>
      </w:r>
      <w:r w:rsidRPr="00367167">
        <w:rPr>
          <w:color w:val="auto"/>
          <w:lang w:val="en-US" w:eastAsia="en-US" w:bidi="en-US"/>
        </w:rPr>
        <w:t>XIX</w:t>
      </w:r>
      <w:r w:rsidRPr="00367167">
        <w:rPr>
          <w:color w:val="auto"/>
          <w:lang w:eastAsia="en-US" w:bidi="en-US"/>
        </w:rPr>
        <w:t xml:space="preserve"> </w:t>
      </w:r>
      <w:r w:rsidRPr="00367167">
        <w:rPr>
          <w:color w:val="auto"/>
        </w:rPr>
        <w:t>вв. Русские первопроходцы. Изменения внешних границ России в ХХ в. Воссоединение Крыма с Россией.</w:t>
      </w:r>
    </w:p>
    <w:p w:rsidR="00A57638" w:rsidRPr="00367167" w:rsidRDefault="00E235EB" w:rsidP="00D14B42">
      <w:pPr>
        <w:pStyle w:val="af5"/>
        <w:rPr>
          <w:rFonts w:ascii="Times New Roman" w:hAnsi="Times New Roman" w:cs="Times New Roman"/>
        </w:rPr>
      </w:pPr>
      <w:bookmarkStart w:id="465" w:name="bookmark1128"/>
      <w:r w:rsidRPr="00367167">
        <w:rPr>
          <w:rFonts w:ascii="Times New Roman" w:hAnsi="Times New Roman" w:cs="Times New Roman"/>
        </w:rPr>
        <w:t>Практическая работа</w:t>
      </w:r>
      <w:bookmarkEnd w:id="465"/>
    </w:p>
    <w:p w:rsidR="00A57638" w:rsidRPr="00367167" w:rsidRDefault="00E235EB">
      <w:pPr>
        <w:pStyle w:val="13"/>
        <w:spacing w:after="160" w:line="240" w:lineRule="auto"/>
        <w:jc w:val="both"/>
        <w:rPr>
          <w:color w:val="auto"/>
        </w:rPr>
      </w:pPr>
      <w:r w:rsidRPr="00367167">
        <w:rPr>
          <w:color w:val="auto"/>
        </w:rPr>
        <w:t>1. Представление в виде таблицы сведений об изменении границ России на разных исторических этапах на основе анализа географических карт.</w:t>
      </w:r>
    </w:p>
    <w:p w:rsidR="00A57638" w:rsidRPr="00367167" w:rsidRDefault="00E235EB" w:rsidP="00D14B42">
      <w:pPr>
        <w:pStyle w:val="af5"/>
        <w:rPr>
          <w:rFonts w:ascii="Times New Roman" w:hAnsi="Times New Roman" w:cs="Times New Roman"/>
        </w:rPr>
      </w:pPr>
      <w:bookmarkStart w:id="466" w:name="bookmark1130"/>
      <w:r w:rsidRPr="00367167">
        <w:rPr>
          <w:rFonts w:ascii="Times New Roman" w:hAnsi="Times New Roman" w:cs="Times New Roman"/>
        </w:rPr>
        <w:t>Тема 2. Географическое положение и границы России</w:t>
      </w:r>
      <w:bookmarkEnd w:id="466"/>
    </w:p>
    <w:p w:rsidR="00A57638" w:rsidRPr="00367167" w:rsidRDefault="00E235EB">
      <w:pPr>
        <w:pStyle w:val="13"/>
        <w:spacing w:after="160" w:line="240" w:lineRule="auto"/>
        <w:jc w:val="both"/>
        <w:rPr>
          <w:color w:val="auto"/>
        </w:rPr>
      </w:pPr>
      <w:r w:rsidRPr="00367167">
        <w:rPr>
          <w:color w:val="auto"/>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367167">
        <w:rPr>
          <w:i/>
          <w:iCs/>
          <w:color w:val="auto"/>
        </w:rPr>
        <w:t>Виды географического положения.</w:t>
      </w:r>
      <w:r w:rsidRPr="00367167">
        <w:rPr>
          <w:color w:val="auto"/>
        </w:rPr>
        <w:t xml:space="preserve"> Страны — соседи России. </w:t>
      </w:r>
      <w:r w:rsidRPr="00367167">
        <w:rPr>
          <w:i/>
          <w:iCs/>
          <w:color w:val="auto"/>
        </w:rPr>
        <w:t>Ближнее и дальнее зарубежье.</w:t>
      </w:r>
      <w:r w:rsidRPr="00367167">
        <w:rPr>
          <w:color w:val="auto"/>
        </w:rPr>
        <w:t xml:space="preserve"> Моря, омывающие территорию России.</w:t>
      </w:r>
    </w:p>
    <w:p w:rsidR="00A57638" w:rsidRPr="00367167" w:rsidRDefault="00E235EB" w:rsidP="00D14B42">
      <w:pPr>
        <w:pStyle w:val="af5"/>
        <w:rPr>
          <w:rFonts w:ascii="Times New Roman" w:hAnsi="Times New Roman" w:cs="Times New Roman"/>
        </w:rPr>
      </w:pPr>
      <w:bookmarkStart w:id="467" w:name="bookmark1132"/>
      <w:r w:rsidRPr="00367167">
        <w:rPr>
          <w:rFonts w:ascii="Times New Roman" w:hAnsi="Times New Roman" w:cs="Times New Roman"/>
        </w:rPr>
        <w:t>Тема 3. Время на территории России</w:t>
      </w:r>
      <w:bookmarkEnd w:id="467"/>
    </w:p>
    <w:p w:rsidR="00A57638" w:rsidRPr="00367167" w:rsidRDefault="00E235EB">
      <w:pPr>
        <w:pStyle w:val="13"/>
        <w:spacing w:after="160" w:line="240" w:lineRule="auto"/>
        <w:jc w:val="both"/>
        <w:rPr>
          <w:color w:val="auto"/>
        </w:rPr>
      </w:pPr>
      <w:r w:rsidRPr="00367167">
        <w:rPr>
          <w:color w:val="auto"/>
        </w:rPr>
        <w:t>Россия на карте часовых поясов мира. Карта часовых зон России. Местное, поясное и зональное время: роль в хозяйстве и жизни людей.</w:t>
      </w:r>
    </w:p>
    <w:p w:rsidR="00A57638" w:rsidRPr="00367167" w:rsidRDefault="00E235EB" w:rsidP="00D14B42">
      <w:pPr>
        <w:pStyle w:val="af5"/>
        <w:rPr>
          <w:rFonts w:ascii="Times New Roman" w:hAnsi="Times New Roman" w:cs="Times New Roman"/>
        </w:rPr>
      </w:pPr>
      <w:bookmarkStart w:id="468" w:name="bookmark1134"/>
      <w:r w:rsidRPr="00367167">
        <w:rPr>
          <w:rFonts w:ascii="Times New Roman" w:hAnsi="Times New Roman" w:cs="Times New Roman"/>
        </w:rPr>
        <w:t>Практическая работа</w:t>
      </w:r>
      <w:bookmarkEnd w:id="468"/>
    </w:p>
    <w:p w:rsidR="00A57638" w:rsidRPr="00367167" w:rsidRDefault="00E235EB">
      <w:pPr>
        <w:pStyle w:val="13"/>
        <w:spacing w:after="140" w:line="240" w:lineRule="auto"/>
        <w:jc w:val="both"/>
        <w:rPr>
          <w:color w:val="auto"/>
        </w:rPr>
      </w:pPr>
      <w:r w:rsidRPr="00367167">
        <w:rPr>
          <w:color w:val="auto"/>
        </w:rPr>
        <w:t>1. Определение различия во времени для разных городов России по карте часовых зон.</w:t>
      </w:r>
    </w:p>
    <w:p w:rsidR="00A57638" w:rsidRPr="00367167" w:rsidRDefault="00E235EB" w:rsidP="00D14B42">
      <w:pPr>
        <w:pStyle w:val="af5"/>
        <w:rPr>
          <w:rFonts w:ascii="Times New Roman" w:hAnsi="Times New Roman" w:cs="Times New Roman"/>
        </w:rPr>
      </w:pPr>
      <w:bookmarkStart w:id="469" w:name="bookmark1136"/>
      <w:r w:rsidRPr="00367167">
        <w:rPr>
          <w:rFonts w:ascii="Times New Roman" w:hAnsi="Times New Roman" w:cs="Times New Roman"/>
        </w:rPr>
        <w:t>Тема 4. Административно-территориальное устройство России. Районирование территории</w:t>
      </w:r>
      <w:bookmarkEnd w:id="469"/>
    </w:p>
    <w:p w:rsidR="00A57638" w:rsidRPr="00367167" w:rsidRDefault="00E235EB">
      <w:pPr>
        <w:pStyle w:val="13"/>
        <w:spacing w:after="140" w:line="240" w:lineRule="auto"/>
        <w:jc w:val="both"/>
        <w:rPr>
          <w:color w:val="auto"/>
        </w:rPr>
      </w:pPr>
      <w:r w:rsidRPr="00367167">
        <w:rPr>
          <w:color w:val="auto"/>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A57638" w:rsidRPr="00367167" w:rsidRDefault="00E235EB" w:rsidP="00D14B42">
      <w:pPr>
        <w:pStyle w:val="af5"/>
        <w:rPr>
          <w:rFonts w:ascii="Times New Roman" w:hAnsi="Times New Roman" w:cs="Times New Roman"/>
        </w:rPr>
      </w:pPr>
      <w:bookmarkStart w:id="470" w:name="bookmark1138"/>
      <w:r w:rsidRPr="00367167">
        <w:rPr>
          <w:rFonts w:ascii="Times New Roman" w:hAnsi="Times New Roman" w:cs="Times New Roman"/>
        </w:rPr>
        <w:t>Практическая работа</w:t>
      </w:r>
      <w:bookmarkEnd w:id="470"/>
    </w:p>
    <w:p w:rsidR="00A57638" w:rsidRPr="00367167" w:rsidRDefault="00E235EB">
      <w:pPr>
        <w:pStyle w:val="13"/>
        <w:spacing w:after="180" w:line="240" w:lineRule="auto"/>
        <w:jc w:val="both"/>
        <w:rPr>
          <w:color w:val="auto"/>
        </w:rPr>
      </w:pPr>
      <w:r w:rsidRPr="00367167">
        <w:rPr>
          <w:color w:val="auto"/>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A57638" w:rsidRPr="00367167" w:rsidRDefault="00E235EB" w:rsidP="00D14B42">
      <w:pPr>
        <w:pStyle w:val="af5"/>
        <w:rPr>
          <w:rFonts w:ascii="Times New Roman" w:hAnsi="Times New Roman" w:cs="Times New Roman"/>
        </w:rPr>
      </w:pPr>
      <w:bookmarkStart w:id="471" w:name="bookmark1140"/>
      <w:r w:rsidRPr="00367167">
        <w:rPr>
          <w:rFonts w:ascii="Times New Roman" w:hAnsi="Times New Roman" w:cs="Times New Roman"/>
        </w:rPr>
        <w:t>РАЗДЕЛ 2. ПРИРОДА РОССИИ</w:t>
      </w:r>
      <w:bookmarkEnd w:id="471"/>
    </w:p>
    <w:p w:rsidR="00D14B42" w:rsidRPr="00367167" w:rsidRDefault="00D14B42" w:rsidP="00D14B42">
      <w:pPr>
        <w:pStyle w:val="af5"/>
        <w:rPr>
          <w:rFonts w:ascii="Times New Roman" w:hAnsi="Times New Roman" w:cs="Times New Roman"/>
        </w:rPr>
      </w:pPr>
      <w:bookmarkStart w:id="472" w:name="bookmark1142"/>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lastRenderedPageBreak/>
        <w:t>Тема 1. Природные условия и ресурсы России</w:t>
      </w:r>
      <w:bookmarkEnd w:id="472"/>
    </w:p>
    <w:p w:rsidR="00A57638" w:rsidRPr="00367167" w:rsidRDefault="00E235EB">
      <w:pPr>
        <w:pStyle w:val="13"/>
        <w:spacing w:after="140" w:line="240" w:lineRule="auto"/>
        <w:jc w:val="both"/>
        <w:rPr>
          <w:color w:val="auto"/>
        </w:rPr>
      </w:pPr>
      <w:r w:rsidRPr="00367167">
        <w:rPr>
          <w:color w:val="auto"/>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A57638" w:rsidRPr="00367167" w:rsidRDefault="00E235EB" w:rsidP="00D14B42">
      <w:pPr>
        <w:pStyle w:val="af5"/>
        <w:rPr>
          <w:rFonts w:ascii="Times New Roman" w:hAnsi="Times New Roman" w:cs="Times New Roman"/>
        </w:rPr>
      </w:pPr>
      <w:bookmarkStart w:id="473" w:name="bookmark1144"/>
      <w:r w:rsidRPr="00367167">
        <w:rPr>
          <w:rFonts w:ascii="Times New Roman" w:hAnsi="Times New Roman" w:cs="Times New Roman"/>
        </w:rPr>
        <w:t>Практическая работа</w:t>
      </w:r>
      <w:bookmarkEnd w:id="473"/>
    </w:p>
    <w:p w:rsidR="00A57638" w:rsidRPr="00367167" w:rsidRDefault="00E235EB">
      <w:pPr>
        <w:pStyle w:val="13"/>
        <w:spacing w:after="140" w:line="240" w:lineRule="auto"/>
        <w:jc w:val="both"/>
        <w:rPr>
          <w:color w:val="auto"/>
        </w:rPr>
      </w:pPr>
      <w:r w:rsidRPr="00367167">
        <w:rPr>
          <w:color w:val="auto"/>
        </w:rPr>
        <w:t>1. Характеристика природно-ресурсного капитала своего края по картам и статистическим материалам.</w:t>
      </w:r>
    </w:p>
    <w:p w:rsidR="00A57638" w:rsidRPr="00367167" w:rsidRDefault="00E235EB" w:rsidP="00D14B42">
      <w:pPr>
        <w:pStyle w:val="af5"/>
        <w:rPr>
          <w:rFonts w:ascii="Times New Roman" w:hAnsi="Times New Roman" w:cs="Times New Roman"/>
        </w:rPr>
      </w:pPr>
      <w:bookmarkStart w:id="474" w:name="bookmark1146"/>
      <w:r w:rsidRPr="00367167">
        <w:rPr>
          <w:rFonts w:ascii="Times New Roman" w:hAnsi="Times New Roman" w:cs="Times New Roman"/>
        </w:rPr>
        <w:t>Тема 2. Геологическое строение, рельеф и полезные ископаемые</w:t>
      </w:r>
      <w:bookmarkEnd w:id="474"/>
    </w:p>
    <w:p w:rsidR="00A57638" w:rsidRPr="00367167" w:rsidRDefault="00E235EB">
      <w:pPr>
        <w:pStyle w:val="13"/>
        <w:spacing w:line="240" w:lineRule="auto"/>
        <w:jc w:val="both"/>
        <w:rPr>
          <w:color w:val="auto"/>
        </w:rPr>
      </w:pPr>
      <w:r w:rsidRPr="00367167">
        <w:rPr>
          <w:color w:val="auto"/>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A57638" w:rsidRPr="00367167" w:rsidRDefault="00E235EB">
      <w:pPr>
        <w:pStyle w:val="13"/>
        <w:spacing w:after="160" w:line="240" w:lineRule="auto"/>
        <w:jc w:val="both"/>
        <w:rPr>
          <w:color w:val="auto"/>
        </w:rPr>
      </w:pPr>
      <w:r w:rsidRPr="00367167">
        <w:rPr>
          <w:color w:val="auto"/>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A57638" w:rsidRPr="00367167" w:rsidRDefault="00E235EB" w:rsidP="00D14B42">
      <w:pPr>
        <w:pStyle w:val="af5"/>
        <w:rPr>
          <w:rFonts w:ascii="Times New Roman" w:hAnsi="Times New Roman" w:cs="Times New Roman"/>
        </w:rPr>
      </w:pPr>
      <w:bookmarkStart w:id="475" w:name="bookmark1148"/>
      <w:r w:rsidRPr="00367167">
        <w:rPr>
          <w:rFonts w:ascii="Times New Roman" w:hAnsi="Times New Roman" w:cs="Times New Roman"/>
        </w:rPr>
        <w:t>Практические работы</w:t>
      </w:r>
      <w:bookmarkEnd w:id="475"/>
    </w:p>
    <w:p w:rsidR="00A57638" w:rsidRPr="00367167" w:rsidRDefault="00E235EB" w:rsidP="00B35F08">
      <w:pPr>
        <w:pStyle w:val="13"/>
        <w:numPr>
          <w:ilvl w:val="0"/>
          <w:numId w:val="82"/>
        </w:numPr>
        <w:tabs>
          <w:tab w:val="left" w:pos="529"/>
        </w:tabs>
        <w:spacing w:line="240" w:lineRule="auto"/>
        <w:jc w:val="both"/>
        <w:rPr>
          <w:color w:val="auto"/>
        </w:rPr>
      </w:pPr>
      <w:r w:rsidRPr="00367167">
        <w:rPr>
          <w:color w:val="auto"/>
        </w:rPr>
        <w:t>Объяснение распространения по территории России опасных геологических явлений.</w:t>
      </w:r>
    </w:p>
    <w:p w:rsidR="00A57638" w:rsidRPr="00367167" w:rsidRDefault="00E235EB" w:rsidP="00B35F08">
      <w:pPr>
        <w:pStyle w:val="13"/>
        <w:numPr>
          <w:ilvl w:val="0"/>
          <w:numId w:val="82"/>
        </w:numPr>
        <w:tabs>
          <w:tab w:val="left" w:pos="730"/>
        </w:tabs>
        <w:spacing w:after="160" w:line="240" w:lineRule="auto"/>
        <w:jc w:val="both"/>
        <w:rPr>
          <w:color w:val="auto"/>
        </w:rPr>
      </w:pPr>
      <w:r w:rsidRPr="00367167">
        <w:rPr>
          <w:color w:val="auto"/>
        </w:rPr>
        <w:t>Объяснение особенностей рельефа своего края.</w:t>
      </w:r>
    </w:p>
    <w:p w:rsidR="00A57638" w:rsidRPr="00367167" w:rsidRDefault="00E235EB" w:rsidP="00D14B42">
      <w:pPr>
        <w:pStyle w:val="af5"/>
        <w:rPr>
          <w:rFonts w:ascii="Times New Roman" w:hAnsi="Times New Roman" w:cs="Times New Roman"/>
        </w:rPr>
      </w:pPr>
      <w:bookmarkStart w:id="476" w:name="bookmark1150"/>
      <w:r w:rsidRPr="00367167">
        <w:rPr>
          <w:rFonts w:ascii="Times New Roman" w:hAnsi="Times New Roman" w:cs="Times New Roman"/>
        </w:rPr>
        <w:t>Тема 3. Климат и климатические ресурсы</w:t>
      </w:r>
      <w:bookmarkEnd w:id="476"/>
    </w:p>
    <w:p w:rsidR="00A57638" w:rsidRPr="00367167" w:rsidRDefault="00E235EB">
      <w:pPr>
        <w:pStyle w:val="13"/>
        <w:spacing w:line="240" w:lineRule="auto"/>
        <w:jc w:val="both"/>
        <w:rPr>
          <w:color w:val="auto"/>
        </w:rPr>
      </w:pPr>
      <w:r w:rsidRPr="00367167">
        <w:rPr>
          <w:color w:val="auto"/>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A57638" w:rsidRPr="00367167" w:rsidRDefault="00E235EB">
      <w:pPr>
        <w:pStyle w:val="13"/>
        <w:spacing w:after="160" w:line="240" w:lineRule="auto"/>
        <w:jc w:val="both"/>
        <w:rPr>
          <w:color w:val="auto"/>
        </w:rPr>
      </w:pPr>
      <w:r w:rsidRPr="00367167">
        <w:rPr>
          <w:color w:val="auto"/>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w:t>
      </w:r>
      <w:r w:rsidRPr="00367167">
        <w:rPr>
          <w:color w:val="auto"/>
        </w:rPr>
        <w:lastRenderedPageBreak/>
        <w:t>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A57638" w:rsidRPr="00367167" w:rsidRDefault="00E235EB" w:rsidP="00D14B42">
      <w:pPr>
        <w:pStyle w:val="af5"/>
        <w:rPr>
          <w:rFonts w:ascii="Times New Roman" w:hAnsi="Times New Roman" w:cs="Times New Roman"/>
        </w:rPr>
      </w:pPr>
      <w:bookmarkStart w:id="477" w:name="bookmark1152"/>
      <w:r w:rsidRPr="00367167">
        <w:rPr>
          <w:rFonts w:ascii="Times New Roman" w:hAnsi="Times New Roman" w:cs="Times New Roman"/>
        </w:rPr>
        <w:t>Практические работы</w:t>
      </w:r>
      <w:bookmarkEnd w:id="477"/>
    </w:p>
    <w:p w:rsidR="00A57638" w:rsidRPr="00367167" w:rsidRDefault="00E235EB" w:rsidP="00B35F08">
      <w:pPr>
        <w:pStyle w:val="13"/>
        <w:numPr>
          <w:ilvl w:val="0"/>
          <w:numId w:val="83"/>
        </w:numPr>
        <w:tabs>
          <w:tab w:val="left" w:pos="529"/>
        </w:tabs>
        <w:spacing w:line="240" w:lineRule="auto"/>
        <w:jc w:val="both"/>
        <w:rPr>
          <w:color w:val="auto"/>
        </w:rPr>
      </w:pPr>
      <w:r w:rsidRPr="00367167">
        <w:rPr>
          <w:color w:val="auto"/>
        </w:rPr>
        <w:t>Описание и прогнозирование погоды территории по карте погоды.</w:t>
      </w:r>
    </w:p>
    <w:p w:rsidR="00A57638" w:rsidRPr="00367167" w:rsidRDefault="00E235EB" w:rsidP="00B35F08">
      <w:pPr>
        <w:pStyle w:val="13"/>
        <w:numPr>
          <w:ilvl w:val="0"/>
          <w:numId w:val="83"/>
        </w:numPr>
        <w:tabs>
          <w:tab w:val="left" w:pos="529"/>
        </w:tabs>
        <w:spacing w:line="240" w:lineRule="auto"/>
        <w:jc w:val="both"/>
        <w:rPr>
          <w:color w:val="auto"/>
        </w:rPr>
      </w:pPr>
      <w:r w:rsidRPr="00367167">
        <w:rPr>
          <w:color w:val="auto"/>
        </w:rP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A57638" w:rsidRPr="00367167" w:rsidRDefault="00E235EB" w:rsidP="00B35F08">
      <w:pPr>
        <w:pStyle w:val="13"/>
        <w:numPr>
          <w:ilvl w:val="0"/>
          <w:numId w:val="83"/>
        </w:numPr>
        <w:tabs>
          <w:tab w:val="left" w:pos="529"/>
        </w:tabs>
        <w:spacing w:after="140" w:line="252" w:lineRule="auto"/>
        <w:jc w:val="both"/>
        <w:rPr>
          <w:color w:val="auto"/>
        </w:rPr>
      </w:pPr>
      <w:r w:rsidRPr="00367167">
        <w:rPr>
          <w:color w:val="auto"/>
        </w:rPr>
        <w:t>Оценка влияния основных климатических показателей своего края на жизнь и хозяйственную деятельность населения.</w:t>
      </w:r>
    </w:p>
    <w:p w:rsidR="00A57638" w:rsidRPr="00367167" w:rsidRDefault="00E235EB" w:rsidP="00D14B42">
      <w:pPr>
        <w:pStyle w:val="af5"/>
        <w:rPr>
          <w:rFonts w:ascii="Times New Roman" w:hAnsi="Times New Roman" w:cs="Times New Roman"/>
        </w:rPr>
      </w:pPr>
      <w:bookmarkStart w:id="478" w:name="bookmark1154"/>
      <w:r w:rsidRPr="00367167">
        <w:rPr>
          <w:rFonts w:ascii="Times New Roman" w:hAnsi="Times New Roman" w:cs="Times New Roman"/>
        </w:rPr>
        <w:t>Тема 4. Моря России. Внутренние воды и водные ресурсы</w:t>
      </w:r>
      <w:bookmarkEnd w:id="478"/>
    </w:p>
    <w:p w:rsidR="00A57638" w:rsidRPr="00367167" w:rsidRDefault="00E235EB">
      <w:pPr>
        <w:pStyle w:val="13"/>
        <w:spacing w:line="252" w:lineRule="auto"/>
        <w:jc w:val="both"/>
        <w:rPr>
          <w:color w:val="auto"/>
        </w:rPr>
      </w:pPr>
      <w:r w:rsidRPr="00367167">
        <w:rPr>
          <w:color w:val="auto"/>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A57638" w:rsidRPr="00367167" w:rsidRDefault="00E235EB">
      <w:pPr>
        <w:pStyle w:val="13"/>
        <w:spacing w:after="140" w:line="252" w:lineRule="auto"/>
        <w:jc w:val="both"/>
        <w:rPr>
          <w:color w:val="auto"/>
        </w:rPr>
      </w:pPr>
      <w:r w:rsidRPr="00367167">
        <w:rPr>
          <w:color w:val="auto"/>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A57638" w:rsidRPr="00367167" w:rsidRDefault="00E235EB" w:rsidP="00D14B42">
      <w:pPr>
        <w:pStyle w:val="af5"/>
        <w:rPr>
          <w:rFonts w:ascii="Times New Roman" w:hAnsi="Times New Roman" w:cs="Times New Roman"/>
        </w:rPr>
      </w:pPr>
      <w:bookmarkStart w:id="479" w:name="bookmark1156"/>
      <w:r w:rsidRPr="00367167">
        <w:rPr>
          <w:rFonts w:ascii="Times New Roman" w:hAnsi="Times New Roman" w:cs="Times New Roman"/>
        </w:rPr>
        <w:t>Практические работы</w:t>
      </w:r>
      <w:bookmarkEnd w:id="479"/>
    </w:p>
    <w:p w:rsidR="00A57638" w:rsidRPr="00367167" w:rsidRDefault="00E235EB" w:rsidP="00B35F08">
      <w:pPr>
        <w:pStyle w:val="13"/>
        <w:numPr>
          <w:ilvl w:val="0"/>
          <w:numId w:val="84"/>
        </w:numPr>
        <w:tabs>
          <w:tab w:val="left" w:pos="529"/>
        </w:tabs>
        <w:spacing w:line="257" w:lineRule="auto"/>
        <w:jc w:val="both"/>
        <w:rPr>
          <w:color w:val="auto"/>
        </w:rPr>
      </w:pPr>
      <w:r w:rsidRPr="00367167">
        <w:rPr>
          <w:color w:val="auto"/>
        </w:rPr>
        <w:t>Сравнение особенностей режима и характера течения двух рек России.</w:t>
      </w:r>
    </w:p>
    <w:p w:rsidR="00A57638" w:rsidRPr="00367167" w:rsidRDefault="00E235EB" w:rsidP="00B35F08">
      <w:pPr>
        <w:pStyle w:val="13"/>
        <w:numPr>
          <w:ilvl w:val="0"/>
          <w:numId w:val="84"/>
        </w:numPr>
        <w:tabs>
          <w:tab w:val="left" w:pos="529"/>
        </w:tabs>
        <w:spacing w:after="140" w:line="257" w:lineRule="auto"/>
        <w:jc w:val="both"/>
        <w:rPr>
          <w:color w:val="auto"/>
        </w:rPr>
      </w:pPr>
      <w:r w:rsidRPr="00367167">
        <w:rPr>
          <w:color w:val="auto"/>
        </w:rPr>
        <w:t>Объяснение распространения опасных гидрологических природных явлений на территории страны.</w:t>
      </w:r>
    </w:p>
    <w:p w:rsidR="00A57638" w:rsidRPr="00367167" w:rsidRDefault="00E235EB" w:rsidP="00D14B42">
      <w:pPr>
        <w:pStyle w:val="af5"/>
        <w:rPr>
          <w:rFonts w:ascii="Times New Roman" w:hAnsi="Times New Roman" w:cs="Times New Roman"/>
        </w:rPr>
      </w:pPr>
      <w:bookmarkStart w:id="480" w:name="bookmark1158"/>
      <w:r w:rsidRPr="00367167">
        <w:rPr>
          <w:rFonts w:ascii="Times New Roman" w:hAnsi="Times New Roman" w:cs="Times New Roman"/>
        </w:rPr>
        <w:t>Тема 5. Природно-хозяйственные зоны</w:t>
      </w:r>
      <w:bookmarkEnd w:id="480"/>
    </w:p>
    <w:p w:rsidR="00A57638" w:rsidRPr="00367167" w:rsidRDefault="00E235EB">
      <w:pPr>
        <w:pStyle w:val="13"/>
        <w:spacing w:line="252" w:lineRule="auto"/>
        <w:jc w:val="both"/>
        <w:rPr>
          <w:color w:val="auto"/>
        </w:rPr>
      </w:pPr>
      <w:r w:rsidRPr="00367167">
        <w:rPr>
          <w:color w:val="auto"/>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A57638" w:rsidRPr="00367167" w:rsidRDefault="00E235EB">
      <w:pPr>
        <w:pStyle w:val="13"/>
        <w:spacing w:line="252" w:lineRule="auto"/>
        <w:jc w:val="both"/>
        <w:rPr>
          <w:color w:val="auto"/>
        </w:rPr>
      </w:pPr>
      <w:r w:rsidRPr="00367167">
        <w:rPr>
          <w:color w:val="auto"/>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A57638" w:rsidRPr="00367167" w:rsidRDefault="00E235EB">
      <w:pPr>
        <w:pStyle w:val="13"/>
        <w:spacing w:line="252" w:lineRule="auto"/>
        <w:jc w:val="both"/>
        <w:rPr>
          <w:color w:val="auto"/>
        </w:rPr>
      </w:pPr>
      <w:r w:rsidRPr="00367167">
        <w:rPr>
          <w:color w:val="auto"/>
        </w:rPr>
        <w:t>Природно-хозяйственные зоны России: взаимосвязь и взаимообусловленность их компонентов.</w:t>
      </w:r>
    </w:p>
    <w:p w:rsidR="00A57638" w:rsidRPr="00367167" w:rsidRDefault="00E235EB">
      <w:pPr>
        <w:pStyle w:val="13"/>
        <w:spacing w:line="252" w:lineRule="auto"/>
        <w:jc w:val="both"/>
        <w:rPr>
          <w:color w:val="auto"/>
        </w:rPr>
      </w:pPr>
      <w:r w:rsidRPr="00367167">
        <w:rPr>
          <w:color w:val="auto"/>
        </w:rPr>
        <w:t>Высотная поясность в горах на территории России.</w:t>
      </w:r>
    </w:p>
    <w:p w:rsidR="00A57638" w:rsidRPr="00367167" w:rsidRDefault="00E235EB">
      <w:pPr>
        <w:pStyle w:val="13"/>
        <w:spacing w:line="252" w:lineRule="auto"/>
        <w:jc w:val="both"/>
        <w:rPr>
          <w:color w:val="auto"/>
        </w:rPr>
      </w:pPr>
      <w:r w:rsidRPr="00367167">
        <w:rPr>
          <w:color w:val="auto"/>
        </w:rPr>
        <w:t xml:space="preserve">Природные ресурсы природно-хозяйственных зон и их использование, </w:t>
      </w:r>
      <w:r w:rsidRPr="00367167">
        <w:rPr>
          <w:color w:val="auto"/>
        </w:rPr>
        <w:lastRenderedPageBreak/>
        <w:t>экологические проблемы. Прогнозируемые последствия изменений климата для разных природно-хозяйственных зон на территории России.</w:t>
      </w:r>
    </w:p>
    <w:p w:rsidR="00A57638" w:rsidRPr="00367167" w:rsidRDefault="00E235EB">
      <w:pPr>
        <w:pStyle w:val="13"/>
        <w:spacing w:after="140" w:line="240" w:lineRule="auto"/>
        <w:jc w:val="both"/>
        <w:rPr>
          <w:color w:val="auto"/>
        </w:rPr>
      </w:pPr>
      <w:r w:rsidRPr="00367167">
        <w:rPr>
          <w:color w:val="auto"/>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A57638" w:rsidRPr="00367167" w:rsidRDefault="00E235EB" w:rsidP="00D14B42">
      <w:pPr>
        <w:pStyle w:val="af5"/>
        <w:rPr>
          <w:rFonts w:ascii="Times New Roman" w:hAnsi="Times New Roman" w:cs="Times New Roman"/>
        </w:rPr>
      </w:pPr>
      <w:bookmarkStart w:id="481" w:name="bookmark1160"/>
      <w:r w:rsidRPr="00367167">
        <w:rPr>
          <w:rFonts w:ascii="Times New Roman" w:hAnsi="Times New Roman" w:cs="Times New Roman"/>
        </w:rPr>
        <w:t>Практические работы</w:t>
      </w:r>
      <w:bookmarkEnd w:id="481"/>
    </w:p>
    <w:p w:rsidR="00A57638" w:rsidRPr="00367167" w:rsidRDefault="00E235EB" w:rsidP="00B35F08">
      <w:pPr>
        <w:pStyle w:val="13"/>
        <w:numPr>
          <w:ilvl w:val="0"/>
          <w:numId w:val="85"/>
        </w:numPr>
        <w:tabs>
          <w:tab w:val="left" w:pos="529"/>
        </w:tabs>
        <w:spacing w:line="240" w:lineRule="auto"/>
        <w:jc w:val="both"/>
        <w:rPr>
          <w:color w:val="auto"/>
        </w:rPr>
      </w:pPr>
      <w:r w:rsidRPr="00367167">
        <w:rPr>
          <w:color w:val="auto"/>
        </w:rPr>
        <w:t>Объяснение различий структуры высотной поясности в горных системах.</w:t>
      </w:r>
    </w:p>
    <w:p w:rsidR="00A57638" w:rsidRPr="00367167" w:rsidRDefault="00E235EB" w:rsidP="00B35F08">
      <w:pPr>
        <w:pStyle w:val="13"/>
        <w:numPr>
          <w:ilvl w:val="0"/>
          <w:numId w:val="85"/>
        </w:numPr>
        <w:tabs>
          <w:tab w:val="left" w:pos="529"/>
        </w:tabs>
        <w:spacing w:after="220" w:line="240" w:lineRule="auto"/>
        <w:jc w:val="both"/>
        <w:rPr>
          <w:color w:val="auto"/>
        </w:rPr>
      </w:pPr>
      <w:r w:rsidRPr="00367167">
        <w:rPr>
          <w:color w:val="auto"/>
        </w:rPr>
        <w:t>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A57638" w:rsidRPr="00367167" w:rsidRDefault="00E235EB" w:rsidP="00D14B42">
      <w:pPr>
        <w:pStyle w:val="af5"/>
        <w:rPr>
          <w:rFonts w:ascii="Times New Roman" w:hAnsi="Times New Roman" w:cs="Times New Roman"/>
        </w:rPr>
      </w:pPr>
      <w:bookmarkStart w:id="482" w:name="bookmark1162"/>
      <w:r w:rsidRPr="00367167">
        <w:rPr>
          <w:rFonts w:ascii="Times New Roman" w:hAnsi="Times New Roman" w:cs="Times New Roman"/>
        </w:rPr>
        <w:t>РАЗДЕЛ 3. НАСЕЛЕНИЕ РОССИИ</w:t>
      </w:r>
      <w:bookmarkEnd w:id="482"/>
    </w:p>
    <w:p w:rsidR="00D14B42" w:rsidRPr="00367167" w:rsidRDefault="00D14B42" w:rsidP="00D14B42">
      <w:pPr>
        <w:pStyle w:val="af5"/>
        <w:rPr>
          <w:rFonts w:ascii="Times New Roman" w:hAnsi="Times New Roman" w:cs="Times New Roman"/>
        </w:rPr>
      </w:pPr>
      <w:bookmarkStart w:id="483" w:name="bookmark1164"/>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Тема 1. Численность населения России</w:t>
      </w:r>
      <w:bookmarkEnd w:id="483"/>
    </w:p>
    <w:p w:rsidR="00A57638" w:rsidRPr="00367167" w:rsidRDefault="00E235EB">
      <w:pPr>
        <w:pStyle w:val="13"/>
        <w:spacing w:after="140" w:line="240" w:lineRule="auto"/>
        <w:jc w:val="both"/>
        <w:rPr>
          <w:color w:val="auto"/>
        </w:rPr>
      </w:pPr>
      <w:r w:rsidRPr="00367167">
        <w:rPr>
          <w:color w:val="auto"/>
        </w:rPr>
        <w:t xml:space="preserve">Динамика численности населения России в </w:t>
      </w:r>
      <w:r w:rsidRPr="00367167">
        <w:rPr>
          <w:color w:val="auto"/>
          <w:lang w:val="en-US" w:eastAsia="en-US" w:bidi="en-US"/>
        </w:rPr>
        <w:t>XX</w:t>
      </w:r>
      <w:r w:rsidRPr="00367167">
        <w:rPr>
          <w:color w:val="auto"/>
          <w:lang w:eastAsia="en-US" w:bidi="en-US"/>
        </w:rPr>
        <w:t>—</w:t>
      </w:r>
      <w:r w:rsidRPr="00367167">
        <w:rPr>
          <w:color w:val="auto"/>
          <w:lang w:val="en-US" w:eastAsia="en-US" w:bidi="en-US"/>
        </w:rPr>
        <w:t>XXI</w:t>
      </w:r>
      <w:r w:rsidRPr="00367167">
        <w:rPr>
          <w:color w:val="auto"/>
          <w:lang w:eastAsia="en-US" w:bidi="en-US"/>
        </w:rPr>
        <w:t xml:space="preserve"> </w:t>
      </w:r>
      <w:r w:rsidRPr="00367167">
        <w:rPr>
          <w:color w:val="auto"/>
        </w:rPr>
        <w:t xml:space="preserve">вв. и факторы, определяющие её. </w:t>
      </w:r>
      <w:r w:rsidRPr="00367167">
        <w:rPr>
          <w:i/>
          <w:iCs/>
          <w:color w:val="auto"/>
        </w:rPr>
        <w:t>Переписи населения России.</w:t>
      </w:r>
      <w:r w:rsidRPr="00367167">
        <w:rPr>
          <w:color w:val="auto"/>
        </w:rPr>
        <w:t xml:space="preserve">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367167">
        <w:rPr>
          <w:i/>
          <w:iCs/>
          <w:color w:val="auto"/>
        </w:rPr>
        <w:t>Причины миграций и основные направления миграционных потоков России в разные исторические периоды.</w:t>
      </w:r>
      <w:r w:rsidRPr="00367167">
        <w:rPr>
          <w:color w:val="auto"/>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A57638" w:rsidRPr="00367167" w:rsidRDefault="00E235EB" w:rsidP="00D14B42">
      <w:pPr>
        <w:pStyle w:val="af5"/>
        <w:rPr>
          <w:rFonts w:ascii="Times New Roman" w:hAnsi="Times New Roman" w:cs="Times New Roman"/>
        </w:rPr>
      </w:pPr>
      <w:bookmarkStart w:id="484" w:name="bookmark1166"/>
      <w:r w:rsidRPr="00367167">
        <w:rPr>
          <w:rFonts w:ascii="Times New Roman" w:hAnsi="Times New Roman" w:cs="Times New Roman"/>
        </w:rPr>
        <w:t>Практическая работа</w:t>
      </w:r>
      <w:bookmarkEnd w:id="484"/>
    </w:p>
    <w:p w:rsidR="00A57638" w:rsidRPr="00367167" w:rsidRDefault="00E235EB">
      <w:pPr>
        <w:pStyle w:val="13"/>
        <w:spacing w:after="140" w:line="240" w:lineRule="auto"/>
        <w:jc w:val="both"/>
        <w:rPr>
          <w:color w:val="auto"/>
        </w:rPr>
      </w:pPr>
      <w:r w:rsidRPr="00367167">
        <w:rPr>
          <w:color w:val="auto"/>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A57638" w:rsidRPr="00367167" w:rsidRDefault="00E235EB" w:rsidP="00D14B42">
      <w:pPr>
        <w:pStyle w:val="af5"/>
        <w:rPr>
          <w:rFonts w:ascii="Times New Roman" w:hAnsi="Times New Roman" w:cs="Times New Roman"/>
        </w:rPr>
      </w:pPr>
      <w:bookmarkStart w:id="485" w:name="bookmark1168"/>
      <w:r w:rsidRPr="00367167">
        <w:rPr>
          <w:rFonts w:ascii="Times New Roman" w:hAnsi="Times New Roman" w:cs="Times New Roman"/>
        </w:rPr>
        <w:t>Тема 2. Территориальные особенности размещения населения России</w:t>
      </w:r>
      <w:bookmarkEnd w:id="485"/>
    </w:p>
    <w:p w:rsidR="00A57638" w:rsidRPr="00367167" w:rsidRDefault="00E235EB">
      <w:pPr>
        <w:pStyle w:val="13"/>
        <w:spacing w:after="140" w:line="257" w:lineRule="auto"/>
        <w:jc w:val="both"/>
        <w:rPr>
          <w:color w:val="auto"/>
        </w:rPr>
      </w:pPr>
      <w:r w:rsidRPr="00367167">
        <w:rPr>
          <w:color w:val="auto"/>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w:t>
      </w:r>
      <w:r w:rsidRPr="00367167">
        <w:rPr>
          <w:color w:val="auto"/>
        </w:rPr>
        <w:lastRenderedPageBreak/>
        <w:t>города. Сельская местность и современные тенденции сельского расселения.</w:t>
      </w:r>
    </w:p>
    <w:p w:rsidR="00A57638" w:rsidRPr="00367167" w:rsidRDefault="00E235EB" w:rsidP="00D14B42">
      <w:pPr>
        <w:pStyle w:val="af5"/>
        <w:rPr>
          <w:rFonts w:ascii="Times New Roman" w:hAnsi="Times New Roman" w:cs="Times New Roman"/>
        </w:rPr>
      </w:pPr>
      <w:bookmarkStart w:id="486" w:name="bookmark1170"/>
      <w:r w:rsidRPr="00367167">
        <w:rPr>
          <w:rFonts w:ascii="Times New Roman" w:hAnsi="Times New Roman" w:cs="Times New Roman"/>
        </w:rPr>
        <w:t>Тема 3. Народы и религии России</w:t>
      </w:r>
      <w:bookmarkEnd w:id="486"/>
    </w:p>
    <w:p w:rsidR="00A57638" w:rsidRPr="00367167" w:rsidRDefault="00E235EB">
      <w:pPr>
        <w:pStyle w:val="13"/>
        <w:spacing w:after="140" w:line="257" w:lineRule="auto"/>
        <w:jc w:val="both"/>
        <w:rPr>
          <w:color w:val="auto"/>
        </w:rPr>
      </w:pPr>
      <w:r w:rsidRPr="00367167">
        <w:rPr>
          <w:color w:val="auto"/>
        </w:rPr>
        <w:t xml:space="preserve">Россия — многонациональное государство. Многонациональность как специфический фактор формирования и развития России. </w:t>
      </w:r>
      <w:r w:rsidRPr="00367167">
        <w:rPr>
          <w:i/>
          <w:iCs/>
          <w:color w:val="auto"/>
        </w:rPr>
        <w:t>Языковая классификация народов России.</w:t>
      </w:r>
      <w:r w:rsidRPr="00367167">
        <w:rPr>
          <w:color w:val="auto"/>
        </w:rPr>
        <w:t xml:space="preserve">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A57638" w:rsidRPr="00367167" w:rsidRDefault="00E235EB" w:rsidP="00D14B42">
      <w:pPr>
        <w:pStyle w:val="af5"/>
        <w:rPr>
          <w:rFonts w:ascii="Times New Roman" w:hAnsi="Times New Roman" w:cs="Times New Roman"/>
        </w:rPr>
      </w:pPr>
      <w:bookmarkStart w:id="487" w:name="bookmark1172"/>
      <w:r w:rsidRPr="00367167">
        <w:rPr>
          <w:rFonts w:ascii="Times New Roman" w:hAnsi="Times New Roman" w:cs="Times New Roman"/>
        </w:rPr>
        <w:t>Практическая работа</w:t>
      </w:r>
      <w:bookmarkEnd w:id="487"/>
    </w:p>
    <w:p w:rsidR="00A57638" w:rsidRPr="00367167" w:rsidRDefault="00E235EB">
      <w:pPr>
        <w:pStyle w:val="13"/>
        <w:spacing w:after="140" w:line="257" w:lineRule="auto"/>
        <w:jc w:val="both"/>
        <w:rPr>
          <w:color w:val="auto"/>
        </w:rPr>
      </w:pPr>
      <w:r w:rsidRPr="00367167">
        <w:rPr>
          <w:color w:val="auto"/>
        </w:rPr>
        <w:t>1. Построение картограммы «Доля титульных этносов в численности населения республик и автономных округов РФ».</w:t>
      </w:r>
    </w:p>
    <w:p w:rsidR="00A57638" w:rsidRPr="00367167" w:rsidRDefault="00E235EB" w:rsidP="00D14B42">
      <w:pPr>
        <w:pStyle w:val="af5"/>
        <w:rPr>
          <w:rFonts w:ascii="Times New Roman" w:hAnsi="Times New Roman" w:cs="Times New Roman"/>
        </w:rPr>
      </w:pPr>
      <w:bookmarkStart w:id="488" w:name="bookmark1174"/>
      <w:r w:rsidRPr="00367167">
        <w:rPr>
          <w:rFonts w:ascii="Times New Roman" w:hAnsi="Times New Roman" w:cs="Times New Roman"/>
        </w:rPr>
        <w:t>Тема 4. Половой и возрастной состав населения России</w:t>
      </w:r>
      <w:bookmarkEnd w:id="488"/>
    </w:p>
    <w:p w:rsidR="00A57638" w:rsidRPr="00367167" w:rsidRDefault="00E235EB">
      <w:pPr>
        <w:pStyle w:val="13"/>
        <w:spacing w:after="140"/>
        <w:jc w:val="both"/>
        <w:rPr>
          <w:color w:val="auto"/>
        </w:rPr>
      </w:pPr>
      <w:r w:rsidRPr="00367167">
        <w:rPr>
          <w:color w:val="auto"/>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A57638" w:rsidRPr="00367167" w:rsidRDefault="00E235EB" w:rsidP="00D14B42">
      <w:pPr>
        <w:pStyle w:val="af5"/>
        <w:rPr>
          <w:rFonts w:ascii="Times New Roman" w:hAnsi="Times New Roman" w:cs="Times New Roman"/>
        </w:rPr>
      </w:pPr>
      <w:bookmarkStart w:id="489" w:name="bookmark1176"/>
      <w:r w:rsidRPr="00367167">
        <w:rPr>
          <w:rFonts w:ascii="Times New Roman" w:hAnsi="Times New Roman" w:cs="Times New Roman"/>
        </w:rPr>
        <w:t>Практическая работа</w:t>
      </w:r>
      <w:bookmarkEnd w:id="489"/>
    </w:p>
    <w:p w:rsidR="00A57638" w:rsidRPr="00367167" w:rsidRDefault="00E235EB">
      <w:pPr>
        <w:pStyle w:val="13"/>
        <w:spacing w:after="140" w:line="257" w:lineRule="auto"/>
        <w:jc w:val="both"/>
        <w:rPr>
          <w:color w:val="auto"/>
        </w:rPr>
      </w:pPr>
      <w:r w:rsidRPr="00367167">
        <w:rPr>
          <w:color w:val="auto"/>
        </w:rPr>
        <w:t>1. Объяснение динамики половозрастного состава населения России на основе анализа половозрастных пирамид.</w:t>
      </w:r>
    </w:p>
    <w:p w:rsidR="00A57638" w:rsidRPr="00367167" w:rsidRDefault="00E235EB" w:rsidP="00D14B42">
      <w:pPr>
        <w:pStyle w:val="af5"/>
        <w:rPr>
          <w:rFonts w:ascii="Times New Roman" w:hAnsi="Times New Roman" w:cs="Times New Roman"/>
        </w:rPr>
      </w:pPr>
      <w:bookmarkStart w:id="490" w:name="bookmark1178"/>
      <w:r w:rsidRPr="00367167">
        <w:rPr>
          <w:rFonts w:ascii="Times New Roman" w:hAnsi="Times New Roman" w:cs="Times New Roman"/>
        </w:rPr>
        <w:t>Тема 5. Человеческий капитал России</w:t>
      </w:r>
      <w:bookmarkEnd w:id="490"/>
    </w:p>
    <w:p w:rsidR="00A57638" w:rsidRPr="00367167" w:rsidRDefault="00E235EB">
      <w:pPr>
        <w:pStyle w:val="13"/>
        <w:spacing w:after="100"/>
        <w:jc w:val="both"/>
        <w:rPr>
          <w:color w:val="auto"/>
        </w:rPr>
      </w:pPr>
      <w:r w:rsidRPr="00367167">
        <w:rPr>
          <w:color w:val="auto"/>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A57638" w:rsidRPr="00367167" w:rsidRDefault="00E235EB" w:rsidP="00D14B42">
      <w:pPr>
        <w:pStyle w:val="af5"/>
        <w:rPr>
          <w:rFonts w:ascii="Times New Roman" w:hAnsi="Times New Roman" w:cs="Times New Roman"/>
        </w:rPr>
      </w:pPr>
      <w:bookmarkStart w:id="491" w:name="bookmark1180"/>
      <w:r w:rsidRPr="00367167">
        <w:rPr>
          <w:rFonts w:ascii="Times New Roman" w:hAnsi="Times New Roman" w:cs="Times New Roman"/>
        </w:rPr>
        <w:t>Практическая работа</w:t>
      </w:r>
      <w:bookmarkEnd w:id="491"/>
    </w:p>
    <w:p w:rsidR="00A57638" w:rsidRPr="00367167" w:rsidRDefault="00E235EB" w:rsidP="00B35F08">
      <w:pPr>
        <w:pStyle w:val="13"/>
        <w:numPr>
          <w:ilvl w:val="0"/>
          <w:numId w:val="86"/>
        </w:numPr>
        <w:tabs>
          <w:tab w:val="left" w:pos="538"/>
        </w:tabs>
        <w:spacing w:after="340" w:line="257" w:lineRule="auto"/>
        <w:jc w:val="both"/>
        <w:rPr>
          <w:color w:val="auto"/>
        </w:rPr>
      </w:pPr>
      <w:r w:rsidRPr="00367167">
        <w:rPr>
          <w:color w:val="auto"/>
        </w:rPr>
        <w:t>Классификация Федеральных округов по особенностям естественного и механического движения населения.</w:t>
      </w:r>
    </w:p>
    <w:p w:rsidR="00A57638" w:rsidRPr="00367167" w:rsidRDefault="00E235EB" w:rsidP="00D14B42">
      <w:pPr>
        <w:pStyle w:val="af5"/>
        <w:rPr>
          <w:rFonts w:ascii="Times New Roman" w:hAnsi="Times New Roman" w:cs="Times New Roman"/>
        </w:rPr>
      </w:pPr>
      <w:bookmarkStart w:id="492" w:name="bookmark1182"/>
      <w:r w:rsidRPr="00367167">
        <w:rPr>
          <w:rFonts w:ascii="Times New Roman" w:hAnsi="Times New Roman" w:cs="Times New Roman"/>
        </w:rPr>
        <w:t>9 КЛАСС</w:t>
      </w:r>
      <w:bookmarkEnd w:id="492"/>
    </w:p>
    <w:p w:rsidR="00D14B42" w:rsidRPr="00367167" w:rsidRDefault="00D14B42" w:rsidP="00D14B42">
      <w:pPr>
        <w:pStyle w:val="af5"/>
        <w:rPr>
          <w:rFonts w:ascii="Times New Roman" w:hAnsi="Times New Roman" w:cs="Times New Roman"/>
        </w:rPr>
      </w:pPr>
      <w:bookmarkStart w:id="493" w:name="bookmark1184"/>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РАЗДЕЛ 4. ХОЗЯЙСТВО РОССИИ</w:t>
      </w:r>
      <w:bookmarkEnd w:id="493"/>
    </w:p>
    <w:p w:rsidR="00D14B42" w:rsidRPr="00367167" w:rsidRDefault="00D14B42" w:rsidP="00D14B42">
      <w:pPr>
        <w:pStyle w:val="af5"/>
        <w:rPr>
          <w:rFonts w:ascii="Times New Roman" w:hAnsi="Times New Roman" w:cs="Times New Roman"/>
        </w:rPr>
      </w:pPr>
      <w:bookmarkStart w:id="494" w:name="bookmark1186"/>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Тема 1. Общая характеристика хозяйства России</w:t>
      </w:r>
      <w:bookmarkEnd w:id="494"/>
    </w:p>
    <w:p w:rsidR="00A57638" w:rsidRPr="00367167" w:rsidRDefault="00E235EB">
      <w:pPr>
        <w:pStyle w:val="13"/>
        <w:jc w:val="both"/>
        <w:rPr>
          <w:color w:val="auto"/>
        </w:rPr>
      </w:pPr>
      <w:r w:rsidRPr="00367167">
        <w:rPr>
          <w:color w:val="auto"/>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w:t>
      </w:r>
      <w:r w:rsidRPr="00367167">
        <w:rPr>
          <w:color w:val="auto"/>
        </w:rPr>
        <w:lastRenderedPageBreak/>
        <w:t>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A57638" w:rsidRPr="00367167" w:rsidRDefault="00E235EB">
      <w:pPr>
        <w:pStyle w:val="13"/>
        <w:spacing w:after="160"/>
        <w:jc w:val="both"/>
        <w:rPr>
          <w:color w:val="auto"/>
        </w:rPr>
      </w:pPr>
      <w:r w:rsidRPr="00367167">
        <w:rPr>
          <w:color w:val="auto"/>
        </w:rPr>
        <w:t>Производственный капитал. Распределение производственного капитала по территории страны. Условия и факторы размещения хозяйства.</w:t>
      </w:r>
    </w:p>
    <w:p w:rsidR="00A57638" w:rsidRPr="00367167" w:rsidRDefault="00E235EB" w:rsidP="00D14B42">
      <w:pPr>
        <w:pStyle w:val="af5"/>
        <w:rPr>
          <w:rFonts w:ascii="Times New Roman" w:hAnsi="Times New Roman" w:cs="Times New Roman"/>
        </w:rPr>
      </w:pPr>
      <w:bookmarkStart w:id="495" w:name="bookmark1188"/>
      <w:r w:rsidRPr="00367167">
        <w:rPr>
          <w:rFonts w:ascii="Times New Roman" w:hAnsi="Times New Roman" w:cs="Times New Roman"/>
        </w:rPr>
        <w:t>Тема 2. Топливно-энергетический комплекс (ТЭК)</w:t>
      </w:r>
      <w:bookmarkEnd w:id="495"/>
    </w:p>
    <w:p w:rsidR="00A57638" w:rsidRPr="00367167" w:rsidRDefault="00E235EB" w:rsidP="00060427">
      <w:pPr>
        <w:pStyle w:val="13"/>
        <w:spacing w:after="160"/>
        <w:jc w:val="both"/>
        <w:rPr>
          <w:color w:val="auto"/>
        </w:rPr>
      </w:pPr>
      <w:r w:rsidRPr="00367167">
        <w:rPr>
          <w:color w:val="auto"/>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367167">
        <w:rPr>
          <w:i/>
          <w:iCs/>
          <w:color w:val="auto"/>
        </w:rPr>
        <w:t>Основные положения «Энергетической стратегии России на период до 2035 года».</w:t>
      </w:r>
    </w:p>
    <w:p w:rsidR="00A57638" w:rsidRPr="00367167" w:rsidRDefault="00E235EB" w:rsidP="00D14B42">
      <w:pPr>
        <w:pStyle w:val="af5"/>
        <w:rPr>
          <w:rFonts w:ascii="Times New Roman" w:hAnsi="Times New Roman" w:cs="Times New Roman"/>
        </w:rPr>
      </w:pPr>
      <w:bookmarkStart w:id="496" w:name="bookmark1190"/>
      <w:r w:rsidRPr="00367167">
        <w:rPr>
          <w:rFonts w:ascii="Times New Roman" w:hAnsi="Times New Roman" w:cs="Times New Roman"/>
        </w:rPr>
        <w:t>Практические работы</w:t>
      </w:r>
      <w:bookmarkEnd w:id="496"/>
    </w:p>
    <w:p w:rsidR="00A57638" w:rsidRPr="00367167" w:rsidRDefault="00E235EB" w:rsidP="00B35F08">
      <w:pPr>
        <w:pStyle w:val="13"/>
        <w:numPr>
          <w:ilvl w:val="0"/>
          <w:numId w:val="87"/>
        </w:numPr>
        <w:tabs>
          <w:tab w:val="left" w:pos="529"/>
        </w:tabs>
        <w:spacing w:line="240" w:lineRule="auto"/>
        <w:jc w:val="both"/>
        <w:rPr>
          <w:color w:val="auto"/>
        </w:rPr>
      </w:pPr>
      <w:r w:rsidRPr="00367167">
        <w:rPr>
          <w:color w:val="auto"/>
        </w:rPr>
        <w:t>Анализ статистических и текстовых материалов с целью сравнения стоимости электроэнергии для населения России в различных регионах.</w:t>
      </w:r>
    </w:p>
    <w:p w:rsidR="00A57638" w:rsidRPr="00367167" w:rsidRDefault="00E235EB" w:rsidP="00B35F08">
      <w:pPr>
        <w:pStyle w:val="13"/>
        <w:numPr>
          <w:ilvl w:val="0"/>
          <w:numId w:val="87"/>
        </w:numPr>
        <w:tabs>
          <w:tab w:val="left" w:pos="529"/>
        </w:tabs>
        <w:spacing w:after="160" w:line="240" w:lineRule="auto"/>
        <w:jc w:val="both"/>
        <w:rPr>
          <w:color w:val="auto"/>
        </w:rPr>
      </w:pPr>
      <w:r w:rsidRPr="00367167">
        <w:rPr>
          <w:color w:val="auto"/>
        </w:rPr>
        <w:t>Сравнительная оценка возможностей для развития энергетики ВИЭ в отдельных регионах страны.</w:t>
      </w:r>
    </w:p>
    <w:p w:rsidR="00A57638" w:rsidRPr="00367167" w:rsidRDefault="00E235EB" w:rsidP="00D14B42">
      <w:pPr>
        <w:pStyle w:val="af5"/>
        <w:rPr>
          <w:rFonts w:ascii="Times New Roman" w:hAnsi="Times New Roman" w:cs="Times New Roman"/>
        </w:rPr>
      </w:pPr>
      <w:bookmarkStart w:id="497" w:name="bookmark1192"/>
      <w:r w:rsidRPr="00367167">
        <w:rPr>
          <w:rFonts w:ascii="Times New Roman" w:hAnsi="Times New Roman" w:cs="Times New Roman"/>
        </w:rPr>
        <w:t>Тема 3. Металлургический комплекс</w:t>
      </w:r>
      <w:bookmarkEnd w:id="497"/>
    </w:p>
    <w:p w:rsidR="00A57638" w:rsidRPr="00367167" w:rsidRDefault="00E235EB">
      <w:pPr>
        <w:pStyle w:val="13"/>
        <w:spacing w:after="160" w:line="240" w:lineRule="auto"/>
        <w:jc w:val="both"/>
        <w:rPr>
          <w:color w:val="auto"/>
        </w:rPr>
      </w:pPr>
      <w:r w:rsidRPr="00367167">
        <w:rPr>
          <w:color w:val="auto"/>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367167">
        <w:rPr>
          <w:i/>
          <w:iCs/>
          <w:color w:val="auto"/>
        </w:rPr>
        <w:t>Основные положения «Стратегии развития чёрной и цветной металлургии России до 2030 года».</w:t>
      </w:r>
    </w:p>
    <w:p w:rsidR="00A57638" w:rsidRPr="00367167" w:rsidRDefault="00E235EB" w:rsidP="00D14B42">
      <w:pPr>
        <w:pStyle w:val="af5"/>
        <w:rPr>
          <w:rFonts w:ascii="Times New Roman" w:hAnsi="Times New Roman" w:cs="Times New Roman"/>
        </w:rPr>
      </w:pPr>
      <w:bookmarkStart w:id="498" w:name="bookmark1194"/>
      <w:r w:rsidRPr="00367167">
        <w:rPr>
          <w:rFonts w:ascii="Times New Roman" w:hAnsi="Times New Roman" w:cs="Times New Roman"/>
        </w:rPr>
        <w:lastRenderedPageBreak/>
        <w:t>Тема 4. Машиностроительный комплекс</w:t>
      </w:r>
      <w:bookmarkEnd w:id="498"/>
    </w:p>
    <w:p w:rsidR="00A57638" w:rsidRPr="00367167" w:rsidRDefault="00E235EB">
      <w:pPr>
        <w:pStyle w:val="13"/>
        <w:spacing w:after="160" w:line="240" w:lineRule="auto"/>
        <w:jc w:val="both"/>
        <w:rPr>
          <w:color w:val="auto"/>
        </w:rPr>
      </w:pPr>
      <w:r w:rsidRPr="00367167">
        <w:rPr>
          <w:color w:val="auto"/>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367167">
        <w:rPr>
          <w:i/>
          <w:iCs/>
          <w:color w:val="auto"/>
        </w:rPr>
        <w:t>Основные положения документов, определяющих стратегию развития отраслей машиностроительного комплекса.</w:t>
      </w:r>
    </w:p>
    <w:p w:rsidR="00A57638" w:rsidRPr="00367167" w:rsidRDefault="00E235EB" w:rsidP="00D14B42">
      <w:pPr>
        <w:pStyle w:val="af5"/>
        <w:rPr>
          <w:rFonts w:ascii="Times New Roman" w:hAnsi="Times New Roman" w:cs="Times New Roman"/>
        </w:rPr>
      </w:pPr>
      <w:bookmarkStart w:id="499" w:name="bookmark1196"/>
      <w:r w:rsidRPr="00367167">
        <w:rPr>
          <w:rFonts w:ascii="Times New Roman" w:hAnsi="Times New Roman" w:cs="Times New Roman"/>
        </w:rPr>
        <w:t>Практическая работа</w:t>
      </w:r>
      <w:bookmarkEnd w:id="499"/>
    </w:p>
    <w:p w:rsidR="00A57638" w:rsidRPr="00367167" w:rsidRDefault="00E235EB">
      <w:pPr>
        <w:pStyle w:val="13"/>
        <w:spacing w:after="160" w:line="240" w:lineRule="auto"/>
        <w:jc w:val="both"/>
        <w:rPr>
          <w:color w:val="auto"/>
        </w:rPr>
      </w:pPr>
      <w:r w:rsidRPr="00367167">
        <w:rPr>
          <w:color w:val="auto"/>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A57638" w:rsidRPr="00367167" w:rsidRDefault="00E235EB" w:rsidP="00D14B42">
      <w:pPr>
        <w:pStyle w:val="af5"/>
        <w:rPr>
          <w:rFonts w:ascii="Times New Roman" w:hAnsi="Times New Roman" w:cs="Times New Roman"/>
        </w:rPr>
      </w:pPr>
      <w:bookmarkStart w:id="500" w:name="bookmark1198"/>
      <w:r w:rsidRPr="00367167">
        <w:rPr>
          <w:rFonts w:ascii="Times New Roman" w:hAnsi="Times New Roman" w:cs="Times New Roman"/>
        </w:rPr>
        <w:t>Тема 5. Химико-лесной комплекс</w:t>
      </w:r>
      <w:bookmarkEnd w:id="500"/>
    </w:p>
    <w:p w:rsidR="00D14B42" w:rsidRPr="00367167" w:rsidRDefault="00D14B42" w:rsidP="00D14B42">
      <w:pPr>
        <w:pStyle w:val="af5"/>
        <w:rPr>
          <w:rFonts w:ascii="Times New Roman" w:hAnsi="Times New Roman" w:cs="Times New Roman"/>
        </w:rPr>
      </w:pPr>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Химическая промышленность</w:t>
      </w:r>
    </w:p>
    <w:p w:rsidR="00A57638" w:rsidRPr="00367167" w:rsidRDefault="00E235EB">
      <w:pPr>
        <w:pStyle w:val="13"/>
        <w:spacing w:after="160" w:line="240" w:lineRule="auto"/>
        <w:jc w:val="both"/>
        <w:rPr>
          <w:color w:val="auto"/>
        </w:rPr>
      </w:pPr>
      <w:r w:rsidRPr="00367167">
        <w:rPr>
          <w:color w:val="auto"/>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367167">
        <w:rPr>
          <w:i/>
          <w:iCs/>
          <w:color w:val="auto"/>
        </w:rPr>
        <w:t>Основные положения «Стратегии развития химического и нефтехимического комплекса на период до 2030 года».</w:t>
      </w:r>
    </w:p>
    <w:p w:rsidR="00A57638" w:rsidRPr="00367167" w:rsidRDefault="00E235EB" w:rsidP="00D14B42">
      <w:pPr>
        <w:pStyle w:val="af5"/>
        <w:rPr>
          <w:rFonts w:ascii="Times New Roman" w:hAnsi="Times New Roman" w:cs="Times New Roman"/>
        </w:rPr>
      </w:pPr>
      <w:bookmarkStart w:id="501" w:name="bookmark1201"/>
      <w:r w:rsidRPr="00367167">
        <w:rPr>
          <w:rFonts w:ascii="Times New Roman" w:hAnsi="Times New Roman" w:cs="Times New Roman"/>
        </w:rPr>
        <w:t>Лесопромышленный комплекс</w:t>
      </w:r>
      <w:bookmarkEnd w:id="501"/>
    </w:p>
    <w:p w:rsidR="00A57638" w:rsidRPr="00367167" w:rsidRDefault="00E235EB">
      <w:pPr>
        <w:pStyle w:val="13"/>
        <w:jc w:val="both"/>
        <w:rPr>
          <w:color w:val="auto"/>
        </w:rPr>
      </w:pPr>
      <w:r w:rsidRPr="00367167">
        <w:rPr>
          <w:color w:val="auto"/>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A57638" w:rsidRPr="00367167" w:rsidRDefault="00E235EB">
      <w:pPr>
        <w:pStyle w:val="13"/>
        <w:spacing w:after="160"/>
        <w:jc w:val="both"/>
        <w:rPr>
          <w:color w:val="auto"/>
        </w:rPr>
      </w:pPr>
      <w:r w:rsidRPr="00367167">
        <w:rPr>
          <w:color w:val="auto"/>
        </w:rPr>
        <w:t xml:space="preserve">Лесное хозяйство и окружающая среда. Проблемы и перспективы развития. </w:t>
      </w:r>
      <w:r w:rsidRPr="00367167">
        <w:rPr>
          <w:i/>
          <w:iCs/>
          <w:color w:val="auto"/>
        </w:rPr>
        <w:t>Основные положения «Стратегии развития лесного комплекса Российской Федерации до 2030 года».</w:t>
      </w:r>
    </w:p>
    <w:p w:rsidR="00A57638" w:rsidRPr="00367167" w:rsidRDefault="00E235EB" w:rsidP="00D14B42">
      <w:pPr>
        <w:pStyle w:val="af5"/>
        <w:rPr>
          <w:rFonts w:ascii="Times New Roman" w:hAnsi="Times New Roman" w:cs="Times New Roman"/>
        </w:rPr>
      </w:pPr>
      <w:bookmarkStart w:id="502" w:name="bookmark1203"/>
      <w:r w:rsidRPr="00367167">
        <w:rPr>
          <w:rFonts w:ascii="Times New Roman" w:hAnsi="Times New Roman" w:cs="Times New Roman"/>
        </w:rPr>
        <w:t>Практическая работа</w:t>
      </w:r>
      <w:bookmarkEnd w:id="502"/>
    </w:p>
    <w:p w:rsidR="00A57638" w:rsidRPr="00367167" w:rsidRDefault="00E235EB">
      <w:pPr>
        <w:pStyle w:val="13"/>
        <w:spacing w:after="160" w:line="252" w:lineRule="auto"/>
        <w:jc w:val="both"/>
        <w:rPr>
          <w:color w:val="auto"/>
        </w:rPr>
      </w:pPr>
      <w:r w:rsidRPr="00367167">
        <w:rPr>
          <w:color w:val="auto"/>
        </w:rPr>
        <w:t xml:space="preserve">1. Анализ документов </w:t>
      </w:r>
      <w:r w:rsidRPr="00367167">
        <w:rPr>
          <w:i/>
          <w:iCs/>
          <w:color w:val="auto"/>
        </w:rPr>
        <w:t xml:space="preserve">«Прогноз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367167">
        <w:rPr>
          <w:i/>
          <w:iCs/>
          <w:color w:val="auto"/>
          <w:lang w:val="en-US" w:eastAsia="en-US" w:bidi="en-US"/>
        </w:rPr>
        <w:t>II</w:t>
      </w:r>
      <w:r w:rsidRPr="00367167">
        <w:rPr>
          <w:i/>
          <w:iCs/>
          <w:color w:val="auto"/>
          <w:lang w:eastAsia="en-US" w:bidi="en-US"/>
        </w:rPr>
        <w:t xml:space="preserve"> </w:t>
      </w:r>
      <w:r w:rsidRPr="00367167">
        <w:rPr>
          <w:i/>
          <w:iCs/>
          <w:color w:val="auto"/>
        </w:rPr>
        <w:t xml:space="preserve">и </w:t>
      </w:r>
      <w:r w:rsidRPr="00367167">
        <w:rPr>
          <w:i/>
          <w:iCs/>
          <w:color w:val="auto"/>
          <w:lang w:val="en-US" w:eastAsia="en-US" w:bidi="en-US"/>
        </w:rPr>
        <w:t>III</w:t>
      </w:r>
      <w:r w:rsidRPr="00367167">
        <w:rPr>
          <w:i/>
          <w:iCs/>
          <w:color w:val="auto"/>
          <w:lang w:eastAsia="en-US" w:bidi="en-US"/>
        </w:rPr>
        <w:t xml:space="preserve">, </w:t>
      </w:r>
      <w:r w:rsidRPr="00367167">
        <w:rPr>
          <w:i/>
          <w:iCs/>
          <w:color w:val="auto"/>
        </w:rPr>
        <w:t>Приложения № 1 и № 18)</w:t>
      </w:r>
      <w:r w:rsidRPr="00367167">
        <w:rPr>
          <w:color w:val="auto"/>
        </w:rPr>
        <w:t xml:space="preserve"> с целью определения перспектив и проблем развития комплекса.</w:t>
      </w:r>
    </w:p>
    <w:p w:rsidR="00A57638" w:rsidRPr="00367167" w:rsidRDefault="00E235EB" w:rsidP="00D14B42">
      <w:pPr>
        <w:pStyle w:val="af5"/>
        <w:rPr>
          <w:rFonts w:ascii="Times New Roman" w:hAnsi="Times New Roman" w:cs="Times New Roman"/>
        </w:rPr>
      </w:pPr>
      <w:bookmarkStart w:id="503" w:name="bookmark1205"/>
      <w:r w:rsidRPr="00367167">
        <w:rPr>
          <w:rFonts w:ascii="Times New Roman" w:hAnsi="Times New Roman" w:cs="Times New Roman"/>
        </w:rPr>
        <w:t>Тема 6. Агропромышленный комплекс (АПК)</w:t>
      </w:r>
      <w:bookmarkEnd w:id="503"/>
    </w:p>
    <w:p w:rsidR="00A57638" w:rsidRPr="00367167" w:rsidRDefault="00E235EB">
      <w:pPr>
        <w:pStyle w:val="13"/>
        <w:spacing w:line="252" w:lineRule="auto"/>
        <w:jc w:val="both"/>
        <w:rPr>
          <w:color w:val="auto"/>
        </w:rPr>
      </w:pPr>
      <w:r w:rsidRPr="00367167">
        <w:rPr>
          <w:color w:val="auto"/>
        </w:rPr>
        <w:t xml:space="preserve">Состав, место и значение в экономике страны. Сельское хозяйство. Состав, место и значение в хозяйстве, отличия от других отраслей </w:t>
      </w:r>
      <w:r w:rsidRPr="00367167">
        <w:rPr>
          <w:color w:val="auto"/>
        </w:rPr>
        <w:lastRenderedPageBreak/>
        <w:t>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A57638" w:rsidRPr="00367167" w:rsidRDefault="00E235EB">
      <w:pPr>
        <w:pStyle w:val="13"/>
        <w:spacing w:after="100" w:line="252" w:lineRule="auto"/>
        <w:jc w:val="both"/>
        <w:rPr>
          <w:color w:val="auto"/>
        </w:rPr>
      </w:pPr>
      <w:r w:rsidRPr="00367167">
        <w:rPr>
          <w:color w:val="auto"/>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367167">
        <w:rPr>
          <w:i/>
          <w:iCs/>
          <w:color w:val="auto"/>
        </w:rPr>
        <w:t>«Стратегия развития агропромышленного и рыбохозяйственного комплексов Российской Федерации на период до 2030 года».</w:t>
      </w:r>
      <w:r w:rsidRPr="00367167">
        <w:rPr>
          <w:color w:val="auto"/>
        </w:rPr>
        <w:t xml:space="preserve"> Особенности АПК своего края.</w:t>
      </w:r>
    </w:p>
    <w:p w:rsidR="00A57638" w:rsidRPr="00367167" w:rsidRDefault="00E235EB" w:rsidP="00D14B42">
      <w:pPr>
        <w:pStyle w:val="af5"/>
        <w:rPr>
          <w:rFonts w:ascii="Times New Roman" w:hAnsi="Times New Roman" w:cs="Times New Roman"/>
        </w:rPr>
      </w:pPr>
      <w:bookmarkStart w:id="504" w:name="bookmark1207"/>
      <w:r w:rsidRPr="00367167">
        <w:rPr>
          <w:rFonts w:ascii="Times New Roman" w:hAnsi="Times New Roman" w:cs="Times New Roman"/>
        </w:rPr>
        <w:t>Практическая работа</w:t>
      </w:r>
      <w:bookmarkEnd w:id="504"/>
    </w:p>
    <w:p w:rsidR="00A57638" w:rsidRPr="00367167" w:rsidRDefault="00E235EB" w:rsidP="00B35F08">
      <w:pPr>
        <w:pStyle w:val="13"/>
        <w:numPr>
          <w:ilvl w:val="0"/>
          <w:numId w:val="88"/>
        </w:numPr>
        <w:tabs>
          <w:tab w:val="left" w:pos="531"/>
        </w:tabs>
        <w:spacing w:after="260" w:line="262" w:lineRule="auto"/>
        <w:jc w:val="both"/>
        <w:rPr>
          <w:color w:val="auto"/>
        </w:rPr>
      </w:pPr>
      <w:r w:rsidRPr="00367167">
        <w:rPr>
          <w:color w:val="auto"/>
        </w:rPr>
        <w:t>Определение влияния природных и социальных факторов на размещение отраслей АПК.</w:t>
      </w:r>
    </w:p>
    <w:p w:rsidR="00A57638" w:rsidRPr="00367167" w:rsidRDefault="00E235EB" w:rsidP="00D14B42">
      <w:pPr>
        <w:pStyle w:val="af5"/>
        <w:rPr>
          <w:rFonts w:ascii="Times New Roman" w:hAnsi="Times New Roman" w:cs="Times New Roman"/>
        </w:rPr>
      </w:pPr>
      <w:bookmarkStart w:id="505" w:name="bookmark1209"/>
      <w:r w:rsidRPr="00367167">
        <w:rPr>
          <w:rFonts w:ascii="Times New Roman" w:hAnsi="Times New Roman" w:cs="Times New Roman"/>
        </w:rPr>
        <w:t>Тема 7. Инфраструктурный комплекс</w:t>
      </w:r>
      <w:bookmarkEnd w:id="505"/>
    </w:p>
    <w:p w:rsidR="00A57638" w:rsidRPr="00367167" w:rsidRDefault="00E235EB">
      <w:pPr>
        <w:pStyle w:val="13"/>
        <w:spacing w:line="259" w:lineRule="auto"/>
        <w:jc w:val="both"/>
        <w:rPr>
          <w:color w:val="auto"/>
        </w:rPr>
      </w:pPr>
      <w:r w:rsidRPr="00367167">
        <w:rPr>
          <w:color w:val="auto"/>
        </w:rPr>
        <w:t>Состав: транспорт, информационная инфраструктура; сфера обслуживания, рекреационное хозяйство — место и значение в хозяйстве.</w:t>
      </w:r>
    </w:p>
    <w:p w:rsidR="00A57638" w:rsidRPr="00367167" w:rsidRDefault="00E235EB">
      <w:pPr>
        <w:pStyle w:val="13"/>
        <w:spacing w:line="259" w:lineRule="auto"/>
        <w:jc w:val="both"/>
        <w:rPr>
          <w:color w:val="auto"/>
        </w:rPr>
      </w:pPr>
      <w:r w:rsidRPr="00367167">
        <w:rPr>
          <w:color w:val="auto"/>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A57638" w:rsidRPr="00367167" w:rsidRDefault="00E235EB">
      <w:pPr>
        <w:pStyle w:val="13"/>
        <w:spacing w:line="259" w:lineRule="auto"/>
        <w:jc w:val="both"/>
        <w:rPr>
          <w:color w:val="auto"/>
        </w:rPr>
      </w:pPr>
      <w:r w:rsidRPr="00367167">
        <w:rPr>
          <w:color w:val="auto"/>
        </w:rPr>
        <w:t>Транспорт и охрана окружающей среды.</w:t>
      </w:r>
    </w:p>
    <w:p w:rsidR="00A57638" w:rsidRPr="00367167" w:rsidRDefault="00E235EB">
      <w:pPr>
        <w:pStyle w:val="13"/>
        <w:spacing w:line="259" w:lineRule="auto"/>
        <w:jc w:val="both"/>
        <w:rPr>
          <w:color w:val="auto"/>
        </w:rPr>
      </w:pPr>
      <w:r w:rsidRPr="00367167">
        <w:rPr>
          <w:color w:val="auto"/>
        </w:rPr>
        <w:t>Информационная инфраструктура. Рекреационное хозяйство. Особенности сферы обслуживания своего края.</w:t>
      </w:r>
    </w:p>
    <w:p w:rsidR="00A57638" w:rsidRPr="00367167" w:rsidRDefault="00E235EB">
      <w:pPr>
        <w:pStyle w:val="13"/>
        <w:spacing w:after="160" w:line="259" w:lineRule="auto"/>
        <w:jc w:val="both"/>
        <w:rPr>
          <w:color w:val="auto"/>
        </w:rPr>
      </w:pPr>
      <w:r w:rsidRPr="00367167">
        <w:rPr>
          <w:color w:val="auto"/>
        </w:rPr>
        <w:t xml:space="preserve">Проблемы и перспективы развития комплекса. </w:t>
      </w:r>
      <w:r w:rsidRPr="00367167">
        <w:rPr>
          <w:i/>
          <w:iCs/>
          <w:color w:val="auto"/>
        </w:rPr>
        <w:t>«Стратегия развития транспорта России на период до 2030 года, Федеральный проект «Информационная инфраструктура»</w:t>
      </w:r>
      <w:r w:rsidRPr="00367167">
        <w:rPr>
          <w:color w:val="auto"/>
        </w:rPr>
        <w:t>.</w:t>
      </w:r>
    </w:p>
    <w:p w:rsidR="00A57638" w:rsidRPr="00367167" w:rsidRDefault="00E235EB" w:rsidP="00D14B42">
      <w:pPr>
        <w:pStyle w:val="af5"/>
        <w:rPr>
          <w:rFonts w:ascii="Times New Roman" w:hAnsi="Times New Roman" w:cs="Times New Roman"/>
        </w:rPr>
      </w:pPr>
      <w:bookmarkStart w:id="506" w:name="bookmark1211"/>
      <w:r w:rsidRPr="00367167">
        <w:rPr>
          <w:rFonts w:ascii="Times New Roman" w:hAnsi="Times New Roman" w:cs="Times New Roman"/>
        </w:rPr>
        <w:t>Практические работы</w:t>
      </w:r>
      <w:bookmarkEnd w:id="506"/>
    </w:p>
    <w:p w:rsidR="00A57638" w:rsidRPr="00367167" w:rsidRDefault="00E235EB" w:rsidP="00B35F08">
      <w:pPr>
        <w:pStyle w:val="13"/>
        <w:numPr>
          <w:ilvl w:val="0"/>
          <w:numId w:val="426"/>
        </w:numPr>
        <w:tabs>
          <w:tab w:val="left" w:pos="531"/>
        </w:tabs>
        <w:spacing w:line="259" w:lineRule="auto"/>
        <w:jc w:val="both"/>
        <w:rPr>
          <w:color w:val="auto"/>
        </w:rPr>
      </w:pPr>
      <w:r w:rsidRPr="00367167">
        <w:rPr>
          <w:color w:val="auto"/>
        </w:rPr>
        <w:t>Анализ статистических данных с целью определения доли отдельных морских бассейнов в грузоперевозках и объяснение выявленных различий.</w:t>
      </w:r>
    </w:p>
    <w:p w:rsidR="00A57638" w:rsidRPr="00367167" w:rsidRDefault="00E235EB" w:rsidP="00B35F08">
      <w:pPr>
        <w:pStyle w:val="13"/>
        <w:numPr>
          <w:ilvl w:val="0"/>
          <w:numId w:val="426"/>
        </w:numPr>
        <w:tabs>
          <w:tab w:val="left" w:pos="531"/>
        </w:tabs>
        <w:spacing w:after="260" w:line="259" w:lineRule="auto"/>
        <w:jc w:val="both"/>
        <w:rPr>
          <w:color w:val="auto"/>
        </w:rPr>
      </w:pPr>
      <w:r w:rsidRPr="00367167">
        <w:rPr>
          <w:color w:val="auto"/>
        </w:rPr>
        <w:t>Характеристика туристско-рекреационного потенциала своего края.</w:t>
      </w:r>
    </w:p>
    <w:p w:rsidR="00A57638" w:rsidRPr="00367167" w:rsidRDefault="00E235EB" w:rsidP="00D14B42">
      <w:pPr>
        <w:pStyle w:val="af5"/>
        <w:rPr>
          <w:rFonts w:ascii="Times New Roman" w:hAnsi="Times New Roman" w:cs="Times New Roman"/>
        </w:rPr>
      </w:pPr>
      <w:bookmarkStart w:id="507" w:name="bookmark1213"/>
      <w:r w:rsidRPr="00367167">
        <w:rPr>
          <w:rFonts w:ascii="Times New Roman" w:hAnsi="Times New Roman" w:cs="Times New Roman"/>
        </w:rPr>
        <w:t>Тема 8. Обобщение знаний</w:t>
      </w:r>
      <w:bookmarkEnd w:id="507"/>
    </w:p>
    <w:p w:rsidR="00A57638" w:rsidRPr="00367167" w:rsidRDefault="00E235EB">
      <w:pPr>
        <w:pStyle w:val="13"/>
        <w:spacing w:line="259" w:lineRule="auto"/>
        <w:jc w:val="both"/>
        <w:rPr>
          <w:color w:val="auto"/>
        </w:rPr>
      </w:pPr>
      <w:r w:rsidRPr="00367167">
        <w:rPr>
          <w:color w:val="auto"/>
        </w:rPr>
        <w:t xml:space="preserve">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w:t>
      </w:r>
      <w:r w:rsidRPr="00367167">
        <w:rPr>
          <w:color w:val="auto"/>
        </w:rPr>
        <w:lastRenderedPageBreak/>
        <w:t>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A57638" w:rsidRPr="00367167" w:rsidRDefault="00E235EB">
      <w:pPr>
        <w:pStyle w:val="13"/>
        <w:spacing w:after="100" w:line="259" w:lineRule="auto"/>
        <w:jc w:val="both"/>
        <w:rPr>
          <w:color w:val="auto"/>
        </w:rPr>
      </w:pPr>
      <w:r w:rsidRPr="00367167">
        <w:rPr>
          <w:color w:val="auto"/>
        </w:rPr>
        <w:t xml:space="preserve">Развитие хозяйства и состояние окружающей среды. </w:t>
      </w:r>
      <w:r w:rsidRPr="00367167">
        <w:rPr>
          <w:i/>
          <w:iCs/>
          <w:color w:val="auto"/>
        </w:rPr>
        <w:t>«Стратегия экологической безопасности Российской Федерации до 2025 года»</w:t>
      </w:r>
      <w:r w:rsidRPr="00367167">
        <w:rPr>
          <w:color w:val="auto"/>
        </w:rPr>
        <w:t xml:space="preserve"> и государственные меры по переходу России к модели устойчивого развития.</w:t>
      </w:r>
    </w:p>
    <w:p w:rsidR="00A57638" w:rsidRPr="00367167" w:rsidRDefault="00E235EB" w:rsidP="00D14B42">
      <w:pPr>
        <w:pStyle w:val="af5"/>
        <w:rPr>
          <w:rFonts w:ascii="Times New Roman" w:hAnsi="Times New Roman" w:cs="Times New Roman"/>
        </w:rPr>
      </w:pPr>
      <w:bookmarkStart w:id="508" w:name="bookmark1215"/>
      <w:r w:rsidRPr="00367167">
        <w:rPr>
          <w:rFonts w:ascii="Times New Roman" w:hAnsi="Times New Roman" w:cs="Times New Roman"/>
        </w:rPr>
        <w:t>Практическая работа</w:t>
      </w:r>
      <w:bookmarkEnd w:id="508"/>
    </w:p>
    <w:p w:rsidR="00A57638" w:rsidRPr="00367167" w:rsidRDefault="00E235EB" w:rsidP="00B35F08">
      <w:pPr>
        <w:pStyle w:val="13"/>
        <w:numPr>
          <w:ilvl w:val="0"/>
          <w:numId w:val="89"/>
        </w:numPr>
        <w:tabs>
          <w:tab w:val="left" w:pos="540"/>
        </w:tabs>
        <w:spacing w:after="200" w:line="257" w:lineRule="auto"/>
        <w:jc w:val="both"/>
        <w:rPr>
          <w:color w:val="auto"/>
        </w:rPr>
      </w:pPr>
      <w:r w:rsidRPr="00367167">
        <w:rPr>
          <w:color w:val="auto"/>
        </w:rPr>
        <w:t>Сравнительная оценка вклада отдельных отраслей хозяйства в загрязнение окружающей среды на основе анализа статистических материалов.</w:t>
      </w:r>
    </w:p>
    <w:p w:rsidR="00A57638" w:rsidRPr="00367167" w:rsidRDefault="00E235EB" w:rsidP="00D14B42">
      <w:pPr>
        <w:pStyle w:val="af5"/>
        <w:rPr>
          <w:rFonts w:ascii="Times New Roman" w:hAnsi="Times New Roman" w:cs="Times New Roman"/>
        </w:rPr>
      </w:pPr>
      <w:bookmarkStart w:id="509" w:name="bookmark1217"/>
      <w:r w:rsidRPr="00367167">
        <w:rPr>
          <w:rFonts w:ascii="Times New Roman" w:hAnsi="Times New Roman" w:cs="Times New Roman"/>
        </w:rPr>
        <w:t>РАЗДЕЛ 5. РЕГИОНЫ РОССИИ</w:t>
      </w:r>
      <w:bookmarkEnd w:id="509"/>
    </w:p>
    <w:p w:rsidR="00D14B42" w:rsidRPr="00367167" w:rsidRDefault="00D14B42" w:rsidP="00D14B42">
      <w:pPr>
        <w:pStyle w:val="af5"/>
        <w:rPr>
          <w:rFonts w:ascii="Times New Roman" w:hAnsi="Times New Roman" w:cs="Times New Roman"/>
        </w:rPr>
      </w:pPr>
      <w:bookmarkStart w:id="510" w:name="bookmark1219"/>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Тема 1. Западный макрорегион (Европейская часть) России</w:t>
      </w:r>
      <w:bookmarkEnd w:id="510"/>
    </w:p>
    <w:p w:rsidR="00A57638" w:rsidRPr="00367167" w:rsidRDefault="00E235EB">
      <w:pPr>
        <w:pStyle w:val="13"/>
        <w:spacing w:after="140"/>
        <w:jc w:val="both"/>
        <w:rPr>
          <w:color w:val="auto"/>
        </w:rPr>
      </w:pPr>
      <w:r w:rsidRPr="00367167">
        <w:rPr>
          <w:color w:val="auto"/>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A57638" w:rsidRPr="00367167" w:rsidRDefault="00E235EB" w:rsidP="00D14B42">
      <w:pPr>
        <w:pStyle w:val="af5"/>
        <w:rPr>
          <w:rFonts w:ascii="Times New Roman" w:hAnsi="Times New Roman" w:cs="Times New Roman"/>
        </w:rPr>
      </w:pPr>
      <w:bookmarkStart w:id="511" w:name="bookmark1221"/>
      <w:r w:rsidRPr="00367167">
        <w:rPr>
          <w:rFonts w:ascii="Times New Roman" w:hAnsi="Times New Roman" w:cs="Times New Roman"/>
        </w:rPr>
        <w:t>Практические работы</w:t>
      </w:r>
      <w:bookmarkEnd w:id="511"/>
    </w:p>
    <w:p w:rsidR="00A57638" w:rsidRPr="00367167" w:rsidRDefault="00E235EB" w:rsidP="00B35F08">
      <w:pPr>
        <w:pStyle w:val="13"/>
        <w:numPr>
          <w:ilvl w:val="0"/>
          <w:numId w:val="89"/>
        </w:numPr>
        <w:tabs>
          <w:tab w:val="left" w:pos="540"/>
        </w:tabs>
        <w:jc w:val="both"/>
        <w:rPr>
          <w:color w:val="auto"/>
        </w:rPr>
      </w:pPr>
      <w:r w:rsidRPr="00367167">
        <w:rPr>
          <w:color w:val="auto"/>
        </w:rPr>
        <w:t>Сравнение ЭГП двух географических районов страны по разным источникам информации.</w:t>
      </w:r>
    </w:p>
    <w:p w:rsidR="00A57638" w:rsidRPr="00367167" w:rsidRDefault="00E235EB" w:rsidP="00B35F08">
      <w:pPr>
        <w:pStyle w:val="13"/>
        <w:numPr>
          <w:ilvl w:val="0"/>
          <w:numId w:val="89"/>
        </w:numPr>
        <w:tabs>
          <w:tab w:val="left" w:pos="540"/>
        </w:tabs>
        <w:spacing w:after="140"/>
        <w:jc w:val="both"/>
        <w:rPr>
          <w:color w:val="auto"/>
        </w:rPr>
      </w:pPr>
      <w:r w:rsidRPr="00367167">
        <w:rPr>
          <w:color w:val="auto"/>
        </w:rPr>
        <w:t>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A57638" w:rsidRPr="00367167" w:rsidRDefault="00E235EB" w:rsidP="00D14B42">
      <w:pPr>
        <w:pStyle w:val="af5"/>
        <w:rPr>
          <w:rFonts w:ascii="Times New Roman" w:hAnsi="Times New Roman" w:cs="Times New Roman"/>
        </w:rPr>
      </w:pPr>
      <w:bookmarkStart w:id="512" w:name="bookmark1223"/>
      <w:r w:rsidRPr="00367167">
        <w:rPr>
          <w:rFonts w:ascii="Times New Roman" w:hAnsi="Times New Roman" w:cs="Times New Roman"/>
        </w:rPr>
        <w:t>Тема 2. Восточный макрорегион (Азиатская часть) России</w:t>
      </w:r>
      <w:bookmarkEnd w:id="512"/>
    </w:p>
    <w:p w:rsidR="00A57638" w:rsidRPr="00367167" w:rsidRDefault="00E235EB">
      <w:pPr>
        <w:pStyle w:val="13"/>
        <w:spacing w:after="140"/>
        <w:jc w:val="both"/>
        <w:rPr>
          <w:color w:val="auto"/>
        </w:rPr>
      </w:pPr>
      <w:r w:rsidRPr="00367167">
        <w:rPr>
          <w:color w:val="auto"/>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A57638" w:rsidRPr="00367167" w:rsidRDefault="00E235EB" w:rsidP="00D14B42">
      <w:pPr>
        <w:pStyle w:val="af5"/>
        <w:rPr>
          <w:rFonts w:ascii="Times New Roman" w:hAnsi="Times New Roman" w:cs="Times New Roman"/>
        </w:rPr>
      </w:pPr>
      <w:bookmarkStart w:id="513" w:name="bookmark1225"/>
      <w:r w:rsidRPr="00367167">
        <w:rPr>
          <w:rFonts w:ascii="Times New Roman" w:hAnsi="Times New Roman" w:cs="Times New Roman"/>
        </w:rPr>
        <w:t>Практическая работа</w:t>
      </w:r>
      <w:bookmarkEnd w:id="513"/>
    </w:p>
    <w:p w:rsidR="00A57638" w:rsidRPr="00367167" w:rsidRDefault="00E235EB">
      <w:pPr>
        <w:pStyle w:val="13"/>
        <w:spacing w:after="140" w:line="257" w:lineRule="auto"/>
        <w:jc w:val="both"/>
        <w:rPr>
          <w:color w:val="auto"/>
        </w:rPr>
      </w:pPr>
      <w:r w:rsidRPr="00367167">
        <w:rPr>
          <w:color w:val="auto"/>
        </w:rPr>
        <w:t>1. Сравнение человеческого капитала двух географических районов (субъектов Российской Федерации) по заданным критериям.</w:t>
      </w:r>
    </w:p>
    <w:p w:rsidR="00A57638" w:rsidRPr="00367167" w:rsidRDefault="00E235EB" w:rsidP="00D14B42">
      <w:pPr>
        <w:pStyle w:val="af5"/>
        <w:rPr>
          <w:rFonts w:ascii="Times New Roman" w:hAnsi="Times New Roman" w:cs="Times New Roman"/>
        </w:rPr>
      </w:pPr>
      <w:bookmarkStart w:id="514" w:name="bookmark1227"/>
      <w:r w:rsidRPr="00367167">
        <w:rPr>
          <w:rFonts w:ascii="Times New Roman" w:hAnsi="Times New Roman" w:cs="Times New Roman"/>
        </w:rPr>
        <w:lastRenderedPageBreak/>
        <w:t>Тема 3. Обобщение знаний</w:t>
      </w:r>
      <w:bookmarkEnd w:id="514"/>
    </w:p>
    <w:p w:rsidR="00A57638" w:rsidRPr="00367167" w:rsidRDefault="00E235EB">
      <w:pPr>
        <w:pStyle w:val="13"/>
        <w:spacing w:after="160" w:line="257" w:lineRule="auto"/>
        <w:jc w:val="both"/>
        <w:rPr>
          <w:color w:val="auto"/>
        </w:rPr>
      </w:pPr>
      <w:r w:rsidRPr="00367167">
        <w:rPr>
          <w:color w:val="auto"/>
        </w:rPr>
        <w:t xml:space="preserve">Федеральные и региональные целевые программы. </w:t>
      </w:r>
      <w:r w:rsidRPr="00367167">
        <w:rPr>
          <w:i/>
          <w:iCs/>
          <w:color w:val="auto"/>
        </w:rPr>
        <w:t>Государственная программа Российской Федерации «Социально-экономическое развитие Арктической зоны Российской Федерации»</w:t>
      </w:r>
      <w:r w:rsidRPr="00367167">
        <w:rPr>
          <w:color w:val="auto"/>
        </w:rPr>
        <w:t>.</w:t>
      </w:r>
    </w:p>
    <w:p w:rsidR="00A57638" w:rsidRPr="00367167" w:rsidRDefault="00E235EB" w:rsidP="00D14B42">
      <w:pPr>
        <w:pStyle w:val="af5"/>
        <w:rPr>
          <w:rFonts w:ascii="Times New Roman" w:hAnsi="Times New Roman" w:cs="Times New Roman"/>
        </w:rPr>
      </w:pPr>
      <w:bookmarkStart w:id="515" w:name="bookmark1229"/>
      <w:r w:rsidRPr="00367167">
        <w:rPr>
          <w:rFonts w:ascii="Times New Roman" w:hAnsi="Times New Roman" w:cs="Times New Roman"/>
        </w:rPr>
        <w:t>РАЗДЕЛ 6. РОССИЯ В СОВРЕМЕННОМ МИРЕ</w:t>
      </w:r>
      <w:bookmarkEnd w:id="515"/>
    </w:p>
    <w:p w:rsidR="00A57638" w:rsidRPr="00367167" w:rsidRDefault="00E235EB">
      <w:pPr>
        <w:pStyle w:val="13"/>
        <w:spacing w:line="240" w:lineRule="auto"/>
        <w:jc w:val="both"/>
        <w:rPr>
          <w:color w:val="auto"/>
        </w:rPr>
      </w:pPr>
      <w:r w:rsidRPr="00367167">
        <w:rPr>
          <w:color w:val="auto"/>
        </w:rPr>
        <w:t xml:space="preserve">Россия в системе международного географического разделения труда. </w:t>
      </w:r>
      <w:r w:rsidRPr="00367167">
        <w:rPr>
          <w:i/>
          <w:iCs/>
          <w:color w:val="auto"/>
        </w:rPr>
        <w:t>Россия в составе международных экономических и политических организаций. Взаимосвязи России с другими странами мира.</w:t>
      </w:r>
      <w:r w:rsidRPr="00367167">
        <w:rPr>
          <w:color w:val="auto"/>
        </w:rPr>
        <w:t xml:space="preserve"> Россия и страны СНГ. ЕАЭС.</w:t>
      </w:r>
    </w:p>
    <w:p w:rsidR="00A57638" w:rsidRPr="00367167" w:rsidRDefault="00E235EB">
      <w:pPr>
        <w:pStyle w:val="13"/>
        <w:spacing w:after="60" w:line="240" w:lineRule="auto"/>
        <w:jc w:val="both"/>
        <w:rPr>
          <w:color w:val="auto"/>
          <w:sz w:val="24"/>
          <w:szCs w:val="24"/>
        </w:rPr>
        <w:sectPr w:rsidR="00A57638" w:rsidRPr="00367167">
          <w:footnotePr>
            <w:numRestart w:val="eachPage"/>
          </w:footnotePr>
          <w:pgSz w:w="7824" w:h="12019"/>
          <w:pgMar w:top="572" w:right="711" w:bottom="971" w:left="710" w:header="0" w:footer="3" w:gutter="0"/>
          <w:cols w:space="720"/>
          <w:noEndnote/>
          <w:docGrid w:linePitch="360"/>
        </w:sectPr>
      </w:pPr>
      <w:r w:rsidRPr="00367167">
        <w:rPr>
          <w:color w:val="auto"/>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r w:rsidRPr="00367167">
        <w:rPr>
          <w:color w:val="auto"/>
          <w:sz w:val="24"/>
          <w:szCs w:val="24"/>
        </w:rPr>
        <w:t>.</w:t>
      </w:r>
    </w:p>
    <w:p w:rsidR="00A57638" w:rsidRPr="00367167" w:rsidRDefault="00E235EB" w:rsidP="00D14B42">
      <w:pPr>
        <w:pStyle w:val="af5"/>
        <w:rPr>
          <w:rFonts w:ascii="Times New Roman" w:hAnsi="Times New Roman" w:cs="Times New Roman"/>
        </w:rPr>
      </w:pPr>
      <w:bookmarkStart w:id="516" w:name="bookmark1231"/>
      <w:r w:rsidRPr="00367167">
        <w:rPr>
          <w:rFonts w:ascii="Times New Roman" w:hAnsi="Times New Roman" w:cs="Times New Roman"/>
        </w:rPr>
        <w:lastRenderedPageBreak/>
        <w:t>ПЛАНИРУЕМЫЕ РЕЗУЛЬТАТЫ ОСВОЕНИЯ</w:t>
      </w:r>
      <w:bookmarkEnd w:id="516"/>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УЧЕБНОГО ПРЕДМЕТА «ГЕОГРАФИЯ»</w:t>
      </w:r>
    </w:p>
    <w:p w:rsidR="00A57638" w:rsidRPr="00367167" w:rsidRDefault="00E235EB" w:rsidP="00D14B42">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D14B42" w:rsidRPr="00367167" w:rsidRDefault="00D14B42" w:rsidP="00D14B42">
      <w:pPr>
        <w:pStyle w:val="af5"/>
        <w:rPr>
          <w:rFonts w:ascii="Times New Roman" w:hAnsi="Times New Roman" w:cs="Times New Roman"/>
        </w:rPr>
      </w:pPr>
      <w:bookmarkStart w:id="517" w:name="bookmark1235"/>
    </w:p>
    <w:p w:rsidR="00D14B42" w:rsidRPr="00367167" w:rsidRDefault="00D14B42" w:rsidP="00D14B42">
      <w:pPr>
        <w:pStyle w:val="af5"/>
        <w:rPr>
          <w:rFonts w:ascii="Times New Roman" w:hAnsi="Times New Roman" w:cs="Times New Roman"/>
        </w:rPr>
      </w:pPr>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ЛИЧНОСТНЫЕ РЕЗУЛЬТАТЫ</w:t>
      </w:r>
      <w:bookmarkEnd w:id="517"/>
    </w:p>
    <w:p w:rsidR="00A57638" w:rsidRPr="00367167" w:rsidRDefault="00E235EB">
      <w:pPr>
        <w:pStyle w:val="13"/>
        <w:spacing w:line="240" w:lineRule="auto"/>
        <w:jc w:val="both"/>
        <w:rPr>
          <w:color w:val="auto"/>
        </w:rPr>
      </w:pPr>
      <w:r w:rsidRPr="00367167">
        <w:rPr>
          <w:color w:val="auto"/>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A57638" w:rsidRPr="00367167" w:rsidRDefault="00E235EB">
      <w:pPr>
        <w:pStyle w:val="13"/>
        <w:spacing w:line="240" w:lineRule="auto"/>
        <w:jc w:val="both"/>
        <w:rPr>
          <w:color w:val="auto"/>
        </w:rPr>
      </w:pPr>
      <w:r w:rsidRPr="00367167">
        <w:rPr>
          <w:i/>
          <w:iCs/>
          <w:color w:val="auto"/>
        </w:rPr>
        <w:t>Патриотического воспитания</w:t>
      </w:r>
      <w:r w:rsidRPr="00367167">
        <w:rPr>
          <w:color w:val="auto"/>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A57638" w:rsidRPr="00367167" w:rsidRDefault="00E235EB">
      <w:pPr>
        <w:pStyle w:val="13"/>
        <w:spacing w:line="240" w:lineRule="auto"/>
        <w:jc w:val="both"/>
        <w:rPr>
          <w:color w:val="auto"/>
        </w:rPr>
      </w:pPr>
      <w:r w:rsidRPr="00367167">
        <w:rPr>
          <w:i/>
          <w:iCs/>
          <w:color w:val="auto"/>
        </w:rPr>
        <w:t>Гражданского воспитания</w:t>
      </w:r>
      <w:r w:rsidRPr="00367167">
        <w:rPr>
          <w:color w:val="auto"/>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 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A57638" w:rsidRPr="00367167" w:rsidRDefault="00E235EB">
      <w:pPr>
        <w:pStyle w:val="13"/>
        <w:spacing w:line="240" w:lineRule="auto"/>
        <w:jc w:val="both"/>
        <w:rPr>
          <w:color w:val="auto"/>
        </w:rPr>
      </w:pPr>
      <w:r w:rsidRPr="00367167">
        <w:rPr>
          <w:i/>
          <w:iCs/>
          <w:color w:val="auto"/>
        </w:rPr>
        <w:t>Духовно-нравственного воспитания</w:t>
      </w:r>
      <w:r w:rsidRPr="00367167">
        <w:rPr>
          <w:color w:val="auto"/>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A57638" w:rsidRPr="00367167" w:rsidRDefault="00E235EB">
      <w:pPr>
        <w:pStyle w:val="13"/>
        <w:jc w:val="both"/>
        <w:rPr>
          <w:color w:val="auto"/>
        </w:rPr>
      </w:pPr>
      <w:r w:rsidRPr="00367167">
        <w:rPr>
          <w:i/>
          <w:iCs/>
          <w:color w:val="auto"/>
        </w:rPr>
        <w:t>Эстетического воспитания</w:t>
      </w:r>
      <w:r w:rsidRPr="00367167">
        <w:rPr>
          <w:color w:val="auto"/>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w:t>
      </w:r>
      <w:r w:rsidRPr="00367167">
        <w:rPr>
          <w:color w:val="auto"/>
        </w:rPr>
        <w:lastRenderedPageBreak/>
        <w:t>своей малой родины; природе и культуре других регионов и стран мира, объектам Всемирного культурного наследия человечества.</w:t>
      </w:r>
    </w:p>
    <w:p w:rsidR="00A57638" w:rsidRPr="00367167" w:rsidRDefault="00E235EB">
      <w:pPr>
        <w:pStyle w:val="13"/>
        <w:jc w:val="both"/>
        <w:rPr>
          <w:color w:val="auto"/>
        </w:rPr>
      </w:pPr>
      <w:r w:rsidRPr="00367167">
        <w:rPr>
          <w:i/>
          <w:iCs/>
          <w:color w:val="auto"/>
        </w:rPr>
        <w:t>Ценности научного познания</w:t>
      </w:r>
      <w:r w:rsidRPr="00367167">
        <w:rPr>
          <w:color w:val="auto"/>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A57638" w:rsidRPr="00367167" w:rsidRDefault="00E235EB">
      <w:pPr>
        <w:pStyle w:val="13"/>
        <w:jc w:val="both"/>
        <w:rPr>
          <w:color w:val="auto"/>
        </w:rPr>
      </w:pPr>
      <w:r w:rsidRPr="00367167">
        <w:rPr>
          <w:i/>
          <w:iCs/>
          <w:color w:val="auto"/>
        </w:rPr>
        <w:t>Физического воспитания, формирования культуры здоровья и эмоционального благополучия</w:t>
      </w:r>
      <w:r w:rsidRPr="00367167">
        <w:rPr>
          <w:color w:val="auto"/>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A57638" w:rsidRPr="00367167" w:rsidRDefault="00E235EB">
      <w:pPr>
        <w:pStyle w:val="13"/>
        <w:jc w:val="both"/>
        <w:rPr>
          <w:color w:val="auto"/>
        </w:rPr>
      </w:pPr>
      <w:r w:rsidRPr="00367167">
        <w:rPr>
          <w:i/>
          <w:iCs/>
          <w:color w:val="auto"/>
        </w:rPr>
        <w:t>Трудового воспитания</w:t>
      </w:r>
      <w:r w:rsidRPr="00367167">
        <w:rPr>
          <w:color w:val="auto"/>
        </w:rPr>
        <w:t>: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pPr>
        <w:pStyle w:val="13"/>
        <w:spacing w:after="160"/>
        <w:jc w:val="both"/>
        <w:rPr>
          <w:color w:val="auto"/>
        </w:rPr>
      </w:pPr>
      <w:r w:rsidRPr="00367167">
        <w:rPr>
          <w:i/>
          <w:iCs/>
          <w:color w:val="auto"/>
        </w:rPr>
        <w:t>Экологического воспитания</w:t>
      </w:r>
      <w:r w:rsidRPr="00367167">
        <w:rPr>
          <w:color w:val="auto"/>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w:t>
      </w:r>
      <w:r w:rsidRPr="00367167">
        <w:rPr>
          <w:color w:val="auto"/>
        </w:rPr>
        <w:lastRenderedPageBreak/>
        <w:t>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67167" w:rsidRDefault="00E235EB" w:rsidP="00D14B42">
      <w:pPr>
        <w:pStyle w:val="af5"/>
        <w:rPr>
          <w:rFonts w:ascii="Times New Roman" w:hAnsi="Times New Roman" w:cs="Times New Roman"/>
        </w:rPr>
      </w:pPr>
      <w:bookmarkStart w:id="518" w:name="bookmark1237"/>
      <w:r w:rsidRPr="00367167">
        <w:rPr>
          <w:rFonts w:ascii="Times New Roman" w:hAnsi="Times New Roman" w:cs="Times New Roman"/>
        </w:rPr>
        <w:t>МЕТАПРЕДМЕТНЫЕ РЕЗУЛЬТАТЫ</w:t>
      </w:r>
      <w:bookmarkEnd w:id="518"/>
    </w:p>
    <w:p w:rsidR="00A57638" w:rsidRPr="00367167" w:rsidRDefault="00E235EB">
      <w:pPr>
        <w:pStyle w:val="13"/>
        <w:spacing w:after="160" w:line="257" w:lineRule="auto"/>
        <w:jc w:val="both"/>
        <w:rPr>
          <w:color w:val="auto"/>
        </w:rPr>
      </w:pPr>
      <w:r w:rsidRPr="00367167">
        <w:rPr>
          <w:color w:val="auto"/>
        </w:rPr>
        <w:t xml:space="preserve">Изучение географии в основной школе способствует достижению </w:t>
      </w:r>
      <w:r w:rsidRPr="00367167">
        <w:rPr>
          <w:b/>
          <w:bCs/>
          <w:color w:val="auto"/>
          <w:sz w:val="19"/>
          <w:szCs w:val="19"/>
        </w:rPr>
        <w:t xml:space="preserve">метапредметных </w:t>
      </w:r>
      <w:r w:rsidRPr="00367167">
        <w:rPr>
          <w:color w:val="auto"/>
        </w:rPr>
        <w:t>результатов, в том числе:</w:t>
      </w:r>
    </w:p>
    <w:p w:rsidR="00A57638" w:rsidRPr="00367167" w:rsidRDefault="00E235EB" w:rsidP="00D14B42">
      <w:pPr>
        <w:pStyle w:val="af5"/>
        <w:rPr>
          <w:rFonts w:ascii="Times New Roman" w:hAnsi="Times New Roman" w:cs="Times New Roman"/>
        </w:rPr>
      </w:pPr>
      <w:bookmarkStart w:id="519" w:name="bookmark1239"/>
      <w:r w:rsidRPr="00367167">
        <w:rPr>
          <w:rFonts w:ascii="Times New Roman" w:hAnsi="Times New Roman" w:cs="Times New Roman"/>
        </w:rPr>
        <w:t>Овладению универсальными познавательными действиями:</w:t>
      </w:r>
      <w:bookmarkEnd w:id="519"/>
    </w:p>
    <w:p w:rsidR="00A57638" w:rsidRPr="00367167" w:rsidRDefault="00E235EB">
      <w:pPr>
        <w:pStyle w:val="13"/>
        <w:spacing w:line="269" w:lineRule="auto"/>
        <w:jc w:val="both"/>
        <w:rPr>
          <w:color w:val="auto"/>
          <w:sz w:val="19"/>
          <w:szCs w:val="19"/>
        </w:rPr>
      </w:pPr>
      <w:r w:rsidRPr="00367167">
        <w:rPr>
          <w:b/>
          <w:bCs/>
          <w:i/>
          <w:iCs/>
          <w:color w:val="auto"/>
          <w:sz w:val="19"/>
          <w:szCs w:val="19"/>
        </w:rPr>
        <w:t>Базовые логические действия</w:t>
      </w:r>
    </w:p>
    <w:p w:rsidR="00A57638" w:rsidRPr="00367167" w:rsidRDefault="00E235EB">
      <w:pPr>
        <w:pStyle w:val="13"/>
        <w:ind w:left="240" w:hanging="240"/>
        <w:jc w:val="both"/>
        <w:rPr>
          <w:color w:val="auto"/>
        </w:rPr>
      </w:pPr>
      <w:r w:rsidRPr="00367167">
        <w:rPr>
          <w:color w:val="auto"/>
        </w:rPr>
        <w:t>—Выявлять и характеризовать существенные признаки географических объектов, процессов и явлений;</w:t>
      </w:r>
    </w:p>
    <w:p w:rsidR="00A57638" w:rsidRPr="00367167" w:rsidRDefault="00E235EB">
      <w:pPr>
        <w:pStyle w:val="13"/>
        <w:ind w:left="240" w:hanging="240"/>
        <w:jc w:val="both"/>
        <w:rPr>
          <w:color w:val="auto"/>
        </w:rPr>
      </w:pPr>
      <w:r w:rsidRPr="00367167">
        <w:rPr>
          <w:color w:val="auto"/>
        </w:rPr>
        <w:t>—устанавливать существенный признак классификации географических объектов, процессов и явлений, основания для их сравнения;</w:t>
      </w:r>
    </w:p>
    <w:p w:rsidR="00A57638" w:rsidRPr="00367167" w:rsidRDefault="00E235EB">
      <w:pPr>
        <w:pStyle w:val="13"/>
        <w:ind w:left="240" w:hanging="240"/>
        <w:jc w:val="both"/>
        <w:rPr>
          <w:color w:val="auto"/>
        </w:rPr>
      </w:pPr>
      <w:r w:rsidRPr="00367167">
        <w:rPr>
          <w:color w:val="auto"/>
        </w:rPr>
        <w:t>—выявлять закономерности и противоречия в рассматриваемых фактах и данных наблюдений с учётом предложенной географической задачи;</w:t>
      </w:r>
    </w:p>
    <w:p w:rsidR="00A57638" w:rsidRPr="00367167" w:rsidRDefault="00E235EB">
      <w:pPr>
        <w:pStyle w:val="13"/>
        <w:ind w:left="240" w:hanging="240"/>
        <w:jc w:val="both"/>
        <w:rPr>
          <w:color w:val="auto"/>
        </w:rPr>
      </w:pPr>
      <w:r w:rsidRPr="00367167">
        <w:rPr>
          <w:color w:val="auto"/>
        </w:rPr>
        <w:t>—выявлять дефициты географической информации, данных, необходимых для решения поставленной задачи;</w:t>
      </w:r>
    </w:p>
    <w:p w:rsidR="00A57638" w:rsidRPr="00367167" w:rsidRDefault="00E235EB">
      <w:pPr>
        <w:pStyle w:val="13"/>
        <w:ind w:left="240" w:hanging="240"/>
        <w:jc w:val="both"/>
        <w:rPr>
          <w:color w:val="auto"/>
        </w:rPr>
      </w:pPr>
      <w:r w:rsidRPr="00367167">
        <w:rPr>
          <w:color w:val="auto"/>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A57638" w:rsidRPr="00367167" w:rsidRDefault="00E235EB">
      <w:pPr>
        <w:pStyle w:val="13"/>
        <w:spacing w:after="100"/>
        <w:ind w:left="240" w:hanging="240"/>
        <w:jc w:val="both"/>
        <w:rPr>
          <w:color w:val="auto"/>
        </w:rPr>
      </w:pPr>
      <w:r w:rsidRPr="00367167">
        <w:rPr>
          <w:color w:val="auto"/>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13"/>
        <w:spacing w:line="269" w:lineRule="auto"/>
        <w:ind w:firstLine="220"/>
        <w:jc w:val="both"/>
        <w:rPr>
          <w:color w:val="auto"/>
          <w:sz w:val="19"/>
          <w:szCs w:val="19"/>
        </w:rPr>
      </w:pPr>
      <w:r w:rsidRPr="00367167">
        <w:rPr>
          <w:b/>
          <w:bCs/>
          <w:i/>
          <w:iCs/>
          <w:color w:val="auto"/>
          <w:sz w:val="19"/>
          <w:szCs w:val="19"/>
        </w:rPr>
        <w:t>Базовые исследовательские действия</w:t>
      </w:r>
    </w:p>
    <w:p w:rsidR="00A57638" w:rsidRPr="00367167" w:rsidRDefault="00E235EB">
      <w:pPr>
        <w:pStyle w:val="13"/>
        <w:ind w:left="220" w:hanging="220"/>
        <w:jc w:val="both"/>
        <w:rPr>
          <w:color w:val="auto"/>
        </w:rPr>
      </w:pPr>
      <w:r w:rsidRPr="00367167">
        <w:rPr>
          <w:color w:val="auto"/>
        </w:rPr>
        <w:t>—Использовать географические вопросы как исследовательский инструмент познания;</w:t>
      </w:r>
    </w:p>
    <w:p w:rsidR="00A57638" w:rsidRPr="00367167" w:rsidRDefault="00E235EB">
      <w:pPr>
        <w:pStyle w:val="13"/>
        <w:ind w:left="220" w:hanging="220"/>
        <w:jc w:val="both"/>
        <w:rPr>
          <w:color w:val="auto"/>
        </w:rPr>
      </w:pPr>
      <w:r w:rsidRPr="00367167">
        <w:rPr>
          <w:color w:val="auto"/>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67167" w:rsidRDefault="00E235EB">
      <w:pPr>
        <w:pStyle w:val="13"/>
        <w:ind w:left="220" w:hanging="220"/>
        <w:jc w:val="both"/>
        <w:rPr>
          <w:color w:val="auto"/>
        </w:rPr>
      </w:pPr>
      <w:r w:rsidRPr="00367167">
        <w:rPr>
          <w:color w:val="auto"/>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A57638" w:rsidRPr="00367167" w:rsidRDefault="00E235EB">
      <w:pPr>
        <w:pStyle w:val="13"/>
        <w:ind w:left="220" w:hanging="220"/>
        <w:jc w:val="both"/>
        <w:rPr>
          <w:color w:val="auto"/>
        </w:rPr>
      </w:pPr>
      <w:r w:rsidRPr="00367167">
        <w:rPr>
          <w:color w:val="auto"/>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A57638" w:rsidRPr="00367167" w:rsidRDefault="00E235EB">
      <w:pPr>
        <w:pStyle w:val="13"/>
        <w:ind w:left="220" w:hanging="220"/>
        <w:jc w:val="both"/>
        <w:rPr>
          <w:color w:val="auto"/>
        </w:rPr>
      </w:pPr>
      <w:r w:rsidRPr="00367167">
        <w:rPr>
          <w:color w:val="auto"/>
        </w:rPr>
        <w:t>—оценивать достоверность информации, полученной в ходе географического исследования;</w:t>
      </w:r>
    </w:p>
    <w:p w:rsidR="00A57638" w:rsidRPr="00367167" w:rsidRDefault="00E235EB">
      <w:pPr>
        <w:pStyle w:val="13"/>
        <w:ind w:left="220" w:hanging="220"/>
        <w:jc w:val="both"/>
        <w:rPr>
          <w:color w:val="auto"/>
        </w:rPr>
      </w:pPr>
      <w:r w:rsidRPr="00367167">
        <w:rPr>
          <w:color w:val="auto"/>
        </w:rPr>
        <w:t xml:space="preserve">—самостоятельно формулировать обобщения и выводы по результатам </w:t>
      </w:r>
      <w:r w:rsidRPr="00367167">
        <w:rPr>
          <w:color w:val="auto"/>
        </w:rPr>
        <w:lastRenderedPageBreak/>
        <w:t>проведённого наблюдения или исследования, оценивать достоверность полученных результатов и выводов;</w:t>
      </w:r>
    </w:p>
    <w:p w:rsidR="00A57638" w:rsidRPr="00367167" w:rsidRDefault="00E235EB">
      <w:pPr>
        <w:pStyle w:val="13"/>
        <w:ind w:left="220" w:hanging="220"/>
        <w:jc w:val="both"/>
        <w:rPr>
          <w:color w:val="auto"/>
        </w:rPr>
      </w:pPr>
      <w:r w:rsidRPr="00367167">
        <w:rPr>
          <w:color w:val="auto"/>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A57638" w:rsidRPr="00367167" w:rsidRDefault="00E235EB">
      <w:pPr>
        <w:pStyle w:val="13"/>
        <w:spacing w:line="269" w:lineRule="auto"/>
        <w:ind w:firstLine="220"/>
        <w:jc w:val="both"/>
        <w:rPr>
          <w:color w:val="auto"/>
          <w:sz w:val="19"/>
          <w:szCs w:val="19"/>
        </w:rPr>
      </w:pPr>
      <w:r w:rsidRPr="00367167">
        <w:rPr>
          <w:b/>
          <w:bCs/>
          <w:i/>
          <w:iCs/>
          <w:color w:val="auto"/>
          <w:sz w:val="19"/>
          <w:szCs w:val="19"/>
        </w:rPr>
        <w:t>Работа с информацией</w:t>
      </w:r>
    </w:p>
    <w:p w:rsidR="00A57638" w:rsidRPr="00367167" w:rsidRDefault="00E235EB">
      <w:pPr>
        <w:pStyle w:val="13"/>
        <w:ind w:left="220" w:hanging="220"/>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A57638" w:rsidRPr="00367167" w:rsidRDefault="00E235EB">
      <w:pPr>
        <w:pStyle w:val="13"/>
        <w:ind w:left="220" w:hanging="220"/>
        <w:jc w:val="both"/>
        <w:rPr>
          <w:color w:val="auto"/>
        </w:rPr>
      </w:pPr>
      <w:r w:rsidRPr="00367167">
        <w:rPr>
          <w:color w:val="auto"/>
        </w:rPr>
        <w:t>—выбирать, анализировать и интерпретировать географическую информацию различных видов и форм представления;</w:t>
      </w:r>
    </w:p>
    <w:p w:rsidR="00A57638" w:rsidRPr="00367167" w:rsidRDefault="00E235EB">
      <w:pPr>
        <w:pStyle w:val="13"/>
        <w:ind w:left="220" w:hanging="220"/>
        <w:jc w:val="both"/>
        <w:rPr>
          <w:color w:val="auto"/>
        </w:rPr>
      </w:pPr>
      <w:r w:rsidRPr="00367167">
        <w:rPr>
          <w:color w:val="auto"/>
        </w:rPr>
        <w:t>—находить сходные аргументы, подтверждающие или опровергающие одну и ту же идею, в различных источниках географической информации;</w:t>
      </w:r>
    </w:p>
    <w:p w:rsidR="00A57638" w:rsidRPr="00367167" w:rsidRDefault="00E235EB">
      <w:pPr>
        <w:pStyle w:val="13"/>
        <w:ind w:left="220" w:hanging="220"/>
        <w:jc w:val="both"/>
        <w:rPr>
          <w:color w:val="auto"/>
        </w:rPr>
      </w:pPr>
      <w:r w:rsidRPr="00367167">
        <w:rPr>
          <w:color w:val="auto"/>
        </w:rPr>
        <w:t>—самостоятельно выбирать оптимальную форму представления географической информации;</w:t>
      </w:r>
    </w:p>
    <w:p w:rsidR="00A57638" w:rsidRPr="00367167" w:rsidRDefault="00E235EB">
      <w:pPr>
        <w:pStyle w:val="13"/>
        <w:ind w:left="220" w:hanging="220"/>
        <w:jc w:val="both"/>
        <w:rPr>
          <w:color w:val="auto"/>
        </w:rPr>
      </w:pPr>
      <w:r w:rsidRPr="00367167">
        <w:rPr>
          <w:color w:val="auto"/>
        </w:rPr>
        <w:t>—оценивать надёжность географической информации по критериям, предложенным учителем или сформулированным самостоятельно;</w:t>
      </w:r>
    </w:p>
    <w:p w:rsidR="00A57638" w:rsidRPr="00367167" w:rsidRDefault="00E235EB">
      <w:pPr>
        <w:pStyle w:val="13"/>
        <w:ind w:left="220" w:hanging="220"/>
        <w:jc w:val="both"/>
        <w:rPr>
          <w:color w:val="auto"/>
        </w:rPr>
      </w:pPr>
      <w:r w:rsidRPr="00367167">
        <w:rPr>
          <w:color w:val="auto"/>
        </w:rPr>
        <w:t>—систематизировать географическую информацию в разных формах.</w:t>
      </w:r>
    </w:p>
    <w:p w:rsidR="00D14B42" w:rsidRPr="00367167" w:rsidRDefault="00D14B42" w:rsidP="00D14B42">
      <w:pPr>
        <w:pStyle w:val="af5"/>
        <w:rPr>
          <w:rFonts w:ascii="Times New Roman" w:hAnsi="Times New Roman" w:cs="Times New Roman"/>
        </w:rPr>
      </w:pPr>
      <w:bookmarkStart w:id="520" w:name="bookmark1241"/>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Овладению универсальными коммуникативными действиями:</w:t>
      </w:r>
      <w:bookmarkEnd w:id="520"/>
    </w:p>
    <w:p w:rsidR="00A57638" w:rsidRPr="00367167" w:rsidRDefault="00E235EB">
      <w:pPr>
        <w:pStyle w:val="13"/>
        <w:spacing w:line="266" w:lineRule="auto"/>
        <w:jc w:val="both"/>
        <w:rPr>
          <w:color w:val="auto"/>
          <w:sz w:val="19"/>
          <w:szCs w:val="19"/>
        </w:rPr>
      </w:pPr>
      <w:r w:rsidRPr="00367167">
        <w:rPr>
          <w:b/>
          <w:bCs/>
          <w:i/>
          <w:iCs/>
          <w:color w:val="auto"/>
          <w:sz w:val="19"/>
          <w:szCs w:val="19"/>
        </w:rPr>
        <w:t>Общение</w:t>
      </w:r>
    </w:p>
    <w:p w:rsidR="00A57638" w:rsidRPr="00367167" w:rsidRDefault="00E235EB">
      <w:pPr>
        <w:pStyle w:val="13"/>
        <w:spacing w:line="252" w:lineRule="auto"/>
        <w:ind w:left="240" w:hanging="240"/>
        <w:jc w:val="both"/>
        <w:rPr>
          <w:color w:val="auto"/>
        </w:rPr>
      </w:pPr>
      <w:r w:rsidRPr="00367167">
        <w:rPr>
          <w:color w:val="auto"/>
        </w:rPr>
        <w:t>—Формулировать суждения, выражать свою точку зрения по географическим аспектам различных вопросов в устных и письменных текстах;</w:t>
      </w:r>
    </w:p>
    <w:p w:rsidR="00A57638" w:rsidRPr="00367167" w:rsidRDefault="00E235EB">
      <w:pPr>
        <w:pStyle w:val="13"/>
        <w:spacing w:line="252" w:lineRule="auto"/>
        <w:ind w:left="240" w:hanging="240"/>
        <w:jc w:val="both"/>
        <w:rPr>
          <w:color w:val="auto"/>
        </w:rPr>
      </w:pPr>
      <w:r w:rsidRPr="00367167">
        <w:rPr>
          <w:color w:val="auto"/>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pPr>
        <w:pStyle w:val="13"/>
        <w:spacing w:line="252" w:lineRule="auto"/>
        <w:ind w:left="240" w:hanging="240"/>
        <w:jc w:val="both"/>
        <w:rPr>
          <w:color w:val="auto"/>
        </w:rPr>
      </w:pPr>
      <w:r w:rsidRPr="00367167">
        <w:rPr>
          <w:color w:val="auto"/>
        </w:rPr>
        <w:t>—сопоставлять свои суждения по географическим вопросам с суждениями других участников диалога, обнаруживать различие и сходство позиций;</w:t>
      </w:r>
    </w:p>
    <w:p w:rsidR="00A57638" w:rsidRPr="00367167" w:rsidRDefault="00E235EB">
      <w:pPr>
        <w:pStyle w:val="13"/>
        <w:spacing w:line="252" w:lineRule="auto"/>
        <w:ind w:left="240" w:hanging="240"/>
        <w:jc w:val="both"/>
        <w:rPr>
          <w:color w:val="auto"/>
        </w:rPr>
      </w:pPr>
      <w:r w:rsidRPr="00367167">
        <w:rPr>
          <w:color w:val="auto"/>
        </w:rPr>
        <w:t>—публично представлять результаты выполненного исследования или проекта.</w:t>
      </w:r>
    </w:p>
    <w:p w:rsidR="00A57638" w:rsidRPr="00367167" w:rsidRDefault="00E235EB">
      <w:pPr>
        <w:pStyle w:val="13"/>
        <w:spacing w:line="266" w:lineRule="auto"/>
        <w:jc w:val="both"/>
        <w:rPr>
          <w:color w:val="auto"/>
          <w:sz w:val="19"/>
          <w:szCs w:val="19"/>
        </w:rPr>
      </w:pPr>
      <w:r w:rsidRPr="00367167">
        <w:rPr>
          <w:b/>
          <w:bCs/>
          <w:i/>
          <w:iCs/>
          <w:color w:val="auto"/>
          <w:sz w:val="19"/>
          <w:szCs w:val="19"/>
        </w:rPr>
        <w:t>Совместная деятельность (сотрудничество)</w:t>
      </w:r>
    </w:p>
    <w:p w:rsidR="00A57638" w:rsidRPr="00367167" w:rsidRDefault="00E235EB">
      <w:pPr>
        <w:pStyle w:val="13"/>
        <w:spacing w:line="252" w:lineRule="auto"/>
        <w:ind w:left="240" w:hanging="240"/>
        <w:jc w:val="both"/>
        <w:rPr>
          <w:color w:val="auto"/>
        </w:rPr>
      </w:pPr>
      <w:r w:rsidRPr="00367167">
        <w:rPr>
          <w:color w:val="auto"/>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A57638" w:rsidRPr="00367167" w:rsidRDefault="00E235EB">
      <w:pPr>
        <w:pStyle w:val="13"/>
        <w:spacing w:line="252" w:lineRule="auto"/>
        <w:ind w:left="240" w:hanging="240"/>
        <w:jc w:val="both"/>
        <w:rPr>
          <w:color w:val="auto"/>
        </w:rPr>
      </w:pPr>
      <w:r w:rsidRPr="00367167">
        <w:rPr>
          <w:color w:val="auto"/>
        </w:rPr>
        <w:t xml:space="preserve">—планировать организацию совместной работы, при выполнении учебных географических проектов определять свою роль (с учётом </w:t>
      </w:r>
      <w:r w:rsidRPr="00367167">
        <w:rPr>
          <w:color w:val="auto"/>
        </w:rPr>
        <w:lastRenderedPageBreak/>
        <w:t>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57638" w:rsidRPr="00367167" w:rsidRDefault="00E235EB">
      <w:pPr>
        <w:pStyle w:val="13"/>
        <w:spacing w:after="160" w:line="252" w:lineRule="auto"/>
        <w:ind w:left="240" w:hanging="240"/>
        <w:jc w:val="both"/>
        <w:rPr>
          <w:color w:val="auto"/>
        </w:rPr>
      </w:pPr>
      <w:r w:rsidRPr="0036716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367167" w:rsidRDefault="00E235EB" w:rsidP="00D14B42">
      <w:pPr>
        <w:pStyle w:val="af5"/>
        <w:rPr>
          <w:rFonts w:ascii="Times New Roman" w:hAnsi="Times New Roman" w:cs="Times New Roman"/>
        </w:rPr>
      </w:pPr>
      <w:bookmarkStart w:id="521" w:name="bookmark1243"/>
      <w:r w:rsidRPr="00367167">
        <w:rPr>
          <w:rFonts w:ascii="Times New Roman" w:hAnsi="Times New Roman" w:cs="Times New Roman"/>
        </w:rPr>
        <w:t>Овладению универсальными учебными регулятивными</w:t>
      </w:r>
      <w:bookmarkEnd w:id="521"/>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действиями:</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Самоорганизация</w:t>
      </w:r>
    </w:p>
    <w:p w:rsidR="00A57638" w:rsidRPr="00367167" w:rsidRDefault="00E235EB">
      <w:pPr>
        <w:pStyle w:val="13"/>
        <w:spacing w:line="252" w:lineRule="auto"/>
        <w:ind w:left="240" w:hanging="240"/>
        <w:jc w:val="both"/>
        <w:rPr>
          <w:color w:val="auto"/>
        </w:rPr>
      </w:pPr>
      <w:r w:rsidRPr="00367167">
        <w:rPr>
          <w:color w:val="auto"/>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A57638" w:rsidRPr="00367167" w:rsidRDefault="00E235EB">
      <w:pPr>
        <w:pStyle w:val="13"/>
        <w:spacing w:after="40" w:line="252" w:lineRule="auto"/>
        <w:ind w:left="240" w:hanging="240"/>
        <w:jc w:val="both"/>
        <w:rPr>
          <w:color w:val="auto"/>
        </w:rPr>
      </w:pPr>
      <w:r w:rsidRPr="0036716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67167" w:rsidRDefault="00E235EB">
      <w:pPr>
        <w:pStyle w:val="13"/>
        <w:spacing w:line="264" w:lineRule="auto"/>
        <w:jc w:val="both"/>
        <w:rPr>
          <w:color w:val="auto"/>
          <w:sz w:val="19"/>
          <w:szCs w:val="19"/>
        </w:rPr>
      </w:pPr>
      <w:r w:rsidRPr="00367167">
        <w:rPr>
          <w:b/>
          <w:bCs/>
          <w:i/>
          <w:iCs/>
          <w:color w:val="auto"/>
          <w:sz w:val="19"/>
          <w:szCs w:val="19"/>
        </w:rPr>
        <w:t>Самоконтроль (рефлексия)</w:t>
      </w:r>
    </w:p>
    <w:p w:rsidR="00A57638" w:rsidRPr="00367167" w:rsidRDefault="00E235EB">
      <w:pPr>
        <w:pStyle w:val="13"/>
        <w:spacing w:line="240" w:lineRule="auto"/>
        <w:ind w:firstLine="0"/>
        <w:jc w:val="both"/>
        <w:rPr>
          <w:color w:val="auto"/>
        </w:rPr>
      </w:pPr>
      <w:r w:rsidRPr="00367167">
        <w:rPr>
          <w:color w:val="auto"/>
        </w:rPr>
        <w:t>—Владеть способами самоконтроля и рефлексии;</w:t>
      </w:r>
    </w:p>
    <w:p w:rsidR="00A57638" w:rsidRPr="00367167" w:rsidRDefault="00E235EB">
      <w:pPr>
        <w:pStyle w:val="13"/>
        <w:spacing w:line="240" w:lineRule="auto"/>
        <w:ind w:left="240" w:hanging="240"/>
        <w:jc w:val="both"/>
        <w:rPr>
          <w:color w:val="auto"/>
        </w:rPr>
      </w:pPr>
      <w:r w:rsidRPr="00367167">
        <w:rPr>
          <w:color w:val="auto"/>
        </w:rPr>
        <w:t>—объяснять причины достижения (недостижения) результатов деятельности, давать оценку приобретённому опыту;</w:t>
      </w:r>
    </w:p>
    <w:p w:rsidR="00A57638" w:rsidRPr="00367167" w:rsidRDefault="00E235EB">
      <w:pPr>
        <w:pStyle w:val="13"/>
        <w:spacing w:line="240" w:lineRule="auto"/>
        <w:ind w:left="240" w:hanging="240"/>
        <w:jc w:val="both"/>
        <w:rPr>
          <w:color w:val="auto"/>
        </w:rPr>
      </w:pPr>
      <w:r w:rsidRPr="0036716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67167" w:rsidRDefault="00E235EB">
      <w:pPr>
        <w:pStyle w:val="13"/>
        <w:spacing w:after="60" w:line="240" w:lineRule="auto"/>
        <w:ind w:firstLine="0"/>
        <w:jc w:val="both"/>
        <w:rPr>
          <w:color w:val="auto"/>
        </w:rPr>
      </w:pPr>
      <w:r w:rsidRPr="00367167">
        <w:rPr>
          <w:color w:val="auto"/>
        </w:rPr>
        <w:t>—оценивать соответствие результата цели и условиям.</w:t>
      </w:r>
    </w:p>
    <w:p w:rsidR="00A57638" w:rsidRPr="00367167" w:rsidRDefault="00E235EB">
      <w:pPr>
        <w:pStyle w:val="13"/>
        <w:spacing w:line="264" w:lineRule="auto"/>
        <w:jc w:val="both"/>
        <w:rPr>
          <w:color w:val="auto"/>
          <w:sz w:val="19"/>
          <w:szCs w:val="19"/>
        </w:rPr>
      </w:pPr>
      <w:r w:rsidRPr="00367167">
        <w:rPr>
          <w:b/>
          <w:bCs/>
          <w:i/>
          <w:iCs/>
          <w:color w:val="auto"/>
          <w:sz w:val="19"/>
          <w:szCs w:val="19"/>
        </w:rPr>
        <w:t>Принятие себя и других:</w:t>
      </w:r>
    </w:p>
    <w:p w:rsidR="00A57638" w:rsidRPr="00367167" w:rsidRDefault="00E235EB">
      <w:pPr>
        <w:pStyle w:val="13"/>
        <w:spacing w:line="240" w:lineRule="auto"/>
        <w:ind w:firstLine="0"/>
        <w:jc w:val="both"/>
        <w:rPr>
          <w:color w:val="auto"/>
        </w:rPr>
      </w:pPr>
      <w:r w:rsidRPr="00367167">
        <w:rPr>
          <w:color w:val="auto"/>
        </w:rPr>
        <w:t>—Осознанно относиться к другому человеку, его мнению;</w:t>
      </w:r>
    </w:p>
    <w:p w:rsidR="00A57638" w:rsidRPr="00367167" w:rsidRDefault="00E235EB">
      <w:pPr>
        <w:pStyle w:val="13"/>
        <w:spacing w:line="240" w:lineRule="auto"/>
        <w:ind w:firstLine="0"/>
        <w:jc w:val="both"/>
        <w:rPr>
          <w:color w:val="auto"/>
        </w:rPr>
      </w:pPr>
      <w:r w:rsidRPr="00367167">
        <w:rPr>
          <w:color w:val="auto"/>
        </w:rPr>
        <w:t>—признавать своё право на ошибку и такое же право другого.</w:t>
      </w:r>
    </w:p>
    <w:p w:rsidR="00D14B42" w:rsidRPr="00367167" w:rsidRDefault="00D14B42">
      <w:pPr>
        <w:pStyle w:val="13"/>
        <w:spacing w:line="240" w:lineRule="auto"/>
        <w:ind w:firstLine="0"/>
        <w:jc w:val="both"/>
        <w:rPr>
          <w:color w:val="auto"/>
        </w:rPr>
      </w:pPr>
    </w:p>
    <w:p w:rsidR="00D14B42" w:rsidRPr="00367167" w:rsidRDefault="00D14B42">
      <w:pPr>
        <w:pStyle w:val="13"/>
        <w:spacing w:line="240" w:lineRule="auto"/>
        <w:ind w:firstLine="0"/>
        <w:jc w:val="both"/>
        <w:rPr>
          <w:color w:val="auto"/>
        </w:rPr>
      </w:pPr>
    </w:p>
    <w:p w:rsidR="00A57638" w:rsidRPr="00367167" w:rsidRDefault="00E235EB" w:rsidP="00D14B42">
      <w:pPr>
        <w:pStyle w:val="af5"/>
        <w:rPr>
          <w:rFonts w:ascii="Times New Roman" w:hAnsi="Times New Roman" w:cs="Times New Roman"/>
        </w:rPr>
      </w:pPr>
      <w:bookmarkStart w:id="522" w:name="bookmark1246"/>
      <w:r w:rsidRPr="00367167">
        <w:rPr>
          <w:rFonts w:ascii="Times New Roman" w:hAnsi="Times New Roman" w:cs="Times New Roman"/>
        </w:rPr>
        <w:t>ПРЕДМЕТНЫЕ РЕЗУЛЬТАТЫ</w:t>
      </w:r>
      <w:bookmarkEnd w:id="522"/>
    </w:p>
    <w:p w:rsidR="00D14B42" w:rsidRPr="00367167" w:rsidRDefault="00D14B42" w:rsidP="00D14B42">
      <w:pPr>
        <w:pStyle w:val="af5"/>
        <w:rPr>
          <w:rFonts w:ascii="Times New Roman" w:hAnsi="Times New Roman" w:cs="Times New Roman"/>
        </w:rPr>
      </w:pPr>
      <w:bookmarkStart w:id="523" w:name="bookmark1248"/>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5 КЛАСС</w:t>
      </w:r>
      <w:bookmarkEnd w:id="523"/>
    </w:p>
    <w:p w:rsidR="00D14B42" w:rsidRPr="00367167" w:rsidRDefault="00D14B42" w:rsidP="00D14B42">
      <w:pPr>
        <w:pStyle w:val="af5"/>
        <w:rPr>
          <w:rFonts w:ascii="Times New Roman" w:hAnsi="Times New Roman" w:cs="Times New Roman"/>
        </w:rPr>
      </w:pPr>
    </w:p>
    <w:p w:rsidR="00A57638" w:rsidRPr="00367167" w:rsidRDefault="00E235EB">
      <w:pPr>
        <w:pStyle w:val="13"/>
        <w:spacing w:line="257" w:lineRule="auto"/>
        <w:ind w:left="240" w:hanging="240"/>
        <w:jc w:val="both"/>
        <w:rPr>
          <w:color w:val="auto"/>
        </w:rPr>
      </w:pPr>
      <w:r w:rsidRPr="00367167">
        <w:rPr>
          <w:color w:val="auto"/>
        </w:rPr>
        <w:t>—Приводить примеры географических объектов, процессов и явлений, изучаемых различными ветвями географической науки;</w:t>
      </w:r>
    </w:p>
    <w:p w:rsidR="00A57638" w:rsidRPr="00367167" w:rsidRDefault="00E235EB">
      <w:pPr>
        <w:pStyle w:val="13"/>
        <w:spacing w:line="257" w:lineRule="auto"/>
        <w:ind w:left="240" w:hanging="240"/>
        <w:jc w:val="both"/>
        <w:rPr>
          <w:color w:val="auto"/>
        </w:rPr>
      </w:pPr>
      <w:r w:rsidRPr="00367167">
        <w:rPr>
          <w:color w:val="auto"/>
        </w:rPr>
        <w:t>—приводить примеры методов исследования, применяемых в географии;</w:t>
      </w:r>
    </w:p>
    <w:p w:rsidR="00A57638" w:rsidRPr="00367167" w:rsidRDefault="00E235EB">
      <w:pPr>
        <w:pStyle w:val="13"/>
        <w:spacing w:line="257" w:lineRule="auto"/>
        <w:ind w:left="240" w:hanging="240"/>
        <w:jc w:val="both"/>
        <w:rPr>
          <w:color w:val="auto"/>
        </w:rPr>
      </w:pPr>
      <w:r w:rsidRPr="00367167">
        <w:rPr>
          <w:color w:val="auto"/>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A57638" w:rsidRPr="00367167" w:rsidRDefault="00E235EB">
      <w:pPr>
        <w:pStyle w:val="13"/>
        <w:spacing w:line="257" w:lineRule="auto"/>
        <w:ind w:left="240" w:hanging="240"/>
        <w:jc w:val="both"/>
        <w:rPr>
          <w:color w:val="auto"/>
        </w:rPr>
      </w:pPr>
      <w:r w:rsidRPr="00367167">
        <w:rPr>
          <w:color w:val="auto"/>
        </w:rPr>
        <w:t xml:space="preserve">—интегрировать и интерпретировать информацию о путешествиях и </w:t>
      </w:r>
      <w:r w:rsidRPr="00367167">
        <w:rPr>
          <w:color w:val="auto"/>
        </w:rPr>
        <w:lastRenderedPageBreak/>
        <w:t>географических исследованиях Земли, представленную в одном или нескольких источниках;</w:t>
      </w:r>
    </w:p>
    <w:p w:rsidR="00A57638" w:rsidRPr="00367167" w:rsidRDefault="00E235EB">
      <w:pPr>
        <w:pStyle w:val="13"/>
        <w:spacing w:line="257" w:lineRule="auto"/>
        <w:ind w:left="240" w:hanging="240"/>
        <w:jc w:val="both"/>
        <w:rPr>
          <w:color w:val="auto"/>
        </w:rPr>
      </w:pPr>
      <w:r w:rsidRPr="00367167">
        <w:rPr>
          <w:color w:val="auto"/>
        </w:rPr>
        <w:t>—различать вклад великих путешественников в географическое изучение Земли;</w:t>
      </w:r>
    </w:p>
    <w:p w:rsidR="00A57638" w:rsidRPr="00367167" w:rsidRDefault="00E235EB">
      <w:pPr>
        <w:pStyle w:val="13"/>
        <w:spacing w:line="257" w:lineRule="auto"/>
        <w:ind w:firstLine="0"/>
        <w:rPr>
          <w:color w:val="auto"/>
        </w:rPr>
      </w:pPr>
      <w:r w:rsidRPr="00367167">
        <w:rPr>
          <w:color w:val="auto"/>
        </w:rPr>
        <w:t>—описывать и сравнивать маршруты их путешествий;</w:t>
      </w:r>
    </w:p>
    <w:p w:rsidR="00A57638" w:rsidRPr="00367167" w:rsidRDefault="00E235EB">
      <w:pPr>
        <w:pStyle w:val="13"/>
        <w:spacing w:line="257" w:lineRule="auto"/>
        <w:ind w:left="240" w:hanging="240"/>
        <w:jc w:val="both"/>
        <w:rPr>
          <w:color w:val="auto"/>
        </w:rPr>
      </w:pPr>
      <w:r w:rsidRPr="00367167">
        <w:rPr>
          <w:color w:val="auto"/>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A57638" w:rsidRPr="00367167" w:rsidRDefault="00E235EB">
      <w:pPr>
        <w:pStyle w:val="13"/>
        <w:spacing w:line="257" w:lineRule="auto"/>
        <w:ind w:left="240" w:hanging="240"/>
        <w:jc w:val="both"/>
        <w:rPr>
          <w:color w:val="auto"/>
        </w:rPr>
      </w:pPr>
      <w:r w:rsidRPr="00367167">
        <w:rPr>
          <w:color w:val="auto"/>
        </w:rPr>
        <w:t>—определять направления, расстояния по плану местности и по географическим картам, географические координаты по географическим картам;</w:t>
      </w:r>
    </w:p>
    <w:p w:rsidR="00A57638" w:rsidRPr="00367167" w:rsidRDefault="00E235EB">
      <w:pPr>
        <w:pStyle w:val="13"/>
        <w:spacing w:line="257" w:lineRule="auto"/>
        <w:ind w:left="240" w:hanging="240"/>
        <w:jc w:val="both"/>
        <w:rPr>
          <w:color w:val="auto"/>
        </w:rPr>
      </w:pPr>
      <w:r w:rsidRPr="00367167">
        <w:rPr>
          <w:color w:val="auto"/>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A57638" w:rsidRPr="00367167" w:rsidRDefault="00E235EB">
      <w:pPr>
        <w:pStyle w:val="13"/>
        <w:spacing w:line="257" w:lineRule="auto"/>
        <w:ind w:left="240" w:hanging="240"/>
        <w:jc w:val="both"/>
        <w:rPr>
          <w:color w:val="auto"/>
        </w:rPr>
      </w:pPr>
      <w:r w:rsidRPr="00367167">
        <w:rPr>
          <w:color w:val="auto"/>
        </w:rPr>
        <w:t>—применять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w:t>
      </w:r>
    </w:p>
    <w:p w:rsidR="00A57638" w:rsidRPr="00367167" w:rsidRDefault="00E235EB">
      <w:pPr>
        <w:pStyle w:val="13"/>
        <w:spacing w:line="257" w:lineRule="auto"/>
        <w:ind w:left="240" w:hanging="240"/>
        <w:jc w:val="both"/>
        <w:rPr>
          <w:color w:val="auto"/>
        </w:rPr>
      </w:pPr>
      <w:r w:rsidRPr="00367167">
        <w:rPr>
          <w:color w:val="auto"/>
        </w:rPr>
        <w:t>—различать понятия «план местности» и «географическая карта», параллель» и «меридиан»;</w:t>
      </w:r>
    </w:p>
    <w:p w:rsidR="00A57638" w:rsidRPr="00367167" w:rsidRDefault="00E235EB">
      <w:pPr>
        <w:pStyle w:val="13"/>
        <w:spacing w:line="257" w:lineRule="auto"/>
        <w:ind w:left="240" w:hanging="240"/>
        <w:jc w:val="both"/>
        <w:rPr>
          <w:color w:val="auto"/>
        </w:rPr>
      </w:pPr>
      <w:r w:rsidRPr="00367167">
        <w:rPr>
          <w:color w:val="auto"/>
        </w:rPr>
        <w:t>—приводить примеры влияния Солнца на мир живой и неживой природы;</w:t>
      </w:r>
    </w:p>
    <w:p w:rsidR="00A57638" w:rsidRPr="00367167" w:rsidRDefault="00E235EB">
      <w:pPr>
        <w:pStyle w:val="13"/>
        <w:spacing w:line="257" w:lineRule="auto"/>
        <w:ind w:firstLine="0"/>
        <w:rPr>
          <w:color w:val="auto"/>
        </w:rPr>
      </w:pPr>
      <w:r w:rsidRPr="00367167">
        <w:rPr>
          <w:color w:val="auto"/>
        </w:rPr>
        <w:t>—объяснять причины смены дня и ночи и времён года;</w:t>
      </w:r>
    </w:p>
    <w:p w:rsidR="00A57638" w:rsidRPr="00367167" w:rsidRDefault="00E235EB">
      <w:pPr>
        <w:pStyle w:val="13"/>
        <w:spacing w:line="240" w:lineRule="auto"/>
        <w:ind w:left="240" w:hanging="240"/>
        <w:jc w:val="both"/>
        <w:rPr>
          <w:color w:val="auto"/>
        </w:rPr>
      </w:pPr>
      <w:r w:rsidRPr="00367167">
        <w:rPr>
          <w:color w:val="auto"/>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A57638" w:rsidRPr="00367167" w:rsidRDefault="00E235EB">
      <w:pPr>
        <w:pStyle w:val="13"/>
        <w:spacing w:line="240" w:lineRule="auto"/>
        <w:ind w:firstLine="0"/>
        <w:jc w:val="both"/>
        <w:rPr>
          <w:color w:val="auto"/>
        </w:rPr>
      </w:pPr>
      <w:r w:rsidRPr="00367167">
        <w:rPr>
          <w:color w:val="auto"/>
        </w:rPr>
        <w:t>—описывать внутреннее строение Земли;</w:t>
      </w:r>
    </w:p>
    <w:p w:rsidR="00A57638" w:rsidRPr="00367167" w:rsidRDefault="00E235EB">
      <w:pPr>
        <w:pStyle w:val="13"/>
        <w:spacing w:line="240" w:lineRule="auto"/>
        <w:ind w:left="240" w:hanging="240"/>
        <w:jc w:val="both"/>
        <w:rPr>
          <w:color w:val="auto"/>
        </w:rPr>
      </w:pPr>
      <w:r w:rsidRPr="00367167">
        <w:rPr>
          <w:color w:val="auto"/>
        </w:rPr>
        <w:t>—различать понятия «земная кора»; «ядро», «мантия»; «минерал» и «горная порода»;</w:t>
      </w:r>
    </w:p>
    <w:p w:rsidR="00A57638" w:rsidRPr="00367167" w:rsidRDefault="00E235EB">
      <w:pPr>
        <w:pStyle w:val="13"/>
        <w:spacing w:line="240" w:lineRule="auto"/>
        <w:ind w:left="240" w:hanging="240"/>
        <w:jc w:val="both"/>
        <w:rPr>
          <w:color w:val="auto"/>
        </w:rPr>
      </w:pPr>
      <w:r w:rsidRPr="00367167">
        <w:rPr>
          <w:color w:val="auto"/>
        </w:rPr>
        <w:t>—различать понятия «материковая» и «океаническая» земная кора;</w:t>
      </w:r>
    </w:p>
    <w:p w:rsidR="00A57638" w:rsidRPr="00367167" w:rsidRDefault="00E235EB">
      <w:pPr>
        <w:pStyle w:val="13"/>
        <w:spacing w:line="240" w:lineRule="auto"/>
        <w:ind w:left="240" w:hanging="240"/>
        <w:jc w:val="both"/>
        <w:rPr>
          <w:color w:val="auto"/>
        </w:rPr>
      </w:pPr>
      <w:r w:rsidRPr="00367167">
        <w:rPr>
          <w:color w:val="auto"/>
        </w:rPr>
        <w:t>—различать изученные минералы и горные породы, материковую и океаническую земную кору;</w:t>
      </w:r>
    </w:p>
    <w:p w:rsidR="00A57638" w:rsidRPr="00367167" w:rsidRDefault="00E235EB">
      <w:pPr>
        <w:pStyle w:val="13"/>
        <w:spacing w:line="240" w:lineRule="auto"/>
        <w:ind w:left="240" w:hanging="240"/>
        <w:jc w:val="both"/>
        <w:rPr>
          <w:color w:val="auto"/>
        </w:rPr>
      </w:pPr>
      <w:r w:rsidRPr="00367167">
        <w:rPr>
          <w:color w:val="auto"/>
        </w:rPr>
        <w:t>—показывать на карте и обозначать на контурной карте материки и океаны, крупные формы рельефа Земли;</w:t>
      </w:r>
    </w:p>
    <w:p w:rsidR="00A57638" w:rsidRPr="00367167" w:rsidRDefault="00E235EB">
      <w:pPr>
        <w:pStyle w:val="13"/>
        <w:spacing w:after="40" w:line="240" w:lineRule="auto"/>
        <w:ind w:firstLine="0"/>
        <w:jc w:val="both"/>
        <w:rPr>
          <w:color w:val="auto"/>
        </w:rPr>
      </w:pPr>
      <w:r w:rsidRPr="00367167">
        <w:rPr>
          <w:color w:val="auto"/>
        </w:rPr>
        <w:t>—различать горы и равнины;</w:t>
      </w:r>
    </w:p>
    <w:p w:rsidR="00A57638" w:rsidRPr="00367167" w:rsidRDefault="00E235EB">
      <w:pPr>
        <w:pStyle w:val="13"/>
        <w:spacing w:line="240" w:lineRule="auto"/>
        <w:ind w:left="240" w:hanging="240"/>
        <w:jc w:val="both"/>
        <w:rPr>
          <w:color w:val="auto"/>
        </w:rPr>
      </w:pPr>
      <w:r w:rsidRPr="00367167">
        <w:rPr>
          <w:color w:val="auto"/>
        </w:rPr>
        <w:t>—классифицировать формы рельефа суши по высоте и по внешнему облику;</w:t>
      </w:r>
    </w:p>
    <w:p w:rsidR="00A57638" w:rsidRPr="00367167" w:rsidRDefault="00E235EB">
      <w:pPr>
        <w:pStyle w:val="13"/>
        <w:spacing w:line="240" w:lineRule="auto"/>
        <w:ind w:left="240" w:hanging="240"/>
        <w:jc w:val="both"/>
        <w:rPr>
          <w:color w:val="auto"/>
        </w:rPr>
      </w:pPr>
      <w:r w:rsidRPr="00367167">
        <w:rPr>
          <w:color w:val="auto"/>
        </w:rPr>
        <w:t>—называть причины землетрясений и вулканических извержений;</w:t>
      </w:r>
    </w:p>
    <w:p w:rsidR="00A57638" w:rsidRPr="00367167" w:rsidRDefault="00E235EB">
      <w:pPr>
        <w:pStyle w:val="13"/>
        <w:spacing w:line="240" w:lineRule="auto"/>
        <w:ind w:left="240" w:hanging="240"/>
        <w:jc w:val="both"/>
        <w:rPr>
          <w:color w:val="auto"/>
        </w:rPr>
      </w:pPr>
      <w:r w:rsidRPr="00367167">
        <w:rPr>
          <w:color w:val="auto"/>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 xml:space="preserve">—применять понятия «эпицентр землетрясения» и «очаг землетрясения» </w:t>
      </w:r>
      <w:r w:rsidRPr="00367167">
        <w:rPr>
          <w:color w:val="auto"/>
        </w:rPr>
        <w:lastRenderedPageBreak/>
        <w:t>для решения познавательных задач;</w:t>
      </w:r>
    </w:p>
    <w:p w:rsidR="00A57638" w:rsidRPr="00367167" w:rsidRDefault="00E235EB">
      <w:pPr>
        <w:pStyle w:val="13"/>
        <w:spacing w:line="240" w:lineRule="auto"/>
        <w:ind w:left="240" w:hanging="240"/>
        <w:jc w:val="both"/>
        <w:rPr>
          <w:color w:val="auto"/>
        </w:rPr>
      </w:pPr>
      <w:r w:rsidRPr="00367167">
        <w:rPr>
          <w:color w:val="auto"/>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A57638" w:rsidRPr="00367167" w:rsidRDefault="00E235EB">
      <w:pPr>
        <w:pStyle w:val="13"/>
        <w:spacing w:line="240" w:lineRule="auto"/>
        <w:ind w:firstLine="0"/>
        <w:jc w:val="both"/>
        <w:rPr>
          <w:color w:val="auto"/>
        </w:rPr>
      </w:pPr>
      <w:r w:rsidRPr="00367167">
        <w:rPr>
          <w:color w:val="auto"/>
        </w:rPr>
        <w:t>—классифицировать острова по происхождению;</w:t>
      </w:r>
    </w:p>
    <w:p w:rsidR="00A57638" w:rsidRPr="00367167" w:rsidRDefault="00E235EB">
      <w:pPr>
        <w:pStyle w:val="13"/>
        <w:spacing w:line="240" w:lineRule="auto"/>
        <w:ind w:left="240" w:hanging="240"/>
        <w:jc w:val="both"/>
        <w:rPr>
          <w:color w:val="auto"/>
        </w:rPr>
      </w:pPr>
      <w:r w:rsidRPr="00367167">
        <w:rPr>
          <w:color w:val="auto"/>
        </w:rPr>
        <w:t>—приводить примеры опасных природных явлений в литосфере и средств их предупреждения;</w:t>
      </w:r>
    </w:p>
    <w:p w:rsidR="00A57638" w:rsidRPr="00367167" w:rsidRDefault="00E235EB">
      <w:pPr>
        <w:pStyle w:val="13"/>
        <w:spacing w:line="240" w:lineRule="auto"/>
        <w:ind w:left="240" w:hanging="240"/>
        <w:jc w:val="both"/>
        <w:rPr>
          <w:color w:val="auto"/>
        </w:rPr>
      </w:pPr>
      <w:r w:rsidRPr="00367167">
        <w:rPr>
          <w:color w:val="auto"/>
        </w:rPr>
        <w:t>—приводить примеры изменений в литосфере в результате деятельности человека на примере своей местности, России и мира;</w:t>
      </w:r>
    </w:p>
    <w:p w:rsidR="00A57638" w:rsidRPr="00367167" w:rsidRDefault="00E235EB">
      <w:pPr>
        <w:pStyle w:val="13"/>
        <w:spacing w:line="240" w:lineRule="auto"/>
        <w:ind w:left="240" w:hanging="240"/>
        <w:jc w:val="both"/>
        <w:rPr>
          <w:color w:val="auto"/>
        </w:rPr>
      </w:pPr>
      <w:r w:rsidRPr="00367167">
        <w:rPr>
          <w:color w:val="auto"/>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A57638" w:rsidRPr="00367167" w:rsidRDefault="00E235EB">
      <w:pPr>
        <w:pStyle w:val="13"/>
        <w:spacing w:line="240" w:lineRule="auto"/>
        <w:ind w:left="240" w:hanging="240"/>
        <w:jc w:val="both"/>
        <w:rPr>
          <w:color w:val="auto"/>
        </w:rPr>
      </w:pPr>
      <w:r w:rsidRPr="00367167">
        <w:rPr>
          <w:color w:val="auto"/>
        </w:rPr>
        <w:t>—приводить примеры действия внешних процессов рельефообразования и наличия полезных ископаемых в своей местности;</w:t>
      </w:r>
    </w:p>
    <w:p w:rsidR="00A57638" w:rsidRPr="00367167" w:rsidRDefault="00E235EB">
      <w:pPr>
        <w:pStyle w:val="13"/>
        <w:spacing w:line="240" w:lineRule="auto"/>
        <w:ind w:left="240" w:hanging="240"/>
        <w:jc w:val="both"/>
        <w:rPr>
          <w:color w:val="auto"/>
        </w:rPr>
      </w:pPr>
      <w:r w:rsidRPr="0036716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D14B42" w:rsidRPr="00367167" w:rsidRDefault="00D14B42" w:rsidP="00D14B42">
      <w:pPr>
        <w:pStyle w:val="af5"/>
        <w:rPr>
          <w:rFonts w:ascii="Times New Roman" w:hAnsi="Times New Roman" w:cs="Times New Roman"/>
        </w:rPr>
      </w:pPr>
      <w:bookmarkStart w:id="524" w:name="bookmark1250"/>
    </w:p>
    <w:p w:rsidR="00A57638" w:rsidRPr="00367167" w:rsidRDefault="00E235EB" w:rsidP="00D14B42">
      <w:pPr>
        <w:pStyle w:val="af5"/>
        <w:rPr>
          <w:rFonts w:ascii="Times New Roman" w:hAnsi="Times New Roman" w:cs="Times New Roman"/>
        </w:rPr>
      </w:pPr>
      <w:r w:rsidRPr="00367167">
        <w:rPr>
          <w:rFonts w:ascii="Times New Roman" w:hAnsi="Times New Roman" w:cs="Times New Roman"/>
        </w:rPr>
        <w:t>6 КЛАСС</w:t>
      </w:r>
      <w:bookmarkEnd w:id="524"/>
    </w:p>
    <w:p w:rsidR="00D14B42" w:rsidRPr="00367167" w:rsidRDefault="00D14B42" w:rsidP="00D14B42">
      <w:pPr>
        <w:pStyle w:val="af5"/>
        <w:rPr>
          <w:rFonts w:ascii="Times New Roman" w:hAnsi="Times New Roman" w:cs="Times New Roman"/>
        </w:rPr>
      </w:pPr>
    </w:p>
    <w:p w:rsidR="00A57638" w:rsidRPr="00367167" w:rsidRDefault="00E235EB">
      <w:pPr>
        <w:pStyle w:val="13"/>
        <w:spacing w:line="240" w:lineRule="auto"/>
        <w:ind w:left="240" w:hanging="240"/>
        <w:jc w:val="both"/>
        <w:rPr>
          <w:color w:val="auto"/>
        </w:rPr>
      </w:pPr>
      <w:r w:rsidRPr="00367167">
        <w:rPr>
          <w:color w:val="auto"/>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A57638" w:rsidRPr="00367167" w:rsidRDefault="00E235EB">
      <w:pPr>
        <w:pStyle w:val="13"/>
        <w:spacing w:line="240" w:lineRule="auto"/>
        <w:ind w:left="240" w:hanging="240"/>
        <w:jc w:val="both"/>
        <w:rPr>
          <w:color w:val="auto"/>
        </w:rPr>
      </w:pPr>
      <w:r w:rsidRPr="00367167">
        <w:rPr>
          <w:color w:val="auto"/>
        </w:rPr>
        <w:t>—приводить примеры опасных природных явлений в геосферах и средств их предупреждения;</w:t>
      </w:r>
    </w:p>
    <w:p w:rsidR="00A57638" w:rsidRPr="00367167" w:rsidRDefault="00E235EB">
      <w:pPr>
        <w:pStyle w:val="13"/>
        <w:spacing w:line="240" w:lineRule="auto"/>
        <w:ind w:left="240" w:hanging="240"/>
        <w:jc w:val="both"/>
        <w:rPr>
          <w:color w:val="auto"/>
        </w:rPr>
      </w:pPr>
      <w:r w:rsidRPr="00367167">
        <w:rPr>
          <w:color w:val="auto"/>
        </w:rPr>
        <w:t>—сравнивать инструментарий (способы) получения географической информации на разных этапах географического изучения Земли;</w:t>
      </w:r>
    </w:p>
    <w:p w:rsidR="00A57638" w:rsidRPr="00367167" w:rsidRDefault="00E235EB">
      <w:pPr>
        <w:pStyle w:val="13"/>
        <w:spacing w:line="240" w:lineRule="auto"/>
        <w:ind w:firstLine="0"/>
        <w:jc w:val="both"/>
        <w:rPr>
          <w:color w:val="auto"/>
        </w:rPr>
      </w:pPr>
      <w:r w:rsidRPr="00367167">
        <w:rPr>
          <w:color w:val="auto"/>
        </w:rPr>
        <w:t>—различать свойства вод отдельных частей Мирового океана;</w:t>
      </w:r>
    </w:p>
    <w:p w:rsidR="00A57638" w:rsidRPr="00367167" w:rsidRDefault="00E235EB">
      <w:pPr>
        <w:pStyle w:val="13"/>
        <w:spacing w:line="240" w:lineRule="auto"/>
        <w:ind w:left="240" w:hanging="240"/>
        <w:jc w:val="both"/>
        <w:rPr>
          <w:color w:val="auto"/>
        </w:rPr>
      </w:pPr>
      <w:r w:rsidRPr="00367167">
        <w:rPr>
          <w:color w:val="auto"/>
        </w:rPr>
        <w:t>—применять понятия «гидросфера», «круговорот воды», «цунами», «приливы и отливы» для решения учебных и (или)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—классифицировать объекты гидросферы (моря, озёра, реки, подземные воды, болота, ледники) по заданным признакам;</w:t>
      </w:r>
    </w:p>
    <w:p w:rsidR="00A57638" w:rsidRPr="00367167" w:rsidRDefault="00E235EB">
      <w:pPr>
        <w:pStyle w:val="13"/>
        <w:spacing w:after="40" w:line="240" w:lineRule="auto"/>
        <w:ind w:firstLine="0"/>
        <w:jc w:val="both"/>
        <w:rPr>
          <w:color w:val="auto"/>
        </w:rPr>
      </w:pPr>
      <w:r w:rsidRPr="00367167">
        <w:rPr>
          <w:color w:val="auto"/>
        </w:rPr>
        <w:t>—различать питание и режим рек;</w:t>
      </w:r>
    </w:p>
    <w:p w:rsidR="00A57638" w:rsidRPr="00367167" w:rsidRDefault="00E235EB">
      <w:pPr>
        <w:pStyle w:val="13"/>
        <w:spacing w:after="40" w:line="240" w:lineRule="auto"/>
        <w:ind w:firstLine="0"/>
        <w:jc w:val="both"/>
        <w:rPr>
          <w:color w:val="auto"/>
        </w:rPr>
      </w:pPr>
      <w:r w:rsidRPr="00367167">
        <w:rPr>
          <w:color w:val="auto"/>
        </w:rPr>
        <w:t>—сравнивать реки по заданным признакам;</w:t>
      </w:r>
    </w:p>
    <w:p w:rsidR="00A57638" w:rsidRPr="00367167" w:rsidRDefault="00E235EB">
      <w:pPr>
        <w:pStyle w:val="13"/>
        <w:spacing w:line="240" w:lineRule="auto"/>
        <w:ind w:left="240" w:hanging="240"/>
        <w:jc w:val="both"/>
        <w:rPr>
          <w:color w:val="auto"/>
        </w:rPr>
      </w:pPr>
      <w:r w:rsidRPr="00367167">
        <w:rPr>
          <w:color w:val="auto"/>
        </w:rPr>
        <w:t>—различать понятия «грунтовые, межпластовые и артезианские воды» и применять их для решения учебных и (или)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—устанавливать причинно-следственные связи между питанием, режимом реки и климатом на территории речного бассейна;</w:t>
      </w:r>
    </w:p>
    <w:p w:rsidR="00A57638" w:rsidRPr="00367167" w:rsidRDefault="00E235EB">
      <w:pPr>
        <w:pStyle w:val="13"/>
        <w:spacing w:line="240" w:lineRule="auto"/>
        <w:ind w:left="240" w:hanging="240"/>
        <w:jc w:val="both"/>
        <w:rPr>
          <w:color w:val="auto"/>
        </w:rPr>
      </w:pPr>
      <w:r w:rsidRPr="00367167">
        <w:rPr>
          <w:color w:val="auto"/>
        </w:rPr>
        <w:lastRenderedPageBreak/>
        <w:t>—приводить примеры районов распространения многолетней мерзлоты;</w:t>
      </w:r>
    </w:p>
    <w:p w:rsidR="00A57638" w:rsidRPr="00367167" w:rsidRDefault="00E235EB">
      <w:pPr>
        <w:pStyle w:val="13"/>
        <w:spacing w:line="240" w:lineRule="auto"/>
        <w:ind w:left="240" w:hanging="240"/>
        <w:jc w:val="both"/>
        <w:rPr>
          <w:color w:val="auto"/>
        </w:rPr>
      </w:pPr>
      <w:r w:rsidRPr="00367167">
        <w:rPr>
          <w:color w:val="auto"/>
        </w:rPr>
        <w:t>—называть причины образования цунами, приливов и отливов;</w:t>
      </w:r>
    </w:p>
    <w:p w:rsidR="00A57638" w:rsidRPr="00367167" w:rsidRDefault="00E235EB">
      <w:pPr>
        <w:pStyle w:val="13"/>
        <w:spacing w:line="240" w:lineRule="auto"/>
        <w:ind w:firstLine="0"/>
        <w:jc w:val="both"/>
        <w:rPr>
          <w:color w:val="auto"/>
        </w:rPr>
      </w:pPr>
      <w:r w:rsidRPr="00367167">
        <w:rPr>
          <w:color w:val="auto"/>
        </w:rPr>
        <w:t>—описывать состав, строение атмосферы;</w:t>
      </w:r>
    </w:p>
    <w:p w:rsidR="00A57638" w:rsidRPr="00367167" w:rsidRDefault="00E235EB">
      <w:pPr>
        <w:pStyle w:val="13"/>
        <w:spacing w:line="240" w:lineRule="auto"/>
        <w:ind w:left="240" w:hanging="240"/>
        <w:jc w:val="both"/>
        <w:rPr>
          <w:color w:val="auto"/>
        </w:rPr>
      </w:pPr>
      <w:r w:rsidRPr="00367167">
        <w:rPr>
          <w:color w:val="auto"/>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A57638" w:rsidRPr="00367167" w:rsidRDefault="00E235EB">
      <w:pPr>
        <w:pStyle w:val="13"/>
        <w:spacing w:line="240" w:lineRule="auto"/>
        <w:ind w:left="240" w:hanging="240"/>
        <w:jc w:val="both"/>
        <w:rPr>
          <w:color w:val="auto"/>
        </w:rPr>
      </w:pPr>
      <w:r w:rsidRPr="00367167">
        <w:rPr>
          <w:color w:val="auto"/>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A57638" w:rsidRPr="00367167" w:rsidRDefault="00E235EB">
      <w:pPr>
        <w:pStyle w:val="13"/>
        <w:ind w:left="240" w:hanging="240"/>
        <w:jc w:val="both"/>
        <w:rPr>
          <w:color w:val="auto"/>
        </w:rPr>
      </w:pPr>
      <w:r w:rsidRPr="00367167">
        <w:rPr>
          <w:color w:val="auto"/>
        </w:rPr>
        <w:t>—различать свойства воздуха; климаты Земли; климатообразующие факторы;</w:t>
      </w:r>
    </w:p>
    <w:p w:rsidR="00A57638" w:rsidRPr="00367167" w:rsidRDefault="00E235EB">
      <w:pPr>
        <w:pStyle w:val="13"/>
        <w:ind w:left="240" w:hanging="240"/>
        <w:jc w:val="both"/>
        <w:rPr>
          <w:color w:val="auto"/>
        </w:rPr>
      </w:pPr>
      <w:r w:rsidRPr="00367167">
        <w:rPr>
          <w:color w:val="auto"/>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A57638" w:rsidRPr="00367167" w:rsidRDefault="00E235EB">
      <w:pPr>
        <w:pStyle w:val="13"/>
        <w:ind w:left="240" w:hanging="240"/>
        <w:jc w:val="both"/>
        <w:rPr>
          <w:color w:val="auto"/>
        </w:rPr>
      </w:pPr>
      <w:r w:rsidRPr="00367167">
        <w:rPr>
          <w:color w:val="auto"/>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A57638" w:rsidRPr="00367167" w:rsidRDefault="00E235EB">
      <w:pPr>
        <w:pStyle w:val="13"/>
        <w:ind w:firstLine="0"/>
        <w:jc w:val="both"/>
        <w:rPr>
          <w:color w:val="auto"/>
        </w:rPr>
      </w:pPr>
      <w:r w:rsidRPr="00367167">
        <w:rPr>
          <w:color w:val="auto"/>
        </w:rPr>
        <w:t>—различать виды атмосферных осадков;</w:t>
      </w:r>
    </w:p>
    <w:p w:rsidR="00A57638" w:rsidRPr="00367167" w:rsidRDefault="00E235EB">
      <w:pPr>
        <w:pStyle w:val="13"/>
        <w:ind w:firstLine="0"/>
        <w:jc w:val="both"/>
        <w:rPr>
          <w:color w:val="auto"/>
        </w:rPr>
      </w:pPr>
      <w:r w:rsidRPr="00367167">
        <w:rPr>
          <w:color w:val="auto"/>
        </w:rPr>
        <w:t>—различать понятия «бризы» и «муссоны»;</w:t>
      </w:r>
    </w:p>
    <w:p w:rsidR="00A57638" w:rsidRPr="00367167" w:rsidRDefault="00E235EB">
      <w:pPr>
        <w:pStyle w:val="13"/>
        <w:spacing w:after="40"/>
        <w:ind w:firstLine="0"/>
        <w:jc w:val="both"/>
        <w:rPr>
          <w:color w:val="auto"/>
        </w:rPr>
      </w:pPr>
      <w:r w:rsidRPr="00367167">
        <w:rPr>
          <w:color w:val="auto"/>
        </w:rPr>
        <w:t>—различать понятия «погода» и «климат»;</w:t>
      </w:r>
    </w:p>
    <w:p w:rsidR="00A57638" w:rsidRPr="00367167" w:rsidRDefault="00E235EB">
      <w:pPr>
        <w:pStyle w:val="13"/>
        <w:ind w:left="240" w:hanging="240"/>
        <w:jc w:val="both"/>
        <w:rPr>
          <w:color w:val="auto"/>
        </w:rPr>
      </w:pPr>
      <w:r w:rsidRPr="00367167">
        <w:rPr>
          <w:color w:val="auto"/>
        </w:rPr>
        <w:t>—различать понятия «атмосфера», «тропосфера», «стратосфера», «верхние слои атмосферы»;</w:t>
      </w:r>
    </w:p>
    <w:p w:rsidR="00A57638" w:rsidRPr="00367167" w:rsidRDefault="00E235EB">
      <w:pPr>
        <w:pStyle w:val="13"/>
        <w:ind w:left="240" w:hanging="240"/>
        <w:jc w:val="both"/>
        <w:rPr>
          <w:color w:val="auto"/>
        </w:rPr>
      </w:pPr>
      <w:r w:rsidRPr="00367167">
        <w:rPr>
          <w:color w:val="auto"/>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367167" w:rsidRDefault="00E235EB">
      <w:pPr>
        <w:pStyle w:val="13"/>
        <w:ind w:firstLine="0"/>
        <w:jc w:val="both"/>
        <w:rPr>
          <w:color w:val="auto"/>
        </w:rPr>
      </w:pPr>
      <w:r w:rsidRPr="00367167">
        <w:rPr>
          <w:color w:val="auto"/>
        </w:rPr>
        <w:t>—называть границы биосферы;</w:t>
      </w:r>
    </w:p>
    <w:p w:rsidR="00A57638" w:rsidRPr="00367167" w:rsidRDefault="00E235EB">
      <w:pPr>
        <w:pStyle w:val="13"/>
        <w:ind w:left="240" w:hanging="240"/>
        <w:jc w:val="both"/>
        <w:rPr>
          <w:color w:val="auto"/>
        </w:rPr>
      </w:pPr>
      <w:r w:rsidRPr="00367167">
        <w:rPr>
          <w:color w:val="auto"/>
        </w:rPr>
        <w:t>—приводить примеры приспособления живых организмов к среде обитания в разных природных зонах;</w:t>
      </w:r>
    </w:p>
    <w:p w:rsidR="00A57638" w:rsidRPr="00367167" w:rsidRDefault="00E235EB">
      <w:pPr>
        <w:pStyle w:val="13"/>
        <w:ind w:left="240" w:hanging="240"/>
        <w:jc w:val="both"/>
        <w:rPr>
          <w:color w:val="auto"/>
        </w:rPr>
      </w:pPr>
      <w:r w:rsidRPr="00367167">
        <w:rPr>
          <w:color w:val="auto"/>
        </w:rPr>
        <w:t>—различать растительный и животный мир разных территорий Земли;</w:t>
      </w:r>
    </w:p>
    <w:p w:rsidR="00A57638" w:rsidRPr="00367167" w:rsidRDefault="00E235EB">
      <w:pPr>
        <w:pStyle w:val="13"/>
        <w:ind w:left="240" w:hanging="240"/>
        <w:jc w:val="both"/>
        <w:rPr>
          <w:color w:val="auto"/>
        </w:rPr>
      </w:pPr>
      <w:r w:rsidRPr="00367167">
        <w:rPr>
          <w:color w:val="auto"/>
        </w:rPr>
        <w:t>—объяснять взаимосвязи компонентов природы в природно-территориальном комплексе;</w:t>
      </w:r>
    </w:p>
    <w:p w:rsidR="00A57638" w:rsidRPr="00367167" w:rsidRDefault="00E235EB">
      <w:pPr>
        <w:pStyle w:val="13"/>
        <w:ind w:left="240" w:hanging="240"/>
        <w:jc w:val="both"/>
        <w:rPr>
          <w:color w:val="auto"/>
        </w:rPr>
      </w:pPr>
      <w:r w:rsidRPr="00367167">
        <w:rPr>
          <w:color w:val="auto"/>
        </w:rPr>
        <w:lastRenderedPageBreak/>
        <w:t>—сравнивать особенности растительного и животного мира в различных природных зонах;</w:t>
      </w:r>
    </w:p>
    <w:p w:rsidR="00A57638" w:rsidRPr="00367167" w:rsidRDefault="00E235EB">
      <w:pPr>
        <w:pStyle w:val="13"/>
        <w:ind w:left="240" w:hanging="240"/>
        <w:jc w:val="both"/>
        <w:rPr>
          <w:color w:val="auto"/>
        </w:rPr>
      </w:pPr>
      <w:r w:rsidRPr="00367167">
        <w:rPr>
          <w:color w:val="auto"/>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—сравнивать плодородие почв в различных природных зонах;</w:t>
      </w:r>
    </w:p>
    <w:p w:rsidR="00A57638" w:rsidRPr="00367167" w:rsidRDefault="00E235EB" w:rsidP="004262A7">
      <w:pPr>
        <w:pStyle w:val="13"/>
        <w:ind w:left="240" w:hanging="240"/>
        <w:jc w:val="both"/>
        <w:rPr>
          <w:color w:val="auto"/>
        </w:rPr>
      </w:pPr>
      <w:r w:rsidRPr="00367167">
        <w:rPr>
          <w:color w:val="auto"/>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4262A7" w:rsidRPr="00367167" w:rsidRDefault="004262A7" w:rsidP="004262A7">
      <w:pPr>
        <w:pStyle w:val="af5"/>
        <w:rPr>
          <w:rFonts w:ascii="Times New Roman" w:hAnsi="Times New Roman" w:cs="Times New Roman"/>
        </w:rPr>
      </w:pPr>
      <w:bookmarkStart w:id="525" w:name="bookmark1252"/>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7 КЛАСС</w:t>
      </w:r>
      <w:bookmarkEnd w:id="525"/>
    </w:p>
    <w:p w:rsidR="00D14B42" w:rsidRPr="00367167" w:rsidRDefault="00D14B42" w:rsidP="004262A7">
      <w:pPr>
        <w:pStyle w:val="af5"/>
        <w:rPr>
          <w:rFonts w:ascii="Times New Roman" w:hAnsi="Times New Roman" w:cs="Times New Roman"/>
        </w:rPr>
      </w:pPr>
    </w:p>
    <w:p w:rsidR="00A57638" w:rsidRPr="00367167" w:rsidRDefault="00E235EB" w:rsidP="004262A7">
      <w:pPr>
        <w:pStyle w:val="13"/>
        <w:ind w:left="240" w:hanging="240"/>
        <w:jc w:val="both"/>
        <w:rPr>
          <w:color w:val="auto"/>
        </w:rPr>
      </w:pPr>
      <w:r w:rsidRPr="00367167">
        <w:rPr>
          <w:color w:val="auto"/>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—называть: строение и свойства (целостность, зональность, ритмичность) географической оболочки;</w:t>
      </w:r>
    </w:p>
    <w:p w:rsidR="00A57638" w:rsidRPr="00367167" w:rsidRDefault="00E235EB">
      <w:pPr>
        <w:pStyle w:val="13"/>
        <w:ind w:left="240" w:hanging="240"/>
        <w:jc w:val="both"/>
        <w:rPr>
          <w:color w:val="auto"/>
        </w:rPr>
      </w:pPr>
      <w:r w:rsidRPr="00367167">
        <w:rPr>
          <w:color w:val="auto"/>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A57638" w:rsidRPr="00367167" w:rsidRDefault="00E235EB">
      <w:pPr>
        <w:pStyle w:val="13"/>
        <w:ind w:left="240" w:hanging="240"/>
        <w:jc w:val="both"/>
        <w:rPr>
          <w:color w:val="auto"/>
        </w:rPr>
      </w:pPr>
      <w:r w:rsidRPr="00367167">
        <w:rPr>
          <w:color w:val="auto"/>
        </w:rPr>
        <w:t>—определять природные зоны по их существенным признакам на основе интеграции и интерпретации информации об особенностях их природы;</w:t>
      </w:r>
    </w:p>
    <w:p w:rsidR="00A57638" w:rsidRPr="00367167" w:rsidRDefault="00E235EB">
      <w:pPr>
        <w:pStyle w:val="13"/>
        <w:ind w:left="240" w:hanging="240"/>
        <w:jc w:val="both"/>
        <w:rPr>
          <w:color w:val="auto"/>
        </w:rPr>
      </w:pPr>
      <w:r w:rsidRPr="00367167">
        <w:rPr>
          <w:color w:val="auto"/>
        </w:rPr>
        <w:t>—различать изученные процессы и явления, происходящие в географической оболочке;</w:t>
      </w:r>
    </w:p>
    <w:p w:rsidR="00A57638" w:rsidRPr="00367167" w:rsidRDefault="00E235EB">
      <w:pPr>
        <w:pStyle w:val="13"/>
        <w:ind w:left="240" w:hanging="240"/>
        <w:jc w:val="both"/>
        <w:rPr>
          <w:color w:val="auto"/>
        </w:rPr>
      </w:pPr>
      <w:r w:rsidRPr="00367167">
        <w:rPr>
          <w:color w:val="auto"/>
        </w:rPr>
        <w:t>—приводить примеры изменений в геосферах в результате деятельности человека;</w:t>
      </w:r>
    </w:p>
    <w:p w:rsidR="00A57638" w:rsidRPr="00367167" w:rsidRDefault="00E235EB">
      <w:pPr>
        <w:pStyle w:val="13"/>
        <w:ind w:left="240" w:hanging="240"/>
        <w:jc w:val="both"/>
        <w:rPr>
          <w:color w:val="auto"/>
        </w:rPr>
      </w:pPr>
      <w:r w:rsidRPr="00367167">
        <w:rPr>
          <w:color w:val="auto"/>
        </w:rPr>
        <w:t>—описывать закономерности изменения в пространстве рельефа, климата, внутренних вод и органического мира;</w:t>
      </w:r>
    </w:p>
    <w:p w:rsidR="00A57638" w:rsidRPr="00367167" w:rsidRDefault="00E235EB">
      <w:pPr>
        <w:pStyle w:val="13"/>
        <w:ind w:left="240" w:hanging="240"/>
        <w:jc w:val="both"/>
        <w:rPr>
          <w:color w:val="auto"/>
        </w:rPr>
      </w:pPr>
      <w:r w:rsidRPr="00367167">
        <w:rPr>
          <w:color w:val="auto"/>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A57638" w:rsidRPr="00367167" w:rsidRDefault="00E235EB">
      <w:pPr>
        <w:pStyle w:val="13"/>
        <w:ind w:left="240" w:hanging="240"/>
        <w:jc w:val="both"/>
        <w:rPr>
          <w:color w:val="auto"/>
        </w:rPr>
      </w:pPr>
      <w:r w:rsidRPr="00367167">
        <w:rPr>
          <w:color w:val="auto"/>
        </w:rPr>
        <w:t>—называть особенности географических процессов на границах литосферных плит с учётом характера взаимодействия и типа земной коры;</w:t>
      </w:r>
    </w:p>
    <w:p w:rsidR="00A57638" w:rsidRPr="00367167" w:rsidRDefault="00E235EB">
      <w:pPr>
        <w:pStyle w:val="13"/>
        <w:ind w:left="240" w:hanging="240"/>
        <w:jc w:val="both"/>
        <w:rPr>
          <w:color w:val="auto"/>
        </w:rPr>
      </w:pPr>
      <w:r w:rsidRPr="00367167">
        <w:rPr>
          <w:color w:val="auto"/>
        </w:rPr>
        <w:t>—устанавливать (используя географические карты) взаимосвязи между движением литосферных плит и размещением крупных форм рельефа;</w:t>
      </w:r>
    </w:p>
    <w:p w:rsidR="00A57638" w:rsidRPr="00367167" w:rsidRDefault="00E235EB">
      <w:pPr>
        <w:pStyle w:val="13"/>
        <w:ind w:left="240" w:hanging="240"/>
        <w:jc w:val="both"/>
        <w:rPr>
          <w:color w:val="auto"/>
        </w:rPr>
      </w:pPr>
      <w:r w:rsidRPr="00367167">
        <w:rPr>
          <w:color w:val="auto"/>
        </w:rPr>
        <w:t>—классифицировать воздушные массы Земли, типы климата по заданным показателям;</w:t>
      </w:r>
    </w:p>
    <w:p w:rsidR="00A57638" w:rsidRPr="00367167" w:rsidRDefault="00E235EB">
      <w:pPr>
        <w:pStyle w:val="13"/>
        <w:ind w:left="240" w:hanging="240"/>
        <w:jc w:val="both"/>
        <w:rPr>
          <w:color w:val="auto"/>
        </w:rPr>
      </w:pPr>
      <w:r w:rsidRPr="00367167">
        <w:rPr>
          <w:color w:val="auto"/>
        </w:rPr>
        <w:t>—объяснять образование тропических муссонов, пассатов тропических широт, западных ветров;</w:t>
      </w:r>
    </w:p>
    <w:p w:rsidR="00A57638" w:rsidRPr="00367167" w:rsidRDefault="00E235EB" w:rsidP="00D14B42">
      <w:pPr>
        <w:pStyle w:val="13"/>
        <w:ind w:left="240" w:hanging="240"/>
        <w:jc w:val="both"/>
        <w:rPr>
          <w:color w:val="auto"/>
        </w:rPr>
      </w:pPr>
      <w:r w:rsidRPr="00367167">
        <w:rPr>
          <w:color w:val="auto"/>
        </w:rPr>
        <w:t xml:space="preserve">—применять понятия «воздушные массы», «муссоны», «пассаты», </w:t>
      </w:r>
      <w:r w:rsidRPr="00367167">
        <w:rPr>
          <w:color w:val="auto"/>
        </w:rPr>
        <w:lastRenderedPageBreak/>
        <w:t>«западные ветры», «климатообразующий фактор» для решения учебных и (или) практико-ориентированных задач;</w:t>
      </w:r>
    </w:p>
    <w:p w:rsidR="00A57638" w:rsidRPr="00367167" w:rsidRDefault="00E235EB" w:rsidP="00D14B42">
      <w:pPr>
        <w:pStyle w:val="13"/>
        <w:ind w:firstLine="0"/>
        <w:jc w:val="both"/>
        <w:rPr>
          <w:color w:val="auto"/>
        </w:rPr>
      </w:pPr>
      <w:r w:rsidRPr="00367167">
        <w:rPr>
          <w:color w:val="auto"/>
        </w:rPr>
        <w:t>—описывать климат территории по климатограмме;</w:t>
      </w:r>
    </w:p>
    <w:p w:rsidR="00A57638" w:rsidRPr="00367167" w:rsidRDefault="00E235EB" w:rsidP="00D14B42">
      <w:pPr>
        <w:pStyle w:val="13"/>
        <w:ind w:left="240" w:hanging="240"/>
        <w:jc w:val="both"/>
        <w:rPr>
          <w:color w:val="auto"/>
        </w:rPr>
      </w:pPr>
      <w:r w:rsidRPr="00367167">
        <w:rPr>
          <w:color w:val="auto"/>
        </w:rPr>
        <w:t>—объяснять влияние климатообразующих факторов на климатические особенности территории;</w:t>
      </w:r>
    </w:p>
    <w:p w:rsidR="00A57638" w:rsidRPr="00367167" w:rsidRDefault="00E235EB">
      <w:pPr>
        <w:pStyle w:val="13"/>
        <w:ind w:left="240" w:hanging="240"/>
        <w:jc w:val="both"/>
        <w:rPr>
          <w:color w:val="auto"/>
        </w:rPr>
      </w:pPr>
      <w:r w:rsidRPr="0036716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367167" w:rsidRDefault="00E235EB">
      <w:pPr>
        <w:pStyle w:val="13"/>
        <w:spacing w:after="40"/>
        <w:ind w:firstLine="0"/>
        <w:jc w:val="both"/>
        <w:rPr>
          <w:color w:val="auto"/>
        </w:rPr>
      </w:pPr>
      <w:r w:rsidRPr="00367167">
        <w:rPr>
          <w:color w:val="auto"/>
        </w:rPr>
        <w:t>—различать океанические течения;</w:t>
      </w:r>
    </w:p>
    <w:p w:rsidR="00A57638" w:rsidRPr="00367167" w:rsidRDefault="00E235EB">
      <w:pPr>
        <w:pStyle w:val="13"/>
        <w:ind w:left="240" w:hanging="240"/>
        <w:jc w:val="both"/>
        <w:rPr>
          <w:color w:val="auto"/>
        </w:rPr>
      </w:pPr>
      <w:r w:rsidRPr="00367167">
        <w:rPr>
          <w:color w:val="auto"/>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A57638" w:rsidRPr="00367167" w:rsidRDefault="00E235EB">
      <w:pPr>
        <w:pStyle w:val="13"/>
        <w:ind w:left="240" w:hanging="240"/>
        <w:jc w:val="both"/>
        <w:rPr>
          <w:color w:val="auto"/>
        </w:rPr>
      </w:pPr>
      <w:r w:rsidRPr="00367167">
        <w:rPr>
          <w:color w:val="auto"/>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A57638" w:rsidRPr="00367167" w:rsidRDefault="00E235EB">
      <w:pPr>
        <w:pStyle w:val="13"/>
        <w:ind w:left="240" w:hanging="240"/>
        <w:jc w:val="both"/>
        <w:rPr>
          <w:color w:val="auto"/>
        </w:rPr>
      </w:pPr>
      <w:r w:rsidRPr="00367167">
        <w:rPr>
          <w:color w:val="auto"/>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A57638" w:rsidRPr="00367167" w:rsidRDefault="00E235EB">
      <w:pPr>
        <w:pStyle w:val="13"/>
        <w:ind w:left="240" w:hanging="240"/>
        <w:jc w:val="both"/>
        <w:rPr>
          <w:color w:val="auto"/>
        </w:rPr>
      </w:pPr>
      <w:r w:rsidRPr="00367167">
        <w:rPr>
          <w:color w:val="auto"/>
        </w:rPr>
        <w:t>—различать и сравнивать численность населения крупных стран мира;</w:t>
      </w:r>
    </w:p>
    <w:p w:rsidR="00A57638" w:rsidRPr="00367167" w:rsidRDefault="00E235EB">
      <w:pPr>
        <w:pStyle w:val="13"/>
        <w:ind w:firstLine="0"/>
        <w:jc w:val="both"/>
        <w:rPr>
          <w:color w:val="auto"/>
        </w:rPr>
      </w:pPr>
      <w:r w:rsidRPr="00367167">
        <w:rPr>
          <w:color w:val="auto"/>
        </w:rPr>
        <w:t>—сравнивать плотность населения различных территорий;</w:t>
      </w:r>
    </w:p>
    <w:p w:rsidR="00A57638" w:rsidRPr="00367167" w:rsidRDefault="00E235EB">
      <w:pPr>
        <w:pStyle w:val="13"/>
        <w:ind w:left="240" w:hanging="240"/>
        <w:jc w:val="both"/>
        <w:rPr>
          <w:color w:val="auto"/>
        </w:rPr>
      </w:pPr>
      <w:r w:rsidRPr="00367167">
        <w:rPr>
          <w:color w:val="auto"/>
        </w:rPr>
        <w:t>—применять понятие «плотность населения» для решения учебных и (или) практико-ориентированных задач;</w:t>
      </w:r>
    </w:p>
    <w:p w:rsidR="00A57638" w:rsidRPr="00367167" w:rsidRDefault="00E235EB">
      <w:pPr>
        <w:pStyle w:val="13"/>
        <w:spacing w:after="40"/>
        <w:ind w:firstLine="0"/>
        <w:jc w:val="both"/>
        <w:rPr>
          <w:color w:val="auto"/>
        </w:rPr>
      </w:pPr>
      <w:r w:rsidRPr="00367167">
        <w:rPr>
          <w:color w:val="auto"/>
        </w:rPr>
        <w:t>—различать городские и сельские поселения;</w:t>
      </w:r>
    </w:p>
    <w:p w:rsidR="00A57638" w:rsidRPr="00367167" w:rsidRDefault="00E235EB">
      <w:pPr>
        <w:pStyle w:val="13"/>
        <w:ind w:firstLine="0"/>
        <w:jc w:val="both"/>
        <w:rPr>
          <w:color w:val="auto"/>
        </w:rPr>
      </w:pPr>
      <w:r w:rsidRPr="00367167">
        <w:rPr>
          <w:color w:val="auto"/>
        </w:rPr>
        <w:t>—приводить примеры крупнейших городов мира;</w:t>
      </w:r>
    </w:p>
    <w:p w:rsidR="00A57638" w:rsidRPr="00367167" w:rsidRDefault="00E235EB">
      <w:pPr>
        <w:pStyle w:val="13"/>
        <w:ind w:firstLine="0"/>
        <w:jc w:val="both"/>
        <w:rPr>
          <w:color w:val="auto"/>
        </w:rPr>
      </w:pPr>
      <w:r w:rsidRPr="00367167">
        <w:rPr>
          <w:color w:val="auto"/>
        </w:rPr>
        <w:t>—приводить примеры мировых и национальных религий;</w:t>
      </w:r>
    </w:p>
    <w:p w:rsidR="00A57638" w:rsidRPr="00367167" w:rsidRDefault="00E235EB">
      <w:pPr>
        <w:pStyle w:val="13"/>
        <w:ind w:firstLine="0"/>
        <w:jc w:val="both"/>
        <w:rPr>
          <w:color w:val="auto"/>
        </w:rPr>
      </w:pPr>
      <w:r w:rsidRPr="00367167">
        <w:rPr>
          <w:color w:val="auto"/>
        </w:rPr>
        <w:t>—проводить языковую классификацию народов;</w:t>
      </w:r>
    </w:p>
    <w:p w:rsidR="00A57638" w:rsidRPr="00367167" w:rsidRDefault="00E235EB">
      <w:pPr>
        <w:pStyle w:val="13"/>
        <w:ind w:left="240" w:hanging="240"/>
        <w:jc w:val="both"/>
        <w:rPr>
          <w:color w:val="auto"/>
        </w:rPr>
      </w:pPr>
      <w:r w:rsidRPr="00367167">
        <w:rPr>
          <w:color w:val="auto"/>
        </w:rPr>
        <w:t>—различать основные виды хозяйственной деятельности людей на различных территориях;</w:t>
      </w:r>
    </w:p>
    <w:p w:rsidR="00A57638" w:rsidRPr="00367167" w:rsidRDefault="00E235EB">
      <w:pPr>
        <w:pStyle w:val="13"/>
        <w:spacing w:after="40"/>
        <w:ind w:firstLine="0"/>
        <w:jc w:val="both"/>
        <w:rPr>
          <w:color w:val="auto"/>
        </w:rPr>
      </w:pPr>
      <w:r w:rsidRPr="00367167">
        <w:rPr>
          <w:color w:val="auto"/>
        </w:rPr>
        <w:t>—определять страны по их существенным признакам;</w:t>
      </w:r>
    </w:p>
    <w:p w:rsidR="00A57638" w:rsidRPr="00367167" w:rsidRDefault="00E235EB">
      <w:pPr>
        <w:pStyle w:val="13"/>
        <w:ind w:left="240" w:hanging="240"/>
        <w:jc w:val="both"/>
        <w:rPr>
          <w:color w:val="auto"/>
        </w:rPr>
      </w:pPr>
      <w:r w:rsidRPr="00367167">
        <w:rPr>
          <w:color w:val="auto"/>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A57638" w:rsidRPr="00367167" w:rsidRDefault="00E235EB">
      <w:pPr>
        <w:pStyle w:val="13"/>
        <w:ind w:left="240" w:hanging="240"/>
        <w:jc w:val="both"/>
        <w:rPr>
          <w:color w:val="auto"/>
        </w:rPr>
      </w:pPr>
      <w:r w:rsidRPr="00367167">
        <w:rPr>
          <w:color w:val="auto"/>
        </w:rPr>
        <w:t>—объяснять особенности природы, населения и хозяйства отдельных территорий;</w:t>
      </w:r>
    </w:p>
    <w:p w:rsidR="00A57638" w:rsidRPr="00367167" w:rsidRDefault="00E235EB">
      <w:pPr>
        <w:pStyle w:val="13"/>
        <w:ind w:left="240" w:hanging="240"/>
        <w:jc w:val="both"/>
        <w:rPr>
          <w:color w:val="auto"/>
        </w:rPr>
      </w:pPr>
      <w:r w:rsidRPr="00367167">
        <w:rPr>
          <w:color w:val="auto"/>
        </w:rPr>
        <w:t>—использовать знания о населении материков и стран для решения различных учебных и практико-ориентированных задач;</w:t>
      </w:r>
    </w:p>
    <w:p w:rsidR="00A57638" w:rsidRPr="00367167" w:rsidRDefault="00E235EB">
      <w:pPr>
        <w:pStyle w:val="13"/>
        <w:ind w:left="240" w:hanging="240"/>
        <w:jc w:val="both"/>
        <w:rPr>
          <w:color w:val="auto"/>
        </w:rPr>
      </w:pPr>
      <w:r w:rsidRPr="0036716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A57638" w:rsidRPr="00367167" w:rsidRDefault="00E235EB">
      <w:pPr>
        <w:pStyle w:val="13"/>
        <w:spacing w:line="240" w:lineRule="auto"/>
        <w:ind w:left="240" w:hanging="240"/>
        <w:jc w:val="both"/>
        <w:rPr>
          <w:color w:val="auto"/>
        </w:rPr>
      </w:pPr>
      <w:r w:rsidRPr="0036716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—приводить примеры взаимодействия природы и общества в пределах отдельных территорий;</w:t>
      </w:r>
    </w:p>
    <w:p w:rsidR="00A57638" w:rsidRPr="00367167" w:rsidRDefault="00E235EB" w:rsidP="004262A7">
      <w:pPr>
        <w:pStyle w:val="13"/>
        <w:spacing w:line="240" w:lineRule="auto"/>
        <w:ind w:left="240" w:hanging="240"/>
        <w:jc w:val="both"/>
        <w:rPr>
          <w:color w:val="auto"/>
        </w:rPr>
      </w:pPr>
      <w:r w:rsidRPr="00367167">
        <w:rPr>
          <w:color w:val="auto"/>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4262A7" w:rsidRPr="00367167" w:rsidRDefault="004262A7" w:rsidP="004262A7">
      <w:pPr>
        <w:pStyle w:val="af5"/>
        <w:rPr>
          <w:rFonts w:ascii="Times New Roman" w:hAnsi="Times New Roman" w:cs="Times New Roman"/>
        </w:rPr>
      </w:pPr>
      <w:bookmarkStart w:id="526" w:name="bookmark1254"/>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8 КЛАСС</w:t>
      </w:r>
      <w:bookmarkEnd w:id="526"/>
    </w:p>
    <w:p w:rsidR="00D14B42" w:rsidRPr="00367167" w:rsidRDefault="00D14B42" w:rsidP="004262A7">
      <w:pPr>
        <w:pStyle w:val="af5"/>
        <w:rPr>
          <w:rFonts w:ascii="Times New Roman" w:hAnsi="Times New Roman" w:cs="Times New Roman"/>
        </w:rPr>
      </w:pPr>
    </w:p>
    <w:p w:rsidR="00A57638" w:rsidRPr="00367167" w:rsidRDefault="00E235EB" w:rsidP="004262A7">
      <w:pPr>
        <w:pStyle w:val="13"/>
        <w:spacing w:line="240" w:lineRule="auto"/>
        <w:ind w:left="240" w:hanging="240"/>
        <w:jc w:val="both"/>
        <w:rPr>
          <w:color w:val="auto"/>
        </w:rPr>
      </w:pPr>
      <w:r w:rsidRPr="00367167">
        <w:rPr>
          <w:color w:val="auto"/>
        </w:rPr>
        <w:t>—Характеризовать основные этапы истории формирования и изучения территории России;</w:t>
      </w:r>
    </w:p>
    <w:p w:rsidR="00A57638" w:rsidRPr="00367167" w:rsidRDefault="00E235EB">
      <w:pPr>
        <w:pStyle w:val="13"/>
        <w:spacing w:line="240" w:lineRule="auto"/>
        <w:ind w:left="240" w:hanging="240"/>
        <w:jc w:val="both"/>
        <w:rPr>
          <w:color w:val="auto"/>
        </w:rPr>
      </w:pPr>
      <w:r w:rsidRPr="00367167">
        <w:rPr>
          <w:color w:val="auto"/>
        </w:rPr>
        <w:t>—находить в различных источниках информации факты, позволяющие определить вклад российских учёных и путешественников в освоение страны;</w:t>
      </w:r>
    </w:p>
    <w:p w:rsidR="00A57638" w:rsidRPr="00367167" w:rsidRDefault="00E235EB">
      <w:pPr>
        <w:pStyle w:val="13"/>
        <w:spacing w:line="240" w:lineRule="auto"/>
        <w:ind w:left="240" w:hanging="240"/>
        <w:jc w:val="both"/>
        <w:rPr>
          <w:color w:val="auto"/>
        </w:rPr>
      </w:pPr>
      <w:r w:rsidRPr="00367167">
        <w:rPr>
          <w:color w:val="auto"/>
        </w:rPr>
        <w:t>—характеризовать географическое положение России с использованием информации из различных источников;</w:t>
      </w:r>
    </w:p>
    <w:p w:rsidR="00A57638" w:rsidRPr="00367167" w:rsidRDefault="00E235EB">
      <w:pPr>
        <w:pStyle w:val="13"/>
        <w:spacing w:line="240" w:lineRule="auto"/>
        <w:ind w:left="240" w:hanging="240"/>
        <w:jc w:val="both"/>
        <w:rPr>
          <w:color w:val="auto"/>
        </w:rPr>
      </w:pPr>
      <w:r w:rsidRPr="00367167">
        <w:rPr>
          <w:color w:val="auto"/>
        </w:rPr>
        <w:t>—различать федеральные округа, крупные географические районы и макрорегионы России;</w:t>
      </w:r>
    </w:p>
    <w:p w:rsidR="00A57638" w:rsidRPr="00367167" w:rsidRDefault="00E235EB">
      <w:pPr>
        <w:pStyle w:val="13"/>
        <w:spacing w:line="240" w:lineRule="auto"/>
        <w:ind w:left="240" w:hanging="240"/>
        <w:jc w:val="both"/>
        <w:rPr>
          <w:color w:val="auto"/>
        </w:rPr>
      </w:pPr>
      <w:r w:rsidRPr="00367167">
        <w:rPr>
          <w:color w:val="auto"/>
        </w:rPr>
        <w:t>—приводить примеры субъектов Российской Федерации разных видов и показывать их на географической карте;</w:t>
      </w:r>
    </w:p>
    <w:p w:rsidR="00A57638" w:rsidRPr="00367167" w:rsidRDefault="00E235EB">
      <w:pPr>
        <w:pStyle w:val="13"/>
        <w:spacing w:line="240" w:lineRule="auto"/>
        <w:ind w:left="240" w:hanging="240"/>
        <w:jc w:val="both"/>
        <w:rPr>
          <w:color w:val="auto"/>
        </w:rPr>
      </w:pPr>
      <w:r w:rsidRPr="00367167">
        <w:rPr>
          <w:color w:val="auto"/>
        </w:rPr>
        <w:t>—оценивать влияние географического положения регионов России на особенности природы, жизнь и хозяйственную деятельность населения;</w:t>
      </w:r>
    </w:p>
    <w:p w:rsidR="00A57638" w:rsidRPr="00367167" w:rsidRDefault="00E235EB">
      <w:pPr>
        <w:pStyle w:val="13"/>
        <w:spacing w:line="240" w:lineRule="auto"/>
        <w:ind w:left="240" w:hanging="240"/>
        <w:jc w:val="both"/>
        <w:rPr>
          <w:color w:val="auto"/>
        </w:rPr>
      </w:pPr>
      <w:r w:rsidRPr="00367167">
        <w:rPr>
          <w:color w:val="auto"/>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—оценивать степень благоприятности природных условий в пределах отдельных регионов страны;</w:t>
      </w:r>
    </w:p>
    <w:p w:rsidR="00A57638" w:rsidRPr="00367167" w:rsidRDefault="00E235EB">
      <w:pPr>
        <w:pStyle w:val="13"/>
        <w:spacing w:line="240" w:lineRule="auto"/>
        <w:ind w:firstLine="0"/>
        <w:jc w:val="both"/>
        <w:rPr>
          <w:color w:val="auto"/>
        </w:rPr>
      </w:pPr>
      <w:r w:rsidRPr="00367167">
        <w:rPr>
          <w:color w:val="auto"/>
        </w:rPr>
        <w:t>—проводить классификацию природных ресурсов;</w:t>
      </w:r>
    </w:p>
    <w:p w:rsidR="00A57638" w:rsidRPr="00367167" w:rsidRDefault="00E235EB">
      <w:pPr>
        <w:pStyle w:val="13"/>
        <w:spacing w:after="40"/>
        <w:ind w:firstLine="0"/>
        <w:jc w:val="both"/>
        <w:rPr>
          <w:color w:val="auto"/>
        </w:rPr>
      </w:pPr>
      <w:r w:rsidRPr="00367167">
        <w:rPr>
          <w:color w:val="auto"/>
        </w:rPr>
        <w:t>—распознавать типы природопользования;</w:t>
      </w:r>
    </w:p>
    <w:p w:rsidR="00A57638" w:rsidRPr="00367167" w:rsidRDefault="00E235EB">
      <w:pPr>
        <w:pStyle w:val="13"/>
        <w:ind w:left="240" w:hanging="240"/>
        <w:jc w:val="both"/>
        <w:rPr>
          <w:color w:val="auto"/>
        </w:rPr>
      </w:pPr>
      <w:r w:rsidRPr="00367167">
        <w:rPr>
          <w:color w:val="auto"/>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w:t>
      </w:r>
      <w:r w:rsidRPr="00367167">
        <w:rPr>
          <w:color w:val="auto"/>
        </w:rPr>
        <w:lastRenderedPageBreak/>
        <w:t>тектонических структур, слагающих территорию;</w:t>
      </w:r>
    </w:p>
    <w:p w:rsidR="00A57638" w:rsidRPr="00367167" w:rsidRDefault="00E235EB">
      <w:pPr>
        <w:pStyle w:val="13"/>
        <w:ind w:left="240" w:hanging="240"/>
        <w:jc w:val="both"/>
        <w:rPr>
          <w:color w:val="auto"/>
        </w:rPr>
      </w:pPr>
      <w:r w:rsidRPr="00367167">
        <w:rPr>
          <w:color w:val="auto"/>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A57638" w:rsidRPr="00367167" w:rsidRDefault="00E235EB">
      <w:pPr>
        <w:pStyle w:val="13"/>
        <w:ind w:left="240" w:hanging="240"/>
        <w:jc w:val="both"/>
        <w:rPr>
          <w:color w:val="auto"/>
        </w:rPr>
      </w:pPr>
      <w:r w:rsidRPr="00367167">
        <w:rPr>
          <w:color w:val="auto"/>
        </w:rPr>
        <w:t>—сравнивать особенности компонентов природы отдельных территорий страны;</w:t>
      </w:r>
    </w:p>
    <w:p w:rsidR="00A57638" w:rsidRPr="00367167" w:rsidRDefault="00E235EB">
      <w:pPr>
        <w:pStyle w:val="13"/>
        <w:ind w:left="240" w:hanging="240"/>
        <w:jc w:val="both"/>
        <w:rPr>
          <w:color w:val="auto"/>
        </w:rPr>
      </w:pPr>
      <w:r w:rsidRPr="00367167">
        <w:rPr>
          <w:color w:val="auto"/>
        </w:rPr>
        <w:t>—объяснять особенности компонентов природы отдельных территорий страны;</w:t>
      </w:r>
    </w:p>
    <w:p w:rsidR="00A57638" w:rsidRPr="00367167" w:rsidRDefault="00E235EB">
      <w:pPr>
        <w:pStyle w:val="13"/>
        <w:ind w:left="240" w:hanging="240"/>
        <w:jc w:val="both"/>
        <w:rPr>
          <w:color w:val="auto"/>
        </w:rPr>
      </w:pPr>
      <w:r w:rsidRPr="0036716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A57638" w:rsidRPr="00367167" w:rsidRDefault="00E235EB">
      <w:pPr>
        <w:pStyle w:val="13"/>
        <w:ind w:left="240" w:hanging="240"/>
        <w:jc w:val="both"/>
        <w:rPr>
          <w:color w:val="auto"/>
        </w:rPr>
      </w:pPr>
      <w:r w:rsidRPr="00367167">
        <w:rPr>
          <w:color w:val="auto"/>
        </w:rPr>
        <w:t>—называть географические процессы и явления, определяющие особенности природы страны, отдельных регионов и своей местности;</w:t>
      </w:r>
    </w:p>
    <w:p w:rsidR="00A57638" w:rsidRPr="00367167" w:rsidRDefault="00E235EB">
      <w:pPr>
        <w:pStyle w:val="13"/>
        <w:ind w:left="240" w:hanging="240"/>
        <w:jc w:val="both"/>
        <w:rPr>
          <w:color w:val="auto"/>
        </w:rPr>
      </w:pPr>
      <w:r w:rsidRPr="00367167">
        <w:rPr>
          <w:color w:val="auto"/>
        </w:rPr>
        <w:t>—объяснять распространение по территории страны областей современного горообразования, землетрясений и вулканизма;</w:t>
      </w:r>
    </w:p>
    <w:p w:rsidR="00A57638" w:rsidRPr="00367167" w:rsidRDefault="00E235EB">
      <w:pPr>
        <w:pStyle w:val="13"/>
        <w:ind w:left="240" w:hanging="240"/>
        <w:jc w:val="both"/>
        <w:rPr>
          <w:color w:val="auto"/>
        </w:rPr>
      </w:pPr>
      <w:r w:rsidRPr="00367167">
        <w:rPr>
          <w:color w:val="auto"/>
        </w:rPr>
        <w:t>—применять понятия «плита», «щит», «моренный холм», «бараньи лбы», «бархан», «дюна»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—описывать и прогнозировать погоду территории по карте погоды;</w:t>
      </w:r>
    </w:p>
    <w:p w:rsidR="00A57638" w:rsidRPr="00367167" w:rsidRDefault="00E235EB">
      <w:pPr>
        <w:pStyle w:val="13"/>
        <w:ind w:left="240" w:hanging="240"/>
        <w:jc w:val="both"/>
        <w:rPr>
          <w:color w:val="auto"/>
        </w:rPr>
      </w:pPr>
      <w:r w:rsidRPr="00367167">
        <w:rPr>
          <w:color w:val="auto"/>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A57638" w:rsidRPr="00367167" w:rsidRDefault="00E235EB">
      <w:pPr>
        <w:pStyle w:val="13"/>
        <w:ind w:firstLine="0"/>
        <w:jc w:val="both"/>
        <w:rPr>
          <w:color w:val="auto"/>
        </w:rPr>
      </w:pPr>
      <w:r w:rsidRPr="00367167">
        <w:rPr>
          <w:color w:val="auto"/>
        </w:rPr>
        <w:t>—проводить классификацию типов климата и почв России;</w:t>
      </w:r>
    </w:p>
    <w:p w:rsidR="00A57638" w:rsidRPr="00367167" w:rsidRDefault="00E235EB">
      <w:pPr>
        <w:pStyle w:val="13"/>
        <w:ind w:left="240" w:hanging="240"/>
        <w:jc w:val="both"/>
        <w:rPr>
          <w:color w:val="auto"/>
        </w:rPr>
      </w:pPr>
      <w:r w:rsidRPr="00367167">
        <w:rPr>
          <w:color w:val="auto"/>
        </w:rPr>
        <w:t>—распознавать показатели, характеризующие состояние окружающей среды;</w:t>
      </w:r>
    </w:p>
    <w:p w:rsidR="00A57638" w:rsidRPr="00367167" w:rsidRDefault="00E235EB">
      <w:pPr>
        <w:pStyle w:val="13"/>
        <w:ind w:left="240" w:hanging="240"/>
        <w:jc w:val="both"/>
        <w:rPr>
          <w:color w:val="auto"/>
        </w:rPr>
      </w:pPr>
      <w:r w:rsidRPr="00367167">
        <w:rPr>
          <w:color w:val="auto"/>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A57638" w:rsidRPr="00367167" w:rsidRDefault="00E235EB">
      <w:pPr>
        <w:pStyle w:val="13"/>
        <w:ind w:left="240" w:hanging="240"/>
        <w:jc w:val="both"/>
        <w:rPr>
          <w:color w:val="auto"/>
        </w:rPr>
      </w:pPr>
      <w:r w:rsidRPr="00367167">
        <w:rPr>
          <w:color w:val="auto"/>
        </w:rPr>
        <w:t xml:space="preserve">—приводить примеры мер безопасности, в том числе для экономики семьи, в случае природных стихийных бедствий и техногенных </w:t>
      </w:r>
      <w:r w:rsidRPr="00367167">
        <w:rPr>
          <w:color w:val="auto"/>
        </w:rPr>
        <w:lastRenderedPageBreak/>
        <w:t>катастроф;</w:t>
      </w:r>
    </w:p>
    <w:p w:rsidR="00A57638" w:rsidRPr="00367167" w:rsidRDefault="00E235EB">
      <w:pPr>
        <w:pStyle w:val="13"/>
        <w:ind w:left="240" w:hanging="240"/>
        <w:jc w:val="both"/>
        <w:rPr>
          <w:color w:val="auto"/>
        </w:rPr>
      </w:pPr>
      <w:r w:rsidRPr="00367167">
        <w:rPr>
          <w:color w:val="auto"/>
        </w:rPr>
        <w:t>—приводить примеры рационального и нерационального природопользования;</w:t>
      </w:r>
    </w:p>
    <w:p w:rsidR="00A57638" w:rsidRPr="00367167" w:rsidRDefault="00E235EB">
      <w:pPr>
        <w:pStyle w:val="13"/>
        <w:ind w:left="240" w:hanging="240"/>
        <w:jc w:val="both"/>
        <w:rPr>
          <w:color w:val="auto"/>
        </w:rPr>
      </w:pPr>
      <w:r w:rsidRPr="00367167">
        <w:rPr>
          <w:color w:val="auto"/>
        </w:rPr>
        <w:t>—приводить примеры особо охраняемых природных территорий России и своего края, животных и растений, занесённых в Красную книгу России;</w:t>
      </w:r>
    </w:p>
    <w:p w:rsidR="00A57638" w:rsidRPr="00367167" w:rsidRDefault="00E235EB">
      <w:pPr>
        <w:pStyle w:val="13"/>
        <w:ind w:left="240" w:hanging="240"/>
        <w:jc w:val="both"/>
        <w:rPr>
          <w:color w:val="auto"/>
        </w:rPr>
      </w:pPr>
      <w:r w:rsidRPr="0036716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A57638" w:rsidRPr="00367167" w:rsidRDefault="00E235EB">
      <w:pPr>
        <w:pStyle w:val="13"/>
        <w:ind w:left="240" w:hanging="240"/>
        <w:jc w:val="both"/>
        <w:rPr>
          <w:color w:val="auto"/>
        </w:rPr>
      </w:pPr>
      <w:r w:rsidRPr="00367167">
        <w:rPr>
          <w:color w:val="auto"/>
        </w:rPr>
        <w:t>—приводить примеры адаптации человека к разнообразным природным условиям на территории страны;</w:t>
      </w:r>
    </w:p>
    <w:p w:rsidR="00A57638" w:rsidRPr="00367167" w:rsidRDefault="00E235EB">
      <w:pPr>
        <w:pStyle w:val="13"/>
        <w:ind w:left="240" w:hanging="240"/>
        <w:jc w:val="both"/>
        <w:rPr>
          <w:color w:val="auto"/>
        </w:rPr>
      </w:pPr>
      <w:r w:rsidRPr="00367167">
        <w:rPr>
          <w:color w:val="auto"/>
        </w:rPr>
        <w:t>—сравнивать показатели воспроизводства и качества населения России с мировыми показателями и показателями других стран;</w:t>
      </w:r>
    </w:p>
    <w:p w:rsidR="00A57638" w:rsidRPr="00367167" w:rsidRDefault="00E235EB">
      <w:pPr>
        <w:pStyle w:val="13"/>
        <w:ind w:left="240" w:hanging="240"/>
        <w:jc w:val="both"/>
        <w:rPr>
          <w:color w:val="auto"/>
        </w:rPr>
      </w:pPr>
      <w:r w:rsidRPr="00367167">
        <w:rPr>
          <w:color w:val="auto"/>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A57638" w:rsidRPr="00367167" w:rsidRDefault="00E235EB">
      <w:pPr>
        <w:pStyle w:val="13"/>
        <w:ind w:left="240" w:hanging="240"/>
        <w:jc w:val="both"/>
        <w:rPr>
          <w:color w:val="auto"/>
        </w:rPr>
      </w:pPr>
      <w:r w:rsidRPr="00367167">
        <w:rPr>
          <w:color w:val="auto"/>
        </w:rPr>
        <w:t>—проводить классификацию населённых пунктов и регионов России по заданным основаниям;</w:t>
      </w:r>
    </w:p>
    <w:p w:rsidR="00A57638" w:rsidRPr="00367167" w:rsidRDefault="00E235EB">
      <w:pPr>
        <w:pStyle w:val="13"/>
        <w:ind w:left="240" w:hanging="240"/>
        <w:jc w:val="both"/>
        <w:rPr>
          <w:color w:val="auto"/>
        </w:rPr>
      </w:pPr>
      <w:r w:rsidRPr="00367167">
        <w:rPr>
          <w:color w:val="auto"/>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A57638" w:rsidRPr="00367167" w:rsidRDefault="00E235EB">
      <w:pPr>
        <w:pStyle w:val="13"/>
        <w:ind w:left="240" w:hanging="240"/>
        <w:jc w:val="both"/>
        <w:rPr>
          <w:color w:val="auto"/>
        </w:rPr>
      </w:pPr>
      <w:r w:rsidRPr="00367167">
        <w:rPr>
          <w:color w:val="auto"/>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A57638" w:rsidRPr="00367167" w:rsidRDefault="00E235EB" w:rsidP="004262A7">
      <w:pPr>
        <w:pStyle w:val="13"/>
        <w:spacing w:line="257" w:lineRule="auto"/>
        <w:ind w:left="240" w:hanging="240"/>
        <w:jc w:val="both"/>
        <w:rPr>
          <w:color w:val="auto"/>
        </w:rPr>
      </w:pPr>
      <w:r w:rsidRPr="00367167">
        <w:rPr>
          <w:color w:val="auto"/>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4262A7" w:rsidRPr="00367167" w:rsidRDefault="004262A7" w:rsidP="004262A7">
      <w:pPr>
        <w:pStyle w:val="af5"/>
        <w:rPr>
          <w:rFonts w:ascii="Times New Roman" w:hAnsi="Times New Roman" w:cs="Times New Roman"/>
        </w:rPr>
      </w:pPr>
      <w:bookmarkStart w:id="527" w:name="bookmark1256"/>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9 КЛАСС</w:t>
      </w:r>
      <w:bookmarkEnd w:id="527"/>
    </w:p>
    <w:p w:rsidR="00D14B42" w:rsidRPr="00367167" w:rsidRDefault="00D14B42" w:rsidP="004262A7">
      <w:pPr>
        <w:pStyle w:val="af5"/>
        <w:rPr>
          <w:rFonts w:ascii="Times New Roman" w:hAnsi="Times New Roman" w:cs="Times New Roman"/>
        </w:rPr>
      </w:pPr>
    </w:p>
    <w:p w:rsidR="00A57638" w:rsidRPr="00367167" w:rsidRDefault="00E235EB" w:rsidP="004262A7">
      <w:pPr>
        <w:pStyle w:val="13"/>
        <w:spacing w:line="257" w:lineRule="auto"/>
        <w:ind w:left="240" w:hanging="240"/>
        <w:jc w:val="both"/>
        <w:rPr>
          <w:color w:val="auto"/>
        </w:rPr>
      </w:pPr>
      <w:r w:rsidRPr="0036716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367167" w:rsidRDefault="00E235EB">
      <w:pPr>
        <w:pStyle w:val="13"/>
        <w:spacing w:line="257" w:lineRule="auto"/>
        <w:ind w:left="240" w:hanging="240"/>
        <w:jc w:val="both"/>
        <w:rPr>
          <w:color w:val="auto"/>
        </w:rPr>
      </w:pPr>
      <w:r w:rsidRPr="00367167">
        <w:rPr>
          <w:color w:val="auto"/>
        </w:rPr>
        <w:lastRenderedPageBreak/>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A57638" w:rsidRPr="00367167" w:rsidRDefault="00E235EB">
      <w:pPr>
        <w:pStyle w:val="13"/>
        <w:spacing w:line="257" w:lineRule="auto"/>
        <w:ind w:left="240" w:hanging="240"/>
        <w:jc w:val="both"/>
        <w:rPr>
          <w:color w:val="auto"/>
        </w:rPr>
      </w:pPr>
      <w:r w:rsidRPr="0036716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A57638" w:rsidRPr="00367167" w:rsidRDefault="00E235EB">
      <w:pPr>
        <w:pStyle w:val="13"/>
        <w:spacing w:line="257" w:lineRule="auto"/>
        <w:ind w:left="240" w:hanging="240"/>
        <w:jc w:val="both"/>
        <w:rPr>
          <w:color w:val="auto"/>
        </w:rPr>
      </w:pPr>
      <w:r w:rsidRPr="00367167">
        <w:rPr>
          <w:color w:val="auto"/>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A57638" w:rsidRPr="00367167" w:rsidRDefault="00E235EB">
      <w:pPr>
        <w:pStyle w:val="13"/>
        <w:spacing w:line="257" w:lineRule="auto"/>
        <w:ind w:left="240" w:hanging="240"/>
        <w:jc w:val="both"/>
        <w:rPr>
          <w:color w:val="auto"/>
        </w:rPr>
      </w:pPr>
      <w:r w:rsidRPr="00367167">
        <w:rPr>
          <w:color w:val="auto"/>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A57638" w:rsidRPr="00367167" w:rsidRDefault="00E235EB">
      <w:pPr>
        <w:pStyle w:val="13"/>
        <w:ind w:left="240" w:hanging="240"/>
        <w:jc w:val="both"/>
        <w:rPr>
          <w:color w:val="auto"/>
        </w:rPr>
      </w:pPr>
      <w:r w:rsidRPr="00367167">
        <w:rPr>
          <w:color w:val="auto"/>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A57638" w:rsidRPr="00367167" w:rsidRDefault="00E235EB">
      <w:pPr>
        <w:pStyle w:val="13"/>
        <w:ind w:left="240" w:hanging="240"/>
        <w:jc w:val="both"/>
        <w:rPr>
          <w:color w:val="auto"/>
        </w:rPr>
      </w:pPr>
      <w:r w:rsidRPr="00367167">
        <w:rPr>
          <w:color w:val="auto"/>
        </w:rPr>
        <w:t>—различать территории опережающего развития (ТОР), Арктическую зону и зону Севера России;</w:t>
      </w:r>
    </w:p>
    <w:p w:rsidR="00A57638" w:rsidRPr="00367167" w:rsidRDefault="00E235EB">
      <w:pPr>
        <w:pStyle w:val="13"/>
        <w:ind w:left="240" w:hanging="240"/>
        <w:jc w:val="both"/>
        <w:rPr>
          <w:color w:val="auto"/>
        </w:rPr>
      </w:pPr>
      <w:r w:rsidRPr="00367167">
        <w:rPr>
          <w:color w:val="auto"/>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A57638" w:rsidRPr="00367167" w:rsidRDefault="00E235EB">
      <w:pPr>
        <w:pStyle w:val="13"/>
        <w:ind w:left="240" w:hanging="240"/>
        <w:jc w:val="both"/>
        <w:rPr>
          <w:color w:val="auto"/>
        </w:rPr>
      </w:pPr>
      <w:r w:rsidRPr="00367167">
        <w:rPr>
          <w:color w:val="auto"/>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A57638" w:rsidRPr="00367167" w:rsidRDefault="00E235EB">
      <w:pPr>
        <w:pStyle w:val="13"/>
        <w:ind w:left="240" w:hanging="240"/>
        <w:jc w:val="both"/>
        <w:rPr>
          <w:color w:val="auto"/>
        </w:rPr>
      </w:pPr>
      <w:r w:rsidRPr="00367167">
        <w:rPr>
          <w:color w:val="auto"/>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w:t>
      </w:r>
      <w:r w:rsidRPr="00367167">
        <w:rPr>
          <w:color w:val="auto"/>
        </w:rPr>
        <w:lastRenderedPageBreak/>
        <w:t>производства, современные формы размещения производства);</w:t>
      </w:r>
    </w:p>
    <w:p w:rsidR="00A57638" w:rsidRPr="00367167" w:rsidRDefault="00E235EB">
      <w:pPr>
        <w:pStyle w:val="13"/>
        <w:ind w:left="240" w:hanging="240"/>
        <w:jc w:val="both"/>
        <w:rPr>
          <w:color w:val="auto"/>
        </w:rPr>
      </w:pPr>
      <w:r w:rsidRPr="00367167">
        <w:rPr>
          <w:color w:val="auto"/>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A57638" w:rsidRPr="00367167" w:rsidRDefault="00E235EB">
      <w:pPr>
        <w:pStyle w:val="13"/>
        <w:ind w:left="240" w:hanging="240"/>
        <w:jc w:val="both"/>
        <w:rPr>
          <w:color w:val="auto"/>
        </w:rPr>
      </w:pPr>
      <w:r w:rsidRPr="00367167">
        <w:rPr>
          <w:color w:val="auto"/>
        </w:rPr>
        <w:t>—различать природно-ресурсный, человеческий и производственный капитал;</w:t>
      </w:r>
    </w:p>
    <w:p w:rsidR="00A57638" w:rsidRPr="00367167" w:rsidRDefault="00E235EB">
      <w:pPr>
        <w:pStyle w:val="13"/>
        <w:ind w:left="240" w:hanging="240"/>
        <w:jc w:val="both"/>
        <w:rPr>
          <w:color w:val="auto"/>
        </w:rPr>
      </w:pPr>
      <w:r w:rsidRPr="00367167">
        <w:rPr>
          <w:color w:val="auto"/>
        </w:rPr>
        <w:t>—различать виды транспорта и основные показатели их работы: грузооборот и пассажирооборот;</w:t>
      </w:r>
    </w:p>
    <w:p w:rsidR="00A57638" w:rsidRPr="00367167" w:rsidRDefault="00E235EB">
      <w:pPr>
        <w:pStyle w:val="13"/>
        <w:ind w:left="240" w:hanging="240"/>
        <w:jc w:val="both"/>
        <w:rPr>
          <w:color w:val="auto"/>
        </w:rPr>
      </w:pPr>
      <w:r w:rsidRPr="00367167">
        <w:rPr>
          <w:color w:val="auto"/>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A57638" w:rsidRPr="00367167" w:rsidRDefault="00E235EB">
      <w:pPr>
        <w:pStyle w:val="13"/>
        <w:ind w:left="240" w:hanging="240"/>
        <w:jc w:val="both"/>
        <w:rPr>
          <w:color w:val="auto"/>
        </w:rPr>
      </w:pPr>
      <w:r w:rsidRPr="00367167">
        <w:rPr>
          <w:color w:val="auto"/>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A57638" w:rsidRPr="00367167" w:rsidRDefault="00E235EB">
      <w:pPr>
        <w:pStyle w:val="13"/>
        <w:spacing w:line="240" w:lineRule="auto"/>
        <w:ind w:left="240" w:hanging="240"/>
        <w:jc w:val="both"/>
        <w:rPr>
          <w:color w:val="auto"/>
        </w:rPr>
      </w:pPr>
      <w:r w:rsidRPr="00367167">
        <w:rPr>
          <w:color w:val="auto"/>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A57638" w:rsidRPr="00367167" w:rsidRDefault="00E235EB">
      <w:pPr>
        <w:pStyle w:val="13"/>
        <w:spacing w:line="240" w:lineRule="auto"/>
        <w:ind w:left="240" w:hanging="240"/>
        <w:jc w:val="both"/>
        <w:rPr>
          <w:color w:val="auto"/>
        </w:rPr>
      </w:pPr>
      <w:r w:rsidRPr="00367167">
        <w:rPr>
          <w:color w:val="auto"/>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A57638" w:rsidRPr="00367167" w:rsidRDefault="00E235EB">
      <w:pPr>
        <w:pStyle w:val="13"/>
        <w:spacing w:line="240" w:lineRule="auto"/>
        <w:ind w:left="240" w:hanging="240"/>
        <w:jc w:val="both"/>
        <w:rPr>
          <w:color w:val="auto"/>
        </w:rPr>
      </w:pPr>
      <w:r w:rsidRPr="00367167">
        <w:rPr>
          <w:color w:val="auto"/>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A57638" w:rsidRPr="00367167" w:rsidRDefault="00E235EB">
      <w:pPr>
        <w:pStyle w:val="13"/>
        <w:spacing w:line="240" w:lineRule="auto"/>
        <w:ind w:left="240" w:hanging="240"/>
        <w:jc w:val="both"/>
        <w:rPr>
          <w:color w:val="auto"/>
        </w:rPr>
      </w:pPr>
      <w:r w:rsidRPr="00367167">
        <w:rPr>
          <w:color w:val="auto"/>
        </w:rPr>
        <w:t>—объяснять географические различия населения и хозяйства территорий крупных регионов страны;</w:t>
      </w:r>
    </w:p>
    <w:p w:rsidR="00A57638" w:rsidRPr="00367167" w:rsidRDefault="00E235EB">
      <w:pPr>
        <w:pStyle w:val="13"/>
        <w:spacing w:line="240" w:lineRule="auto"/>
        <w:ind w:left="240" w:hanging="240"/>
        <w:jc w:val="both"/>
        <w:rPr>
          <w:color w:val="auto"/>
        </w:rPr>
      </w:pPr>
      <w:r w:rsidRPr="00367167">
        <w:rPr>
          <w:color w:val="auto"/>
        </w:rPr>
        <w:t>—сравнивать географическое положение, географические особенности природно-ресурсного потенциала, населения и хозяйства регионов России;</w:t>
      </w:r>
    </w:p>
    <w:p w:rsidR="00A57638" w:rsidRPr="00367167" w:rsidRDefault="00E235EB">
      <w:pPr>
        <w:pStyle w:val="13"/>
        <w:spacing w:line="240" w:lineRule="auto"/>
        <w:ind w:left="240" w:hanging="240"/>
        <w:jc w:val="both"/>
        <w:rPr>
          <w:color w:val="auto"/>
        </w:rPr>
      </w:pPr>
      <w:r w:rsidRPr="00367167">
        <w:rPr>
          <w:color w:val="auto"/>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A57638" w:rsidRPr="00367167" w:rsidRDefault="00E235EB">
      <w:pPr>
        <w:pStyle w:val="13"/>
        <w:spacing w:line="240" w:lineRule="auto"/>
        <w:ind w:left="240" w:hanging="240"/>
        <w:jc w:val="both"/>
        <w:rPr>
          <w:color w:val="auto"/>
        </w:rPr>
      </w:pPr>
      <w:r w:rsidRPr="00367167">
        <w:rPr>
          <w:color w:val="auto"/>
        </w:rPr>
        <w:t>—приводить примеры объектов Всемирного наследия ЮНЕСКО и описывать их местоположение на географической карте;</w:t>
      </w:r>
    </w:p>
    <w:p w:rsidR="00A57638" w:rsidRPr="00367167" w:rsidRDefault="00E235EB">
      <w:pPr>
        <w:pStyle w:val="13"/>
        <w:spacing w:line="240" w:lineRule="auto"/>
        <w:ind w:firstLine="0"/>
        <w:jc w:val="both"/>
        <w:rPr>
          <w:color w:val="auto"/>
        </w:rPr>
        <w:sectPr w:rsidR="00A57638" w:rsidRPr="00367167">
          <w:footnotePr>
            <w:numRestart w:val="eachPage"/>
          </w:footnotePr>
          <w:pgSz w:w="7824" w:h="12019"/>
          <w:pgMar w:top="586" w:right="708" w:bottom="966" w:left="718" w:header="0" w:footer="3" w:gutter="0"/>
          <w:cols w:space="720"/>
          <w:noEndnote/>
          <w:docGrid w:linePitch="360"/>
        </w:sectPr>
      </w:pPr>
      <w:r w:rsidRPr="00367167">
        <w:rPr>
          <w:color w:val="auto"/>
        </w:rPr>
        <w:t>—характеризовать место и роль России в мировом хозяйстве.</w:t>
      </w:r>
    </w:p>
    <w:p w:rsidR="00A57638" w:rsidRPr="00367167" w:rsidRDefault="00E235EB" w:rsidP="004262A7">
      <w:pPr>
        <w:pStyle w:val="3"/>
        <w:pBdr>
          <w:bottom w:val="single" w:sz="12" w:space="1" w:color="auto"/>
        </w:pBdr>
        <w:rPr>
          <w:rFonts w:ascii="Times New Roman" w:hAnsi="Times New Roman" w:cs="Times New Roman"/>
        </w:rPr>
      </w:pPr>
      <w:bookmarkStart w:id="528" w:name="bookmark1258"/>
      <w:bookmarkStart w:id="529" w:name="_Toc115810917"/>
      <w:r w:rsidRPr="00367167">
        <w:rPr>
          <w:rFonts w:ascii="Times New Roman" w:hAnsi="Times New Roman" w:cs="Times New Roman"/>
        </w:rPr>
        <w:lastRenderedPageBreak/>
        <w:t>2.1.13</w:t>
      </w:r>
      <w:r w:rsidR="004262A7" w:rsidRPr="00367167">
        <w:rPr>
          <w:rFonts w:ascii="Times New Roman" w:hAnsi="Times New Roman" w:cs="Times New Roman"/>
        </w:rPr>
        <w:t>.</w:t>
      </w:r>
      <w:r w:rsidRPr="00367167">
        <w:rPr>
          <w:rFonts w:ascii="Times New Roman" w:hAnsi="Times New Roman" w:cs="Times New Roman"/>
        </w:rPr>
        <w:t xml:space="preserve"> МАТЕМАТИКА</w:t>
      </w:r>
      <w:bookmarkEnd w:id="528"/>
      <w:bookmarkEnd w:id="529"/>
    </w:p>
    <w:p w:rsidR="004262A7" w:rsidRPr="00367167" w:rsidRDefault="004262A7" w:rsidP="006B14E0">
      <w:pPr>
        <w:rPr>
          <w:rFonts w:ascii="Times New Roman" w:hAnsi="Times New Roman" w:cs="Times New Roman"/>
        </w:rPr>
      </w:pPr>
    </w:p>
    <w:p w:rsidR="00A57638" w:rsidRPr="00367167" w:rsidRDefault="00E235EB" w:rsidP="004262A7">
      <w:pPr>
        <w:pStyle w:val="af5"/>
        <w:pBdr>
          <w:bottom w:val="single" w:sz="12" w:space="1" w:color="auto"/>
        </w:pBdr>
        <w:rPr>
          <w:rFonts w:ascii="Times New Roman" w:hAnsi="Times New Roman" w:cs="Times New Roman"/>
        </w:rPr>
      </w:pPr>
      <w:bookmarkStart w:id="530" w:name="bookmark1260"/>
      <w:r w:rsidRPr="00367167">
        <w:rPr>
          <w:rFonts w:ascii="Times New Roman" w:hAnsi="Times New Roman" w:cs="Times New Roman"/>
        </w:rPr>
        <w:t>ПОЯСНИТЕЛЬНАЯ ЗАПИСКА</w:t>
      </w:r>
      <w:bookmarkEnd w:id="530"/>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sz w:val="18"/>
          <w:szCs w:val="18"/>
        </w:rPr>
      </w:pPr>
      <w:r w:rsidRPr="00367167">
        <w:rPr>
          <w:rFonts w:ascii="Times New Roman" w:hAnsi="Times New Roman" w:cs="Times New Roman"/>
          <w:sz w:val="18"/>
          <w:szCs w:val="18"/>
        </w:rPr>
        <w:t>ОБЩАЯ ХАРАКТЕРИСТИКА УЧЕБНОГО ПРЕДМЕТА «МАТЕМАТИКА»</w:t>
      </w:r>
    </w:p>
    <w:p w:rsidR="00A57638" w:rsidRPr="00367167" w:rsidRDefault="00335C50">
      <w:pPr>
        <w:pStyle w:val="13"/>
        <w:spacing w:line="252" w:lineRule="auto"/>
        <w:jc w:val="both"/>
        <w:rPr>
          <w:color w:val="auto"/>
        </w:rPr>
      </w:pPr>
      <w:r w:rsidRPr="00367167">
        <w:rPr>
          <w:color w:val="auto"/>
        </w:rPr>
        <w:t xml:space="preserve"> </w:t>
      </w:r>
      <w:r w:rsidR="00E235EB" w:rsidRPr="00367167">
        <w:rPr>
          <w:color w:val="auto"/>
        </w:rPr>
        <w:t xml:space="preserve"> рабочая программа по математике для обучающихся 5—9 классов разработана на основе Федерального государственного образовательного стандарта основного общего образования с учётом и 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 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 Федерации.</w:t>
      </w:r>
    </w:p>
    <w:p w:rsidR="00A57638" w:rsidRPr="00367167" w:rsidRDefault="00E235EB">
      <w:pPr>
        <w:pStyle w:val="13"/>
        <w:spacing w:line="252" w:lineRule="auto"/>
        <w:jc w:val="both"/>
        <w:rPr>
          <w:color w:val="auto"/>
        </w:rPr>
      </w:pPr>
      <w:r w:rsidRPr="00367167">
        <w:rPr>
          <w:color w:val="auto"/>
        </w:rPr>
        <w:t>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 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A57638" w:rsidRPr="00367167" w:rsidRDefault="00E235EB">
      <w:pPr>
        <w:pStyle w:val="13"/>
        <w:spacing w:line="252" w:lineRule="auto"/>
        <w:jc w:val="both"/>
        <w:rPr>
          <w:color w:val="auto"/>
        </w:rPr>
      </w:pPr>
      <w:r w:rsidRPr="00367167">
        <w:rPr>
          <w:color w:val="auto"/>
        </w:rPr>
        <w:t>Практическая полезность математики обусловлена тем, что её предметом являются 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A57638" w:rsidRPr="00367167" w:rsidRDefault="00E235EB">
      <w:pPr>
        <w:pStyle w:val="13"/>
        <w:spacing w:line="252" w:lineRule="auto"/>
        <w:jc w:val="both"/>
        <w:rPr>
          <w:color w:val="auto"/>
        </w:rPr>
      </w:pPr>
      <w:r w:rsidRPr="00367167">
        <w:rPr>
          <w:color w:val="auto"/>
        </w:rPr>
        <w:lastRenderedPageBreak/>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A57638" w:rsidRPr="00367167" w:rsidRDefault="00E235EB">
      <w:pPr>
        <w:pStyle w:val="13"/>
        <w:spacing w:line="252" w:lineRule="auto"/>
        <w:jc w:val="both"/>
        <w:rPr>
          <w:color w:val="auto"/>
        </w:rPr>
      </w:pPr>
      <w:r w:rsidRPr="00367167">
        <w:rPr>
          <w:color w:val="auto"/>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A57638" w:rsidRPr="00367167" w:rsidRDefault="00E235EB">
      <w:pPr>
        <w:pStyle w:val="13"/>
        <w:spacing w:line="252" w:lineRule="auto"/>
        <w:jc w:val="both"/>
        <w:rPr>
          <w:color w:val="auto"/>
        </w:rPr>
      </w:pPr>
      <w:r w:rsidRPr="00367167">
        <w:rPr>
          <w:color w:val="auto"/>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 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A57638" w:rsidRPr="00367167" w:rsidRDefault="00E235EB">
      <w:pPr>
        <w:pStyle w:val="13"/>
        <w:spacing w:line="252" w:lineRule="auto"/>
        <w:jc w:val="both"/>
        <w:rPr>
          <w:color w:val="auto"/>
        </w:rPr>
      </w:pPr>
      <w:r w:rsidRPr="00367167">
        <w:rPr>
          <w:color w:val="auto"/>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ЦЕЛИ И ОСОБЕННОСТИ ИЗУЧЕНИЯ УЧЕБНОГО ПРЕДМЕТА «МАТЕМАТИКА». 5—9 КЛАССЫ</w:t>
      </w:r>
    </w:p>
    <w:p w:rsidR="00A57638" w:rsidRPr="00367167" w:rsidRDefault="00E235EB">
      <w:pPr>
        <w:pStyle w:val="13"/>
        <w:spacing w:line="252" w:lineRule="auto"/>
        <w:jc w:val="both"/>
        <w:rPr>
          <w:color w:val="auto"/>
        </w:rPr>
      </w:pPr>
      <w:r w:rsidRPr="00367167">
        <w:rPr>
          <w:color w:val="auto"/>
        </w:rPr>
        <w:t>Приоритетными целями обучения математике в 5—9 классах являются:</w:t>
      </w:r>
    </w:p>
    <w:p w:rsidR="00A57638" w:rsidRPr="00367167" w:rsidRDefault="00E235EB" w:rsidP="00B35F08">
      <w:pPr>
        <w:pStyle w:val="13"/>
        <w:numPr>
          <w:ilvl w:val="0"/>
          <w:numId w:val="215"/>
        </w:numPr>
        <w:spacing w:line="271" w:lineRule="auto"/>
        <w:jc w:val="both"/>
        <w:rPr>
          <w:color w:val="auto"/>
        </w:rPr>
      </w:pPr>
      <w:r w:rsidRPr="00367167">
        <w:rPr>
          <w:color w:val="auto"/>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A57638" w:rsidRPr="00367167" w:rsidRDefault="00E235EB" w:rsidP="00B35F08">
      <w:pPr>
        <w:pStyle w:val="13"/>
        <w:numPr>
          <w:ilvl w:val="0"/>
          <w:numId w:val="215"/>
        </w:numPr>
        <w:spacing w:line="271" w:lineRule="auto"/>
        <w:jc w:val="both"/>
        <w:rPr>
          <w:color w:val="auto"/>
        </w:rPr>
      </w:pPr>
      <w:r w:rsidRPr="00367167">
        <w:rPr>
          <w:color w:val="auto"/>
        </w:rP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A57638" w:rsidRPr="00367167" w:rsidRDefault="00E235EB" w:rsidP="00B35F08">
      <w:pPr>
        <w:pStyle w:val="13"/>
        <w:numPr>
          <w:ilvl w:val="0"/>
          <w:numId w:val="215"/>
        </w:numPr>
        <w:spacing w:line="271" w:lineRule="auto"/>
        <w:jc w:val="both"/>
        <w:rPr>
          <w:color w:val="auto"/>
        </w:rPr>
      </w:pPr>
      <w:r w:rsidRPr="00367167">
        <w:rPr>
          <w:color w:val="auto"/>
        </w:rPr>
        <w:t xml:space="preserve">развитие интеллектуальных и творческих способностей </w:t>
      </w:r>
      <w:r w:rsidRPr="00367167">
        <w:rPr>
          <w:color w:val="auto"/>
        </w:rPr>
        <w:lastRenderedPageBreak/>
        <w:t>обучающихся, познавательной активности, исследовательских умений, критичности мышления, интереса к изучению математики;</w:t>
      </w:r>
    </w:p>
    <w:p w:rsidR="00A57638" w:rsidRPr="00367167" w:rsidRDefault="00E235EB" w:rsidP="00B35F08">
      <w:pPr>
        <w:pStyle w:val="13"/>
        <w:numPr>
          <w:ilvl w:val="0"/>
          <w:numId w:val="215"/>
        </w:numPr>
        <w:spacing w:line="259" w:lineRule="auto"/>
        <w:jc w:val="both"/>
        <w:rPr>
          <w:color w:val="auto"/>
        </w:rPr>
      </w:pPr>
      <w:r w:rsidRPr="00367167">
        <w:rPr>
          <w:color w:val="auto"/>
        </w:rP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A57638" w:rsidRPr="00367167" w:rsidRDefault="00E235EB">
      <w:pPr>
        <w:pStyle w:val="13"/>
        <w:spacing w:line="252" w:lineRule="auto"/>
        <w:jc w:val="both"/>
        <w:rPr>
          <w:color w:val="auto"/>
        </w:rPr>
      </w:pPr>
      <w:r w:rsidRPr="00367167">
        <w:rPr>
          <w:color w:val="auto"/>
        </w:rPr>
        <w:t>Основные линии содержания курса математики в 5—9 классах: «Числа и вычисления», «Алгебра» («Алгебраические выражения», «Уравнения и неравенства»), «Функции»,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 логикой, однако не независимо одна от 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основного общего образования требование «уметь оперировать понятиями: определение, аксиома, теорема, доказательство; умение распознавать истинные и ложные высказывания, приводить примеры и контрпримеры, строить высказывания и отрицания высказываний» относится ко всем курсам, а формирование логических умений распределяется по всем годам обучения на уровне основного общего образования.</w:t>
      </w:r>
    </w:p>
    <w:p w:rsidR="00A57638" w:rsidRPr="00367167" w:rsidRDefault="00E235EB">
      <w:pPr>
        <w:pStyle w:val="13"/>
        <w:spacing w:after="120" w:line="252" w:lineRule="auto"/>
        <w:jc w:val="both"/>
        <w:rPr>
          <w:color w:val="auto"/>
        </w:rPr>
      </w:pPr>
      <w:r w:rsidRPr="00367167">
        <w:rPr>
          <w:color w:val="auto"/>
        </w:rPr>
        <w:t xml:space="preserve">Содержание образования, соответствующее предметным результатам освоения </w:t>
      </w:r>
      <w:r w:rsidR="00335C50" w:rsidRPr="00367167">
        <w:rPr>
          <w:color w:val="auto"/>
        </w:rPr>
        <w:t xml:space="preserve"> </w:t>
      </w:r>
      <w:r w:rsidRPr="00367167">
        <w:rPr>
          <w:color w:val="auto"/>
        </w:rPr>
        <w:t xml:space="preserve"> рабочей программы, распределённым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4262A7" w:rsidRPr="00367167" w:rsidRDefault="00E235EB" w:rsidP="004262A7">
      <w:pPr>
        <w:pStyle w:val="af5"/>
        <w:rPr>
          <w:rFonts w:ascii="Times New Roman" w:hAnsi="Times New Roman" w:cs="Times New Roman"/>
        </w:rPr>
      </w:pPr>
      <w:r w:rsidRPr="00367167">
        <w:rPr>
          <w:rFonts w:ascii="Times New Roman" w:hAnsi="Times New Roman" w:cs="Times New Roman"/>
        </w:rPr>
        <w:t xml:space="preserve">МЕСТО УЧЕБНОГО ПРЕДМЕТА «МАТЕМАТИКА» </w:t>
      </w: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В УЧЕБНОМ ПЛАНЕ</w:t>
      </w:r>
    </w:p>
    <w:p w:rsidR="00A57638" w:rsidRPr="00367167" w:rsidRDefault="00E235EB">
      <w:pPr>
        <w:pStyle w:val="13"/>
        <w:spacing w:line="252" w:lineRule="auto"/>
        <w:jc w:val="both"/>
        <w:rPr>
          <w:color w:val="auto"/>
        </w:rPr>
      </w:pPr>
      <w:r w:rsidRPr="00367167">
        <w:rPr>
          <w:color w:val="auto"/>
        </w:rPr>
        <w:t xml:space="preserve">В соответствии с Федеральным государственным образовательным стандартом основного общего образования математика является </w:t>
      </w:r>
      <w:r w:rsidRPr="00367167">
        <w:rPr>
          <w:color w:val="auto"/>
        </w:rPr>
        <w:lastRenderedPageBreak/>
        <w:t>обязательным предметом на данном уровне образования. В 5—9 классах учебный предмет «Математика» традиционно изучается в рамках следующих учебных курсов: в 5—6 классах — курса «Математика», в 7—9 классах — курсов «Алгебра» (включая элементы статистики и теории вероятностей) и «Геометрия». Настоящей программой вводится самостоятельный учебный курс «Вероятность и статистика».</w:t>
      </w:r>
    </w:p>
    <w:p w:rsidR="00A57638" w:rsidRPr="00367167" w:rsidRDefault="00E235EB">
      <w:pPr>
        <w:pStyle w:val="13"/>
        <w:spacing w:line="252" w:lineRule="auto"/>
        <w:jc w:val="both"/>
        <w:rPr>
          <w:color w:val="auto"/>
        </w:rPr>
      </w:pPr>
      <w:r w:rsidRPr="00367167">
        <w:rPr>
          <w:color w:val="auto"/>
        </w:rPr>
        <w:t>Настоящей программой предусматривается выделение в учебном плане на изучение математики в 5—6 классах 5 учебных часов в неделю в течение каждого года обучения, в 7—9 классах 6 учебных часов в неделю в течение каждого года обучения, всего 952 учебных часа.</w:t>
      </w:r>
    </w:p>
    <w:p w:rsidR="00A57638" w:rsidRPr="00367167" w:rsidRDefault="00E235EB">
      <w:pPr>
        <w:pStyle w:val="13"/>
        <w:spacing w:line="252" w:lineRule="auto"/>
        <w:jc w:val="both"/>
        <w:rPr>
          <w:color w:val="auto"/>
        </w:rPr>
        <w:sectPr w:rsidR="00A57638" w:rsidRPr="00367167">
          <w:footerReference w:type="even" r:id="rId36"/>
          <w:footerReference w:type="default" r:id="rId37"/>
          <w:footnotePr>
            <w:numRestart w:val="eachPage"/>
          </w:footnotePr>
          <w:pgSz w:w="7824" w:h="12019"/>
          <w:pgMar w:top="666" w:right="712" w:bottom="890" w:left="713" w:header="0" w:footer="3" w:gutter="0"/>
          <w:cols w:space="720"/>
          <w:noEndnote/>
          <w:docGrid w:linePitch="360"/>
        </w:sectPr>
      </w:pPr>
      <w:r w:rsidRPr="00367167">
        <w:rPr>
          <w:color w:val="auto"/>
        </w:rPr>
        <w:t xml:space="preserve">Тематическое планирование учебных курсов и рекомендуемое распределение учебного времени для изучения отдельных тем, предложенные в настоящей программе, надо рассматривать как примерные ориентиры в помощь составителю авторской рабочей программы и прежде всего учителю. Автор рабочей программы вправе увеличить или уменьшить предложенное число учебных часов на тему, чтобы углубиться в тематику, более заинтересовавшую учеников, или направить усилия на преодоление затруднений. Допустимо также локальное перераспределение и перестановка элементов содержания внутри данного класса. Количество проверочных работ (тематический и итоговый контроль качества усвоения учебного материала) и их тип (самостоятельные и контрольные работы, тесты) остаются на усмотрение учителя. Также учитель вправе увеличить или уменьшить число учебных часов, отведённых в </w:t>
      </w:r>
      <w:r w:rsidR="00335C50" w:rsidRPr="00367167">
        <w:rPr>
          <w:color w:val="auto"/>
        </w:rPr>
        <w:t xml:space="preserve"> </w:t>
      </w:r>
      <w:r w:rsidRPr="00367167">
        <w:rPr>
          <w:color w:val="auto"/>
        </w:rPr>
        <w:t xml:space="preserve"> рабочей программе на обобщение, повторение, систематизацию знаний обучающихся. Единственным, но принципиально важным критерием, является достижение результатов обучения, указанных в настоящей программе.</w:t>
      </w:r>
    </w:p>
    <w:p w:rsidR="00A57638" w:rsidRPr="00367167" w:rsidRDefault="00E235EB" w:rsidP="004262A7">
      <w:pPr>
        <w:pStyle w:val="af5"/>
        <w:rPr>
          <w:rFonts w:ascii="Times New Roman" w:hAnsi="Times New Roman" w:cs="Times New Roman"/>
        </w:rPr>
      </w:pPr>
      <w:bookmarkStart w:id="531" w:name="bookmark1262"/>
      <w:r w:rsidRPr="00367167">
        <w:rPr>
          <w:rFonts w:ascii="Times New Roman" w:hAnsi="Times New Roman" w:cs="Times New Roman"/>
        </w:rPr>
        <w:lastRenderedPageBreak/>
        <w:t>ПЛАНИРУЕМЫЕ РЕЗУЛЬТАТЫ ОСВОЕНИЯ</w:t>
      </w:r>
      <w:bookmarkEnd w:id="531"/>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УЧЕБНОГО ПРЕДМЕТА «МАТЕМАТИКА»</w:t>
      </w:r>
    </w:p>
    <w:p w:rsidR="00A57638" w:rsidRPr="00367167" w:rsidRDefault="00E235EB" w:rsidP="004262A7">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A57638" w:rsidRPr="00367167" w:rsidRDefault="00E235EB">
      <w:pPr>
        <w:pStyle w:val="13"/>
        <w:spacing w:after="280"/>
        <w:jc w:val="both"/>
        <w:rPr>
          <w:color w:val="auto"/>
        </w:rPr>
      </w:pPr>
      <w:r w:rsidRPr="00367167">
        <w:rPr>
          <w:color w:val="auto"/>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ЛИЧНОСТНЫЕ РЕЗУЛЬТАТЫ</w:t>
      </w:r>
    </w:p>
    <w:p w:rsidR="00A57638" w:rsidRPr="00367167" w:rsidRDefault="00E235EB">
      <w:pPr>
        <w:pStyle w:val="13"/>
        <w:spacing w:after="80" w:line="240" w:lineRule="auto"/>
        <w:jc w:val="both"/>
        <w:rPr>
          <w:color w:val="auto"/>
        </w:rPr>
      </w:pPr>
      <w:r w:rsidRPr="00367167">
        <w:rPr>
          <w:color w:val="auto"/>
        </w:rPr>
        <w:t>Личностные результаты освоения программы учебного предмета «Математика» характеризуются:</w:t>
      </w:r>
    </w:p>
    <w:p w:rsidR="00A57638" w:rsidRPr="00367167" w:rsidRDefault="00E235EB">
      <w:pPr>
        <w:pStyle w:val="60"/>
        <w:spacing w:line="298" w:lineRule="auto"/>
        <w:rPr>
          <w:rFonts w:ascii="Times New Roman" w:hAnsi="Times New Roman" w:cs="Times New Roman"/>
          <w:color w:val="auto"/>
        </w:rPr>
      </w:pPr>
      <w:r w:rsidRPr="00367167">
        <w:rPr>
          <w:rFonts w:ascii="Times New Roman" w:hAnsi="Times New Roman" w:cs="Times New Roman"/>
          <w:color w:val="auto"/>
        </w:rPr>
        <w:t>Патриотическое воспитание:</w:t>
      </w:r>
    </w:p>
    <w:p w:rsidR="00A57638" w:rsidRPr="00367167" w:rsidRDefault="00E235EB">
      <w:pPr>
        <w:pStyle w:val="13"/>
        <w:spacing w:after="80" w:line="252" w:lineRule="auto"/>
        <w:jc w:val="both"/>
        <w:rPr>
          <w:color w:val="auto"/>
        </w:rPr>
      </w:pPr>
      <w:r w:rsidRPr="00367167">
        <w:rPr>
          <w:color w:val="auto"/>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A57638" w:rsidRPr="00367167" w:rsidRDefault="00E235EB">
      <w:pPr>
        <w:pStyle w:val="60"/>
        <w:spacing w:line="298" w:lineRule="auto"/>
        <w:rPr>
          <w:rFonts w:ascii="Times New Roman" w:hAnsi="Times New Roman" w:cs="Times New Roman"/>
          <w:color w:val="auto"/>
        </w:rPr>
      </w:pPr>
      <w:r w:rsidRPr="00367167">
        <w:rPr>
          <w:rFonts w:ascii="Times New Roman" w:hAnsi="Times New Roman" w:cs="Times New Roman"/>
          <w:color w:val="auto"/>
        </w:rPr>
        <w:t>Гражданское и духовно-нравственное воспитание:</w:t>
      </w:r>
    </w:p>
    <w:p w:rsidR="00A57638" w:rsidRPr="00367167" w:rsidRDefault="00E235EB">
      <w:pPr>
        <w:pStyle w:val="13"/>
        <w:spacing w:after="80" w:line="252" w:lineRule="auto"/>
        <w:jc w:val="both"/>
        <w:rPr>
          <w:color w:val="auto"/>
        </w:rPr>
      </w:pPr>
      <w:r w:rsidRPr="00367167">
        <w:rPr>
          <w:color w:val="auto"/>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A57638" w:rsidRPr="00367167" w:rsidRDefault="00E235EB">
      <w:pPr>
        <w:pStyle w:val="60"/>
        <w:spacing w:line="298" w:lineRule="auto"/>
        <w:rPr>
          <w:rFonts w:ascii="Times New Roman" w:hAnsi="Times New Roman" w:cs="Times New Roman"/>
          <w:color w:val="auto"/>
        </w:rPr>
      </w:pPr>
      <w:r w:rsidRPr="00367167">
        <w:rPr>
          <w:rFonts w:ascii="Times New Roman" w:hAnsi="Times New Roman" w:cs="Times New Roman"/>
          <w:color w:val="auto"/>
        </w:rPr>
        <w:t>Трудовое воспитание:</w:t>
      </w:r>
    </w:p>
    <w:p w:rsidR="00A57638" w:rsidRPr="00367167" w:rsidRDefault="00E235EB">
      <w:pPr>
        <w:pStyle w:val="13"/>
        <w:spacing w:after="80" w:line="252" w:lineRule="auto"/>
        <w:jc w:val="both"/>
        <w:rPr>
          <w:color w:val="auto"/>
        </w:rPr>
      </w:pPr>
      <w:r w:rsidRPr="00367167">
        <w:rPr>
          <w:color w:val="auto"/>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A57638" w:rsidRPr="00367167" w:rsidRDefault="00E235EB">
      <w:pPr>
        <w:pStyle w:val="60"/>
        <w:spacing w:line="298" w:lineRule="auto"/>
        <w:rPr>
          <w:rFonts w:ascii="Times New Roman" w:hAnsi="Times New Roman" w:cs="Times New Roman"/>
          <w:color w:val="auto"/>
        </w:rPr>
      </w:pPr>
      <w:r w:rsidRPr="00367167">
        <w:rPr>
          <w:rFonts w:ascii="Times New Roman" w:hAnsi="Times New Roman" w:cs="Times New Roman"/>
          <w:color w:val="auto"/>
        </w:rPr>
        <w:t>Эстетическое воспитание:</w:t>
      </w:r>
    </w:p>
    <w:p w:rsidR="00A57638" w:rsidRPr="00367167" w:rsidRDefault="00E235EB">
      <w:pPr>
        <w:pStyle w:val="13"/>
        <w:spacing w:after="80" w:line="252" w:lineRule="auto"/>
        <w:jc w:val="both"/>
        <w:rPr>
          <w:color w:val="auto"/>
        </w:rPr>
      </w:pPr>
      <w:r w:rsidRPr="00367167">
        <w:rPr>
          <w:color w:val="auto"/>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Ценности научного познания:</w:t>
      </w:r>
    </w:p>
    <w:p w:rsidR="00A57638" w:rsidRPr="00367167" w:rsidRDefault="00E235EB">
      <w:pPr>
        <w:pStyle w:val="13"/>
        <w:spacing w:after="80"/>
        <w:jc w:val="both"/>
        <w:rPr>
          <w:color w:val="auto"/>
        </w:rPr>
      </w:pPr>
      <w:r w:rsidRPr="00367167">
        <w:rPr>
          <w:color w:val="auto"/>
        </w:rPr>
        <w:t xml:space="preserve">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w:t>
      </w:r>
      <w:r w:rsidRPr="00367167">
        <w:rPr>
          <w:color w:val="auto"/>
        </w:rPr>
        <w:lastRenderedPageBreak/>
        <w:t>исследовательской деятельности.</w:t>
      </w:r>
    </w:p>
    <w:p w:rsidR="00A57638" w:rsidRPr="00367167" w:rsidRDefault="00E235EB">
      <w:pPr>
        <w:pStyle w:val="60"/>
        <w:spacing w:line="295" w:lineRule="auto"/>
        <w:jc w:val="both"/>
        <w:rPr>
          <w:rFonts w:ascii="Times New Roman" w:hAnsi="Times New Roman" w:cs="Times New Roman"/>
          <w:color w:val="auto"/>
        </w:rPr>
      </w:pPr>
      <w:r w:rsidRPr="00367167">
        <w:rPr>
          <w:rFonts w:ascii="Times New Roman" w:hAnsi="Times New Roman" w:cs="Times New Roman"/>
          <w:color w:val="auto"/>
        </w:rPr>
        <w:t>Физическое воспитание, формирование культуры здоровья и эмоционального благополучия:</w:t>
      </w:r>
    </w:p>
    <w:p w:rsidR="00A57638" w:rsidRPr="00367167" w:rsidRDefault="00E235EB">
      <w:pPr>
        <w:pStyle w:val="13"/>
        <w:spacing w:after="80"/>
        <w:jc w:val="both"/>
        <w:rPr>
          <w:color w:val="auto"/>
        </w:rPr>
      </w:pPr>
      <w:r w:rsidRPr="00367167">
        <w:rPr>
          <w:color w:val="auto"/>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Экологическое воспитание:</w:t>
      </w:r>
    </w:p>
    <w:p w:rsidR="00A57638" w:rsidRPr="00367167" w:rsidRDefault="00E235EB">
      <w:pPr>
        <w:pStyle w:val="13"/>
        <w:spacing w:after="80" w:line="252" w:lineRule="auto"/>
        <w:jc w:val="both"/>
        <w:rPr>
          <w:color w:val="auto"/>
        </w:rPr>
      </w:pPr>
      <w:r w:rsidRPr="00367167">
        <w:rPr>
          <w:color w:val="auto"/>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A57638" w:rsidRPr="00367167" w:rsidRDefault="00E235EB">
      <w:pPr>
        <w:pStyle w:val="60"/>
        <w:spacing w:line="295" w:lineRule="auto"/>
        <w:jc w:val="both"/>
        <w:rPr>
          <w:rFonts w:ascii="Times New Roman" w:hAnsi="Times New Roman" w:cs="Times New Roman"/>
          <w:color w:val="auto"/>
        </w:rPr>
      </w:pPr>
      <w:r w:rsidRPr="00367167">
        <w:rPr>
          <w:rFonts w:ascii="Times New Roman" w:hAnsi="Times New Roman" w:cs="Times New Roman"/>
          <w:color w:val="auto"/>
        </w:rPr>
        <w:t>Личностные результаты, обеспечивающие адаптацию обучающегося к изменяющимся условиям социальной и природной среды:</w:t>
      </w:r>
    </w:p>
    <w:p w:rsidR="00A57638" w:rsidRPr="00367167" w:rsidRDefault="00E235EB">
      <w:pPr>
        <w:pStyle w:val="13"/>
        <w:spacing w:line="252" w:lineRule="auto"/>
        <w:jc w:val="both"/>
        <w:rPr>
          <w:color w:val="auto"/>
        </w:rPr>
      </w:pPr>
      <w:r w:rsidRPr="00367167">
        <w:rPr>
          <w:color w:val="auto"/>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A57638" w:rsidRPr="00367167" w:rsidRDefault="00E235EB">
      <w:pPr>
        <w:pStyle w:val="13"/>
        <w:spacing w:line="252" w:lineRule="auto"/>
        <w:jc w:val="both"/>
        <w:rPr>
          <w:color w:val="auto"/>
        </w:rPr>
      </w:pPr>
      <w:r w:rsidRPr="00367167">
        <w:rPr>
          <w:color w:val="auto"/>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A57638" w:rsidRPr="00367167" w:rsidRDefault="00E235EB">
      <w:pPr>
        <w:pStyle w:val="13"/>
        <w:spacing w:line="252" w:lineRule="auto"/>
        <w:jc w:val="both"/>
        <w:rPr>
          <w:color w:val="auto"/>
        </w:rPr>
      </w:pPr>
      <w:r w:rsidRPr="00367167">
        <w:rPr>
          <w:color w:val="auto"/>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МЕТАПРЕДМЕТНЫЕ РЕЗУЛЬТАТЫ</w:t>
      </w:r>
    </w:p>
    <w:p w:rsidR="00A57638" w:rsidRPr="00367167" w:rsidRDefault="00E235EB">
      <w:pPr>
        <w:pStyle w:val="13"/>
        <w:spacing w:line="257" w:lineRule="auto"/>
        <w:ind w:firstLine="260"/>
        <w:jc w:val="both"/>
        <w:rPr>
          <w:color w:val="auto"/>
        </w:rPr>
      </w:pPr>
      <w:r w:rsidRPr="00367167">
        <w:rPr>
          <w:color w:val="auto"/>
        </w:rPr>
        <w:t xml:space="preserve">Метапредметные результаты освоения программы учебного предмета «Математика» характеризуются овладением </w:t>
      </w:r>
      <w:r w:rsidRPr="00367167">
        <w:rPr>
          <w:i/>
          <w:iCs/>
          <w:color w:val="auto"/>
        </w:rPr>
        <w:t xml:space="preserve">универсальными </w:t>
      </w:r>
      <w:r w:rsidRPr="00367167">
        <w:rPr>
          <w:b/>
          <w:bCs/>
          <w:i/>
          <w:iCs/>
          <w:color w:val="auto"/>
          <w:sz w:val="19"/>
          <w:szCs w:val="19"/>
        </w:rPr>
        <w:t xml:space="preserve">познавательными </w:t>
      </w:r>
      <w:r w:rsidRPr="00367167">
        <w:rPr>
          <w:i/>
          <w:iCs/>
          <w:color w:val="auto"/>
        </w:rPr>
        <w:t xml:space="preserve">действиями, универсальными </w:t>
      </w:r>
      <w:r w:rsidRPr="00367167">
        <w:rPr>
          <w:b/>
          <w:bCs/>
          <w:i/>
          <w:iCs/>
          <w:color w:val="auto"/>
          <w:sz w:val="19"/>
          <w:szCs w:val="19"/>
        </w:rPr>
        <w:t xml:space="preserve">коммуникативными </w:t>
      </w:r>
      <w:r w:rsidRPr="00367167">
        <w:rPr>
          <w:i/>
          <w:iCs/>
          <w:color w:val="auto"/>
        </w:rPr>
        <w:t xml:space="preserve">действиями и универсальными </w:t>
      </w:r>
      <w:r w:rsidRPr="00367167">
        <w:rPr>
          <w:b/>
          <w:bCs/>
          <w:i/>
          <w:iCs/>
          <w:color w:val="auto"/>
          <w:sz w:val="19"/>
          <w:szCs w:val="19"/>
        </w:rPr>
        <w:t xml:space="preserve">регулятивными </w:t>
      </w:r>
      <w:r w:rsidRPr="00367167">
        <w:rPr>
          <w:i/>
          <w:iCs/>
          <w:color w:val="auto"/>
        </w:rPr>
        <w:t>действиями.</w:t>
      </w:r>
    </w:p>
    <w:p w:rsidR="00A57638" w:rsidRPr="00367167" w:rsidRDefault="00E235EB">
      <w:pPr>
        <w:pStyle w:val="13"/>
        <w:spacing w:after="80" w:line="252" w:lineRule="auto"/>
        <w:ind w:firstLine="260"/>
        <w:jc w:val="both"/>
        <w:rPr>
          <w:color w:val="auto"/>
        </w:rPr>
      </w:pPr>
      <w:r w:rsidRPr="00367167">
        <w:rPr>
          <w:i/>
          <w:iCs/>
          <w:color w:val="auto"/>
        </w:rPr>
        <w:t xml:space="preserve">1) Универсальные </w:t>
      </w:r>
      <w:r w:rsidRPr="00367167">
        <w:rPr>
          <w:b/>
          <w:bCs/>
          <w:i/>
          <w:iCs/>
          <w:color w:val="auto"/>
          <w:sz w:val="19"/>
          <w:szCs w:val="19"/>
        </w:rPr>
        <w:t xml:space="preserve">познавательные </w:t>
      </w:r>
      <w:r w:rsidRPr="00367167">
        <w:rPr>
          <w:i/>
          <w:iCs/>
          <w:color w:val="auto"/>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A57638" w:rsidRPr="00367167" w:rsidRDefault="00E235EB">
      <w:pPr>
        <w:pStyle w:val="60"/>
        <w:spacing w:after="80" w:line="240" w:lineRule="auto"/>
        <w:jc w:val="both"/>
        <w:rPr>
          <w:rFonts w:ascii="Times New Roman" w:hAnsi="Times New Roman" w:cs="Times New Roman"/>
          <w:color w:val="auto"/>
        </w:rPr>
      </w:pPr>
      <w:r w:rsidRPr="00367167">
        <w:rPr>
          <w:rFonts w:ascii="Times New Roman" w:hAnsi="Times New Roman" w:cs="Times New Roman"/>
          <w:color w:val="auto"/>
        </w:rPr>
        <w:t>Базовые логические действия:</w:t>
      </w:r>
    </w:p>
    <w:p w:rsidR="00A57638" w:rsidRPr="00367167" w:rsidRDefault="00E235EB" w:rsidP="00B35F08">
      <w:pPr>
        <w:pStyle w:val="13"/>
        <w:numPr>
          <w:ilvl w:val="0"/>
          <w:numId w:val="216"/>
        </w:numPr>
        <w:jc w:val="both"/>
        <w:rPr>
          <w:color w:val="auto"/>
        </w:rPr>
      </w:pPr>
      <w:r w:rsidRPr="00367167">
        <w:rPr>
          <w:color w:val="auto"/>
        </w:rPr>
        <w:t xml:space="preserve">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w:t>
      </w:r>
      <w:r w:rsidRPr="00367167">
        <w:rPr>
          <w:color w:val="auto"/>
        </w:rPr>
        <w:lastRenderedPageBreak/>
        <w:t>существенный признак классификации, основания для обобщения и сравнения, критерии проводимого анализа;</w:t>
      </w:r>
    </w:p>
    <w:p w:rsidR="00A57638" w:rsidRPr="00367167" w:rsidRDefault="00E235EB" w:rsidP="00B35F08">
      <w:pPr>
        <w:pStyle w:val="13"/>
        <w:numPr>
          <w:ilvl w:val="0"/>
          <w:numId w:val="216"/>
        </w:numPr>
        <w:jc w:val="both"/>
        <w:rPr>
          <w:color w:val="auto"/>
        </w:rPr>
      </w:pPr>
      <w:r w:rsidRPr="00367167">
        <w:rPr>
          <w:color w:val="auto"/>
        </w:rPr>
        <w:t>воспринимать, формулировать и преобразовывать суждения: утвердительные и отрицательные, единичные, частные и общие; условные;</w:t>
      </w:r>
    </w:p>
    <w:p w:rsidR="00A57638" w:rsidRPr="00367167" w:rsidRDefault="00E235EB" w:rsidP="00B35F08">
      <w:pPr>
        <w:pStyle w:val="13"/>
        <w:numPr>
          <w:ilvl w:val="0"/>
          <w:numId w:val="216"/>
        </w:numPr>
        <w:jc w:val="both"/>
        <w:rPr>
          <w:color w:val="auto"/>
        </w:rPr>
      </w:pPr>
      <w:r w:rsidRPr="00367167">
        <w:rPr>
          <w:color w:val="auto"/>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A57638" w:rsidRPr="00367167" w:rsidRDefault="00E235EB" w:rsidP="00B35F08">
      <w:pPr>
        <w:pStyle w:val="13"/>
        <w:numPr>
          <w:ilvl w:val="0"/>
          <w:numId w:val="216"/>
        </w:numPr>
        <w:jc w:val="both"/>
        <w:rPr>
          <w:color w:val="auto"/>
        </w:rPr>
      </w:pPr>
      <w:r w:rsidRPr="00367167">
        <w:rPr>
          <w:color w:val="auto"/>
        </w:rPr>
        <w:t>делать выводы с использованием законов логики, дедуктивных и индуктивных умозаключений, умозаключений по аналогии;</w:t>
      </w:r>
    </w:p>
    <w:p w:rsidR="00A57638" w:rsidRPr="00367167" w:rsidRDefault="00E235EB" w:rsidP="00B35F08">
      <w:pPr>
        <w:pStyle w:val="13"/>
        <w:numPr>
          <w:ilvl w:val="0"/>
          <w:numId w:val="216"/>
        </w:numPr>
        <w:jc w:val="both"/>
        <w:rPr>
          <w:color w:val="auto"/>
        </w:rPr>
      </w:pPr>
      <w:r w:rsidRPr="00367167">
        <w:rPr>
          <w:color w:val="auto"/>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A57638" w:rsidRPr="00367167" w:rsidRDefault="00E235EB" w:rsidP="00B35F08">
      <w:pPr>
        <w:pStyle w:val="13"/>
        <w:numPr>
          <w:ilvl w:val="0"/>
          <w:numId w:val="216"/>
        </w:numPr>
        <w:spacing w:after="80"/>
        <w:jc w:val="both"/>
        <w:rPr>
          <w:color w:val="auto"/>
        </w:rPr>
      </w:pPr>
      <w:r w:rsidRPr="00367167">
        <w:rPr>
          <w:color w:val="auto"/>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60"/>
        <w:spacing w:after="80" w:line="240" w:lineRule="auto"/>
        <w:jc w:val="both"/>
        <w:rPr>
          <w:rFonts w:ascii="Times New Roman" w:hAnsi="Times New Roman" w:cs="Times New Roman"/>
          <w:color w:val="auto"/>
        </w:rPr>
      </w:pPr>
      <w:r w:rsidRPr="00367167">
        <w:rPr>
          <w:rFonts w:ascii="Times New Roman" w:hAnsi="Times New Roman" w:cs="Times New Roman"/>
          <w:color w:val="auto"/>
        </w:rPr>
        <w:t>Базовые исследовательские действия:</w:t>
      </w:r>
    </w:p>
    <w:p w:rsidR="00A57638" w:rsidRPr="00367167" w:rsidRDefault="00E235EB" w:rsidP="00B35F08">
      <w:pPr>
        <w:pStyle w:val="13"/>
        <w:numPr>
          <w:ilvl w:val="0"/>
          <w:numId w:val="217"/>
        </w:numPr>
        <w:spacing w:after="80" w:line="252" w:lineRule="auto"/>
        <w:jc w:val="both"/>
        <w:rPr>
          <w:color w:val="auto"/>
        </w:rPr>
      </w:pPr>
      <w:r w:rsidRPr="00367167">
        <w:rPr>
          <w:color w:val="auto"/>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A57638" w:rsidRPr="00367167" w:rsidRDefault="00E235EB" w:rsidP="00B35F08">
      <w:pPr>
        <w:pStyle w:val="13"/>
        <w:numPr>
          <w:ilvl w:val="0"/>
          <w:numId w:val="217"/>
        </w:numPr>
        <w:jc w:val="both"/>
        <w:rPr>
          <w:color w:val="auto"/>
        </w:rPr>
      </w:pPr>
      <w:r w:rsidRPr="00367167">
        <w:rPr>
          <w:color w:val="auto"/>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A57638" w:rsidRPr="00367167" w:rsidRDefault="00E235EB" w:rsidP="00B35F08">
      <w:pPr>
        <w:pStyle w:val="13"/>
        <w:numPr>
          <w:ilvl w:val="0"/>
          <w:numId w:val="217"/>
        </w:numPr>
        <w:jc w:val="both"/>
        <w:rPr>
          <w:color w:val="auto"/>
        </w:rPr>
      </w:pPr>
      <w:r w:rsidRPr="00367167">
        <w:rPr>
          <w:color w:val="auto"/>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A57638" w:rsidRPr="00367167" w:rsidRDefault="00E235EB" w:rsidP="00B35F08">
      <w:pPr>
        <w:pStyle w:val="13"/>
        <w:numPr>
          <w:ilvl w:val="0"/>
          <w:numId w:val="217"/>
        </w:numPr>
        <w:spacing w:after="80"/>
        <w:jc w:val="both"/>
        <w:rPr>
          <w:color w:val="auto"/>
        </w:rPr>
      </w:pPr>
      <w:r w:rsidRPr="00367167">
        <w:rPr>
          <w:color w:val="auto"/>
        </w:rPr>
        <w:t>прогнозировать возможное развитие процесса, а также выдвигать предположения о его развитии в новых условиях.</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Работа с информацией:</w:t>
      </w:r>
    </w:p>
    <w:p w:rsidR="00A57638" w:rsidRPr="00367167" w:rsidRDefault="00E235EB" w:rsidP="00B35F08">
      <w:pPr>
        <w:pStyle w:val="13"/>
        <w:numPr>
          <w:ilvl w:val="0"/>
          <w:numId w:val="218"/>
        </w:numPr>
        <w:spacing w:line="252" w:lineRule="auto"/>
        <w:jc w:val="both"/>
        <w:rPr>
          <w:color w:val="auto"/>
        </w:rPr>
      </w:pPr>
      <w:r w:rsidRPr="00367167">
        <w:rPr>
          <w:color w:val="auto"/>
        </w:rPr>
        <w:t>выявлять недостаточность и избыточность информации, данных, необходимых для решения задачи;</w:t>
      </w:r>
    </w:p>
    <w:p w:rsidR="00A57638" w:rsidRPr="00367167" w:rsidRDefault="00E235EB" w:rsidP="00B35F08">
      <w:pPr>
        <w:pStyle w:val="13"/>
        <w:numPr>
          <w:ilvl w:val="0"/>
          <w:numId w:val="218"/>
        </w:numPr>
        <w:spacing w:line="252" w:lineRule="auto"/>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rsidP="00B35F08">
      <w:pPr>
        <w:pStyle w:val="13"/>
        <w:numPr>
          <w:ilvl w:val="0"/>
          <w:numId w:val="218"/>
        </w:numPr>
        <w:spacing w:line="252" w:lineRule="auto"/>
        <w:jc w:val="both"/>
        <w:rPr>
          <w:color w:val="auto"/>
        </w:rPr>
      </w:pPr>
      <w:r w:rsidRPr="00367167">
        <w:rPr>
          <w:color w:val="auto"/>
        </w:rPr>
        <w:t>выбирать форму представления информации и иллюстрировать решаемые задачи схемами, диаграммами, иной графикой и их комбинациями;</w:t>
      </w:r>
    </w:p>
    <w:p w:rsidR="00A57638" w:rsidRPr="00367167" w:rsidRDefault="00E235EB" w:rsidP="00B35F08">
      <w:pPr>
        <w:pStyle w:val="13"/>
        <w:numPr>
          <w:ilvl w:val="0"/>
          <w:numId w:val="218"/>
        </w:numPr>
        <w:spacing w:after="80" w:line="252" w:lineRule="auto"/>
        <w:jc w:val="both"/>
        <w:rPr>
          <w:color w:val="auto"/>
        </w:rPr>
      </w:pPr>
      <w:r w:rsidRPr="00367167">
        <w:rPr>
          <w:color w:val="auto"/>
        </w:rPr>
        <w:lastRenderedPageBreak/>
        <w:t>оценивать надёжность информации по критериям, предложенным учителем или сформулированным самостоятельно.</w:t>
      </w:r>
    </w:p>
    <w:p w:rsidR="00A57638" w:rsidRPr="00367167" w:rsidRDefault="00E235EB">
      <w:pPr>
        <w:pStyle w:val="13"/>
        <w:spacing w:line="257" w:lineRule="auto"/>
        <w:jc w:val="both"/>
        <w:rPr>
          <w:color w:val="auto"/>
        </w:rPr>
      </w:pPr>
      <w:r w:rsidRPr="00367167">
        <w:rPr>
          <w:i/>
          <w:iCs/>
          <w:color w:val="auto"/>
        </w:rPr>
        <w:t xml:space="preserve">2) Универсальные </w:t>
      </w:r>
      <w:r w:rsidRPr="00367167">
        <w:rPr>
          <w:b/>
          <w:bCs/>
          <w:i/>
          <w:iCs/>
          <w:color w:val="auto"/>
          <w:sz w:val="19"/>
          <w:szCs w:val="19"/>
        </w:rPr>
        <w:t xml:space="preserve">коммуникативные </w:t>
      </w:r>
      <w:r w:rsidRPr="00367167">
        <w:rPr>
          <w:i/>
          <w:iCs/>
          <w:color w:val="auto"/>
        </w:rPr>
        <w:t>действия обеспечивают сформированность социальных навыков обучающихся.</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Общение:</w:t>
      </w:r>
    </w:p>
    <w:p w:rsidR="00A57638" w:rsidRPr="00367167" w:rsidRDefault="00E235EB" w:rsidP="00B35F08">
      <w:pPr>
        <w:pStyle w:val="13"/>
        <w:numPr>
          <w:ilvl w:val="0"/>
          <w:numId w:val="219"/>
        </w:numPr>
        <w:jc w:val="both"/>
        <w:rPr>
          <w:color w:val="auto"/>
        </w:rPr>
      </w:pPr>
      <w:r w:rsidRPr="00367167">
        <w:rPr>
          <w:color w:val="auto"/>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A57638" w:rsidRPr="00367167" w:rsidRDefault="00E235EB" w:rsidP="00B35F08">
      <w:pPr>
        <w:pStyle w:val="13"/>
        <w:numPr>
          <w:ilvl w:val="0"/>
          <w:numId w:val="219"/>
        </w:numPr>
        <w:jc w:val="both"/>
        <w:rPr>
          <w:color w:val="auto"/>
        </w:rPr>
      </w:pPr>
      <w:r w:rsidRPr="00367167">
        <w:rPr>
          <w:color w:val="auto"/>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A57638" w:rsidRPr="00367167" w:rsidRDefault="00E235EB" w:rsidP="00B35F08">
      <w:pPr>
        <w:pStyle w:val="13"/>
        <w:numPr>
          <w:ilvl w:val="0"/>
          <w:numId w:val="219"/>
        </w:numPr>
        <w:jc w:val="both"/>
        <w:rPr>
          <w:color w:val="auto"/>
        </w:rPr>
      </w:pPr>
      <w:r w:rsidRPr="00367167">
        <w:rPr>
          <w:color w:val="auto"/>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Сотрудничество:</w:t>
      </w:r>
    </w:p>
    <w:p w:rsidR="00A57638" w:rsidRPr="00367167" w:rsidRDefault="00E235EB" w:rsidP="00B35F08">
      <w:pPr>
        <w:pStyle w:val="13"/>
        <w:numPr>
          <w:ilvl w:val="0"/>
          <w:numId w:val="220"/>
        </w:numPr>
        <w:spacing w:line="257" w:lineRule="auto"/>
        <w:jc w:val="both"/>
        <w:rPr>
          <w:color w:val="auto"/>
        </w:rPr>
      </w:pPr>
      <w:r w:rsidRPr="00367167">
        <w:rPr>
          <w:color w:val="auto"/>
        </w:rPr>
        <w:t>понимать и использовать преимущества командной и индивидуальной работы при решении учебных математических</w:t>
      </w:r>
    </w:p>
    <w:p w:rsidR="00A57638" w:rsidRPr="00367167" w:rsidRDefault="00E235EB" w:rsidP="00B35F08">
      <w:pPr>
        <w:pStyle w:val="13"/>
        <w:numPr>
          <w:ilvl w:val="0"/>
          <w:numId w:val="220"/>
        </w:numPr>
        <w:jc w:val="both"/>
        <w:rPr>
          <w:color w:val="auto"/>
        </w:rPr>
      </w:pPr>
      <w:r w:rsidRPr="00367167">
        <w:rPr>
          <w:color w:val="auto"/>
        </w:rPr>
        <w:t>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A57638" w:rsidRPr="00367167" w:rsidRDefault="00E235EB" w:rsidP="00B35F08">
      <w:pPr>
        <w:pStyle w:val="13"/>
        <w:numPr>
          <w:ilvl w:val="0"/>
          <w:numId w:val="220"/>
        </w:numPr>
        <w:spacing w:after="80" w:line="266" w:lineRule="auto"/>
        <w:jc w:val="both"/>
        <w:rPr>
          <w:color w:val="auto"/>
        </w:rPr>
      </w:pPr>
      <w:r w:rsidRPr="00367167">
        <w:rPr>
          <w:color w:val="auto"/>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A57638" w:rsidRPr="00367167" w:rsidRDefault="00E235EB">
      <w:pPr>
        <w:pStyle w:val="13"/>
        <w:spacing w:after="80" w:line="252" w:lineRule="auto"/>
        <w:jc w:val="both"/>
        <w:rPr>
          <w:color w:val="auto"/>
        </w:rPr>
      </w:pPr>
      <w:r w:rsidRPr="00367167">
        <w:rPr>
          <w:i/>
          <w:iCs/>
          <w:color w:val="auto"/>
        </w:rPr>
        <w:t xml:space="preserve">3) Универсальные </w:t>
      </w:r>
      <w:r w:rsidRPr="00367167">
        <w:rPr>
          <w:b/>
          <w:bCs/>
          <w:i/>
          <w:iCs/>
          <w:color w:val="auto"/>
          <w:sz w:val="19"/>
          <w:szCs w:val="19"/>
        </w:rPr>
        <w:t xml:space="preserve">регулятивные </w:t>
      </w:r>
      <w:r w:rsidRPr="00367167">
        <w:rPr>
          <w:i/>
          <w:iCs/>
          <w:color w:val="auto"/>
        </w:rPr>
        <w:t>действия обеспечивают формирование смысловых установок и жизненных навыков личности.</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Самоорганизация:</w:t>
      </w:r>
    </w:p>
    <w:p w:rsidR="00A57638" w:rsidRPr="00367167" w:rsidRDefault="00E235EB" w:rsidP="00B35F08">
      <w:pPr>
        <w:pStyle w:val="13"/>
        <w:numPr>
          <w:ilvl w:val="0"/>
          <w:numId w:val="221"/>
        </w:numPr>
        <w:spacing w:after="80" w:line="269" w:lineRule="auto"/>
        <w:jc w:val="both"/>
        <w:rPr>
          <w:color w:val="auto"/>
        </w:rPr>
      </w:pPr>
      <w:r w:rsidRPr="00367167">
        <w:rPr>
          <w:color w:val="auto"/>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A57638" w:rsidRPr="00367167" w:rsidRDefault="00E235EB">
      <w:pPr>
        <w:pStyle w:val="60"/>
        <w:spacing w:line="298" w:lineRule="auto"/>
        <w:jc w:val="both"/>
        <w:rPr>
          <w:rFonts w:ascii="Times New Roman" w:hAnsi="Times New Roman" w:cs="Times New Roman"/>
          <w:color w:val="auto"/>
        </w:rPr>
      </w:pPr>
      <w:r w:rsidRPr="00367167">
        <w:rPr>
          <w:rFonts w:ascii="Times New Roman" w:hAnsi="Times New Roman" w:cs="Times New Roman"/>
          <w:color w:val="auto"/>
        </w:rPr>
        <w:t>Самоконтроль:</w:t>
      </w:r>
    </w:p>
    <w:p w:rsidR="00A57638" w:rsidRPr="00367167" w:rsidRDefault="00E235EB" w:rsidP="00B35F08">
      <w:pPr>
        <w:pStyle w:val="13"/>
        <w:numPr>
          <w:ilvl w:val="0"/>
          <w:numId w:val="221"/>
        </w:numPr>
        <w:spacing w:line="300" w:lineRule="auto"/>
        <w:jc w:val="both"/>
        <w:rPr>
          <w:color w:val="auto"/>
        </w:rPr>
      </w:pPr>
      <w:r w:rsidRPr="00367167">
        <w:rPr>
          <w:color w:val="auto"/>
        </w:rPr>
        <w:t xml:space="preserve">владеть способами самопроверки, самоконтроля процесса и </w:t>
      </w:r>
      <w:r w:rsidRPr="00367167">
        <w:rPr>
          <w:color w:val="auto"/>
        </w:rPr>
        <w:lastRenderedPageBreak/>
        <w:t>результата решения математической задачи;</w:t>
      </w:r>
    </w:p>
    <w:p w:rsidR="00A57638" w:rsidRPr="00367167" w:rsidRDefault="00E235EB" w:rsidP="00B35F08">
      <w:pPr>
        <w:pStyle w:val="13"/>
        <w:numPr>
          <w:ilvl w:val="0"/>
          <w:numId w:val="221"/>
        </w:numPr>
        <w:spacing w:line="276" w:lineRule="auto"/>
        <w:jc w:val="both"/>
        <w:rPr>
          <w:color w:val="auto"/>
        </w:rPr>
      </w:pPr>
      <w:r w:rsidRPr="00367167">
        <w:rPr>
          <w:color w:val="auto"/>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A57638" w:rsidRPr="00367167" w:rsidRDefault="00E235EB" w:rsidP="00B35F08">
      <w:pPr>
        <w:pStyle w:val="13"/>
        <w:numPr>
          <w:ilvl w:val="0"/>
          <w:numId w:val="221"/>
        </w:numPr>
        <w:spacing w:after="160" w:line="276" w:lineRule="auto"/>
        <w:jc w:val="both"/>
        <w:rPr>
          <w:color w:val="auto"/>
        </w:rPr>
      </w:pPr>
      <w:r w:rsidRPr="00367167">
        <w:rPr>
          <w:color w:val="auto"/>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ПРЕДМЕТНЫЕ РЕЗУЛЬТАТЫ</w:t>
      </w:r>
    </w:p>
    <w:p w:rsidR="00A57638" w:rsidRPr="00367167" w:rsidRDefault="00E235EB">
      <w:pPr>
        <w:pStyle w:val="13"/>
        <w:spacing w:line="252" w:lineRule="auto"/>
        <w:jc w:val="both"/>
        <w:rPr>
          <w:color w:val="auto"/>
        </w:rPr>
      </w:pPr>
      <w:r w:rsidRPr="00367167">
        <w:rPr>
          <w:color w:val="auto"/>
        </w:rPr>
        <w:t xml:space="preserve">Предметные результаты освоения </w:t>
      </w:r>
      <w:r w:rsidR="00335C50" w:rsidRPr="00367167">
        <w:rPr>
          <w:color w:val="auto"/>
        </w:rPr>
        <w:t xml:space="preserve"> </w:t>
      </w:r>
      <w:r w:rsidRPr="00367167">
        <w:rPr>
          <w:color w:val="auto"/>
        </w:rPr>
        <w:t xml:space="preserve">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A57638" w:rsidRPr="00367167" w:rsidRDefault="00E235EB">
      <w:pPr>
        <w:pStyle w:val="13"/>
        <w:spacing w:line="252" w:lineRule="auto"/>
        <w:jc w:val="both"/>
        <w:rPr>
          <w:color w:val="auto"/>
        </w:rPr>
        <w:sectPr w:rsidR="00A57638" w:rsidRPr="00367167">
          <w:footnotePr>
            <w:numRestart w:val="eachPage"/>
          </w:footnotePr>
          <w:pgSz w:w="7824" w:h="12019"/>
          <w:pgMar w:top="672" w:right="706" w:bottom="914" w:left="701" w:header="0" w:footer="3" w:gutter="0"/>
          <w:cols w:space="720"/>
          <w:noEndnote/>
          <w:docGrid w:linePitch="360"/>
        </w:sectPr>
      </w:pPr>
      <w:r w:rsidRPr="00367167">
        <w:rPr>
          <w:color w:val="auto"/>
        </w:rPr>
        <w:t>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A57638" w:rsidRPr="00367167" w:rsidRDefault="00335C50" w:rsidP="004262A7">
      <w:pPr>
        <w:pStyle w:val="af5"/>
        <w:pBdr>
          <w:bottom w:val="single" w:sz="12" w:space="1" w:color="auto"/>
        </w:pBdr>
        <w:rPr>
          <w:rFonts w:ascii="Times New Roman" w:hAnsi="Times New Roman" w:cs="Times New Roman"/>
        </w:rPr>
      </w:pPr>
      <w:bookmarkStart w:id="532" w:name="bookmark1266"/>
      <w:r w:rsidRPr="00367167">
        <w:rPr>
          <w:rFonts w:ascii="Times New Roman" w:hAnsi="Times New Roman" w:cs="Times New Roman"/>
        </w:rPr>
        <w:lastRenderedPageBreak/>
        <w:t xml:space="preserve"> </w:t>
      </w:r>
      <w:r w:rsidR="00E235EB" w:rsidRPr="00367167">
        <w:rPr>
          <w:rFonts w:ascii="Times New Roman" w:hAnsi="Times New Roman" w:cs="Times New Roman"/>
        </w:rPr>
        <w:t xml:space="preserve"> РАБОЧАЯ ПРОГРАММА УЧЕБНОГО КУРСА «МАТЕМАТИКА». 5—6 КЛАССЫ</w:t>
      </w:r>
      <w:bookmarkEnd w:id="532"/>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sz w:val="18"/>
          <w:szCs w:val="18"/>
        </w:rPr>
      </w:pPr>
      <w:r w:rsidRPr="00367167">
        <w:rPr>
          <w:rFonts w:ascii="Times New Roman" w:hAnsi="Times New Roman" w:cs="Times New Roman"/>
          <w:sz w:val="18"/>
          <w:szCs w:val="18"/>
        </w:rPr>
        <w:t>ЦЕЛИ ИЗУЧЕНИЯ УЧЕБНОГО КУРСА</w:t>
      </w:r>
    </w:p>
    <w:p w:rsidR="00A57638" w:rsidRPr="00367167" w:rsidRDefault="00E235EB">
      <w:pPr>
        <w:pStyle w:val="13"/>
        <w:spacing w:line="252" w:lineRule="auto"/>
        <w:jc w:val="both"/>
        <w:rPr>
          <w:color w:val="auto"/>
        </w:rPr>
      </w:pPr>
      <w:r w:rsidRPr="00367167">
        <w:rPr>
          <w:color w:val="auto"/>
        </w:rPr>
        <w:t>Приоритетными целями обучения математике в 5—6 классах являются:</w:t>
      </w:r>
    </w:p>
    <w:p w:rsidR="00A57638" w:rsidRPr="00367167" w:rsidRDefault="00E235EB" w:rsidP="00B35F08">
      <w:pPr>
        <w:pStyle w:val="13"/>
        <w:numPr>
          <w:ilvl w:val="0"/>
          <w:numId w:val="222"/>
        </w:numPr>
        <w:spacing w:line="252" w:lineRule="auto"/>
        <w:jc w:val="both"/>
        <w:rPr>
          <w:color w:val="auto"/>
        </w:rPr>
      </w:pPr>
      <w:r w:rsidRPr="00367167">
        <w:rPr>
          <w:color w:val="auto"/>
        </w:rP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A57638" w:rsidRPr="00367167" w:rsidRDefault="00E235EB" w:rsidP="00B35F08">
      <w:pPr>
        <w:pStyle w:val="13"/>
        <w:numPr>
          <w:ilvl w:val="0"/>
          <w:numId w:val="222"/>
        </w:numPr>
        <w:spacing w:line="252" w:lineRule="auto"/>
        <w:jc w:val="both"/>
        <w:rPr>
          <w:color w:val="auto"/>
        </w:rPr>
      </w:pPr>
      <w:r w:rsidRPr="00367167">
        <w:rPr>
          <w:color w:val="auto"/>
        </w:rP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A57638" w:rsidRPr="00367167" w:rsidRDefault="00E235EB" w:rsidP="00B35F08">
      <w:pPr>
        <w:pStyle w:val="13"/>
        <w:numPr>
          <w:ilvl w:val="0"/>
          <w:numId w:val="222"/>
        </w:numPr>
        <w:spacing w:line="252" w:lineRule="auto"/>
        <w:jc w:val="both"/>
        <w:rPr>
          <w:color w:val="auto"/>
        </w:rPr>
      </w:pPr>
      <w:r w:rsidRPr="00367167">
        <w:rPr>
          <w:color w:val="auto"/>
        </w:rPr>
        <w:t>подведение обучающихся на доступном для них уровне к осознанию взаимосвязи математики и окружающего мира;</w:t>
      </w:r>
    </w:p>
    <w:p w:rsidR="00A57638" w:rsidRPr="00367167" w:rsidRDefault="00E235EB" w:rsidP="00B35F08">
      <w:pPr>
        <w:pStyle w:val="13"/>
        <w:numPr>
          <w:ilvl w:val="0"/>
          <w:numId w:val="222"/>
        </w:numPr>
        <w:spacing w:after="240" w:line="252" w:lineRule="auto"/>
        <w:jc w:val="both"/>
        <w:rPr>
          <w:color w:val="auto"/>
        </w:rPr>
      </w:pPr>
      <w:r w:rsidRPr="00367167">
        <w:rPr>
          <w:color w:val="auto"/>
        </w:rP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A57638" w:rsidRPr="00367167" w:rsidRDefault="00E235EB">
      <w:pPr>
        <w:pStyle w:val="13"/>
        <w:spacing w:line="252" w:lineRule="auto"/>
        <w:jc w:val="both"/>
        <w:rPr>
          <w:color w:val="auto"/>
        </w:rPr>
      </w:pPr>
      <w:r w:rsidRPr="00367167">
        <w:rPr>
          <w:color w:val="auto"/>
        </w:rPr>
        <w:t>Основные линии содержания курса математики в 5—6 классах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A57638" w:rsidRPr="00367167" w:rsidRDefault="00E235EB">
      <w:pPr>
        <w:pStyle w:val="13"/>
        <w:spacing w:line="252" w:lineRule="auto"/>
        <w:jc w:val="both"/>
        <w:rPr>
          <w:color w:val="auto"/>
        </w:rPr>
      </w:pPr>
      <w:r w:rsidRPr="00367167">
        <w:rPr>
          <w:color w:val="auto"/>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A57638" w:rsidRPr="00367167" w:rsidRDefault="00E235EB">
      <w:pPr>
        <w:pStyle w:val="13"/>
        <w:spacing w:line="252" w:lineRule="auto"/>
        <w:jc w:val="both"/>
        <w:rPr>
          <w:color w:val="auto"/>
        </w:rPr>
      </w:pPr>
      <w:r w:rsidRPr="00367167">
        <w:rPr>
          <w:color w:val="auto"/>
        </w:rPr>
        <w:t xml:space="preserve">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w:t>
      </w:r>
      <w:r w:rsidRPr="00367167">
        <w:rPr>
          <w:color w:val="auto"/>
        </w:rPr>
        <w:lastRenderedPageBreak/>
        <w:t>возможности для понимания обучающимися прикладного применения новой записи при изучении других предметов и при практическом использовании. К 6 классу отнесён второй этап в изучении дробей, где происходит совершенствование навыков сравнения и преобразования дробей, освоение новых вычислительных алгоритмов, оттачивание техники вычислений, в том числе значений 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A57638" w:rsidRPr="00367167" w:rsidRDefault="00E235EB">
      <w:pPr>
        <w:pStyle w:val="13"/>
        <w:spacing w:line="252" w:lineRule="auto"/>
        <w:jc w:val="both"/>
        <w:rPr>
          <w:color w:val="auto"/>
        </w:rPr>
      </w:pPr>
      <w:r w:rsidRPr="00367167">
        <w:rPr>
          <w:color w:val="auto"/>
        </w:rPr>
        <w:t>Особенностью изучения положительных и отрицательных чисел является то, что они также могут рассматриваться в несколько этапов. В 6 классе в начале изучения темы «Положительные 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 Это позволяет на доступном уровне познакомить учащихся практически со всеми основными понятиями темы, в том числе и с правилами знаков при выполнении арифметических действий. Изучение рациональных чисел на этом не закончится, а будет продолжено в курсе алгебры 7 класса, что станет следующим проходом всех принципиальных вопросов, тем самым разделение трудностей облегчает восприятие материала, а распределение во времени способствует прочности приобретаемых навыков.</w:t>
      </w:r>
    </w:p>
    <w:p w:rsidR="00A57638" w:rsidRPr="00367167" w:rsidRDefault="00E235EB">
      <w:pPr>
        <w:pStyle w:val="13"/>
        <w:spacing w:line="252" w:lineRule="auto"/>
        <w:jc w:val="both"/>
        <w:rPr>
          <w:color w:val="auto"/>
        </w:rPr>
      </w:pPr>
      <w:r w:rsidRPr="00367167">
        <w:rPr>
          <w:color w:val="auto"/>
        </w:rPr>
        <w:t>При обучении решению текстовых задач в 5—6 классах используются арифметические приёмы решения. Текстовые задачи, решаемые при отработке вычислительных навыков в 5—6 классах,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A57638" w:rsidRPr="00367167" w:rsidRDefault="00E235EB">
      <w:pPr>
        <w:pStyle w:val="13"/>
        <w:spacing w:line="252" w:lineRule="auto"/>
        <w:jc w:val="both"/>
        <w:rPr>
          <w:color w:val="auto"/>
        </w:rPr>
      </w:pPr>
      <w:r w:rsidRPr="00367167">
        <w:rPr>
          <w:color w:val="auto"/>
        </w:rPr>
        <w:t xml:space="preserve">В </w:t>
      </w:r>
      <w:r w:rsidR="00335C50" w:rsidRPr="00367167">
        <w:rPr>
          <w:color w:val="auto"/>
        </w:rPr>
        <w:t xml:space="preserve"> </w:t>
      </w:r>
      <w:r w:rsidRPr="00367167">
        <w:rPr>
          <w:color w:val="auto"/>
        </w:rPr>
        <w:t xml:space="preserve"> рабочей программе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A57638" w:rsidRPr="00367167" w:rsidRDefault="00E235EB">
      <w:pPr>
        <w:pStyle w:val="13"/>
        <w:spacing w:after="340" w:line="252" w:lineRule="auto"/>
        <w:jc w:val="both"/>
        <w:rPr>
          <w:color w:val="auto"/>
        </w:rPr>
      </w:pPr>
      <w:r w:rsidRPr="00367167">
        <w:rPr>
          <w:color w:val="auto"/>
        </w:rPr>
        <w:t xml:space="preserve">В курсе «Математики» 5—6 классов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w:t>
      </w:r>
      <w:r w:rsidRPr="00367167">
        <w:rPr>
          <w:color w:val="auto"/>
        </w:rPr>
        <w:lastRenderedPageBreak/>
        <w:t>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МЕСТО УЧЕБНОГО КУРСА В УЧЕБНОМ ПЛАНЕ</w:t>
      </w:r>
    </w:p>
    <w:p w:rsidR="00A57638" w:rsidRPr="00367167" w:rsidRDefault="00E235EB">
      <w:pPr>
        <w:pStyle w:val="13"/>
        <w:spacing w:line="252" w:lineRule="auto"/>
        <w:jc w:val="both"/>
        <w:rPr>
          <w:color w:val="auto"/>
        </w:rPr>
      </w:pPr>
      <w:r w:rsidRPr="00367167">
        <w:rPr>
          <w:color w:val="auto"/>
        </w:rPr>
        <w:t>Согласно учебному плану в 5—6 классах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элементы логики и начала описательной статистики.</w:t>
      </w:r>
    </w:p>
    <w:p w:rsidR="00A57638" w:rsidRPr="00367167" w:rsidRDefault="00E235EB">
      <w:pPr>
        <w:pStyle w:val="13"/>
        <w:spacing w:after="340" w:line="252" w:lineRule="auto"/>
        <w:jc w:val="both"/>
        <w:rPr>
          <w:color w:val="auto"/>
        </w:rPr>
      </w:pPr>
      <w:r w:rsidRPr="00367167">
        <w:rPr>
          <w:color w:val="auto"/>
        </w:rPr>
        <w:t>Учебный план на изучение математики в 5—6 классах отводит не менее 5 учебных часов в неделю в течение каждого года обучения, всего не менее 340 учебных часов.</w:t>
      </w:r>
    </w:p>
    <w:p w:rsidR="004262A7" w:rsidRPr="00367167" w:rsidRDefault="00E235EB" w:rsidP="004262A7">
      <w:pPr>
        <w:pStyle w:val="af5"/>
        <w:rPr>
          <w:rFonts w:ascii="Times New Roman" w:hAnsi="Times New Roman" w:cs="Times New Roman"/>
        </w:rPr>
      </w:pPr>
      <w:r w:rsidRPr="00367167">
        <w:rPr>
          <w:rFonts w:ascii="Times New Roman" w:hAnsi="Times New Roman" w:cs="Times New Roman"/>
        </w:rPr>
        <w:t xml:space="preserve">СОДЕРЖАНИЕ УЧЕБНОГО КУРСА (ПО ГОДАМ ОБУЧЕНИЯ) </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5 класс</w:t>
      </w:r>
    </w:p>
    <w:p w:rsidR="004262A7" w:rsidRPr="00367167" w:rsidRDefault="004262A7">
      <w:pPr>
        <w:pStyle w:val="13"/>
        <w:spacing w:line="266" w:lineRule="auto"/>
        <w:jc w:val="both"/>
        <w:rPr>
          <w:b/>
          <w:bCs/>
          <w:i/>
          <w:iCs/>
          <w:color w:val="auto"/>
          <w:sz w:val="19"/>
          <w:szCs w:val="19"/>
        </w:rPr>
      </w:pPr>
    </w:p>
    <w:p w:rsidR="00A57638" w:rsidRPr="00367167" w:rsidRDefault="00E235EB">
      <w:pPr>
        <w:pStyle w:val="13"/>
        <w:spacing w:line="266" w:lineRule="auto"/>
        <w:jc w:val="both"/>
        <w:rPr>
          <w:color w:val="auto"/>
          <w:sz w:val="19"/>
          <w:szCs w:val="19"/>
        </w:rPr>
      </w:pPr>
      <w:r w:rsidRPr="00367167">
        <w:rPr>
          <w:b/>
          <w:bCs/>
          <w:i/>
          <w:iCs/>
          <w:color w:val="auto"/>
          <w:sz w:val="19"/>
          <w:szCs w:val="19"/>
        </w:rPr>
        <w:t>Натуральные числа и нуль</w:t>
      </w:r>
    </w:p>
    <w:p w:rsidR="00A57638" w:rsidRPr="00367167" w:rsidRDefault="00E235EB">
      <w:pPr>
        <w:pStyle w:val="13"/>
        <w:spacing w:line="252" w:lineRule="auto"/>
        <w:jc w:val="both"/>
        <w:rPr>
          <w:color w:val="auto"/>
        </w:rPr>
      </w:pPr>
      <w:r w:rsidRPr="00367167">
        <w:rPr>
          <w:color w:val="auto"/>
        </w:rPr>
        <w:t>Натуральное число. Ряд натуральных чисел. Число 0. Изображение натуральных чисел точками на координатной (числовой) прямой.</w:t>
      </w:r>
    </w:p>
    <w:p w:rsidR="00A57638" w:rsidRPr="00367167" w:rsidRDefault="00E235EB">
      <w:pPr>
        <w:pStyle w:val="13"/>
        <w:spacing w:line="252" w:lineRule="auto"/>
        <w:jc w:val="both"/>
        <w:rPr>
          <w:color w:val="auto"/>
        </w:rPr>
      </w:pPr>
      <w:r w:rsidRPr="00367167">
        <w:rPr>
          <w:color w:val="auto"/>
        </w:rPr>
        <w:t>Позиционная система счисления. Римская нумерация как пример непозиционной системы счисления. Десятичная система счисления.</w:t>
      </w:r>
    </w:p>
    <w:p w:rsidR="00A57638" w:rsidRPr="00367167" w:rsidRDefault="00E235EB" w:rsidP="004262A7">
      <w:pPr>
        <w:pStyle w:val="13"/>
        <w:spacing w:line="252" w:lineRule="auto"/>
        <w:ind w:firstLine="238"/>
        <w:jc w:val="both"/>
        <w:rPr>
          <w:color w:val="auto"/>
        </w:rPr>
      </w:pPr>
      <w:r w:rsidRPr="00367167">
        <w:rPr>
          <w:color w:val="auto"/>
        </w:rPr>
        <w:t>Сравнение натуральных чисел, сравнение натуральных чисел с нулём. Способы сравнения. Округление натуральных чисел.</w:t>
      </w:r>
    </w:p>
    <w:p w:rsidR="00A57638" w:rsidRPr="00367167" w:rsidRDefault="00E235EB" w:rsidP="004262A7">
      <w:pPr>
        <w:pStyle w:val="13"/>
        <w:spacing w:line="252" w:lineRule="auto"/>
        <w:ind w:firstLine="238"/>
        <w:jc w:val="both"/>
        <w:rPr>
          <w:color w:val="auto"/>
        </w:rPr>
      </w:pPr>
      <w:r w:rsidRPr="00367167">
        <w:rPr>
          <w:color w:val="auto"/>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A57638" w:rsidRPr="00367167" w:rsidRDefault="00E235EB">
      <w:pPr>
        <w:pStyle w:val="13"/>
        <w:spacing w:line="252" w:lineRule="auto"/>
        <w:jc w:val="both"/>
        <w:rPr>
          <w:color w:val="auto"/>
        </w:rPr>
      </w:pPr>
      <w:r w:rsidRPr="00367167">
        <w:rPr>
          <w:color w:val="auto"/>
        </w:rPr>
        <w:t>Использование букв для обозначения неизвестного компонента и записи свойств арифметических действий.</w:t>
      </w:r>
    </w:p>
    <w:p w:rsidR="00A57638" w:rsidRPr="00367167" w:rsidRDefault="00E235EB">
      <w:pPr>
        <w:pStyle w:val="13"/>
        <w:spacing w:line="252" w:lineRule="auto"/>
        <w:jc w:val="both"/>
        <w:rPr>
          <w:color w:val="auto"/>
        </w:rPr>
      </w:pPr>
      <w:r w:rsidRPr="00367167">
        <w:rPr>
          <w:color w:val="auto"/>
        </w:rPr>
        <w:t>Делители и кратные числа, разложение на множители. Простые и составные числа. Признаки делимости на 2, 5, 10, 3, 9. Деление с остатком.</w:t>
      </w:r>
    </w:p>
    <w:p w:rsidR="00A57638" w:rsidRPr="00367167" w:rsidRDefault="00E235EB">
      <w:pPr>
        <w:pStyle w:val="13"/>
        <w:spacing w:line="252" w:lineRule="auto"/>
        <w:jc w:val="both"/>
        <w:rPr>
          <w:color w:val="auto"/>
        </w:rPr>
      </w:pPr>
      <w:r w:rsidRPr="00367167">
        <w:rPr>
          <w:color w:val="auto"/>
        </w:rPr>
        <w:t>Степень с натуральным показателем. Запись числа в виде суммы разрядных слагаемых.</w:t>
      </w:r>
    </w:p>
    <w:p w:rsidR="00A57638" w:rsidRPr="00367167" w:rsidRDefault="00E235EB">
      <w:pPr>
        <w:pStyle w:val="13"/>
        <w:spacing w:after="120" w:line="252" w:lineRule="auto"/>
        <w:jc w:val="both"/>
        <w:rPr>
          <w:color w:val="auto"/>
        </w:rPr>
      </w:pPr>
      <w:r w:rsidRPr="00367167">
        <w:rPr>
          <w:color w:val="auto"/>
        </w:rPr>
        <w:t xml:space="preserve">Числовое выражение. Вычисление значений числовых выражений; </w:t>
      </w:r>
      <w:r w:rsidRPr="00367167">
        <w:rPr>
          <w:color w:val="auto"/>
        </w:rPr>
        <w:lastRenderedPageBreak/>
        <w:t>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A57638" w:rsidRPr="00367167" w:rsidRDefault="00E235EB">
      <w:pPr>
        <w:pStyle w:val="13"/>
        <w:spacing w:line="266" w:lineRule="auto"/>
        <w:jc w:val="both"/>
        <w:rPr>
          <w:color w:val="auto"/>
          <w:sz w:val="19"/>
          <w:szCs w:val="19"/>
        </w:rPr>
      </w:pPr>
      <w:r w:rsidRPr="00367167">
        <w:rPr>
          <w:b/>
          <w:bCs/>
          <w:i/>
          <w:iCs/>
          <w:color w:val="auto"/>
          <w:sz w:val="19"/>
          <w:szCs w:val="19"/>
        </w:rPr>
        <w:t>Дроби</w:t>
      </w:r>
    </w:p>
    <w:p w:rsidR="00A57638" w:rsidRPr="00367167" w:rsidRDefault="00E235EB">
      <w:pPr>
        <w:pStyle w:val="13"/>
        <w:jc w:val="both"/>
        <w:rPr>
          <w:color w:val="auto"/>
        </w:rPr>
      </w:pPr>
      <w:r w:rsidRPr="00367167">
        <w:rPr>
          <w:color w:val="auto"/>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A57638" w:rsidRPr="00367167" w:rsidRDefault="00E235EB">
      <w:pPr>
        <w:pStyle w:val="13"/>
        <w:jc w:val="both"/>
        <w:rPr>
          <w:color w:val="auto"/>
        </w:rPr>
      </w:pPr>
      <w:r w:rsidRPr="00367167">
        <w:rPr>
          <w:color w:val="auto"/>
        </w:rPr>
        <w:t>Сложение и вычитание дробей. Умножение и деление дробей; взаимно-обратные дроби. Нахождение части целого и целого по его части.</w:t>
      </w:r>
    </w:p>
    <w:p w:rsidR="00A57638" w:rsidRPr="00367167" w:rsidRDefault="00E235EB">
      <w:pPr>
        <w:pStyle w:val="13"/>
        <w:jc w:val="both"/>
        <w:rPr>
          <w:color w:val="auto"/>
        </w:rPr>
      </w:pPr>
      <w:r w:rsidRPr="00367167">
        <w:rPr>
          <w:color w:val="auto"/>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A57638" w:rsidRPr="00367167" w:rsidRDefault="00E235EB">
      <w:pPr>
        <w:pStyle w:val="13"/>
        <w:spacing w:after="120"/>
        <w:jc w:val="both"/>
        <w:rPr>
          <w:color w:val="auto"/>
        </w:rPr>
      </w:pPr>
      <w:r w:rsidRPr="00367167">
        <w:rPr>
          <w:color w:val="auto"/>
        </w:rPr>
        <w:t>Арифметические действия с десятичными дробями. Округление десятичных дробей.</w:t>
      </w:r>
    </w:p>
    <w:p w:rsidR="00A57638" w:rsidRPr="00367167" w:rsidRDefault="00E235EB">
      <w:pPr>
        <w:pStyle w:val="13"/>
        <w:spacing w:line="266" w:lineRule="auto"/>
        <w:jc w:val="both"/>
        <w:rPr>
          <w:color w:val="auto"/>
          <w:sz w:val="19"/>
          <w:szCs w:val="19"/>
        </w:rPr>
      </w:pPr>
      <w:r w:rsidRPr="00367167">
        <w:rPr>
          <w:b/>
          <w:bCs/>
          <w:i/>
          <w:iCs/>
          <w:color w:val="auto"/>
          <w:sz w:val="19"/>
          <w:szCs w:val="19"/>
        </w:rPr>
        <w:t>Решение текстовых задач</w:t>
      </w:r>
    </w:p>
    <w:p w:rsidR="00A57638" w:rsidRPr="00367167" w:rsidRDefault="00E235EB">
      <w:pPr>
        <w:pStyle w:val="13"/>
        <w:spacing w:after="60"/>
        <w:jc w:val="both"/>
        <w:rPr>
          <w:color w:val="auto"/>
        </w:rPr>
      </w:pPr>
      <w:r w:rsidRPr="00367167">
        <w:rPr>
          <w:color w:val="auto"/>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A57638" w:rsidRPr="00367167" w:rsidRDefault="00E235EB">
      <w:pPr>
        <w:pStyle w:val="13"/>
        <w:spacing w:line="252" w:lineRule="auto"/>
        <w:jc w:val="both"/>
        <w:rPr>
          <w:color w:val="auto"/>
        </w:rPr>
      </w:pPr>
      <w:r w:rsidRPr="00367167">
        <w:rPr>
          <w:color w:val="auto"/>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A57638" w:rsidRPr="00367167" w:rsidRDefault="00E235EB">
      <w:pPr>
        <w:pStyle w:val="13"/>
        <w:spacing w:line="252" w:lineRule="auto"/>
        <w:jc w:val="both"/>
        <w:rPr>
          <w:color w:val="auto"/>
        </w:rPr>
      </w:pPr>
      <w:r w:rsidRPr="00367167">
        <w:rPr>
          <w:color w:val="auto"/>
        </w:rPr>
        <w:t>Решение основных задач на дроби.</w:t>
      </w:r>
    </w:p>
    <w:p w:rsidR="00A57638" w:rsidRPr="00367167" w:rsidRDefault="00E235EB">
      <w:pPr>
        <w:pStyle w:val="13"/>
        <w:spacing w:after="80" w:line="252" w:lineRule="auto"/>
        <w:jc w:val="both"/>
        <w:rPr>
          <w:color w:val="auto"/>
        </w:rPr>
      </w:pPr>
      <w:r w:rsidRPr="00367167">
        <w:rPr>
          <w:color w:val="auto"/>
        </w:rPr>
        <w:t>Представление данных в виде таблиц, столбчатых диаграмм.</w:t>
      </w:r>
    </w:p>
    <w:p w:rsidR="00A57638" w:rsidRPr="00367167" w:rsidRDefault="00E235EB">
      <w:pPr>
        <w:pStyle w:val="13"/>
        <w:spacing w:line="266" w:lineRule="auto"/>
        <w:jc w:val="both"/>
        <w:rPr>
          <w:color w:val="auto"/>
          <w:sz w:val="19"/>
          <w:szCs w:val="19"/>
        </w:rPr>
      </w:pPr>
      <w:r w:rsidRPr="00367167">
        <w:rPr>
          <w:b/>
          <w:bCs/>
          <w:i/>
          <w:iCs/>
          <w:color w:val="auto"/>
          <w:sz w:val="19"/>
          <w:szCs w:val="19"/>
        </w:rPr>
        <w:t>Наглядная геометрия</w:t>
      </w:r>
    </w:p>
    <w:p w:rsidR="00A57638" w:rsidRPr="00367167" w:rsidRDefault="00E235EB">
      <w:pPr>
        <w:pStyle w:val="13"/>
        <w:jc w:val="both"/>
        <w:rPr>
          <w:color w:val="auto"/>
        </w:rPr>
      </w:pPr>
      <w:r w:rsidRPr="00367167">
        <w:rPr>
          <w:color w:val="auto"/>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A57638" w:rsidRPr="00367167" w:rsidRDefault="00E235EB">
      <w:pPr>
        <w:pStyle w:val="13"/>
        <w:jc w:val="both"/>
        <w:rPr>
          <w:color w:val="auto"/>
        </w:rPr>
      </w:pPr>
      <w:r w:rsidRPr="00367167">
        <w:rPr>
          <w:color w:val="auto"/>
        </w:rPr>
        <w:t>Длина отрезка, метрические единицы длины. Длина ломаной, периметр многоугольника. Измерение и построение углов с помощью транспортира.</w:t>
      </w:r>
    </w:p>
    <w:p w:rsidR="00A57638" w:rsidRPr="00367167" w:rsidRDefault="00E235EB">
      <w:pPr>
        <w:pStyle w:val="13"/>
        <w:jc w:val="both"/>
        <w:rPr>
          <w:color w:val="auto"/>
        </w:rPr>
      </w:pPr>
      <w:r w:rsidRPr="00367167">
        <w:rPr>
          <w:color w:val="auto"/>
        </w:rPr>
        <w:t>Наглядные представления о фигурах на плоскости: многоугольник; прямоугольник, квадрат; треугольник, о равенстве фигур.</w:t>
      </w:r>
    </w:p>
    <w:p w:rsidR="00A57638" w:rsidRPr="00367167" w:rsidRDefault="00E235EB">
      <w:pPr>
        <w:pStyle w:val="13"/>
        <w:jc w:val="both"/>
        <w:rPr>
          <w:color w:val="auto"/>
        </w:rPr>
      </w:pPr>
      <w:r w:rsidRPr="00367167">
        <w:rPr>
          <w:color w:val="auto"/>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A57638" w:rsidRPr="00367167" w:rsidRDefault="00E235EB">
      <w:pPr>
        <w:pStyle w:val="13"/>
        <w:jc w:val="both"/>
        <w:rPr>
          <w:color w:val="auto"/>
        </w:rPr>
      </w:pPr>
      <w:r w:rsidRPr="00367167">
        <w:rPr>
          <w:color w:val="auto"/>
        </w:rPr>
        <w:lastRenderedPageBreak/>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A57638" w:rsidRPr="00367167" w:rsidRDefault="00E235EB">
      <w:pPr>
        <w:pStyle w:val="13"/>
        <w:jc w:val="both"/>
        <w:rPr>
          <w:color w:val="auto"/>
        </w:rPr>
      </w:pPr>
      <w:r w:rsidRPr="00367167">
        <w:rPr>
          <w:color w:val="auto"/>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A57638" w:rsidRPr="00367167" w:rsidRDefault="00E235EB">
      <w:pPr>
        <w:pStyle w:val="13"/>
        <w:spacing w:after="260"/>
        <w:jc w:val="both"/>
        <w:rPr>
          <w:color w:val="auto"/>
        </w:rPr>
      </w:pPr>
      <w:r w:rsidRPr="00367167">
        <w:rPr>
          <w:color w:val="auto"/>
        </w:rPr>
        <w:t>Объём прямоугольного параллелепипеда, куба. Единицы измерения объёма.</w:t>
      </w:r>
    </w:p>
    <w:p w:rsidR="00A57638" w:rsidRPr="00367167" w:rsidRDefault="00E235EB" w:rsidP="004262A7">
      <w:pPr>
        <w:pStyle w:val="af5"/>
        <w:rPr>
          <w:rFonts w:ascii="Times New Roman" w:hAnsi="Times New Roman" w:cs="Times New Roman"/>
        </w:rPr>
      </w:pPr>
      <w:bookmarkStart w:id="533" w:name="bookmark1268"/>
      <w:r w:rsidRPr="00367167">
        <w:rPr>
          <w:rFonts w:ascii="Times New Roman" w:hAnsi="Times New Roman" w:cs="Times New Roman"/>
        </w:rPr>
        <w:t>6 класс</w:t>
      </w:r>
      <w:bookmarkEnd w:id="533"/>
    </w:p>
    <w:p w:rsidR="004262A7" w:rsidRPr="00367167" w:rsidRDefault="004262A7">
      <w:pPr>
        <w:pStyle w:val="13"/>
        <w:spacing w:line="266" w:lineRule="auto"/>
        <w:jc w:val="both"/>
        <w:rPr>
          <w:b/>
          <w:bCs/>
          <w:i/>
          <w:iCs/>
          <w:color w:val="auto"/>
          <w:sz w:val="19"/>
          <w:szCs w:val="19"/>
        </w:rPr>
      </w:pPr>
    </w:p>
    <w:p w:rsidR="00A57638" w:rsidRPr="00367167" w:rsidRDefault="00E235EB">
      <w:pPr>
        <w:pStyle w:val="13"/>
        <w:spacing w:line="266" w:lineRule="auto"/>
        <w:jc w:val="both"/>
        <w:rPr>
          <w:color w:val="auto"/>
          <w:sz w:val="19"/>
          <w:szCs w:val="19"/>
        </w:rPr>
      </w:pPr>
      <w:r w:rsidRPr="00367167">
        <w:rPr>
          <w:b/>
          <w:bCs/>
          <w:i/>
          <w:iCs/>
          <w:color w:val="auto"/>
          <w:sz w:val="19"/>
          <w:szCs w:val="19"/>
        </w:rPr>
        <w:t>Натуральные числа</w:t>
      </w:r>
    </w:p>
    <w:p w:rsidR="00A57638" w:rsidRPr="00367167" w:rsidRDefault="00E235EB">
      <w:pPr>
        <w:pStyle w:val="13"/>
        <w:spacing w:after="80"/>
        <w:jc w:val="both"/>
        <w:rPr>
          <w:color w:val="auto"/>
        </w:rPr>
      </w:pPr>
      <w:r w:rsidRPr="00367167">
        <w:rPr>
          <w:color w:val="auto"/>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A57638" w:rsidRPr="00367167" w:rsidRDefault="00E235EB">
      <w:pPr>
        <w:pStyle w:val="13"/>
        <w:spacing w:after="100" w:line="252" w:lineRule="auto"/>
        <w:jc w:val="both"/>
        <w:rPr>
          <w:color w:val="auto"/>
        </w:rPr>
      </w:pPr>
      <w:r w:rsidRPr="00367167">
        <w:rPr>
          <w:color w:val="auto"/>
        </w:rPr>
        <w:t>Делители и кратные числа; наибольший общий делитель и наименьшее общее кратное. Делимость суммы и произведения. Деление с остатком.</w:t>
      </w:r>
    </w:p>
    <w:p w:rsidR="00A57638" w:rsidRPr="00367167" w:rsidRDefault="00E235EB">
      <w:pPr>
        <w:pStyle w:val="13"/>
        <w:spacing w:line="266" w:lineRule="auto"/>
        <w:jc w:val="both"/>
        <w:rPr>
          <w:color w:val="auto"/>
          <w:sz w:val="19"/>
          <w:szCs w:val="19"/>
        </w:rPr>
      </w:pPr>
      <w:r w:rsidRPr="00367167">
        <w:rPr>
          <w:b/>
          <w:bCs/>
          <w:i/>
          <w:iCs/>
          <w:color w:val="auto"/>
          <w:sz w:val="19"/>
          <w:szCs w:val="19"/>
        </w:rPr>
        <w:t>Дроби</w:t>
      </w:r>
    </w:p>
    <w:p w:rsidR="00A57638" w:rsidRPr="00367167" w:rsidRDefault="00E235EB">
      <w:pPr>
        <w:pStyle w:val="13"/>
        <w:jc w:val="both"/>
        <w:rPr>
          <w:color w:val="auto"/>
        </w:rPr>
      </w:pPr>
      <w:r w:rsidRPr="00367167">
        <w:rPr>
          <w:color w:val="auto"/>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A57638" w:rsidRPr="00367167" w:rsidRDefault="00E235EB">
      <w:pPr>
        <w:pStyle w:val="13"/>
        <w:jc w:val="both"/>
        <w:rPr>
          <w:color w:val="auto"/>
        </w:rPr>
      </w:pPr>
      <w:r w:rsidRPr="00367167">
        <w:rPr>
          <w:color w:val="auto"/>
        </w:rPr>
        <w:t>Отношение. Деление в данном отношении. Масштаб, пропорция. Применение пропорций при решении задач.</w:t>
      </w:r>
    </w:p>
    <w:p w:rsidR="00A57638" w:rsidRPr="00367167" w:rsidRDefault="00E235EB">
      <w:pPr>
        <w:pStyle w:val="13"/>
        <w:spacing w:after="100"/>
        <w:jc w:val="both"/>
        <w:rPr>
          <w:color w:val="auto"/>
        </w:rPr>
      </w:pPr>
      <w:r w:rsidRPr="00367167">
        <w:rPr>
          <w:color w:val="auto"/>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A57638" w:rsidRPr="00367167" w:rsidRDefault="00E235EB">
      <w:pPr>
        <w:pStyle w:val="13"/>
        <w:spacing w:line="266" w:lineRule="auto"/>
        <w:jc w:val="both"/>
        <w:rPr>
          <w:color w:val="auto"/>
          <w:sz w:val="19"/>
          <w:szCs w:val="19"/>
        </w:rPr>
      </w:pPr>
      <w:r w:rsidRPr="00367167">
        <w:rPr>
          <w:b/>
          <w:bCs/>
          <w:i/>
          <w:iCs/>
          <w:color w:val="auto"/>
          <w:sz w:val="19"/>
          <w:szCs w:val="19"/>
        </w:rPr>
        <w:t>Положительные и отрицательные числа</w:t>
      </w:r>
    </w:p>
    <w:p w:rsidR="00A57638" w:rsidRPr="00367167" w:rsidRDefault="00E235EB">
      <w:pPr>
        <w:pStyle w:val="13"/>
        <w:spacing w:line="252" w:lineRule="auto"/>
        <w:jc w:val="both"/>
        <w:rPr>
          <w:color w:val="auto"/>
        </w:rPr>
      </w:pPr>
      <w:r w:rsidRPr="00367167">
        <w:rPr>
          <w:color w:val="auto"/>
        </w:rPr>
        <w:t>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w:t>
      </w:r>
    </w:p>
    <w:p w:rsidR="00A57638" w:rsidRPr="00367167" w:rsidRDefault="00E235EB">
      <w:pPr>
        <w:pStyle w:val="13"/>
        <w:spacing w:line="252" w:lineRule="auto"/>
        <w:jc w:val="both"/>
        <w:rPr>
          <w:color w:val="auto"/>
        </w:rPr>
      </w:pPr>
      <w:r w:rsidRPr="00367167">
        <w:rPr>
          <w:color w:val="auto"/>
        </w:rPr>
        <w:t>Сравнение чисел. Арифметические действия с положительными и отрицательными числами.</w:t>
      </w:r>
    </w:p>
    <w:p w:rsidR="00A57638" w:rsidRPr="00367167" w:rsidRDefault="00E235EB">
      <w:pPr>
        <w:pStyle w:val="13"/>
        <w:spacing w:after="100" w:line="252" w:lineRule="auto"/>
        <w:jc w:val="both"/>
        <w:rPr>
          <w:color w:val="auto"/>
        </w:rPr>
      </w:pPr>
      <w:r w:rsidRPr="00367167">
        <w:rPr>
          <w:color w:val="auto"/>
        </w:rPr>
        <w:t xml:space="preserve">Прямоугольная система координат на плоскости. Координаты точки на плоскости, абсцисса и ордината. Построение точек и фигур на </w:t>
      </w:r>
      <w:r w:rsidRPr="00367167">
        <w:rPr>
          <w:color w:val="auto"/>
        </w:rPr>
        <w:lastRenderedPageBreak/>
        <w:t>координатной плоскости.</w:t>
      </w:r>
    </w:p>
    <w:p w:rsidR="00A57638" w:rsidRPr="00367167" w:rsidRDefault="00E235EB">
      <w:pPr>
        <w:pStyle w:val="13"/>
        <w:spacing w:line="266" w:lineRule="auto"/>
        <w:jc w:val="both"/>
        <w:rPr>
          <w:color w:val="auto"/>
          <w:sz w:val="19"/>
          <w:szCs w:val="19"/>
        </w:rPr>
      </w:pPr>
      <w:r w:rsidRPr="00367167">
        <w:rPr>
          <w:b/>
          <w:bCs/>
          <w:i/>
          <w:iCs/>
          <w:color w:val="auto"/>
          <w:sz w:val="19"/>
          <w:szCs w:val="19"/>
        </w:rPr>
        <w:t>Буквенные выражения</w:t>
      </w:r>
    </w:p>
    <w:p w:rsidR="00A57638" w:rsidRPr="00367167" w:rsidRDefault="00E235EB">
      <w:pPr>
        <w:pStyle w:val="13"/>
        <w:spacing w:after="100"/>
        <w:jc w:val="both"/>
        <w:rPr>
          <w:color w:val="auto"/>
        </w:rPr>
      </w:pPr>
      <w:r w:rsidRPr="00367167">
        <w:rPr>
          <w:color w:val="auto"/>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A57638" w:rsidRPr="00367167" w:rsidRDefault="00E235EB">
      <w:pPr>
        <w:pStyle w:val="13"/>
        <w:spacing w:line="266" w:lineRule="auto"/>
        <w:jc w:val="both"/>
        <w:rPr>
          <w:color w:val="auto"/>
          <w:sz w:val="19"/>
          <w:szCs w:val="19"/>
        </w:rPr>
      </w:pPr>
      <w:r w:rsidRPr="00367167">
        <w:rPr>
          <w:b/>
          <w:bCs/>
          <w:i/>
          <w:iCs/>
          <w:color w:val="auto"/>
          <w:sz w:val="19"/>
          <w:szCs w:val="19"/>
        </w:rPr>
        <w:t>Решение текстовых задач</w:t>
      </w:r>
    </w:p>
    <w:p w:rsidR="00A57638" w:rsidRPr="00367167" w:rsidRDefault="00E235EB">
      <w:pPr>
        <w:pStyle w:val="13"/>
        <w:spacing w:line="252" w:lineRule="auto"/>
        <w:jc w:val="both"/>
        <w:rPr>
          <w:color w:val="auto"/>
        </w:rPr>
      </w:pPr>
      <w:r w:rsidRPr="00367167">
        <w:rPr>
          <w:color w:val="auto"/>
        </w:rPr>
        <w:t>Решение текстовых задач арифметическим способом. Решение логических задач. Решение задач перебором всех возможных вариантов.</w:t>
      </w:r>
    </w:p>
    <w:p w:rsidR="00A57638" w:rsidRPr="00367167" w:rsidRDefault="00E235EB">
      <w:pPr>
        <w:pStyle w:val="13"/>
        <w:spacing w:line="252" w:lineRule="auto"/>
        <w:jc w:val="both"/>
        <w:rPr>
          <w:color w:val="auto"/>
        </w:rPr>
      </w:pPr>
      <w:r w:rsidRPr="00367167">
        <w:rPr>
          <w:color w:val="auto"/>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A57638" w:rsidRPr="00367167" w:rsidRDefault="00E235EB">
      <w:pPr>
        <w:pStyle w:val="13"/>
        <w:spacing w:line="252" w:lineRule="auto"/>
        <w:jc w:val="both"/>
        <w:rPr>
          <w:color w:val="auto"/>
        </w:rPr>
      </w:pPr>
      <w:r w:rsidRPr="00367167">
        <w:rPr>
          <w:color w:val="auto"/>
        </w:rPr>
        <w:t>Решение задач, связанных с отношением, пропорциональностью величин, процентами; решение основных задач на дроби и проценты.</w:t>
      </w:r>
    </w:p>
    <w:p w:rsidR="00A57638" w:rsidRPr="00367167" w:rsidRDefault="00E235EB">
      <w:pPr>
        <w:pStyle w:val="13"/>
        <w:spacing w:line="252" w:lineRule="auto"/>
        <w:jc w:val="both"/>
        <w:rPr>
          <w:color w:val="auto"/>
        </w:rPr>
      </w:pPr>
      <w:r w:rsidRPr="00367167">
        <w:rPr>
          <w:color w:val="auto"/>
        </w:rPr>
        <w:t>Оценка и прикидка, округление результата.</w:t>
      </w:r>
    </w:p>
    <w:p w:rsidR="00A57638" w:rsidRPr="00367167" w:rsidRDefault="00E235EB">
      <w:pPr>
        <w:pStyle w:val="13"/>
        <w:spacing w:line="252" w:lineRule="auto"/>
        <w:jc w:val="both"/>
        <w:rPr>
          <w:color w:val="auto"/>
        </w:rPr>
      </w:pPr>
      <w:r w:rsidRPr="00367167">
        <w:rPr>
          <w:color w:val="auto"/>
        </w:rPr>
        <w:t>Составление буквенных выражений по условию задачи.</w:t>
      </w:r>
    </w:p>
    <w:p w:rsidR="00A57638" w:rsidRPr="00367167" w:rsidRDefault="00E235EB">
      <w:pPr>
        <w:pStyle w:val="13"/>
        <w:spacing w:after="180" w:line="252" w:lineRule="auto"/>
        <w:jc w:val="both"/>
        <w:rPr>
          <w:color w:val="auto"/>
        </w:rPr>
      </w:pPr>
      <w:r w:rsidRPr="00367167">
        <w:rPr>
          <w:color w:val="auto"/>
        </w:rPr>
        <w:t>Представление данных с помощью таблиц и диаграмм. Столбчатые диаграммы: чтение и построение. Чтение круговых диаграмм.</w:t>
      </w:r>
    </w:p>
    <w:p w:rsidR="00A57638" w:rsidRPr="00367167" w:rsidRDefault="00E235EB">
      <w:pPr>
        <w:pStyle w:val="13"/>
        <w:spacing w:line="266" w:lineRule="auto"/>
        <w:jc w:val="both"/>
        <w:rPr>
          <w:color w:val="auto"/>
          <w:sz w:val="19"/>
          <w:szCs w:val="19"/>
        </w:rPr>
      </w:pPr>
      <w:r w:rsidRPr="00367167">
        <w:rPr>
          <w:b/>
          <w:bCs/>
          <w:i/>
          <w:iCs/>
          <w:color w:val="auto"/>
          <w:sz w:val="19"/>
          <w:szCs w:val="19"/>
        </w:rPr>
        <w:t>Наглядная геометрия</w:t>
      </w:r>
    </w:p>
    <w:p w:rsidR="00A57638" w:rsidRPr="00367167" w:rsidRDefault="00E235EB">
      <w:pPr>
        <w:pStyle w:val="13"/>
        <w:jc w:val="both"/>
        <w:rPr>
          <w:color w:val="auto"/>
        </w:rPr>
      </w:pPr>
      <w:r w:rsidRPr="00367167">
        <w:rPr>
          <w:color w:val="auto"/>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A57638" w:rsidRPr="00367167" w:rsidRDefault="00E235EB">
      <w:pPr>
        <w:pStyle w:val="13"/>
        <w:jc w:val="both"/>
        <w:rPr>
          <w:color w:val="auto"/>
        </w:rPr>
      </w:pPr>
      <w:r w:rsidRPr="00367167">
        <w:rPr>
          <w:color w:val="auto"/>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A57638" w:rsidRPr="00367167" w:rsidRDefault="00E235EB">
      <w:pPr>
        <w:pStyle w:val="13"/>
        <w:jc w:val="both"/>
        <w:rPr>
          <w:color w:val="auto"/>
        </w:rPr>
      </w:pPr>
      <w:r w:rsidRPr="00367167">
        <w:rPr>
          <w:color w:val="auto"/>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A57638" w:rsidRPr="00367167" w:rsidRDefault="00E235EB">
      <w:pPr>
        <w:pStyle w:val="13"/>
        <w:jc w:val="both"/>
        <w:rPr>
          <w:color w:val="auto"/>
        </w:rPr>
      </w:pPr>
      <w:r w:rsidRPr="00367167">
        <w:rPr>
          <w:color w:val="auto"/>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A57638" w:rsidRPr="00367167" w:rsidRDefault="00E235EB">
      <w:pPr>
        <w:pStyle w:val="13"/>
        <w:jc w:val="both"/>
        <w:rPr>
          <w:color w:val="auto"/>
        </w:rPr>
      </w:pPr>
      <w:r w:rsidRPr="00367167">
        <w:rPr>
          <w:color w:val="auto"/>
        </w:rPr>
        <w:t>Симметрия: центральная, осевая и зеркальная симметрии. Построение симметричных фигур.</w:t>
      </w:r>
    </w:p>
    <w:p w:rsidR="00A57638" w:rsidRPr="00367167" w:rsidRDefault="00E235EB">
      <w:pPr>
        <w:pStyle w:val="13"/>
        <w:jc w:val="both"/>
        <w:rPr>
          <w:color w:val="auto"/>
        </w:rPr>
      </w:pPr>
      <w:r w:rsidRPr="00367167">
        <w:rPr>
          <w:color w:val="auto"/>
        </w:rPr>
        <w:lastRenderedPageBreak/>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A57638" w:rsidRPr="00367167" w:rsidRDefault="00E235EB">
      <w:pPr>
        <w:pStyle w:val="13"/>
        <w:jc w:val="both"/>
        <w:rPr>
          <w:color w:val="auto"/>
        </w:rPr>
      </w:pPr>
      <w:r w:rsidRPr="00367167">
        <w:rPr>
          <w:color w:val="auto"/>
        </w:rPr>
        <w:t>Понятие объёма; единицы измерения объёма. Объём прямоугольного параллелепипеда, куба.</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 xml:space="preserve">ПЛАНИРУЕМЫЕ ПРЕДМЕТНЫЕ РЕЗУЛЬТАТЫ ОСВОЕНИЯ </w:t>
      </w:r>
      <w:r w:rsidR="00335C50" w:rsidRPr="00367167">
        <w:rPr>
          <w:rFonts w:ascii="Times New Roman" w:hAnsi="Times New Roman" w:cs="Times New Roman"/>
        </w:rPr>
        <w:t xml:space="preserve"> </w:t>
      </w:r>
      <w:r w:rsidRPr="00367167">
        <w:rPr>
          <w:rFonts w:ascii="Times New Roman" w:hAnsi="Times New Roman" w:cs="Times New Roman"/>
        </w:rPr>
        <w:t xml:space="preserve"> РАБОЧЕЙ ПРОГРАММЫ КУРСА (ПО ГОДАМ ОБУЧЕНИЯ)</w:t>
      </w:r>
    </w:p>
    <w:p w:rsidR="00A57638" w:rsidRPr="00367167" w:rsidRDefault="00E235EB">
      <w:pPr>
        <w:pStyle w:val="13"/>
        <w:spacing w:after="60" w:line="252" w:lineRule="auto"/>
        <w:jc w:val="both"/>
        <w:rPr>
          <w:color w:val="auto"/>
        </w:rPr>
      </w:pPr>
      <w:r w:rsidRPr="00367167">
        <w:rPr>
          <w:color w:val="auto"/>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4262A7" w:rsidRPr="00367167" w:rsidRDefault="004262A7" w:rsidP="004262A7">
      <w:pPr>
        <w:pStyle w:val="af5"/>
        <w:rPr>
          <w:rFonts w:ascii="Times New Roman" w:hAnsi="Times New Roman" w:cs="Times New Roman"/>
        </w:rPr>
      </w:pPr>
      <w:bookmarkStart w:id="534" w:name="bookmark1270"/>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5 класс</w:t>
      </w:r>
      <w:bookmarkEnd w:id="534"/>
    </w:p>
    <w:p w:rsidR="004262A7" w:rsidRPr="00367167" w:rsidRDefault="004262A7">
      <w:pPr>
        <w:pStyle w:val="13"/>
        <w:spacing w:line="266" w:lineRule="auto"/>
        <w:jc w:val="both"/>
        <w:rPr>
          <w:b/>
          <w:bCs/>
          <w:i/>
          <w:iCs/>
          <w:color w:val="auto"/>
          <w:sz w:val="19"/>
          <w:szCs w:val="19"/>
        </w:rPr>
      </w:pPr>
    </w:p>
    <w:p w:rsidR="00A57638" w:rsidRPr="00367167" w:rsidRDefault="00E235EB">
      <w:pPr>
        <w:pStyle w:val="13"/>
        <w:spacing w:line="266" w:lineRule="auto"/>
        <w:jc w:val="both"/>
        <w:rPr>
          <w:color w:val="auto"/>
          <w:sz w:val="19"/>
          <w:szCs w:val="19"/>
        </w:rPr>
      </w:pPr>
      <w:r w:rsidRPr="00367167">
        <w:rPr>
          <w:b/>
          <w:bCs/>
          <w:i/>
          <w:iCs/>
          <w:color w:val="auto"/>
          <w:sz w:val="19"/>
          <w:szCs w:val="19"/>
        </w:rPr>
        <w:t>Числа и вычисления</w:t>
      </w:r>
    </w:p>
    <w:p w:rsidR="00A57638" w:rsidRPr="00367167" w:rsidRDefault="00E235EB" w:rsidP="00B35F08">
      <w:pPr>
        <w:pStyle w:val="13"/>
        <w:numPr>
          <w:ilvl w:val="0"/>
          <w:numId w:val="223"/>
        </w:numPr>
        <w:spacing w:line="276" w:lineRule="auto"/>
        <w:jc w:val="both"/>
        <w:rPr>
          <w:color w:val="auto"/>
        </w:rPr>
      </w:pPr>
      <w:r w:rsidRPr="00367167">
        <w:rPr>
          <w:color w:val="auto"/>
        </w:rPr>
        <w:t>Понимать и правильно употреблять термины, связанные с натуральными числами, обыкновенными и десятичными дробями.</w:t>
      </w:r>
    </w:p>
    <w:p w:rsidR="00A57638" w:rsidRPr="00367167" w:rsidRDefault="00E235EB" w:rsidP="00B35F08">
      <w:pPr>
        <w:pStyle w:val="13"/>
        <w:numPr>
          <w:ilvl w:val="0"/>
          <w:numId w:val="223"/>
        </w:numPr>
        <w:spacing w:line="298" w:lineRule="auto"/>
        <w:jc w:val="both"/>
        <w:rPr>
          <w:color w:val="auto"/>
        </w:rPr>
      </w:pPr>
      <w:r w:rsidRPr="00367167">
        <w:rPr>
          <w:color w:val="auto"/>
        </w:rPr>
        <w:t>Сравнивать и упорядочивать натуральные числа, сравнивать в простейших случаях обыкновенные дроби, десятичные дроби.</w:t>
      </w:r>
    </w:p>
    <w:p w:rsidR="00A57638" w:rsidRPr="00367167" w:rsidRDefault="00E235EB" w:rsidP="00B35F08">
      <w:pPr>
        <w:pStyle w:val="13"/>
        <w:numPr>
          <w:ilvl w:val="0"/>
          <w:numId w:val="223"/>
        </w:numPr>
        <w:spacing w:line="276" w:lineRule="auto"/>
        <w:jc w:val="both"/>
        <w:rPr>
          <w:color w:val="auto"/>
        </w:rPr>
      </w:pPr>
      <w:r w:rsidRPr="00367167">
        <w:rPr>
          <w:color w:val="auto"/>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A57638" w:rsidRPr="00367167" w:rsidRDefault="00E235EB" w:rsidP="00B35F08">
      <w:pPr>
        <w:pStyle w:val="13"/>
        <w:numPr>
          <w:ilvl w:val="0"/>
          <w:numId w:val="223"/>
        </w:numPr>
        <w:spacing w:line="298" w:lineRule="auto"/>
        <w:jc w:val="both"/>
        <w:rPr>
          <w:color w:val="auto"/>
        </w:rPr>
      </w:pPr>
      <w:r w:rsidRPr="00367167">
        <w:rPr>
          <w:color w:val="auto"/>
        </w:rPr>
        <w:t>Выполнять арифметические действия с натуральными числами, с обыкновенными дробями в простейших случаях.</w:t>
      </w:r>
    </w:p>
    <w:p w:rsidR="00A57638" w:rsidRPr="00367167" w:rsidRDefault="00E235EB" w:rsidP="00B35F08">
      <w:pPr>
        <w:pStyle w:val="13"/>
        <w:numPr>
          <w:ilvl w:val="0"/>
          <w:numId w:val="223"/>
        </w:numPr>
        <w:spacing w:line="360" w:lineRule="auto"/>
        <w:jc w:val="both"/>
        <w:rPr>
          <w:color w:val="auto"/>
        </w:rPr>
      </w:pPr>
      <w:r w:rsidRPr="00367167">
        <w:rPr>
          <w:color w:val="auto"/>
        </w:rPr>
        <w:t>Выполнять проверку, прикидку результата вычислений.</w:t>
      </w:r>
    </w:p>
    <w:p w:rsidR="00A57638" w:rsidRPr="00367167" w:rsidRDefault="00E235EB" w:rsidP="00B35F08">
      <w:pPr>
        <w:pStyle w:val="13"/>
        <w:numPr>
          <w:ilvl w:val="0"/>
          <w:numId w:val="223"/>
        </w:numPr>
        <w:spacing w:after="60" w:line="360" w:lineRule="auto"/>
        <w:jc w:val="both"/>
        <w:rPr>
          <w:color w:val="auto"/>
        </w:rPr>
      </w:pPr>
      <w:r w:rsidRPr="00367167">
        <w:rPr>
          <w:color w:val="auto"/>
        </w:rPr>
        <w:t>Округлять натуральные числа.</w:t>
      </w:r>
    </w:p>
    <w:p w:rsidR="00A57638" w:rsidRPr="00367167" w:rsidRDefault="00E235EB">
      <w:pPr>
        <w:pStyle w:val="13"/>
        <w:spacing w:line="266" w:lineRule="auto"/>
        <w:jc w:val="both"/>
        <w:rPr>
          <w:color w:val="auto"/>
          <w:sz w:val="19"/>
          <w:szCs w:val="19"/>
        </w:rPr>
      </w:pPr>
      <w:r w:rsidRPr="00367167">
        <w:rPr>
          <w:b/>
          <w:bCs/>
          <w:i/>
          <w:iCs/>
          <w:color w:val="auto"/>
          <w:sz w:val="19"/>
          <w:szCs w:val="19"/>
        </w:rPr>
        <w:t>Решение текстовых задач</w:t>
      </w:r>
    </w:p>
    <w:p w:rsidR="00A57638" w:rsidRPr="00367167" w:rsidRDefault="00E235EB" w:rsidP="00B35F08">
      <w:pPr>
        <w:pStyle w:val="13"/>
        <w:numPr>
          <w:ilvl w:val="0"/>
          <w:numId w:val="224"/>
        </w:numPr>
        <w:spacing w:line="276" w:lineRule="auto"/>
        <w:jc w:val="both"/>
        <w:rPr>
          <w:color w:val="auto"/>
        </w:rPr>
      </w:pPr>
      <w:r w:rsidRPr="00367167">
        <w:rPr>
          <w:color w:val="auto"/>
        </w:rPr>
        <w:t>Решать текстовые задачи арифметическим способом и с помощью организованного конечного перебора всех возможных вариантов.</w:t>
      </w:r>
    </w:p>
    <w:p w:rsidR="00A57638" w:rsidRPr="00367167" w:rsidRDefault="00E235EB" w:rsidP="00B35F08">
      <w:pPr>
        <w:pStyle w:val="13"/>
        <w:numPr>
          <w:ilvl w:val="0"/>
          <w:numId w:val="224"/>
        </w:numPr>
        <w:spacing w:line="276" w:lineRule="auto"/>
        <w:jc w:val="both"/>
        <w:rPr>
          <w:color w:val="auto"/>
        </w:rPr>
      </w:pPr>
      <w:r w:rsidRPr="00367167">
        <w:rPr>
          <w:color w:val="auto"/>
        </w:rPr>
        <w:t>Решать задачи, содержащие зависимости, связывающие величины: скорость, время, расстояние; цена, количество, стоимость.</w:t>
      </w:r>
    </w:p>
    <w:p w:rsidR="00A57638" w:rsidRPr="00367167" w:rsidRDefault="00E235EB" w:rsidP="00B35F08">
      <w:pPr>
        <w:pStyle w:val="13"/>
        <w:numPr>
          <w:ilvl w:val="0"/>
          <w:numId w:val="224"/>
        </w:numPr>
        <w:spacing w:line="298" w:lineRule="auto"/>
        <w:jc w:val="both"/>
        <w:rPr>
          <w:color w:val="auto"/>
        </w:rPr>
      </w:pPr>
      <w:r w:rsidRPr="00367167">
        <w:rPr>
          <w:color w:val="auto"/>
        </w:rPr>
        <w:t>Использовать краткие записи, схемы, таблицы, обозначения при решении задач.</w:t>
      </w:r>
    </w:p>
    <w:p w:rsidR="00A57638" w:rsidRPr="00367167" w:rsidRDefault="00E235EB" w:rsidP="00B35F08">
      <w:pPr>
        <w:pStyle w:val="13"/>
        <w:numPr>
          <w:ilvl w:val="0"/>
          <w:numId w:val="224"/>
        </w:numPr>
        <w:spacing w:line="276" w:lineRule="auto"/>
        <w:jc w:val="both"/>
        <w:rPr>
          <w:color w:val="auto"/>
        </w:rPr>
      </w:pPr>
      <w:r w:rsidRPr="00367167">
        <w:rPr>
          <w:color w:val="auto"/>
        </w:rPr>
        <w:t xml:space="preserve">Пользоваться основными единицами измерения: цены, массы; </w:t>
      </w:r>
      <w:r w:rsidRPr="00367167">
        <w:rPr>
          <w:color w:val="auto"/>
        </w:rPr>
        <w:lastRenderedPageBreak/>
        <w:t>расстояния, времени, скорости; выражать одни единицы величины через другие.</w:t>
      </w:r>
    </w:p>
    <w:p w:rsidR="00A57638" w:rsidRPr="00367167" w:rsidRDefault="00E235EB" w:rsidP="00B35F08">
      <w:pPr>
        <w:pStyle w:val="13"/>
        <w:numPr>
          <w:ilvl w:val="0"/>
          <w:numId w:val="224"/>
        </w:numPr>
        <w:spacing w:after="60" w:line="276" w:lineRule="auto"/>
        <w:jc w:val="both"/>
        <w:rPr>
          <w:color w:val="auto"/>
        </w:rPr>
      </w:pPr>
      <w:r w:rsidRPr="00367167">
        <w:rPr>
          <w:color w:val="auto"/>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A57638" w:rsidRPr="00367167" w:rsidRDefault="00E235EB">
      <w:pPr>
        <w:pStyle w:val="13"/>
        <w:spacing w:line="269" w:lineRule="auto"/>
        <w:jc w:val="both"/>
        <w:rPr>
          <w:color w:val="auto"/>
          <w:sz w:val="19"/>
          <w:szCs w:val="19"/>
        </w:rPr>
      </w:pPr>
      <w:r w:rsidRPr="00367167">
        <w:rPr>
          <w:b/>
          <w:bCs/>
          <w:i/>
          <w:iCs/>
          <w:color w:val="auto"/>
          <w:sz w:val="19"/>
          <w:szCs w:val="19"/>
        </w:rPr>
        <w:t>Наглядная геометрия</w:t>
      </w:r>
    </w:p>
    <w:p w:rsidR="00A57638" w:rsidRPr="00367167" w:rsidRDefault="00E235EB" w:rsidP="00B35F08">
      <w:pPr>
        <w:pStyle w:val="13"/>
        <w:numPr>
          <w:ilvl w:val="0"/>
          <w:numId w:val="225"/>
        </w:numPr>
        <w:spacing w:line="300" w:lineRule="auto"/>
        <w:jc w:val="both"/>
        <w:rPr>
          <w:color w:val="auto"/>
        </w:rPr>
      </w:pPr>
      <w:r w:rsidRPr="00367167">
        <w:rPr>
          <w:color w:val="auto"/>
        </w:rPr>
        <w:t>Пользоваться геометрическими понятиями: точка, прямая, отрезок, луч, угол, многоугольник, окружность, круг.</w:t>
      </w:r>
    </w:p>
    <w:p w:rsidR="00A57638" w:rsidRPr="00367167" w:rsidRDefault="00E235EB" w:rsidP="00B35F08">
      <w:pPr>
        <w:pStyle w:val="13"/>
        <w:numPr>
          <w:ilvl w:val="0"/>
          <w:numId w:val="225"/>
        </w:numPr>
        <w:spacing w:after="60" w:line="300" w:lineRule="auto"/>
        <w:jc w:val="both"/>
        <w:rPr>
          <w:color w:val="auto"/>
        </w:rPr>
      </w:pPr>
      <w:r w:rsidRPr="00367167">
        <w:rPr>
          <w:color w:val="auto"/>
        </w:rPr>
        <w:t>Приводить примеры объектов окружающего мира, имеющих форму изученных геометрических фигур.</w:t>
      </w:r>
    </w:p>
    <w:p w:rsidR="00A57638" w:rsidRPr="00367167" w:rsidRDefault="00E235EB" w:rsidP="00B35F08">
      <w:pPr>
        <w:pStyle w:val="13"/>
        <w:numPr>
          <w:ilvl w:val="0"/>
          <w:numId w:val="225"/>
        </w:numPr>
        <w:spacing w:line="252" w:lineRule="auto"/>
        <w:jc w:val="both"/>
        <w:rPr>
          <w:color w:val="auto"/>
        </w:rPr>
      </w:pPr>
      <w:r w:rsidRPr="00367167">
        <w:rPr>
          <w:color w:val="auto"/>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A57638" w:rsidRPr="00367167" w:rsidRDefault="00E235EB" w:rsidP="00B35F08">
      <w:pPr>
        <w:pStyle w:val="13"/>
        <w:numPr>
          <w:ilvl w:val="0"/>
          <w:numId w:val="225"/>
        </w:numPr>
        <w:spacing w:line="252" w:lineRule="auto"/>
        <w:jc w:val="both"/>
        <w:rPr>
          <w:color w:val="auto"/>
        </w:rPr>
      </w:pPr>
      <w:r w:rsidRPr="00367167">
        <w:rPr>
          <w:color w:val="auto"/>
        </w:rPr>
        <w:t>Изображать изученные геометрические фигуры на нелинованной и клетчатой бумаге с помощью циркуля и линейки.</w:t>
      </w:r>
    </w:p>
    <w:p w:rsidR="00A57638" w:rsidRPr="00367167" w:rsidRDefault="00E235EB" w:rsidP="00B35F08">
      <w:pPr>
        <w:pStyle w:val="13"/>
        <w:numPr>
          <w:ilvl w:val="0"/>
          <w:numId w:val="225"/>
        </w:numPr>
        <w:spacing w:line="252" w:lineRule="auto"/>
        <w:jc w:val="both"/>
        <w:rPr>
          <w:color w:val="auto"/>
        </w:rPr>
      </w:pPr>
      <w:r w:rsidRPr="00367167">
        <w:rPr>
          <w:color w:val="auto"/>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A57638" w:rsidRPr="00367167" w:rsidRDefault="00E235EB" w:rsidP="00B35F08">
      <w:pPr>
        <w:pStyle w:val="13"/>
        <w:numPr>
          <w:ilvl w:val="0"/>
          <w:numId w:val="225"/>
        </w:numPr>
        <w:spacing w:line="252" w:lineRule="auto"/>
        <w:jc w:val="both"/>
        <w:rPr>
          <w:color w:val="auto"/>
        </w:rPr>
      </w:pPr>
      <w:r w:rsidRPr="00367167">
        <w:rPr>
          <w:color w:val="auto"/>
        </w:rPr>
        <w:t>Использовать свойства сторон и углов прямоугольника, квадрата для их построения, вычисления площади и периметра.</w:t>
      </w:r>
    </w:p>
    <w:p w:rsidR="00A57638" w:rsidRPr="00367167" w:rsidRDefault="00E235EB" w:rsidP="00B35F08">
      <w:pPr>
        <w:pStyle w:val="13"/>
        <w:numPr>
          <w:ilvl w:val="0"/>
          <w:numId w:val="225"/>
        </w:numPr>
        <w:spacing w:line="252" w:lineRule="auto"/>
        <w:jc w:val="both"/>
        <w:rPr>
          <w:color w:val="auto"/>
        </w:rPr>
      </w:pPr>
      <w:r w:rsidRPr="00367167">
        <w:rPr>
          <w:color w:val="auto"/>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A57638" w:rsidRPr="00367167" w:rsidRDefault="00E235EB" w:rsidP="00B35F08">
      <w:pPr>
        <w:pStyle w:val="13"/>
        <w:numPr>
          <w:ilvl w:val="0"/>
          <w:numId w:val="225"/>
        </w:numPr>
        <w:spacing w:line="252" w:lineRule="auto"/>
        <w:jc w:val="both"/>
        <w:rPr>
          <w:color w:val="auto"/>
        </w:rPr>
      </w:pPr>
      <w:r w:rsidRPr="00367167">
        <w:rPr>
          <w:color w:val="auto"/>
        </w:rPr>
        <w:t>Пользоваться основными метрическими единицами измерения длины, площади; выражать одни единицы величины через другие.</w:t>
      </w:r>
    </w:p>
    <w:p w:rsidR="00A57638" w:rsidRPr="00367167" w:rsidRDefault="00E235EB" w:rsidP="00B35F08">
      <w:pPr>
        <w:pStyle w:val="13"/>
        <w:numPr>
          <w:ilvl w:val="0"/>
          <w:numId w:val="225"/>
        </w:numPr>
        <w:spacing w:line="252" w:lineRule="auto"/>
        <w:jc w:val="both"/>
        <w:rPr>
          <w:color w:val="auto"/>
        </w:rPr>
      </w:pPr>
      <w:r w:rsidRPr="00367167">
        <w:rPr>
          <w:color w:val="auto"/>
        </w:rPr>
        <w:t>Распознавать параллелепипед, куб, использовать терминологию: вершина, ребро грань, измерения; находить измерения параллелепипеда, куба.</w:t>
      </w:r>
    </w:p>
    <w:p w:rsidR="00A57638" w:rsidRPr="00367167" w:rsidRDefault="00E235EB" w:rsidP="00B35F08">
      <w:pPr>
        <w:pStyle w:val="13"/>
        <w:numPr>
          <w:ilvl w:val="0"/>
          <w:numId w:val="225"/>
        </w:numPr>
        <w:spacing w:line="252" w:lineRule="auto"/>
        <w:jc w:val="both"/>
        <w:rPr>
          <w:color w:val="auto"/>
        </w:rPr>
      </w:pPr>
      <w:r w:rsidRPr="00367167">
        <w:rPr>
          <w:color w:val="auto"/>
        </w:rPr>
        <w:t>Вычислять объём куба, параллелепипеда по заданным измерениям, пользоваться единицами измерения объёма.</w:t>
      </w:r>
    </w:p>
    <w:p w:rsidR="00A57638" w:rsidRPr="00367167" w:rsidRDefault="00E235EB" w:rsidP="00B35F08">
      <w:pPr>
        <w:pStyle w:val="13"/>
        <w:numPr>
          <w:ilvl w:val="0"/>
          <w:numId w:val="225"/>
        </w:numPr>
        <w:spacing w:after="160" w:line="252" w:lineRule="auto"/>
        <w:jc w:val="both"/>
        <w:rPr>
          <w:color w:val="auto"/>
        </w:rPr>
      </w:pPr>
      <w:r w:rsidRPr="00367167">
        <w:rPr>
          <w:color w:val="auto"/>
        </w:rPr>
        <w:t>Решать несложные задачи на измерение геометрических величин в практических ситуациях.</w:t>
      </w:r>
    </w:p>
    <w:p w:rsidR="00A57638" w:rsidRPr="00367167" w:rsidRDefault="00E235EB" w:rsidP="004262A7">
      <w:pPr>
        <w:pStyle w:val="af5"/>
        <w:rPr>
          <w:rFonts w:ascii="Times New Roman" w:hAnsi="Times New Roman" w:cs="Times New Roman"/>
        </w:rPr>
      </w:pPr>
      <w:bookmarkStart w:id="535" w:name="bookmark1272"/>
      <w:r w:rsidRPr="00367167">
        <w:rPr>
          <w:rFonts w:ascii="Times New Roman" w:hAnsi="Times New Roman" w:cs="Times New Roman"/>
        </w:rPr>
        <w:t>6 класс</w:t>
      </w:r>
      <w:bookmarkEnd w:id="535"/>
    </w:p>
    <w:p w:rsidR="004262A7" w:rsidRPr="00367167" w:rsidRDefault="004262A7" w:rsidP="004262A7">
      <w:pPr>
        <w:pStyle w:val="af5"/>
        <w:rPr>
          <w:rFonts w:ascii="Times New Roman" w:hAnsi="Times New Roman" w:cs="Times New Roman"/>
        </w:rPr>
      </w:pPr>
    </w:p>
    <w:p w:rsidR="00A57638" w:rsidRPr="00367167" w:rsidRDefault="00E235EB">
      <w:pPr>
        <w:pStyle w:val="13"/>
        <w:spacing w:line="266" w:lineRule="auto"/>
        <w:ind w:firstLine="220"/>
        <w:jc w:val="both"/>
        <w:rPr>
          <w:color w:val="auto"/>
          <w:sz w:val="19"/>
          <w:szCs w:val="19"/>
        </w:rPr>
      </w:pPr>
      <w:r w:rsidRPr="00367167">
        <w:rPr>
          <w:b/>
          <w:bCs/>
          <w:i/>
          <w:iCs/>
          <w:color w:val="auto"/>
          <w:sz w:val="19"/>
          <w:szCs w:val="19"/>
        </w:rPr>
        <w:t>Числа и вычисления</w:t>
      </w:r>
    </w:p>
    <w:p w:rsidR="00A57638" w:rsidRPr="00367167" w:rsidRDefault="00E235EB" w:rsidP="00B35F08">
      <w:pPr>
        <w:pStyle w:val="13"/>
        <w:numPr>
          <w:ilvl w:val="0"/>
          <w:numId w:val="226"/>
        </w:numPr>
        <w:jc w:val="both"/>
        <w:rPr>
          <w:color w:val="auto"/>
        </w:rPr>
      </w:pPr>
      <w:r w:rsidRPr="00367167">
        <w:rPr>
          <w:color w:val="auto"/>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A57638" w:rsidRPr="00367167" w:rsidRDefault="00E235EB" w:rsidP="00B35F08">
      <w:pPr>
        <w:pStyle w:val="13"/>
        <w:numPr>
          <w:ilvl w:val="0"/>
          <w:numId w:val="226"/>
        </w:numPr>
        <w:jc w:val="both"/>
        <w:rPr>
          <w:color w:val="auto"/>
        </w:rPr>
      </w:pPr>
      <w:r w:rsidRPr="00367167">
        <w:rPr>
          <w:color w:val="auto"/>
        </w:rPr>
        <w:lastRenderedPageBreak/>
        <w:t>Сравнивать и упорядочивать целые числа, обыкновенные и десятичные дроби, сравнивать числа одного и разных знаков.</w:t>
      </w:r>
    </w:p>
    <w:p w:rsidR="00A57638" w:rsidRPr="00367167" w:rsidRDefault="00E235EB" w:rsidP="00B35F08">
      <w:pPr>
        <w:pStyle w:val="13"/>
        <w:numPr>
          <w:ilvl w:val="0"/>
          <w:numId w:val="226"/>
        </w:numPr>
        <w:jc w:val="both"/>
        <w:rPr>
          <w:color w:val="auto"/>
        </w:rPr>
      </w:pPr>
      <w:r w:rsidRPr="00367167">
        <w:rPr>
          <w:color w:val="auto"/>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A57638" w:rsidRPr="00367167" w:rsidRDefault="00E235EB" w:rsidP="00B35F08">
      <w:pPr>
        <w:pStyle w:val="13"/>
        <w:numPr>
          <w:ilvl w:val="0"/>
          <w:numId w:val="226"/>
        </w:numPr>
        <w:jc w:val="both"/>
        <w:rPr>
          <w:color w:val="auto"/>
        </w:rPr>
      </w:pPr>
      <w:r w:rsidRPr="00367167">
        <w:rPr>
          <w:color w:val="auto"/>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A57638" w:rsidRPr="00367167" w:rsidRDefault="00E235EB" w:rsidP="00B35F08">
      <w:pPr>
        <w:pStyle w:val="13"/>
        <w:numPr>
          <w:ilvl w:val="0"/>
          <w:numId w:val="226"/>
        </w:numPr>
        <w:jc w:val="both"/>
        <w:rPr>
          <w:color w:val="auto"/>
        </w:rPr>
      </w:pPr>
      <w:r w:rsidRPr="00367167">
        <w:rPr>
          <w:color w:val="auto"/>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A57638" w:rsidRPr="00367167" w:rsidRDefault="00E235EB" w:rsidP="00B35F08">
      <w:pPr>
        <w:pStyle w:val="13"/>
        <w:numPr>
          <w:ilvl w:val="0"/>
          <w:numId w:val="226"/>
        </w:numPr>
        <w:spacing w:line="257" w:lineRule="auto"/>
        <w:jc w:val="both"/>
        <w:rPr>
          <w:color w:val="auto"/>
        </w:rPr>
      </w:pPr>
      <w:r w:rsidRPr="00367167">
        <w:rPr>
          <w:color w:val="auto"/>
        </w:rPr>
        <w:t>Соотносить точки в прямоугольной системе координат с координатами этой точки.</w:t>
      </w:r>
    </w:p>
    <w:p w:rsidR="00A57638" w:rsidRPr="00367167" w:rsidRDefault="00E235EB" w:rsidP="00B35F08">
      <w:pPr>
        <w:pStyle w:val="13"/>
        <w:numPr>
          <w:ilvl w:val="0"/>
          <w:numId w:val="226"/>
        </w:numPr>
        <w:spacing w:after="80" w:line="257" w:lineRule="auto"/>
        <w:jc w:val="both"/>
        <w:rPr>
          <w:color w:val="auto"/>
        </w:rPr>
      </w:pPr>
      <w:r w:rsidRPr="00367167">
        <w:rPr>
          <w:color w:val="auto"/>
        </w:rPr>
        <w:t>Округлять целые числа и десятичные дроби, находить приближения чисел.</w:t>
      </w:r>
    </w:p>
    <w:p w:rsidR="00A57638" w:rsidRPr="00367167" w:rsidRDefault="00E235EB">
      <w:pPr>
        <w:pStyle w:val="13"/>
        <w:spacing w:line="266" w:lineRule="auto"/>
        <w:ind w:firstLine="160"/>
        <w:jc w:val="both"/>
        <w:rPr>
          <w:color w:val="auto"/>
          <w:sz w:val="19"/>
          <w:szCs w:val="19"/>
        </w:rPr>
      </w:pPr>
      <w:r w:rsidRPr="00367167">
        <w:rPr>
          <w:b/>
          <w:bCs/>
          <w:i/>
          <w:iCs/>
          <w:color w:val="auto"/>
          <w:sz w:val="19"/>
          <w:szCs w:val="19"/>
        </w:rPr>
        <w:t>Числовые и буквенные выражения</w:t>
      </w:r>
    </w:p>
    <w:p w:rsidR="00A57638" w:rsidRPr="00367167" w:rsidRDefault="00E235EB" w:rsidP="00B35F08">
      <w:pPr>
        <w:pStyle w:val="13"/>
        <w:numPr>
          <w:ilvl w:val="0"/>
          <w:numId w:val="227"/>
        </w:numPr>
        <w:spacing w:line="252" w:lineRule="auto"/>
        <w:jc w:val="both"/>
        <w:rPr>
          <w:color w:val="auto"/>
        </w:rPr>
      </w:pPr>
      <w:r w:rsidRPr="00367167">
        <w:rPr>
          <w:color w:val="auto"/>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A57638" w:rsidRPr="00367167" w:rsidRDefault="00E235EB" w:rsidP="00B35F08">
      <w:pPr>
        <w:pStyle w:val="13"/>
        <w:numPr>
          <w:ilvl w:val="0"/>
          <w:numId w:val="227"/>
        </w:numPr>
        <w:spacing w:line="252" w:lineRule="auto"/>
        <w:jc w:val="both"/>
        <w:rPr>
          <w:color w:val="auto"/>
        </w:rPr>
      </w:pPr>
      <w:r w:rsidRPr="00367167">
        <w:rPr>
          <w:color w:val="auto"/>
        </w:rPr>
        <w:t>Пользоваться признаками делимости, раскладывать натуральные числа на простые множители.</w:t>
      </w:r>
    </w:p>
    <w:p w:rsidR="00A57638" w:rsidRPr="00367167" w:rsidRDefault="00E235EB" w:rsidP="00B35F08">
      <w:pPr>
        <w:pStyle w:val="13"/>
        <w:numPr>
          <w:ilvl w:val="0"/>
          <w:numId w:val="227"/>
        </w:numPr>
        <w:spacing w:line="252" w:lineRule="auto"/>
        <w:jc w:val="both"/>
        <w:rPr>
          <w:color w:val="auto"/>
        </w:rPr>
      </w:pPr>
      <w:r w:rsidRPr="00367167">
        <w:rPr>
          <w:color w:val="auto"/>
        </w:rPr>
        <w:t>Пользоваться масштабом, составлять пропорции и отношения.</w:t>
      </w:r>
    </w:p>
    <w:p w:rsidR="00A57638" w:rsidRPr="00367167" w:rsidRDefault="00E235EB" w:rsidP="00B35F08">
      <w:pPr>
        <w:pStyle w:val="13"/>
        <w:numPr>
          <w:ilvl w:val="0"/>
          <w:numId w:val="227"/>
        </w:numPr>
        <w:spacing w:line="252" w:lineRule="auto"/>
        <w:jc w:val="both"/>
        <w:rPr>
          <w:color w:val="auto"/>
        </w:rPr>
      </w:pPr>
      <w:r w:rsidRPr="00367167">
        <w:rPr>
          <w:color w:val="auto"/>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A57638" w:rsidRPr="00367167" w:rsidRDefault="00E235EB" w:rsidP="00B35F08">
      <w:pPr>
        <w:pStyle w:val="13"/>
        <w:numPr>
          <w:ilvl w:val="0"/>
          <w:numId w:val="227"/>
        </w:numPr>
        <w:spacing w:after="80" w:line="252" w:lineRule="auto"/>
        <w:jc w:val="both"/>
        <w:rPr>
          <w:color w:val="auto"/>
        </w:rPr>
      </w:pPr>
      <w:r w:rsidRPr="00367167">
        <w:rPr>
          <w:color w:val="auto"/>
        </w:rPr>
        <w:t>Находить неизвестный компонент равенства.</w:t>
      </w:r>
    </w:p>
    <w:p w:rsidR="00A57638" w:rsidRPr="00367167" w:rsidRDefault="00E235EB">
      <w:pPr>
        <w:pStyle w:val="13"/>
        <w:spacing w:line="266" w:lineRule="auto"/>
        <w:ind w:firstLine="160"/>
        <w:jc w:val="both"/>
        <w:rPr>
          <w:color w:val="auto"/>
          <w:sz w:val="19"/>
          <w:szCs w:val="19"/>
        </w:rPr>
      </w:pPr>
      <w:r w:rsidRPr="00367167">
        <w:rPr>
          <w:b/>
          <w:bCs/>
          <w:i/>
          <w:iCs/>
          <w:color w:val="auto"/>
          <w:sz w:val="19"/>
          <w:szCs w:val="19"/>
        </w:rPr>
        <w:t>Решение текстовых задач</w:t>
      </w:r>
    </w:p>
    <w:p w:rsidR="00A57638" w:rsidRPr="00367167" w:rsidRDefault="00E235EB" w:rsidP="00B35F08">
      <w:pPr>
        <w:pStyle w:val="13"/>
        <w:numPr>
          <w:ilvl w:val="0"/>
          <w:numId w:val="228"/>
        </w:numPr>
        <w:spacing w:line="252" w:lineRule="auto"/>
        <w:jc w:val="both"/>
        <w:rPr>
          <w:color w:val="auto"/>
        </w:rPr>
      </w:pPr>
      <w:r w:rsidRPr="00367167">
        <w:rPr>
          <w:color w:val="auto"/>
        </w:rPr>
        <w:t>Решать многошаговые текстовые задачи арифметическим способом.</w:t>
      </w:r>
    </w:p>
    <w:p w:rsidR="00A57638" w:rsidRPr="00367167" w:rsidRDefault="00E235EB" w:rsidP="00B35F08">
      <w:pPr>
        <w:pStyle w:val="13"/>
        <w:numPr>
          <w:ilvl w:val="0"/>
          <w:numId w:val="228"/>
        </w:numPr>
        <w:spacing w:line="252" w:lineRule="auto"/>
        <w:jc w:val="both"/>
        <w:rPr>
          <w:color w:val="auto"/>
        </w:rPr>
      </w:pPr>
      <w:r w:rsidRPr="00367167">
        <w:rPr>
          <w:color w:val="auto"/>
        </w:rPr>
        <w:t>Решать задачи, связанные с отношением, пропорциональностью величин, процентами; решать три основные задачи на дроби и проценты.</w:t>
      </w:r>
    </w:p>
    <w:p w:rsidR="00A57638" w:rsidRPr="00367167" w:rsidRDefault="00E235EB" w:rsidP="00B35F08">
      <w:pPr>
        <w:pStyle w:val="13"/>
        <w:numPr>
          <w:ilvl w:val="0"/>
          <w:numId w:val="228"/>
        </w:numPr>
        <w:spacing w:line="252" w:lineRule="auto"/>
        <w:jc w:val="both"/>
        <w:rPr>
          <w:color w:val="auto"/>
        </w:rPr>
      </w:pPr>
      <w:r w:rsidRPr="00367167">
        <w:rPr>
          <w:color w:val="auto"/>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A57638" w:rsidRPr="00367167" w:rsidRDefault="00E235EB" w:rsidP="00B35F08">
      <w:pPr>
        <w:pStyle w:val="13"/>
        <w:numPr>
          <w:ilvl w:val="0"/>
          <w:numId w:val="228"/>
        </w:numPr>
        <w:spacing w:line="252" w:lineRule="auto"/>
        <w:jc w:val="both"/>
        <w:rPr>
          <w:color w:val="auto"/>
        </w:rPr>
      </w:pPr>
      <w:r w:rsidRPr="00367167">
        <w:rPr>
          <w:color w:val="auto"/>
        </w:rPr>
        <w:t>Составлять буквенные выражения по условию задачи.</w:t>
      </w:r>
    </w:p>
    <w:p w:rsidR="00A57638" w:rsidRPr="00367167" w:rsidRDefault="00E235EB" w:rsidP="00B35F08">
      <w:pPr>
        <w:pStyle w:val="13"/>
        <w:numPr>
          <w:ilvl w:val="0"/>
          <w:numId w:val="228"/>
        </w:numPr>
        <w:spacing w:line="252" w:lineRule="auto"/>
        <w:jc w:val="both"/>
        <w:rPr>
          <w:color w:val="auto"/>
        </w:rPr>
      </w:pPr>
      <w:r w:rsidRPr="00367167">
        <w:rPr>
          <w:color w:val="auto"/>
        </w:rPr>
        <w:t xml:space="preserve">Извлекать информацию, представленную в таблицах, на </w:t>
      </w:r>
      <w:r w:rsidRPr="00367167">
        <w:rPr>
          <w:color w:val="auto"/>
        </w:rPr>
        <w:lastRenderedPageBreak/>
        <w:t>линейной, столбчатой или круговой диаграммах, интерпретировать представленные данные; использовать данные при решении задач.</w:t>
      </w:r>
    </w:p>
    <w:p w:rsidR="00A57638" w:rsidRPr="00367167" w:rsidRDefault="00E235EB" w:rsidP="00B35F08">
      <w:pPr>
        <w:pStyle w:val="13"/>
        <w:numPr>
          <w:ilvl w:val="0"/>
          <w:numId w:val="228"/>
        </w:numPr>
        <w:spacing w:after="80" w:line="252" w:lineRule="auto"/>
        <w:jc w:val="both"/>
        <w:rPr>
          <w:color w:val="auto"/>
        </w:rPr>
      </w:pPr>
      <w:r w:rsidRPr="00367167">
        <w:rPr>
          <w:color w:val="auto"/>
        </w:rPr>
        <w:t>Представлять информацию с помощью таблиц, линейной и столбчатой диаграмм.</w:t>
      </w:r>
    </w:p>
    <w:p w:rsidR="00A57638" w:rsidRPr="00367167" w:rsidRDefault="00E235EB">
      <w:pPr>
        <w:pStyle w:val="13"/>
        <w:spacing w:line="266" w:lineRule="auto"/>
        <w:ind w:firstLine="160"/>
        <w:jc w:val="both"/>
        <w:rPr>
          <w:color w:val="auto"/>
          <w:sz w:val="19"/>
          <w:szCs w:val="19"/>
        </w:rPr>
      </w:pPr>
      <w:r w:rsidRPr="00367167">
        <w:rPr>
          <w:b/>
          <w:bCs/>
          <w:i/>
          <w:iCs/>
          <w:color w:val="auto"/>
          <w:sz w:val="19"/>
          <w:szCs w:val="19"/>
        </w:rPr>
        <w:t>Наглядная геометрия</w:t>
      </w:r>
    </w:p>
    <w:p w:rsidR="00A57638" w:rsidRPr="00367167" w:rsidRDefault="00E235EB" w:rsidP="00B35F08">
      <w:pPr>
        <w:pStyle w:val="13"/>
        <w:numPr>
          <w:ilvl w:val="0"/>
          <w:numId w:val="229"/>
        </w:numPr>
        <w:spacing w:line="252" w:lineRule="auto"/>
        <w:jc w:val="both"/>
        <w:rPr>
          <w:color w:val="auto"/>
        </w:rPr>
      </w:pPr>
      <w:r w:rsidRPr="00367167">
        <w:rPr>
          <w:color w:val="auto"/>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A57638" w:rsidRPr="00367167" w:rsidRDefault="00E235EB" w:rsidP="00B35F08">
      <w:pPr>
        <w:pStyle w:val="13"/>
        <w:numPr>
          <w:ilvl w:val="0"/>
          <w:numId w:val="229"/>
        </w:numPr>
        <w:spacing w:line="252" w:lineRule="auto"/>
        <w:jc w:val="both"/>
        <w:rPr>
          <w:color w:val="auto"/>
        </w:rPr>
      </w:pPr>
      <w:r w:rsidRPr="00367167">
        <w:rPr>
          <w:color w:val="auto"/>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A57638" w:rsidRPr="00367167" w:rsidRDefault="00E235EB" w:rsidP="00B35F08">
      <w:pPr>
        <w:pStyle w:val="13"/>
        <w:numPr>
          <w:ilvl w:val="0"/>
          <w:numId w:val="229"/>
        </w:numPr>
        <w:spacing w:line="252" w:lineRule="auto"/>
        <w:jc w:val="both"/>
        <w:rPr>
          <w:color w:val="auto"/>
        </w:rPr>
      </w:pPr>
      <w:r w:rsidRPr="00367167">
        <w:rPr>
          <w:color w:val="auto"/>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A57638" w:rsidRPr="00367167" w:rsidRDefault="00E235EB" w:rsidP="00B35F08">
      <w:pPr>
        <w:pStyle w:val="13"/>
        <w:numPr>
          <w:ilvl w:val="0"/>
          <w:numId w:val="229"/>
        </w:numPr>
        <w:spacing w:line="252" w:lineRule="auto"/>
        <w:jc w:val="both"/>
        <w:rPr>
          <w:color w:val="auto"/>
        </w:rPr>
      </w:pPr>
      <w:r w:rsidRPr="00367167">
        <w:rPr>
          <w:color w:val="auto"/>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A57638" w:rsidRPr="00367167" w:rsidRDefault="00E235EB" w:rsidP="00B35F08">
      <w:pPr>
        <w:pStyle w:val="13"/>
        <w:numPr>
          <w:ilvl w:val="0"/>
          <w:numId w:val="229"/>
        </w:numPr>
        <w:spacing w:line="252" w:lineRule="auto"/>
        <w:jc w:val="both"/>
        <w:rPr>
          <w:color w:val="auto"/>
        </w:rPr>
      </w:pPr>
      <w:r w:rsidRPr="00367167">
        <w:rPr>
          <w:color w:val="auto"/>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A57638" w:rsidRPr="00367167" w:rsidRDefault="00E235EB" w:rsidP="00B35F08">
      <w:pPr>
        <w:pStyle w:val="13"/>
        <w:numPr>
          <w:ilvl w:val="0"/>
          <w:numId w:val="229"/>
        </w:numPr>
        <w:spacing w:line="252" w:lineRule="auto"/>
        <w:jc w:val="both"/>
        <w:rPr>
          <w:color w:val="auto"/>
        </w:rPr>
      </w:pPr>
      <w:r w:rsidRPr="00367167">
        <w:rPr>
          <w:color w:val="auto"/>
        </w:rPr>
        <w:t>Находить, используя чертёжные инструменты, расстояния: между двумя точками, от точки до прямой, длину пути на квадратной сетке.</w:t>
      </w:r>
    </w:p>
    <w:p w:rsidR="00A57638" w:rsidRPr="00367167" w:rsidRDefault="00E235EB" w:rsidP="00B35F08">
      <w:pPr>
        <w:pStyle w:val="13"/>
        <w:numPr>
          <w:ilvl w:val="0"/>
          <w:numId w:val="229"/>
        </w:numPr>
        <w:spacing w:line="252" w:lineRule="auto"/>
        <w:jc w:val="both"/>
        <w:rPr>
          <w:color w:val="auto"/>
        </w:rPr>
      </w:pPr>
      <w:r w:rsidRPr="00367167">
        <w:rPr>
          <w:color w:val="auto"/>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A57638" w:rsidRPr="00367167" w:rsidRDefault="00E235EB" w:rsidP="00B35F08">
      <w:pPr>
        <w:pStyle w:val="13"/>
        <w:numPr>
          <w:ilvl w:val="0"/>
          <w:numId w:val="229"/>
        </w:numPr>
        <w:spacing w:line="252" w:lineRule="auto"/>
        <w:jc w:val="both"/>
        <w:rPr>
          <w:color w:val="auto"/>
        </w:rPr>
      </w:pPr>
      <w:r w:rsidRPr="00367167">
        <w:rPr>
          <w:color w:val="auto"/>
        </w:rPr>
        <w:t>Распознавать на моделях и изображениях пирамиду, конус, цилиндр, использовать терминологию: вершина, ребро, грань, основание, развёртка.</w:t>
      </w:r>
    </w:p>
    <w:p w:rsidR="00A57638" w:rsidRPr="00367167" w:rsidRDefault="00E235EB" w:rsidP="00B35F08">
      <w:pPr>
        <w:pStyle w:val="13"/>
        <w:numPr>
          <w:ilvl w:val="0"/>
          <w:numId w:val="229"/>
        </w:numPr>
        <w:spacing w:line="252" w:lineRule="auto"/>
        <w:jc w:val="both"/>
        <w:rPr>
          <w:color w:val="auto"/>
        </w:rPr>
      </w:pPr>
      <w:r w:rsidRPr="00367167">
        <w:rPr>
          <w:color w:val="auto"/>
        </w:rPr>
        <w:t>Изображать на клетчатой бумаге прямоугольный параллелепипед.</w:t>
      </w:r>
    </w:p>
    <w:p w:rsidR="00A57638" w:rsidRPr="00367167" w:rsidRDefault="00E235EB" w:rsidP="00B35F08">
      <w:pPr>
        <w:pStyle w:val="13"/>
        <w:numPr>
          <w:ilvl w:val="0"/>
          <w:numId w:val="229"/>
        </w:numPr>
        <w:spacing w:line="252" w:lineRule="auto"/>
        <w:jc w:val="both"/>
        <w:rPr>
          <w:color w:val="auto"/>
        </w:rPr>
      </w:pPr>
      <w:r w:rsidRPr="00367167">
        <w:rPr>
          <w:color w:val="auto"/>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A57638" w:rsidRPr="00367167" w:rsidRDefault="00E235EB" w:rsidP="00B35F08">
      <w:pPr>
        <w:pStyle w:val="13"/>
        <w:numPr>
          <w:ilvl w:val="0"/>
          <w:numId w:val="229"/>
        </w:numPr>
        <w:spacing w:line="252" w:lineRule="auto"/>
        <w:jc w:val="both"/>
        <w:rPr>
          <w:color w:val="auto"/>
        </w:rPr>
        <w:sectPr w:rsidR="00A57638" w:rsidRPr="00367167">
          <w:footnotePr>
            <w:numRestart w:val="eachPage"/>
          </w:footnotePr>
          <w:pgSz w:w="7824" w:h="12019"/>
          <w:pgMar w:top="669" w:right="703" w:bottom="874" w:left="723" w:header="0" w:footer="3" w:gutter="0"/>
          <w:cols w:space="720"/>
          <w:noEndnote/>
          <w:docGrid w:linePitch="360"/>
        </w:sectPr>
      </w:pPr>
      <w:r w:rsidRPr="00367167">
        <w:rPr>
          <w:color w:val="auto"/>
        </w:rPr>
        <w:t>Решать несложные задачи на нахождение геометрических величин в практических ситуациях.</w:t>
      </w:r>
    </w:p>
    <w:p w:rsidR="00A57638" w:rsidRPr="00367167" w:rsidRDefault="00335C50" w:rsidP="004262A7">
      <w:pPr>
        <w:pStyle w:val="af5"/>
        <w:rPr>
          <w:rFonts w:ascii="Times New Roman" w:hAnsi="Times New Roman" w:cs="Times New Roman"/>
        </w:rPr>
      </w:pPr>
      <w:bookmarkStart w:id="536" w:name="bookmark1274"/>
      <w:r w:rsidRPr="00367167">
        <w:rPr>
          <w:rFonts w:ascii="Times New Roman" w:hAnsi="Times New Roman" w:cs="Times New Roman"/>
        </w:rPr>
        <w:lastRenderedPageBreak/>
        <w:t xml:space="preserve"> </w:t>
      </w:r>
      <w:r w:rsidR="00E235EB" w:rsidRPr="00367167">
        <w:rPr>
          <w:rFonts w:ascii="Times New Roman" w:hAnsi="Times New Roman" w:cs="Times New Roman"/>
        </w:rPr>
        <w:t xml:space="preserve"> РАБОЧАЯ ПРОГРАММА</w:t>
      </w:r>
      <w:bookmarkEnd w:id="536"/>
    </w:p>
    <w:p w:rsidR="00A57638" w:rsidRPr="00367167" w:rsidRDefault="00E235EB" w:rsidP="004262A7">
      <w:pPr>
        <w:pStyle w:val="af5"/>
        <w:pBdr>
          <w:bottom w:val="single" w:sz="12" w:space="1" w:color="auto"/>
        </w:pBdr>
        <w:rPr>
          <w:rFonts w:ascii="Times New Roman" w:hAnsi="Times New Roman" w:cs="Times New Roman"/>
        </w:rPr>
      </w:pPr>
      <w:r w:rsidRPr="00367167">
        <w:rPr>
          <w:rFonts w:ascii="Times New Roman" w:hAnsi="Times New Roman" w:cs="Times New Roman"/>
        </w:rPr>
        <w:t>УЧЕБНОГО КУРСА «АЛГЕБРА». 7—9 КЛАССЫ</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sz w:val="18"/>
          <w:szCs w:val="18"/>
        </w:rPr>
      </w:pPr>
      <w:r w:rsidRPr="00367167">
        <w:rPr>
          <w:rFonts w:ascii="Times New Roman" w:hAnsi="Times New Roman" w:cs="Times New Roman"/>
          <w:sz w:val="18"/>
          <w:szCs w:val="18"/>
        </w:rPr>
        <w:t>ЦЕЛИ ИЗУЧЕНИЯ УЧЕБНОГО КУРСА</w:t>
      </w:r>
    </w:p>
    <w:p w:rsidR="00A57638" w:rsidRPr="00367167" w:rsidRDefault="00E235EB">
      <w:pPr>
        <w:pStyle w:val="13"/>
        <w:spacing w:line="252" w:lineRule="auto"/>
        <w:jc w:val="both"/>
        <w:rPr>
          <w:color w:val="auto"/>
        </w:rPr>
      </w:pPr>
      <w:r w:rsidRPr="00367167">
        <w:rPr>
          <w:color w:val="auto"/>
        </w:rPr>
        <w:t>Алгебра является одним из опорных курсов основной школы: она обеспечивает изучение других дисциплин, как естественнонаучного, так и гуманитарного циклов, её освоение необходимо для продолжения образования и в повседневной жизни. Развитие у обучающихся научных представлений о происхождении 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естественным образом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 предполагает значительный объём самостоятельной деятельности обучающихся, поэтому самостоятельное решение задач естественным образом является реализацией деятельностного принципа обучения.</w:t>
      </w:r>
    </w:p>
    <w:p w:rsidR="00A57638" w:rsidRPr="00367167" w:rsidRDefault="00E235EB" w:rsidP="004262A7">
      <w:pPr>
        <w:pStyle w:val="13"/>
        <w:spacing w:line="252" w:lineRule="auto"/>
        <w:ind w:firstLine="238"/>
        <w:jc w:val="both"/>
        <w:rPr>
          <w:color w:val="auto"/>
        </w:rPr>
      </w:pPr>
      <w:r w:rsidRPr="00367167">
        <w:rPr>
          <w:color w:val="auto"/>
        </w:rPr>
        <w:t>В структуре программы учебного курса «Алгебра» основной школы основное место занимают содержательно-методические линии: «Числа и вычисления»; «Алгебраические выражения»; «Уравнения и неравенства»; «Функции». Каждая из этих содержательно</w:t>
      </w:r>
      <w:r w:rsidRPr="00367167">
        <w:rPr>
          <w:b/>
          <w:bCs/>
          <w:color w:val="auto"/>
          <w:sz w:val="19"/>
          <w:szCs w:val="19"/>
        </w:rPr>
        <w:t>-</w:t>
      </w:r>
      <w:r w:rsidRPr="00367167">
        <w:rPr>
          <w:color w:val="auto"/>
        </w:rPr>
        <w:t>методических линий развивается на протяжении трёх лет изучения курса, естественным образом переплетаясь и взаимодействуя с другими его линиями. В ходе изучения курса обучающимся приходится логически рассуждать, использовать теоретико-множественный язык. В связи с этим целесообразно включить в программу некоторые основы логики, пронизывающие все основные разделы математического образования и способствующие овладению обучающимися основ универсального математического языка. Таким образом, можно утверждать, что содержательной и структурной особенностью курса «Алгебра» является его интегрированный характер.</w:t>
      </w:r>
    </w:p>
    <w:p w:rsidR="00A57638" w:rsidRPr="00367167" w:rsidRDefault="00E235EB" w:rsidP="004262A7">
      <w:pPr>
        <w:pStyle w:val="13"/>
        <w:spacing w:line="252" w:lineRule="auto"/>
        <w:ind w:firstLine="238"/>
        <w:jc w:val="both"/>
        <w:rPr>
          <w:color w:val="auto"/>
        </w:rPr>
      </w:pPr>
      <w:r w:rsidRPr="00367167">
        <w:rPr>
          <w:color w:val="auto"/>
        </w:rP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в </w:t>
      </w:r>
      <w:r w:rsidRPr="00367167">
        <w:rPr>
          <w:color w:val="auto"/>
        </w:rPr>
        <w:lastRenderedPageBreak/>
        <w:t>основной школе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старшему звену общего образования.</w:t>
      </w:r>
    </w:p>
    <w:p w:rsidR="00A57638" w:rsidRPr="00367167" w:rsidRDefault="00E235EB">
      <w:pPr>
        <w:pStyle w:val="13"/>
        <w:spacing w:line="252" w:lineRule="auto"/>
        <w:jc w:val="both"/>
        <w:rPr>
          <w:color w:val="auto"/>
        </w:rPr>
      </w:pPr>
      <w:r w:rsidRPr="00367167">
        <w:rPr>
          <w:color w:val="auto"/>
        </w:rPr>
        <w:t xml:space="preserve">Содержание двух алгебраических линий </w:t>
      </w:r>
      <w:r w:rsidRPr="00367167">
        <w:rPr>
          <w:b/>
          <w:bCs/>
          <w:color w:val="auto"/>
          <w:sz w:val="19"/>
          <w:szCs w:val="19"/>
        </w:rPr>
        <w:t xml:space="preserve">— </w:t>
      </w:r>
      <w:r w:rsidRPr="00367167">
        <w:rPr>
          <w:color w:val="auto"/>
        </w:rPr>
        <w:t>«Алгебраические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В основной школе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 алгебре входят также дальнейшее развитие алгоритмического мышления, необходимого, в частности, для освоения курса информатики, и овладение навыками дедуктивных рассуждений. Преобразование символьных форм вносит свой специфический вклад в развитие воображения, способностей к математическому творчеству.</w:t>
      </w:r>
    </w:p>
    <w:p w:rsidR="00A57638" w:rsidRPr="00367167" w:rsidRDefault="00E235EB">
      <w:pPr>
        <w:pStyle w:val="13"/>
        <w:spacing w:after="100" w:line="252" w:lineRule="auto"/>
        <w:jc w:val="both"/>
        <w:rPr>
          <w:color w:val="auto"/>
        </w:rPr>
      </w:pPr>
      <w:r w:rsidRPr="00367167">
        <w:rPr>
          <w:color w:val="auto"/>
        </w:rPr>
        <w:t xml:space="preserve">Содержание функционально-графической линии нацелено на получение школьниками знаний о функциях как важнейшей математической модели для описания и исследования разнообразных процессов и явлений в природе и обществе. Изучение этого материала способствует развитию у обучающихся умения использовать различные выразительные средства языка математики </w:t>
      </w:r>
      <w:r w:rsidRPr="00367167">
        <w:rPr>
          <w:b/>
          <w:bCs/>
          <w:color w:val="auto"/>
          <w:sz w:val="19"/>
          <w:szCs w:val="19"/>
        </w:rPr>
        <w:t xml:space="preserve">— </w:t>
      </w:r>
      <w:r w:rsidRPr="00367167">
        <w:rPr>
          <w:color w:val="auto"/>
        </w:rPr>
        <w:t>словесные, символические, графические, вносит вклад в формирование представлений о роли математики в развитии цивилизации и культуры.</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МЕСТО УЧЕБНОГО КУРСА В УЧЕБНОМ ПЛАНЕ</w:t>
      </w:r>
    </w:p>
    <w:p w:rsidR="00A57638" w:rsidRPr="00367167" w:rsidRDefault="00E235EB">
      <w:pPr>
        <w:pStyle w:val="13"/>
        <w:spacing w:line="252" w:lineRule="auto"/>
        <w:jc w:val="both"/>
        <w:rPr>
          <w:color w:val="auto"/>
        </w:rPr>
      </w:pPr>
      <w:r w:rsidRPr="00367167">
        <w:rPr>
          <w:color w:val="auto"/>
        </w:rPr>
        <w:t>Согласно учебному плану в 7</w:t>
      </w:r>
      <w:r w:rsidRPr="00367167">
        <w:rPr>
          <w:b/>
          <w:bCs/>
          <w:color w:val="auto"/>
          <w:sz w:val="19"/>
          <w:szCs w:val="19"/>
        </w:rPr>
        <w:t>—</w:t>
      </w:r>
      <w:r w:rsidRPr="00367167">
        <w:rPr>
          <w:color w:val="auto"/>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A57638" w:rsidRPr="00367167" w:rsidRDefault="00E235EB">
      <w:pPr>
        <w:pStyle w:val="13"/>
        <w:spacing w:after="100" w:line="252" w:lineRule="auto"/>
        <w:jc w:val="both"/>
        <w:rPr>
          <w:color w:val="auto"/>
        </w:rPr>
      </w:pPr>
      <w:r w:rsidRPr="00367167">
        <w:rPr>
          <w:color w:val="auto"/>
        </w:rPr>
        <w:t>Учебный план на изучение алгебры в 7</w:t>
      </w:r>
      <w:r w:rsidRPr="00367167">
        <w:rPr>
          <w:b/>
          <w:bCs/>
          <w:color w:val="auto"/>
          <w:sz w:val="19"/>
          <w:szCs w:val="19"/>
        </w:rPr>
        <w:t>—</w:t>
      </w:r>
      <w:r w:rsidRPr="00367167">
        <w:rPr>
          <w:color w:val="auto"/>
        </w:rPr>
        <w:t xml:space="preserve">9 классах отводит не менее 3 учебных часов в неделю в течение каждого года обучения, всего за три года обучения </w:t>
      </w:r>
      <w:r w:rsidRPr="00367167">
        <w:rPr>
          <w:b/>
          <w:bCs/>
          <w:color w:val="auto"/>
          <w:sz w:val="19"/>
          <w:szCs w:val="19"/>
        </w:rPr>
        <w:t xml:space="preserve">— </w:t>
      </w:r>
      <w:r w:rsidRPr="00367167">
        <w:rPr>
          <w:color w:val="auto"/>
        </w:rPr>
        <w:t>не менее 306 учебных часов.</w:t>
      </w:r>
    </w:p>
    <w:p w:rsidR="004262A7" w:rsidRPr="00367167" w:rsidRDefault="004262A7" w:rsidP="004262A7">
      <w:pPr>
        <w:pStyle w:val="af5"/>
        <w:rPr>
          <w:rFonts w:ascii="Times New Roman" w:hAnsi="Times New Roman" w:cs="Times New Roman"/>
        </w:rPr>
      </w:pPr>
    </w:p>
    <w:p w:rsidR="004262A7" w:rsidRPr="00367167" w:rsidRDefault="00E235EB" w:rsidP="004262A7">
      <w:pPr>
        <w:pStyle w:val="af5"/>
        <w:rPr>
          <w:rFonts w:ascii="Times New Roman" w:hAnsi="Times New Roman" w:cs="Times New Roman"/>
        </w:rPr>
      </w:pPr>
      <w:r w:rsidRPr="00367167">
        <w:rPr>
          <w:rFonts w:ascii="Times New Roman" w:hAnsi="Times New Roman" w:cs="Times New Roman"/>
        </w:rPr>
        <w:t xml:space="preserve">СОДЕРЖАНИЕ УЧЕБНОГО КУРСА (ПО ГОДАМ ОБУЧЕНИЯ) </w:t>
      </w:r>
    </w:p>
    <w:p w:rsidR="004262A7" w:rsidRPr="00367167" w:rsidRDefault="004262A7" w:rsidP="004262A7">
      <w:pPr>
        <w:pStyle w:val="af5"/>
        <w:rPr>
          <w:rFonts w:ascii="Times New Roman" w:hAnsi="Times New Roman" w:cs="Times New Roman"/>
        </w:rPr>
      </w:pPr>
    </w:p>
    <w:p w:rsidR="00A57638" w:rsidRPr="00367167" w:rsidRDefault="00E235EB" w:rsidP="004262A7">
      <w:pPr>
        <w:pStyle w:val="af5"/>
        <w:rPr>
          <w:rFonts w:ascii="Times New Roman" w:hAnsi="Times New Roman" w:cs="Times New Roman"/>
        </w:rPr>
      </w:pPr>
      <w:r w:rsidRPr="00367167">
        <w:rPr>
          <w:rFonts w:ascii="Times New Roman" w:hAnsi="Times New Roman" w:cs="Times New Roman"/>
        </w:rPr>
        <w:t>7 класс</w:t>
      </w:r>
    </w:p>
    <w:p w:rsidR="004262A7" w:rsidRPr="00367167" w:rsidRDefault="004262A7">
      <w:pPr>
        <w:pStyle w:val="13"/>
        <w:spacing w:line="326" w:lineRule="auto"/>
        <w:jc w:val="both"/>
        <w:rPr>
          <w:b/>
          <w:bCs/>
          <w:i/>
          <w:iCs/>
          <w:color w:val="auto"/>
          <w:sz w:val="19"/>
          <w:szCs w:val="19"/>
        </w:rPr>
      </w:pPr>
    </w:p>
    <w:p w:rsidR="00A57638" w:rsidRPr="00367167" w:rsidRDefault="00E235EB">
      <w:pPr>
        <w:pStyle w:val="13"/>
        <w:spacing w:line="326" w:lineRule="auto"/>
        <w:jc w:val="both"/>
        <w:rPr>
          <w:color w:val="auto"/>
          <w:sz w:val="19"/>
          <w:szCs w:val="19"/>
        </w:rPr>
      </w:pPr>
      <w:r w:rsidRPr="00367167">
        <w:rPr>
          <w:b/>
          <w:bCs/>
          <w:i/>
          <w:iCs/>
          <w:color w:val="auto"/>
          <w:sz w:val="19"/>
          <w:szCs w:val="19"/>
        </w:rPr>
        <w:t>Числа и вычисления</w:t>
      </w:r>
    </w:p>
    <w:p w:rsidR="00A57638" w:rsidRPr="00367167" w:rsidRDefault="00E235EB" w:rsidP="004262A7">
      <w:pPr>
        <w:pStyle w:val="60"/>
        <w:spacing w:after="40" w:line="240" w:lineRule="auto"/>
        <w:jc w:val="both"/>
        <w:rPr>
          <w:rFonts w:ascii="Times New Roman" w:hAnsi="Times New Roman" w:cs="Times New Roman"/>
          <w:color w:val="auto"/>
        </w:rPr>
      </w:pPr>
      <w:r w:rsidRPr="00367167">
        <w:rPr>
          <w:rFonts w:ascii="Times New Roman" w:hAnsi="Times New Roman" w:cs="Times New Roman"/>
          <w:color w:val="auto"/>
        </w:rPr>
        <w:t>Рациональные числа</w:t>
      </w:r>
    </w:p>
    <w:p w:rsidR="00A57638" w:rsidRPr="00367167" w:rsidRDefault="00E235EB">
      <w:pPr>
        <w:pStyle w:val="13"/>
        <w:spacing w:line="252" w:lineRule="auto"/>
        <w:jc w:val="both"/>
        <w:rPr>
          <w:color w:val="auto"/>
        </w:rPr>
      </w:pPr>
      <w:r w:rsidRPr="00367167">
        <w:rPr>
          <w:color w:val="auto"/>
        </w:rPr>
        <w:t xml:space="preserve">Дроби обыкновенные и десятичные, переход от одной формы записи </w:t>
      </w:r>
      <w:r w:rsidRPr="00367167">
        <w:rPr>
          <w:color w:val="auto"/>
        </w:rPr>
        <w:lastRenderedPageBreak/>
        <w:t>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A57638" w:rsidRPr="00367167" w:rsidRDefault="00E235EB">
      <w:pPr>
        <w:pStyle w:val="13"/>
        <w:spacing w:line="252" w:lineRule="auto"/>
        <w:jc w:val="both"/>
        <w:rPr>
          <w:color w:val="auto"/>
        </w:rPr>
      </w:pPr>
      <w:r w:rsidRPr="00367167">
        <w:rPr>
          <w:color w:val="auto"/>
        </w:rPr>
        <w:t>Степень с натуральным показателем: определение, преобразование выражений на основе определения.</w:t>
      </w:r>
    </w:p>
    <w:p w:rsidR="00A57638" w:rsidRPr="00367167" w:rsidRDefault="00E235EB">
      <w:pPr>
        <w:pStyle w:val="13"/>
        <w:spacing w:line="252" w:lineRule="auto"/>
        <w:jc w:val="both"/>
        <w:rPr>
          <w:color w:val="auto"/>
        </w:rPr>
      </w:pPr>
      <w:r w:rsidRPr="00367167">
        <w:rPr>
          <w:color w:val="auto"/>
        </w:rPr>
        <w:t>Проценты, запись процентов в виде дроби и дроби в виде процентов. Три основные задачи на проценты, решение задач из реальной практики.</w:t>
      </w:r>
    </w:p>
    <w:p w:rsidR="00A57638" w:rsidRPr="00367167" w:rsidRDefault="00E235EB">
      <w:pPr>
        <w:pStyle w:val="13"/>
        <w:spacing w:line="252" w:lineRule="auto"/>
        <w:jc w:val="both"/>
        <w:rPr>
          <w:color w:val="auto"/>
        </w:rPr>
      </w:pPr>
      <w:r w:rsidRPr="00367167">
        <w:rPr>
          <w:color w:val="auto"/>
        </w:rPr>
        <w:t>Применение признаков делимости, разложение на множители натуральных чисел.</w:t>
      </w:r>
    </w:p>
    <w:p w:rsidR="00A57638" w:rsidRPr="00367167" w:rsidRDefault="00E235EB">
      <w:pPr>
        <w:pStyle w:val="13"/>
        <w:spacing w:after="40" w:line="252" w:lineRule="auto"/>
        <w:jc w:val="both"/>
        <w:rPr>
          <w:color w:val="auto"/>
        </w:rPr>
      </w:pPr>
      <w:r w:rsidRPr="00367167">
        <w:rPr>
          <w:color w:val="auto"/>
        </w:rPr>
        <w:t>Реальные зависимости, в том числе прямая и обратная пропорциональности.</w:t>
      </w:r>
    </w:p>
    <w:p w:rsidR="00A57638" w:rsidRPr="00367167" w:rsidRDefault="00E235EB">
      <w:pPr>
        <w:pStyle w:val="13"/>
        <w:spacing w:line="266" w:lineRule="auto"/>
        <w:jc w:val="both"/>
        <w:rPr>
          <w:color w:val="auto"/>
          <w:sz w:val="19"/>
          <w:szCs w:val="19"/>
        </w:rPr>
      </w:pPr>
      <w:r w:rsidRPr="00367167">
        <w:rPr>
          <w:b/>
          <w:bCs/>
          <w:i/>
          <w:iCs/>
          <w:color w:val="auto"/>
          <w:sz w:val="19"/>
          <w:szCs w:val="19"/>
        </w:rPr>
        <w:t>Алгебраические выражения</w:t>
      </w:r>
    </w:p>
    <w:p w:rsidR="00A57638" w:rsidRPr="00367167" w:rsidRDefault="00E235EB">
      <w:pPr>
        <w:pStyle w:val="13"/>
        <w:jc w:val="both"/>
        <w:rPr>
          <w:color w:val="auto"/>
        </w:rPr>
      </w:pPr>
      <w:r w:rsidRPr="00367167">
        <w:rPr>
          <w:color w:val="auto"/>
        </w:rPr>
        <w:t>Переменные, числовое значение выражения с переменной. Представление зависимости между величинами в виде формулы. Вычисления по формулам.</w:t>
      </w:r>
    </w:p>
    <w:p w:rsidR="00A57638" w:rsidRPr="00367167" w:rsidRDefault="00E235EB">
      <w:pPr>
        <w:pStyle w:val="13"/>
        <w:jc w:val="both"/>
        <w:rPr>
          <w:color w:val="auto"/>
        </w:rPr>
      </w:pPr>
      <w:r w:rsidRPr="00367167">
        <w:rPr>
          <w:color w:val="auto"/>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A57638" w:rsidRPr="00367167" w:rsidRDefault="00E235EB">
      <w:pPr>
        <w:pStyle w:val="13"/>
        <w:jc w:val="both"/>
        <w:rPr>
          <w:color w:val="auto"/>
        </w:rPr>
      </w:pPr>
      <w:r w:rsidRPr="00367167">
        <w:rPr>
          <w:color w:val="auto"/>
        </w:rPr>
        <w:t>Свойства степени с натуральным показателем.</w:t>
      </w:r>
    </w:p>
    <w:p w:rsidR="00A57638" w:rsidRPr="00367167" w:rsidRDefault="00E235EB">
      <w:pPr>
        <w:pStyle w:val="13"/>
        <w:spacing w:after="40"/>
        <w:jc w:val="both"/>
        <w:rPr>
          <w:color w:val="auto"/>
        </w:rPr>
      </w:pPr>
      <w:r w:rsidRPr="00367167">
        <w:rPr>
          <w:color w:val="auto"/>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A57638" w:rsidRPr="00367167" w:rsidRDefault="00E235EB">
      <w:pPr>
        <w:pStyle w:val="13"/>
        <w:spacing w:line="266" w:lineRule="auto"/>
        <w:jc w:val="both"/>
        <w:rPr>
          <w:color w:val="auto"/>
          <w:sz w:val="19"/>
          <w:szCs w:val="19"/>
        </w:rPr>
      </w:pPr>
      <w:r w:rsidRPr="00367167">
        <w:rPr>
          <w:b/>
          <w:bCs/>
          <w:i/>
          <w:iCs/>
          <w:color w:val="auto"/>
          <w:sz w:val="19"/>
          <w:szCs w:val="19"/>
        </w:rPr>
        <w:t>Уравнения</w:t>
      </w:r>
    </w:p>
    <w:p w:rsidR="00A57638" w:rsidRPr="00367167" w:rsidRDefault="00E235EB">
      <w:pPr>
        <w:pStyle w:val="13"/>
        <w:spacing w:line="252" w:lineRule="auto"/>
        <w:jc w:val="both"/>
        <w:rPr>
          <w:color w:val="auto"/>
        </w:rPr>
      </w:pPr>
      <w:r w:rsidRPr="00367167">
        <w:rPr>
          <w:color w:val="auto"/>
        </w:rPr>
        <w:t>Уравнение, корень уравнения, правила преобразования уравнения, равносильность уравнений.</w:t>
      </w:r>
    </w:p>
    <w:p w:rsidR="00A57638" w:rsidRPr="00367167" w:rsidRDefault="00E235EB">
      <w:pPr>
        <w:pStyle w:val="13"/>
        <w:spacing w:line="252" w:lineRule="auto"/>
        <w:jc w:val="both"/>
        <w:rPr>
          <w:color w:val="auto"/>
        </w:rPr>
      </w:pPr>
      <w:r w:rsidRPr="00367167">
        <w:rPr>
          <w:color w:val="auto"/>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A57638" w:rsidRPr="00367167" w:rsidRDefault="00E235EB">
      <w:pPr>
        <w:pStyle w:val="13"/>
        <w:spacing w:line="252" w:lineRule="auto"/>
        <w:jc w:val="both"/>
        <w:rPr>
          <w:color w:val="auto"/>
        </w:rPr>
      </w:pPr>
      <w:r w:rsidRPr="00367167">
        <w:rPr>
          <w:color w:val="auto"/>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A57638" w:rsidRPr="00367167" w:rsidRDefault="00E235EB">
      <w:pPr>
        <w:pStyle w:val="13"/>
        <w:spacing w:line="276" w:lineRule="auto"/>
        <w:jc w:val="both"/>
        <w:rPr>
          <w:color w:val="auto"/>
          <w:sz w:val="19"/>
          <w:szCs w:val="19"/>
        </w:rPr>
      </w:pPr>
      <w:r w:rsidRPr="00367167">
        <w:rPr>
          <w:b/>
          <w:bCs/>
          <w:i/>
          <w:iCs/>
          <w:color w:val="auto"/>
          <w:sz w:val="19"/>
          <w:szCs w:val="19"/>
        </w:rPr>
        <w:t>Координаты и графики. Функции</w:t>
      </w:r>
    </w:p>
    <w:p w:rsidR="00A57638" w:rsidRPr="00367167" w:rsidRDefault="00E235EB">
      <w:pPr>
        <w:pStyle w:val="13"/>
        <w:spacing w:line="259" w:lineRule="auto"/>
        <w:jc w:val="both"/>
        <w:rPr>
          <w:color w:val="auto"/>
        </w:rPr>
      </w:pPr>
      <w:r w:rsidRPr="00367167">
        <w:rPr>
          <w:color w:val="auto"/>
        </w:rPr>
        <w:t>Координата точки на прямой. Числовые промежутки. Расстояние между двумя точками координатной прямой.</w:t>
      </w:r>
    </w:p>
    <w:p w:rsidR="00A57638" w:rsidRPr="00367167" w:rsidRDefault="00E235EB">
      <w:pPr>
        <w:pStyle w:val="13"/>
        <w:spacing w:line="259" w:lineRule="auto"/>
        <w:jc w:val="both"/>
        <w:rPr>
          <w:color w:val="auto"/>
        </w:rPr>
      </w:pPr>
      <w:r w:rsidRPr="00367167">
        <w:rPr>
          <w:color w:val="auto"/>
        </w:rPr>
        <w:t xml:space="preserve">Прямоугольная система координат, оси </w:t>
      </w:r>
      <w:r w:rsidRPr="00367167">
        <w:rPr>
          <w:i/>
          <w:iCs/>
          <w:color w:val="auto"/>
          <w:lang w:val="en-US" w:eastAsia="en-US" w:bidi="en-US"/>
        </w:rPr>
        <w:t>Ox</w:t>
      </w:r>
      <w:r w:rsidRPr="00367167">
        <w:rPr>
          <w:color w:val="auto"/>
          <w:lang w:eastAsia="en-US" w:bidi="en-US"/>
        </w:rPr>
        <w:t xml:space="preserve"> </w:t>
      </w:r>
      <w:r w:rsidRPr="00367167">
        <w:rPr>
          <w:color w:val="auto"/>
        </w:rPr>
        <w:t xml:space="preserve">и </w:t>
      </w:r>
      <w:r w:rsidRPr="00367167">
        <w:rPr>
          <w:i/>
          <w:iCs/>
          <w:color w:val="auto"/>
          <w:lang w:val="en-US" w:eastAsia="en-US" w:bidi="en-US"/>
        </w:rPr>
        <w:t>Oy</w:t>
      </w:r>
      <w:r w:rsidRPr="00367167">
        <w:rPr>
          <w:i/>
          <w:iCs/>
          <w:color w:val="auto"/>
          <w:lang w:eastAsia="en-US" w:bidi="en-US"/>
        </w:rPr>
        <w:t>.</w:t>
      </w:r>
      <w:r w:rsidRPr="00367167">
        <w:rPr>
          <w:color w:val="auto"/>
          <w:lang w:eastAsia="en-US" w:bidi="en-US"/>
        </w:rPr>
        <w:t xml:space="preserve"> </w:t>
      </w:r>
      <w:r w:rsidRPr="00367167">
        <w:rPr>
          <w:color w:val="auto"/>
        </w:rPr>
        <w:t>Абсцисса и ордината точки на координатной плоскости. Примеры графиков, заданных формулами. Чтение графиков реальных зависимостей.</w:t>
      </w:r>
    </w:p>
    <w:p w:rsidR="00A57638" w:rsidRPr="00367167" w:rsidRDefault="00E235EB" w:rsidP="004262A7">
      <w:pPr>
        <w:pStyle w:val="13"/>
        <w:spacing w:line="259" w:lineRule="auto"/>
        <w:jc w:val="both"/>
        <w:rPr>
          <w:color w:val="auto"/>
        </w:rPr>
      </w:pPr>
      <w:r w:rsidRPr="00367167">
        <w:rPr>
          <w:color w:val="auto"/>
        </w:rPr>
        <w:t xml:space="preserve">Понятие функции. График функции. Свойства функций. Линейная функция, её график. Графическое решение линейных уравнений и систем </w:t>
      </w:r>
      <w:r w:rsidRPr="00367167">
        <w:rPr>
          <w:color w:val="auto"/>
        </w:rPr>
        <w:lastRenderedPageBreak/>
        <w:t>линейных уравнений.</w:t>
      </w:r>
    </w:p>
    <w:p w:rsidR="004262A7" w:rsidRPr="00367167" w:rsidRDefault="004262A7" w:rsidP="004262A7">
      <w:pPr>
        <w:pStyle w:val="af5"/>
        <w:rPr>
          <w:rFonts w:ascii="Times New Roman" w:hAnsi="Times New Roman" w:cs="Times New Roman"/>
        </w:rPr>
      </w:pPr>
      <w:bookmarkStart w:id="537" w:name="bookmark1277"/>
    </w:p>
    <w:p w:rsidR="00A57638" w:rsidRPr="00367167" w:rsidRDefault="004262A7" w:rsidP="004262A7">
      <w:pPr>
        <w:pStyle w:val="af5"/>
        <w:rPr>
          <w:rFonts w:ascii="Times New Roman" w:hAnsi="Times New Roman" w:cs="Times New Roman"/>
        </w:rPr>
      </w:pPr>
      <w:r w:rsidRPr="00367167">
        <w:rPr>
          <w:rFonts w:ascii="Times New Roman" w:hAnsi="Times New Roman" w:cs="Times New Roman"/>
        </w:rPr>
        <w:t xml:space="preserve">8 </w:t>
      </w:r>
      <w:r w:rsidR="00E235EB" w:rsidRPr="00367167">
        <w:rPr>
          <w:rFonts w:ascii="Times New Roman" w:hAnsi="Times New Roman" w:cs="Times New Roman"/>
        </w:rPr>
        <w:t>класс</w:t>
      </w:r>
      <w:bookmarkEnd w:id="537"/>
    </w:p>
    <w:p w:rsidR="004262A7" w:rsidRPr="00367167" w:rsidRDefault="004262A7" w:rsidP="004262A7">
      <w:pPr>
        <w:pStyle w:val="af5"/>
        <w:rPr>
          <w:rFonts w:ascii="Times New Roman" w:hAnsi="Times New Roman" w:cs="Times New Roman"/>
        </w:rPr>
      </w:pPr>
    </w:p>
    <w:p w:rsidR="00A57638" w:rsidRPr="00367167" w:rsidRDefault="00E235EB" w:rsidP="004262A7">
      <w:pPr>
        <w:pStyle w:val="13"/>
        <w:spacing w:line="271" w:lineRule="auto"/>
        <w:jc w:val="both"/>
        <w:rPr>
          <w:color w:val="auto"/>
          <w:sz w:val="19"/>
          <w:szCs w:val="19"/>
        </w:rPr>
      </w:pPr>
      <w:r w:rsidRPr="00367167">
        <w:rPr>
          <w:b/>
          <w:bCs/>
          <w:i/>
          <w:iCs/>
          <w:color w:val="auto"/>
          <w:sz w:val="19"/>
          <w:szCs w:val="19"/>
        </w:rPr>
        <w:t>Числа и вычисления</w:t>
      </w:r>
    </w:p>
    <w:p w:rsidR="00A57638" w:rsidRPr="00367167" w:rsidRDefault="00E235EB" w:rsidP="004262A7">
      <w:pPr>
        <w:pStyle w:val="13"/>
        <w:spacing w:line="259" w:lineRule="auto"/>
        <w:jc w:val="both"/>
        <w:rPr>
          <w:color w:val="auto"/>
        </w:rPr>
      </w:pPr>
      <w:r w:rsidRPr="00367167">
        <w:rPr>
          <w:color w:val="auto"/>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A57638" w:rsidRPr="00367167" w:rsidRDefault="00E235EB">
      <w:pPr>
        <w:pStyle w:val="13"/>
        <w:spacing w:after="40" w:line="259" w:lineRule="auto"/>
        <w:jc w:val="both"/>
        <w:rPr>
          <w:color w:val="auto"/>
        </w:rPr>
      </w:pPr>
      <w:r w:rsidRPr="00367167">
        <w:rPr>
          <w:color w:val="auto"/>
        </w:rPr>
        <w:t>Степень с целым показателем и её свойства. Стандартная запись числа.</w:t>
      </w:r>
    </w:p>
    <w:p w:rsidR="00A57638" w:rsidRPr="00367167" w:rsidRDefault="00E235EB">
      <w:pPr>
        <w:pStyle w:val="13"/>
        <w:spacing w:line="276" w:lineRule="auto"/>
        <w:jc w:val="both"/>
        <w:rPr>
          <w:color w:val="auto"/>
          <w:sz w:val="19"/>
          <w:szCs w:val="19"/>
        </w:rPr>
      </w:pPr>
      <w:r w:rsidRPr="00367167">
        <w:rPr>
          <w:b/>
          <w:bCs/>
          <w:i/>
          <w:iCs/>
          <w:color w:val="auto"/>
          <w:sz w:val="19"/>
          <w:szCs w:val="19"/>
        </w:rPr>
        <w:t>Алгебраические выражения</w:t>
      </w:r>
    </w:p>
    <w:p w:rsidR="00A57638" w:rsidRPr="00367167" w:rsidRDefault="00E235EB">
      <w:pPr>
        <w:pStyle w:val="13"/>
        <w:spacing w:line="259" w:lineRule="auto"/>
        <w:jc w:val="both"/>
        <w:rPr>
          <w:color w:val="auto"/>
        </w:rPr>
      </w:pPr>
      <w:r w:rsidRPr="00367167">
        <w:rPr>
          <w:color w:val="auto"/>
        </w:rPr>
        <w:t>Квадратный трёхчлен; разложение квадратного трёхчлена на множители.</w:t>
      </w:r>
    </w:p>
    <w:p w:rsidR="00A57638" w:rsidRPr="00367167" w:rsidRDefault="00E235EB">
      <w:pPr>
        <w:pStyle w:val="13"/>
        <w:spacing w:after="40" w:line="259" w:lineRule="auto"/>
        <w:jc w:val="both"/>
        <w:rPr>
          <w:color w:val="auto"/>
        </w:rPr>
      </w:pPr>
      <w:r w:rsidRPr="00367167">
        <w:rPr>
          <w:color w:val="auto"/>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A57638" w:rsidRPr="00367167" w:rsidRDefault="00E235EB">
      <w:pPr>
        <w:pStyle w:val="13"/>
        <w:spacing w:line="271" w:lineRule="auto"/>
        <w:jc w:val="both"/>
        <w:rPr>
          <w:color w:val="auto"/>
          <w:sz w:val="19"/>
          <w:szCs w:val="19"/>
        </w:rPr>
      </w:pPr>
      <w:r w:rsidRPr="00367167">
        <w:rPr>
          <w:b/>
          <w:bCs/>
          <w:i/>
          <w:iCs/>
          <w:color w:val="auto"/>
          <w:sz w:val="19"/>
          <w:szCs w:val="19"/>
        </w:rPr>
        <w:t>Уравнения и неравенства</w:t>
      </w:r>
    </w:p>
    <w:p w:rsidR="00A57638" w:rsidRPr="00367167" w:rsidRDefault="00E235EB">
      <w:pPr>
        <w:pStyle w:val="13"/>
        <w:spacing w:line="259" w:lineRule="auto"/>
        <w:jc w:val="both"/>
        <w:rPr>
          <w:color w:val="auto"/>
        </w:rPr>
      </w:pPr>
      <w:r w:rsidRPr="00367167">
        <w:rPr>
          <w:color w:val="auto"/>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A57638" w:rsidRPr="00367167" w:rsidRDefault="00E235EB">
      <w:pPr>
        <w:pStyle w:val="13"/>
        <w:spacing w:line="259" w:lineRule="auto"/>
        <w:jc w:val="both"/>
        <w:rPr>
          <w:color w:val="auto"/>
        </w:rPr>
      </w:pPr>
      <w:r w:rsidRPr="00367167">
        <w:rPr>
          <w:color w:val="auto"/>
        </w:rPr>
        <w:t>Графическая интерпретация уравнений с двумя переменными и систем линейных уравнений с двумя переменными.</w:t>
      </w:r>
    </w:p>
    <w:p w:rsidR="00A57638" w:rsidRPr="00367167" w:rsidRDefault="00E235EB">
      <w:pPr>
        <w:pStyle w:val="13"/>
        <w:spacing w:line="259" w:lineRule="auto"/>
        <w:jc w:val="both"/>
        <w:rPr>
          <w:color w:val="auto"/>
        </w:rPr>
      </w:pPr>
      <w:r w:rsidRPr="00367167">
        <w:rPr>
          <w:color w:val="auto"/>
        </w:rPr>
        <w:t>Решение текстовых задач алгебраическим способом.</w:t>
      </w:r>
    </w:p>
    <w:p w:rsidR="00A57638" w:rsidRPr="00367167" w:rsidRDefault="00E235EB">
      <w:pPr>
        <w:pStyle w:val="13"/>
        <w:spacing w:after="40" w:line="259" w:lineRule="auto"/>
        <w:jc w:val="both"/>
        <w:rPr>
          <w:color w:val="auto"/>
        </w:rPr>
      </w:pPr>
      <w:r w:rsidRPr="00367167">
        <w:rPr>
          <w:color w:val="auto"/>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A57638" w:rsidRPr="00367167" w:rsidRDefault="00E235EB">
      <w:pPr>
        <w:pStyle w:val="13"/>
        <w:spacing w:line="264" w:lineRule="auto"/>
        <w:jc w:val="both"/>
        <w:rPr>
          <w:color w:val="auto"/>
          <w:sz w:val="19"/>
          <w:szCs w:val="19"/>
        </w:rPr>
      </w:pPr>
      <w:r w:rsidRPr="00367167">
        <w:rPr>
          <w:b/>
          <w:bCs/>
          <w:i/>
          <w:iCs/>
          <w:color w:val="auto"/>
          <w:sz w:val="19"/>
          <w:szCs w:val="19"/>
        </w:rPr>
        <w:t>Функции</w:t>
      </w:r>
    </w:p>
    <w:p w:rsidR="00A57638" w:rsidRPr="00367167" w:rsidRDefault="00E235EB">
      <w:pPr>
        <w:pStyle w:val="13"/>
        <w:spacing w:line="240" w:lineRule="auto"/>
        <w:jc w:val="both"/>
        <w:rPr>
          <w:color w:val="auto"/>
        </w:rPr>
      </w:pPr>
      <w:r w:rsidRPr="00367167">
        <w:rPr>
          <w:color w:val="auto"/>
        </w:rPr>
        <w:t>Понятие функции. Область определения и множество значений функции. Способы задания функций.</w:t>
      </w:r>
    </w:p>
    <w:p w:rsidR="00A57638" w:rsidRPr="00367167" w:rsidRDefault="00E235EB">
      <w:pPr>
        <w:pStyle w:val="13"/>
        <w:spacing w:line="240" w:lineRule="auto"/>
        <w:jc w:val="both"/>
        <w:rPr>
          <w:color w:val="auto"/>
        </w:rPr>
      </w:pPr>
      <w:r w:rsidRPr="00367167">
        <w:rPr>
          <w:color w:val="auto"/>
        </w:rPr>
        <w:t>График функции. Чтение свойств функции по её графику. Примеры графиков функций, отражающих реальные процессы.</w:t>
      </w:r>
    </w:p>
    <w:p w:rsidR="00A57638" w:rsidRPr="00367167" w:rsidRDefault="00E235EB">
      <w:pPr>
        <w:pStyle w:val="13"/>
        <w:spacing w:after="80" w:line="276" w:lineRule="auto"/>
        <w:jc w:val="both"/>
        <w:rPr>
          <w:color w:val="auto"/>
        </w:rPr>
      </w:pPr>
      <w:r w:rsidRPr="00367167">
        <w:rPr>
          <w:color w:val="auto"/>
        </w:rPr>
        <w:t xml:space="preserve">Функции, описывающие прямую и обратную пропорциональные зависимости, их графики. Функции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36716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36716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BC0084" w:rsidRPr="00367167">
        <w:rPr>
          <w:color w:val="auto"/>
        </w:rPr>
        <w:t xml:space="preserve"> </w:t>
      </w:r>
      <w:r w:rsidRPr="00367167">
        <w:rPr>
          <w:color w:val="auto"/>
        </w:rPr>
        <w:t>,</w:t>
      </w:r>
      <w:r w:rsidR="00BC0084" w:rsidRPr="0036716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367167">
        <w:rPr>
          <w:color w:val="auto"/>
        </w:rPr>
        <w:t>. Графическое решение уравнений и систем уравнений.</w:t>
      </w:r>
    </w:p>
    <w:p w:rsidR="004262A7" w:rsidRPr="00367167" w:rsidRDefault="004262A7" w:rsidP="004262A7">
      <w:pPr>
        <w:pStyle w:val="af5"/>
        <w:rPr>
          <w:rFonts w:ascii="Times New Roman" w:hAnsi="Times New Roman" w:cs="Times New Roman"/>
        </w:rPr>
      </w:pPr>
      <w:bookmarkStart w:id="538" w:name="bookmark1279"/>
    </w:p>
    <w:p w:rsidR="00A57638" w:rsidRPr="00367167" w:rsidRDefault="004262A7" w:rsidP="004262A7">
      <w:pPr>
        <w:pStyle w:val="af5"/>
        <w:rPr>
          <w:rFonts w:ascii="Times New Roman" w:hAnsi="Times New Roman" w:cs="Times New Roman"/>
        </w:rPr>
      </w:pPr>
      <w:r w:rsidRPr="00367167">
        <w:rPr>
          <w:rFonts w:ascii="Times New Roman" w:hAnsi="Times New Roman" w:cs="Times New Roman"/>
        </w:rPr>
        <w:t xml:space="preserve">9 </w:t>
      </w:r>
      <w:r w:rsidR="00E235EB" w:rsidRPr="00367167">
        <w:rPr>
          <w:rFonts w:ascii="Times New Roman" w:hAnsi="Times New Roman" w:cs="Times New Roman"/>
        </w:rPr>
        <w:t>класс</w:t>
      </w:r>
      <w:bookmarkEnd w:id="538"/>
    </w:p>
    <w:p w:rsidR="004262A7" w:rsidRPr="00367167" w:rsidRDefault="004262A7">
      <w:pPr>
        <w:pStyle w:val="13"/>
        <w:spacing w:line="266" w:lineRule="auto"/>
        <w:jc w:val="both"/>
        <w:rPr>
          <w:b/>
          <w:bCs/>
          <w:i/>
          <w:iCs/>
          <w:color w:val="auto"/>
          <w:sz w:val="19"/>
          <w:szCs w:val="19"/>
        </w:rPr>
      </w:pPr>
    </w:p>
    <w:p w:rsidR="00A57638" w:rsidRPr="00367167" w:rsidRDefault="00E235EB" w:rsidP="008F0F1F">
      <w:pPr>
        <w:pStyle w:val="13"/>
        <w:spacing w:line="266" w:lineRule="auto"/>
        <w:jc w:val="both"/>
        <w:rPr>
          <w:color w:val="auto"/>
          <w:sz w:val="19"/>
          <w:szCs w:val="19"/>
        </w:rPr>
      </w:pPr>
      <w:r w:rsidRPr="00367167">
        <w:rPr>
          <w:b/>
          <w:bCs/>
          <w:i/>
          <w:iCs/>
          <w:color w:val="auto"/>
          <w:sz w:val="19"/>
          <w:szCs w:val="19"/>
        </w:rPr>
        <w:t>Числа и вычисления</w:t>
      </w:r>
    </w:p>
    <w:p w:rsidR="00A57638" w:rsidRPr="00367167" w:rsidRDefault="00E235EB" w:rsidP="008F0F1F">
      <w:pPr>
        <w:pStyle w:val="60"/>
        <w:spacing w:line="298" w:lineRule="auto"/>
        <w:rPr>
          <w:rFonts w:ascii="Times New Roman" w:hAnsi="Times New Roman" w:cs="Times New Roman"/>
          <w:color w:val="auto"/>
        </w:rPr>
      </w:pPr>
      <w:r w:rsidRPr="00367167">
        <w:rPr>
          <w:rFonts w:ascii="Times New Roman" w:hAnsi="Times New Roman" w:cs="Times New Roman"/>
          <w:color w:val="auto"/>
        </w:rPr>
        <w:t>Действительные числа</w:t>
      </w:r>
    </w:p>
    <w:p w:rsidR="00A57638" w:rsidRPr="00367167" w:rsidRDefault="00E235EB" w:rsidP="008F0F1F">
      <w:pPr>
        <w:pStyle w:val="13"/>
        <w:spacing w:line="252" w:lineRule="auto"/>
        <w:jc w:val="both"/>
        <w:rPr>
          <w:color w:val="auto"/>
        </w:rPr>
      </w:pPr>
      <w:r w:rsidRPr="00367167">
        <w:rPr>
          <w:color w:val="auto"/>
        </w:rP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w:t>
      </w:r>
      <w:r w:rsidRPr="00367167">
        <w:rPr>
          <w:color w:val="auto"/>
        </w:rPr>
        <w:lastRenderedPageBreak/>
        <w:t>соответствие между множеством действительных чисел и координатной прямой.</w:t>
      </w:r>
    </w:p>
    <w:p w:rsidR="00A57638" w:rsidRPr="00367167" w:rsidRDefault="00E235EB" w:rsidP="008F0F1F">
      <w:pPr>
        <w:pStyle w:val="13"/>
        <w:spacing w:line="252" w:lineRule="auto"/>
        <w:jc w:val="both"/>
        <w:rPr>
          <w:color w:val="auto"/>
        </w:rPr>
      </w:pPr>
      <w:r w:rsidRPr="00367167">
        <w:rPr>
          <w:color w:val="auto"/>
        </w:rPr>
        <w:t>Сравнение действительных чисел, арифметические действия с действительными числами.</w:t>
      </w:r>
    </w:p>
    <w:p w:rsidR="00A57638" w:rsidRPr="00367167" w:rsidRDefault="00E235EB" w:rsidP="008F0F1F">
      <w:pPr>
        <w:pStyle w:val="60"/>
        <w:spacing w:line="298" w:lineRule="auto"/>
        <w:rPr>
          <w:rFonts w:ascii="Times New Roman" w:hAnsi="Times New Roman" w:cs="Times New Roman"/>
          <w:color w:val="auto"/>
        </w:rPr>
      </w:pPr>
      <w:r w:rsidRPr="00367167">
        <w:rPr>
          <w:rFonts w:ascii="Times New Roman" w:hAnsi="Times New Roman" w:cs="Times New Roman"/>
          <w:color w:val="auto"/>
        </w:rPr>
        <w:t>Измерения, приближения, оценки</w:t>
      </w:r>
    </w:p>
    <w:p w:rsidR="00A57638" w:rsidRPr="00367167" w:rsidRDefault="00E235EB" w:rsidP="008F0F1F">
      <w:pPr>
        <w:pStyle w:val="13"/>
        <w:spacing w:line="257" w:lineRule="auto"/>
        <w:jc w:val="both"/>
        <w:rPr>
          <w:color w:val="auto"/>
        </w:rPr>
      </w:pPr>
      <w:r w:rsidRPr="00367167">
        <w:rPr>
          <w:color w:val="auto"/>
        </w:rPr>
        <w:t>Размеры объектов окружающего мира, длительность процессов в окружающем мире.</w:t>
      </w:r>
    </w:p>
    <w:p w:rsidR="00A57638" w:rsidRPr="00367167" w:rsidRDefault="00E235EB" w:rsidP="008F0F1F">
      <w:pPr>
        <w:pStyle w:val="13"/>
        <w:spacing w:line="257" w:lineRule="auto"/>
        <w:jc w:val="both"/>
        <w:rPr>
          <w:color w:val="auto"/>
        </w:rPr>
      </w:pPr>
      <w:r w:rsidRPr="00367167">
        <w:rPr>
          <w:color w:val="auto"/>
        </w:rPr>
        <w:t>Приближённое значение величины, точность приближения. Округление чисел. Прикидка и оценка результатов вычислений.</w:t>
      </w:r>
    </w:p>
    <w:p w:rsidR="00A57638" w:rsidRPr="00367167" w:rsidRDefault="00E235EB" w:rsidP="008F0F1F">
      <w:pPr>
        <w:pStyle w:val="13"/>
        <w:spacing w:line="266" w:lineRule="auto"/>
        <w:jc w:val="both"/>
        <w:rPr>
          <w:color w:val="auto"/>
          <w:sz w:val="19"/>
          <w:szCs w:val="19"/>
        </w:rPr>
      </w:pPr>
      <w:r w:rsidRPr="00367167">
        <w:rPr>
          <w:b/>
          <w:bCs/>
          <w:i/>
          <w:iCs/>
          <w:color w:val="auto"/>
          <w:sz w:val="19"/>
          <w:szCs w:val="19"/>
        </w:rPr>
        <w:t>Уравнения и неравенства</w:t>
      </w:r>
    </w:p>
    <w:p w:rsidR="00A57638" w:rsidRPr="00367167" w:rsidRDefault="00E235EB" w:rsidP="008F0F1F">
      <w:pPr>
        <w:pStyle w:val="60"/>
        <w:spacing w:line="298" w:lineRule="auto"/>
        <w:rPr>
          <w:rFonts w:ascii="Times New Roman" w:hAnsi="Times New Roman" w:cs="Times New Roman"/>
          <w:color w:val="auto"/>
        </w:rPr>
      </w:pPr>
      <w:r w:rsidRPr="00367167">
        <w:rPr>
          <w:rFonts w:ascii="Times New Roman" w:hAnsi="Times New Roman" w:cs="Times New Roman"/>
          <w:color w:val="auto"/>
        </w:rPr>
        <w:t>Уравнения с одной переменной</w:t>
      </w:r>
    </w:p>
    <w:p w:rsidR="00A57638" w:rsidRPr="00367167" w:rsidRDefault="00E235EB" w:rsidP="008F0F1F">
      <w:pPr>
        <w:pStyle w:val="13"/>
        <w:jc w:val="both"/>
        <w:rPr>
          <w:color w:val="auto"/>
        </w:rPr>
      </w:pPr>
      <w:r w:rsidRPr="00367167">
        <w:rPr>
          <w:color w:val="auto"/>
        </w:rPr>
        <w:t>Линейное уравнение. Решение уравнений, сводящихся к линейным.</w:t>
      </w:r>
    </w:p>
    <w:p w:rsidR="00A57638" w:rsidRPr="00367167" w:rsidRDefault="00E235EB" w:rsidP="008F0F1F">
      <w:pPr>
        <w:pStyle w:val="13"/>
        <w:jc w:val="both"/>
        <w:rPr>
          <w:color w:val="auto"/>
        </w:rPr>
      </w:pPr>
      <w:r w:rsidRPr="00367167">
        <w:rPr>
          <w:color w:val="auto"/>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A57638" w:rsidRPr="00367167" w:rsidRDefault="00E235EB" w:rsidP="008F0F1F">
      <w:pPr>
        <w:pStyle w:val="13"/>
        <w:jc w:val="both"/>
        <w:rPr>
          <w:color w:val="auto"/>
        </w:rPr>
      </w:pPr>
      <w:r w:rsidRPr="00367167">
        <w:rPr>
          <w:color w:val="auto"/>
        </w:rPr>
        <w:t>Решение дробно-рациональных уравнений.</w:t>
      </w:r>
    </w:p>
    <w:p w:rsidR="00A57638" w:rsidRPr="00367167" w:rsidRDefault="00E235EB" w:rsidP="008F0F1F">
      <w:pPr>
        <w:pStyle w:val="13"/>
        <w:jc w:val="both"/>
        <w:rPr>
          <w:color w:val="auto"/>
        </w:rPr>
      </w:pPr>
      <w:r w:rsidRPr="00367167">
        <w:rPr>
          <w:color w:val="auto"/>
        </w:rPr>
        <w:t>Решение текстовых задач алгебраическим методом.</w:t>
      </w:r>
    </w:p>
    <w:p w:rsidR="00A57638" w:rsidRPr="00367167" w:rsidRDefault="00E235EB" w:rsidP="008F0F1F">
      <w:pPr>
        <w:pStyle w:val="60"/>
        <w:spacing w:line="298" w:lineRule="auto"/>
        <w:rPr>
          <w:rFonts w:ascii="Times New Roman" w:hAnsi="Times New Roman" w:cs="Times New Roman"/>
          <w:color w:val="auto"/>
        </w:rPr>
      </w:pPr>
      <w:r w:rsidRPr="00367167">
        <w:rPr>
          <w:rFonts w:ascii="Times New Roman" w:hAnsi="Times New Roman" w:cs="Times New Roman"/>
          <w:color w:val="auto"/>
        </w:rPr>
        <w:t>Системы уравнений</w:t>
      </w:r>
    </w:p>
    <w:p w:rsidR="00A57638" w:rsidRPr="00367167" w:rsidRDefault="00E235EB" w:rsidP="008F0F1F">
      <w:pPr>
        <w:pStyle w:val="13"/>
        <w:spacing w:line="240" w:lineRule="auto"/>
        <w:ind w:firstLine="238"/>
        <w:jc w:val="both"/>
        <w:rPr>
          <w:color w:val="auto"/>
        </w:rPr>
      </w:pPr>
      <w:r w:rsidRPr="00367167">
        <w:rPr>
          <w:color w:val="auto"/>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A57638" w:rsidRPr="00367167" w:rsidRDefault="00E235EB" w:rsidP="008F0F1F">
      <w:pPr>
        <w:pStyle w:val="13"/>
        <w:spacing w:line="240" w:lineRule="auto"/>
        <w:jc w:val="both"/>
        <w:rPr>
          <w:color w:val="auto"/>
        </w:rPr>
      </w:pPr>
      <w:r w:rsidRPr="00367167">
        <w:rPr>
          <w:color w:val="auto"/>
        </w:rPr>
        <w:t>Решение текстовых задач алгебраическим способом.</w:t>
      </w:r>
    </w:p>
    <w:p w:rsidR="00A57638" w:rsidRPr="00367167" w:rsidRDefault="00E235EB" w:rsidP="008F0F1F">
      <w:pPr>
        <w:pStyle w:val="60"/>
        <w:spacing w:line="295" w:lineRule="auto"/>
        <w:jc w:val="both"/>
        <w:rPr>
          <w:rFonts w:ascii="Times New Roman" w:hAnsi="Times New Roman" w:cs="Times New Roman"/>
          <w:color w:val="auto"/>
        </w:rPr>
      </w:pPr>
      <w:r w:rsidRPr="00367167">
        <w:rPr>
          <w:rFonts w:ascii="Times New Roman" w:hAnsi="Times New Roman" w:cs="Times New Roman"/>
          <w:color w:val="auto"/>
        </w:rPr>
        <w:t>Неравенства</w:t>
      </w:r>
    </w:p>
    <w:p w:rsidR="00A57638" w:rsidRPr="00367167" w:rsidRDefault="00E235EB" w:rsidP="008F0F1F">
      <w:pPr>
        <w:pStyle w:val="13"/>
        <w:spacing w:line="240" w:lineRule="auto"/>
        <w:jc w:val="both"/>
        <w:rPr>
          <w:color w:val="auto"/>
        </w:rPr>
      </w:pPr>
      <w:r w:rsidRPr="00367167">
        <w:rPr>
          <w:color w:val="auto"/>
        </w:rPr>
        <w:t>Числовые неравенства и их свойства.</w:t>
      </w:r>
    </w:p>
    <w:p w:rsidR="00A57638" w:rsidRPr="00367167" w:rsidRDefault="00E235EB" w:rsidP="008F0F1F">
      <w:pPr>
        <w:pStyle w:val="13"/>
        <w:spacing w:line="240" w:lineRule="auto"/>
        <w:jc w:val="both"/>
        <w:rPr>
          <w:color w:val="auto"/>
        </w:rPr>
      </w:pPr>
      <w:r w:rsidRPr="00367167">
        <w:rPr>
          <w:color w:val="auto"/>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A57638" w:rsidRPr="00367167" w:rsidRDefault="00E235EB" w:rsidP="008F0F1F">
      <w:pPr>
        <w:pStyle w:val="13"/>
        <w:spacing w:line="266" w:lineRule="auto"/>
        <w:jc w:val="both"/>
        <w:rPr>
          <w:color w:val="auto"/>
          <w:sz w:val="19"/>
          <w:szCs w:val="19"/>
        </w:rPr>
      </w:pPr>
      <w:r w:rsidRPr="00367167">
        <w:rPr>
          <w:b/>
          <w:bCs/>
          <w:i/>
          <w:iCs/>
          <w:color w:val="auto"/>
          <w:sz w:val="19"/>
          <w:szCs w:val="19"/>
        </w:rPr>
        <w:t>Функции</w:t>
      </w:r>
    </w:p>
    <w:p w:rsidR="00A57638" w:rsidRPr="00367167" w:rsidRDefault="00E235EB" w:rsidP="008F0F1F">
      <w:pPr>
        <w:pStyle w:val="13"/>
        <w:spacing w:line="240" w:lineRule="auto"/>
        <w:jc w:val="both"/>
        <w:rPr>
          <w:color w:val="auto"/>
        </w:rPr>
      </w:pPr>
      <w:r w:rsidRPr="00367167">
        <w:rPr>
          <w:color w:val="auto"/>
        </w:rPr>
        <w:t>Квадратичная функция, её график и свойства. Парабола, координаты вершины параболы, ось симметрии параболы.</w:t>
      </w:r>
    </w:p>
    <w:p w:rsidR="00A57638" w:rsidRPr="00367167" w:rsidRDefault="00E235EB" w:rsidP="008F0F1F">
      <w:pPr>
        <w:pStyle w:val="13"/>
        <w:spacing w:line="240" w:lineRule="auto"/>
        <w:jc w:val="both"/>
        <w:rPr>
          <w:color w:val="auto"/>
        </w:rPr>
      </w:pPr>
      <w:r w:rsidRPr="00367167">
        <w:rPr>
          <w:color w:val="auto"/>
        </w:rPr>
        <w:t xml:space="preserve">Графики функций: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36716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m:t>
        </m:r>
        <m:r>
          <m:rPr>
            <m:sty m:val="p"/>
          </m:rPr>
          <w:rPr>
            <w:rFonts w:ascii="Cambria Math" w:hAnsi="Cambria Math"/>
            <w:color w:val="auto"/>
            <w:lang w:val="en-US" w:eastAsia="en-US" w:bidi="en-US"/>
          </w:rPr>
          <m:t>b</m:t>
        </m:r>
      </m:oMath>
      <w:r w:rsidRPr="00367167">
        <w:rPr>
          <w:i/>
          <w:iCs/>
          <w:color w:val="auto"/>
        </w:rPr>
        <w:t xml:space="preserve">,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36716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36716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36716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367167">
        <w:rPr>
          <w:rFonts w:eastAsia="Arial"/>
          <w:color w:val="auto"/>
          <w:sz w:val="19"/>
          <w:szCs w:val="19"/>
          <w:lang w:eastAsia="en-US" w:bidi="en-US"/>
        </w:rPr>
        <w:t xml:space="preserve"> </w:t>
      </w:r>
      <w:r w:rsidRPr="00367167">
        <w:rPr>
          <w:color w:val="auto"/>
        </w:rPr>
        <w:t>и их</w:t>
      </w:r>
      <w:r w:rsidR="00060427" w:rsidRPr="00367167">
        <w:rPr>
          <w:color w:val="auto"/>
        </w:rPr>
        <w:t xml:space="preserve"> </w:t>
      </w:r>
      <w:r w:rsidRPr="00367167">
        <w:rPr>
          <w:color w:val="auto"/>
        </w:rPr>
        <w:t>свойства.</w:t>
      </w:r>
      <w:r w:rsidR="00CF1D04" w:rsidRPr="00367167">
        <w:rPr>
          <w:color w:val="auto"/>
        </w:rPr>
        <w:t xml:space="preserve"> </w:t>
      </w:r>
    </w:p>
    <w:p w:rsidR="00A57638" w:rsidRPr="00367167" w:rsidRDefault="00E235EB" w:rsidP="008F0F1F">
      <w:pPr>
        <w:pStyle w:val="13"/>
        <w:spacing w:line="266" w:lineRule="auto"/>
        <w:jc w:val="both"/>
        <w:rPr>
          <w:b/>
          <w:bCs/>
          <w:i/>
          <w:iCs/>
          <w:color w:val="auto"/>
          <w:sz w:val="19"/>
          <w:szCs w:val="19"/>
        </w:rPr>
      </w:pPr>
      <w:r w:rsidRPr="00367167">
        <w:rPr>
          <w:b/>
          <w:bCs/>
          <w:i/>
          <w:iCs/>
          <w:color w:val="auto"/>
          <w:sz w:val="19"/>
          <w:szCs w:val="19"/>
        </w:rPr>
        <w:t>Числовые последовательности</w:t>
      </w:r>
    </w:p>
    <w:p w:rsidR="00A57638" w:rsidRPr="00367167" w:rsidRDefault="00E235EB" w:rsidP="008F0F1F">
      <w:pPr>
        <w:pStyle w:val="60"/>
        <w:spacing w:line="240" w:lineRule="auto"/>
        <w:jc w:val="both"/>
        <w:rPr>
          <w:rFonts w:ascii="Times New Roman" w:hAnsi="Times New Roman" w:cs="Times New Roman"/>
          <w:color w:val="auto"/>
        </w:rPr>
      </w:pPr>
      <w:r w:rsidRPr="00367167">
        <w:rPr>
          <w:rFonts w:ascii="Times New Roman" w:hAnsi="Times New Roman" w:cs="Times New Roman"/>
          <w:color w:val="auto"/>
        </w:rPr>
        <w:t>Определение и способы задания числовых последовательностей</w:t>
      </w:r>
    </w:p>
    <w:p w:rsidR="00A57638" w:rsidRPr="00367167" w:rsidRDefault="00E235EB" w:rsidP="008F0F1F">
      <w:pPr>
        <w:pStyle w:val="13"/>
        <w:spacing w:line="240" w:lineRule="auto"/>
        <w:jc w:val="both"/>
        <w:rPr>
          <w:color w:val="auto"/>
        </w:rPr>
      </w:pPr>
      <w:r w:rsidRPr="00367167">
        <w:rPr>
          <w:color w:val="auto"/>
        </w:rPr>
        <w:t xml:space="preserve">Понятие числовой последовательности. Задание последовательности рекуррентной формулой и формулой </w:t>
      </w:r>
      <w:r w:rsidRPr="00367167">
        <w:rPr>
          <w:i/>
          <w:iCs/>
          <w:color w:val="auto"/>
          <w:lang w:val="en-US" w:eastAsia="en-US" w:bidi="en-US"/>
        </w:rPr>
        <w:t>n</w:t>
      </w:r>
      <w:r w:rsidRPr="00367167">
        <w:rPr>
          <w:color w:val="auto"/>
        </w:rPr>
        <w:t>-го члена.</w:t>
      </w:r>
    </w:p>
    <w:p w:rsidR="00A57638" w:rsidRPr="00367167" w:rsidRDefault="00E235EB" w:rsidP="008F0F1F">
      <w:pPr>
        <w:pStyle w:val="60"/>
        <w:spacing w:line="240" w:lineRule="auto"/>
        <w:jc w:val="both"/>
        <w:rPr>
          <w:rFonts w:ascii="Times New Roman" w:hAnsi="Times New Roman" w:cs="Times New Roman"/>
          <w:color w:val="auto"/>
        </w:rPr>
      </w:pPr>
      <w:r w:rsidRPr="00367167">
        <w:rPr>
          <w:rFonts w:ascii="Times New Roman" w:hAnsi="Times New Roman" w:cs="Times New Roman"/>
          <w:color w:val="auto"/>
        </w:rPr>
        <w:t>Арифметическая и геометрическая прогрессии</w:t>
      </w:r>
    </w:p>
    <w:p w:rsidR="00A57638" w:rsidRPr="00367167" w:rsidRDefault="00E235EB" w:rsidP="008F0F1F">
      <w:pPr>
        <w:pStyle w:val="13"/>
        <w:spacing w:line="240" w:lineRule="auto"/>
        <w:jc w:val="both"/>
        <w:rPr>
          <w:color w:val="auto"/>
        </w:rPr>
      </w:pPr>
      <w:r w:rsidRPr="00367167">
        <w:rPr>
          <w:color w:val="auto"/>
        </w:rPr>
        <w:t xml:space="preserve">Арифметическая и геометрическая прогрессии. Формулы </w:t>
      </w:r>
      <w:r w:rsidRPr="00367167">
        <w:rPr>
          <w:i/>
          <w:iCs/>
          <w:color w:val="auto"/>
          <w:lang w:val="en-US" w:eastAsia="en-US" w:bidi="en-US"/>
        </w:rPr>
        <w:t>n</w:t>
      </w:r>
      <w:r w:rsidRPr="00367167">
        <w:rPr>
          <w:color w:val="auto"/>
        </w:rPr>
        <w:t xml:space="preserve">-го члена арифметической и геометрической прогрессий, суммы первых </w:t>
      </w:r>
      <w:r w:rsidRPr="00367167">
        <w:rPr>
          <w:i/>
          <w:iCs/>
          <w:color w:val="auto"/>
          <w:lang w:val="en-US" w:eastAsia="en-US" w:bidi="en-US"/>
        </w:rPr>
        <w:t>n</w:t>
      </w:r>
      <w:r w:rsidRPr="00367167">
        <w:rPr>
          <w:color w:val="auto"/>
          <w:lang w:eastAsia="en-US" w:bidi="en-US"/>
        </w:rPr>
        <w:t xml:space="preserve"> </w:t>
      </w:r>
      <w:r w:rsidRPr="00367167">
        <w:rPr>
          <w:color w:val="auto"/>
        </w:rPr>
        <w:t>членов.</w:t>
      </w:r>
    </w:p>
    <w:p w:rsidR="00A57638" w:rsidRPr="00367167" w:rsidRDefault="00E235EB" w:rsidP="008F0F1F">
      <w:pPr>
        <w:pStyle w:val="13"/>
        <w:spacing w:line="240" w:lineRule="auto"/>
        <w:jc w:val="both"/>
        <w:rPr>
          <w:color w:val="auto"/>
        </w:rPr>
      </w:pPr>
      <w:r w:rsidRPr="00367167">
        <w:rPr>
          <w:color w:val="auto"/>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8F0F1F" w:rsidRPr="00367167" w:rsidRDefault="008F0F1F" w:rsidP="008F0F1F">
      <w:pPr>
        <w:pStyle w:val="13"/>
        <w:spacing w:line="240" w:lineRule="auto"/>
        <w:jc w:val="both"/>
        <w:rPr>
          <w:color w:val="auto"/>
        </w:rPr>
      </w:pPr>
    </w:p>
    <w:p w:rsidR="008F0F1F" w:rsidRPr="00367167" w:rsidRDefault="00E235EB" w:rsidP="008F0F1F">
      <w:pPr>
        <w:pStyle w:val="af5"/>
        <w:rPr>
          <w:rFonts w:ascii="Times New Roman" w:hAnsi="Times New Roman" w:cs="Times New Roman"/>
        </w:rPr>
      </w:pPr>
      <w:r w:rsidRPr="00367167">
        <w:rPr>
          <w:rFonts w:ascii="Times New Roman" w:hAnsi="Times New Roman" w:cs="Times New Roman"/>
        </w:rPr>
        <w:t xml:space="preserve">ПЛАНИРУЕМЫЕ ПРЕДМЕТНЫЕ РЕЗУЛЬТАТЫ ОСВОЕНИЯ </w:t>
      </w:r>
      <w:r w:rsidR="00335C50" w:rsidRPr="00367167">
        <w:rPr>
          <w:rFonts w:ascii="Times New Roman" w:hAnsi="Times New Roman" w:cs="Times New Roman"/>
        </w:rPr>
        <w:t xml:space="preserve"> </w:t>
      </w:r>
      <w:r w:rsidRPr="00367167">
        <w:rPr>
          <w:rFonts w:ascii="Times New Roman" w:hAnsi="Times New Roman" w:cs="Times New Roman"/>
        </w:rPr>
        <w:t xml:space="preserve"> РАБОЧЕЙ ПРОГРАММЫ КУРСА </w:t>
      </w:r>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(ПО ГОДАМ ОБУЧЕНИЯ)</w:t>
      </w:r>
    </w:p>
    <w:p w:rsidR="008F0F1F" w:rsidRPr="00367167" w:rsidRDefault="008F0F1F" w:rsidP="008F0F1F">
      <w:pPr>
        <w:pStyle w:val="13"/>
        <w:spacing w:line="240" w:lineRule="auto"/>
        <w:jc w:val="both"/>
        <w:rPr>
          <w:color w:val="auto"/>
        </w:rPr>
      </w:pPr>
    </w:p>
    <w:p w:rsidR="00A57638" w:rsidRPr="00367167" w:rsidRDefault="00E235EB" w:rsidP="008F0F1F">
      <w:pPr>
        <w:pStyle w:val="13"/>
        <w:spacing w:line="240" w:lineRule="auto"/>
        <w:jc w:val="both"/>
        <w:rPr>
          <w:color w:val="auto"/>
        </w:rPr>
      </w:pPr>
      <w:r w:rsidRPr="00367167">
        <w:rPr>
          <w:color w:val="auto"/>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8F0F1F" w:rsidRPr="00367167" w:rsidRDefault="008F0F1F" w:rsidP="008F0F1F">
      <w:pPr>
        <w:pStyle w:val="af5"/>
        <w:rPr>
          <w:rFonts w:ascii="Times New Roman" w:hAnsi="Times New Roman" w:cs="Times New Roman"/>
        </w:rPr>
      </w:pPr>
      <w:bookmarkStart w:id="539" w:name="bookmark1281"/>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7 класс</w:t>
      </w:r>
      <w:bookmarkEnd w:id="539"/>
    </w:p>
    <w:p w:rsidR="008F0F1F" w:rsidRPr="00367167" w:rsidRDefault="008F0F1F" w:rsidP="008F0F1F">
      <w:pPr>
        <w:pStyle w:val="af5"/>
        <w:rPr>
          <w:rFonts w:ascii="Times New Roman" w:hAnsi="Times New Roman" w:cs="Times New Roman"/>
        </w:rPr>
      </w:pPr>
    </w:p>
    <w:p w:rsidR="00A57638" w:rsidRPr="00367167" w:rsidRDefault="00E235EB" w:rsidP="008F0F1F">
      <w:pPr>
        <w:pStyle w:val="13"/>
        <w:spacing w:line="266" w:lineRule="auto"/>
        <w:jc w:val="both"/>
        <w:rPr>
          <w:color w:val="auto"/>
          <w:sz w:val="19"/>
          <w:szCs w:val="19"/>
        </w:rPr>
      </w:pPr>
      <w:r w:rsidRPr="00367167">
        <w:rPr>
          <w:b/>
          <w:bCs/>
          <w:i/>
          <w:iCs/>
          <w:color w:val="auto"/>
          <w:sz w:val="19"/>
          <w:szCs w:val="19"/>
        </w:rPr>
        <w:t>Числа и вычисления</w:t>
      </w:r>
    </w:p>
    <w:p w:rsidR="00A57638" w:rsidRPr="00367167" w:rsidRDefault="00E235EB" w:rsidP="00B35F08">
      <w:pPr>
        <w:pStyle w:val="13"/>
        <w:numPr>
          <w:ilvl w:val="0"/>
          <w:numId w:val="230"/>
        </w:numPr>
        <w:spacing w:line="252" w:lineRule="auto"/>
        <w:jc w:val="both"/>
        <w:rPr>
          <w:color w:val="auto"/>
        </w:rPr>
      </w:pPr>
      <w:r w:rsidRPr="00367167">
        <w:rPr>
          <w:color w:val="auto"/>
        </w:rPr>
        <w:t>Выполнять, сочетая устные и письменные приёмы, арифметические действия с рациональными числами.</w:t>
      </w:r>
    </w:p>
    <w:p w:rsidR="00A57638" w:rsidRPr="00367167" w:rsidRDefault="00E235EB" w:rsidP="00B35F08">
      <w:pPr>
        <w:pStyle w:val="13"/>
        <w:numPr>
          <w:ilvl w:val="0"/>
          <w:numId w:val="230"/>
        </w:numPr>
        <w:spacing w:line="252" w:lineRule="auto"/>
        <w:jc w:val="both"/>
        <w:rPr>
          <w:color w:val="auto"/>
        </w:rPr>
      </w:pPr>
      <w:r w:rsidRPr="00367167">
        <w:rPr>
          <w:color w:val="auto"/>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A57638" w:rsidRPr="00367167" w:rsidRDefault="00E235EB" w:rsidP="00B35F08">
      <w:pPr>
        <w:pStyle w:val="13"/>
        <w:numPr>
          <w:ilvl w:val="0"/>
          <w:numId w:val="230"/>
        </w:numPr>
        <w:spacing w:line="252" w:lineRule="auto"/>
        <w:jc w:val="both"/>
        <w:rPr>
          <w:color w:val="auto"/>
        </w:rPr>
      </w:pPr>
      <w:r w:rsidRPr="00367167">
        <w:rPr>
          <w:color w:val="auto"/>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A57638" w:rsidRPr="00367167" w:rsidRDefault="00E235EB" w:rsidP="00B35F08">
      <w:pPr>
        <w:pStyle w:val="13"/>
        <w:numPr>
          <w:ilvl w:val="0"/>
          <w:numId w:val="230"/>
        </w:numPr>
        <w:spacing w:line="360" w:lineRule="auto"/>
        <w:jc w:val="both"/>
        <w:rPr>
          <w:color w:val="auto"/>
        </w:rPr>
      </w:pPr>
      <w:r w:rsidRPr="00367167">
        <w:rPr>
          <w:color w:val="auto"/>
        </w:rPr>
        <w:t>Сравнивать и упорядочивать рациональные числа.</w:t>
      </w:r>
    </w:p>
    <w:p w:rsidR="00A57638" w:rsidRPr="00367167" w:rsidRDefault="00E235EB" w:rsidP="00B35F08">
      <w:pPr>
        <w:pStyle w:val="13"/>
        <w:numPr>
          <w:ilvl w:val="0"/>
          <w:numId w:val="230"/>
        </w:numPr>
        <w:spacing w:line="360" w:lineRule="auto"/>
        <w:jc w:val="both"/>
        <w:rPr>
          <w:color w:val="auto"/>
        </w:rPr>
      </w:pPr>
      <w:r w:rsidRPr="00367167">
        <w:rPr>
          <w:color w:val="auto"/>
        </w:rPr>
        <w:t>Округлять числа.</w:t>
      </w:r>
    </w:p>
    <w:p w:rsidR="00A57638" w:rsidRPr="00367167" w:rsidRDefault="00E235EB" w:rsidP="00B35F08">
      <w:pPr>
        <w:pStyle w:val="13"/>
        <w:numPr>
          <w:ilvl w:val="0"/>
          <w:numId w:val="230"/>
        </w:numPr>
        <w:spacing w:line="302" w:lineRule="auto"/>
        <w:jc w:val="both"/>
        <w:rPr>
          <w:color w:val="auto"/>
        </w:rPr>
      </w:pPr>
      <w:r w:rsidRPr="00367167">
        <w:rPr>
          <w:color w:val="auto"/>
        </w:rPr>
        <w:t>Выполнять прикидку и оценку результата вычислений, оценку значений числовых выражений.</w:t>
      </w:r>
    </w:p>
    <w:p w:rsidR="00A57638" w:rsidRPr="00367167" w:rsidRDefault="00E235EB" w:rsidP="00B35F08">
      <w:pPr>
        <w:pStyle w:val="13"/>
        <w:numPr>
          <w:ilvl w:val="0"/>
          <w:numId w:val="230"/>
        </w:numPr>
        <w:spacing w:line="302" w:lineRule="auto"/>
        <w:jc w:val="both"/>
        <w:rPr>
          <w:color w:val="auto"/>
        </w:rPr>
      </w:pPr>
      <w:r w:rsidRPr="00367167">
        <w:rPr>
          <w:color w:val="auto"/>
        </w:rPr>
        <w:t>Выполнять действия со степенями с натуральными показателями.</w:t>
      </w:r>
    </w:p>
    <w:p w:rsidR="00A57638" w:rsidRPr="00367167" w:rsidRDefault="00E235EB" w:rsidP="00B35F08">
      <w:pPr>
        <w:pStyle w:val="13"/>
        <w:numPr>
          <w:ilvl w:val="0"/>
          <w:numId w:val="230"/>
        </w:numPr>
        <w:spacing w:line="302" w:lineRule="auto"/>
        <w:jc w:val="both"/>
        <w:rPr>
          <w:color w:val="auto"/>
        </w:rPr>
      </w:pPr>
      <w:r w:rsidRPr="00367167">
        <w:rPr>
          <w:color w:val="auto"/>
        </w:rPr>
        <w:t>Применять признаки делимости, разложение на множители натуральных чисел.</w:t>
      </w:r>
    </w:p>
    <w:p w:rsidR="00A57638" w:rsidRPr="00367167" w:rsidRDefault="00E235EB" w:rsidP="00B35F08">
      <w:pPr>
        <w:pStyle w:val="13"/>
        <w:numPr>
          <w:ilvl w:val="0"/>
          <w:numId w:val="230"/>
        </w:numPr>
        <w:spacing w:line="276" w:lineRule="auto"/>
        <w:jc w:val="both"/>
        <w:rPr>
          <w:color w:val="auto"/>
        </w:rPr>
      </w:pPr>
      <w:r w:rsidRPr="00367167">
        <w:rPr>
          <w:color w:val="auto"/>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A57638" w:rsidRPr="00367167" w:rsidRDefault="00E235EB" w:rsidP="008F0F1F">
      <w:pPr>
        <w:pStyle w:val="13"/>
        <w:spacing w:line="271" w:lineRule="auto"/>
        <w:ind w:firstLine="160"/>
        <w:jc w:val="both"/>
        <w:rPr>
          <w:color w:val="auto"/>
          <w:sz w:val="19"/>
          <w:szCs w:val="19"/>
        </w:rPr>
      </w:pPr>
      <w:r w:rsidRPr="00367167">
        <w:rPr>
          <w:b/>
          <w:bCs/>
          <w:i/>
          <w:iCs/>
          <w:color w:val="auto"/>
          <w:sz w:val="19"/>
          <w:szCs w:val="19"/>
        </w:rPr>
        <w:t>Алгебраические выражения</w:t>
      </w:r>
    </w:p>
    <w:p w:rsidR="00A57638" w:rsidRPr="00367167" w:rsidRDefault="00E235EB" w:rsidP="00B35F08">
      <w:pPr>
        <w:pStyle w:val="13"/>
        <w:numPr>
          <w:ilvl w:val="0"/>
          <w:numId w:val="231"/>
        </w:numPr>
        <w:spacing w:line="302" w:lineRule="auto"/>
        <w:jc w:val="both"/>
        <w:rPr>
          <w:color w:val="auto"/>
        </w:rPr>
      </w:pPr>
      <w:r w:rsidRPr="00367167">
        <w:rPr>
          <w:color w:val="auto"/>
        </w:rPr>
        <w:t>Использовать алгебраическую терминологию и символику, применять её в процессе освоения учебного материала.</w:t>
      </w:r>
    </w:p>
    <w:p w:rsidR="00A57638" w:rsidRPr="00367167" w:rsidRDefault="00E235EB" w:rsidP="00B35F08">
      <w:pPr>
        <w:pStyle w:val="13"/>
        <w:numPr>
          <w:ilvl w:val="0"/>
          <w:numId w:val="231"/>
        </w:numPr>
        <w:spacing w:line="302" w:lineRule="auto"/>
        <w:jc w:val="both"/>
        <w:rPr>
          <w:color w:val="auto"/>
        </w:rPr>
      </w:pPr>
      <w:r w:rsidRPr="00367167">
        <w:rPr>
          <w:color w:val="auto"/>
        </w:rPr>
        <w:t>Находить значения буквенных выражений при заданных значениях переменных.</w:t>
      </w:r>
    </w:p>
    <w:p w:rsidR="00A57638" w:rsidRPr="00367167" w:rsidRDefault="00E235EB" w:rsidP="00B35F08">
      <w:pPr>
        <w:pStyle w:val="13"/>
        <w:numPr>
          <w:ilvl w:val="0"/>
          <w:numId w:val="231"/>
        </w:numPr>
        <w:spacing w:line="302" w:lineRule="auto"/>
        <w:jc w:val="both"/>
        <w:rPr>
          <w:color w:val="auto"/>
        </w:rPr>
      </w:pPr>
      <w:r w:rsidRPr="00367167">
        <w:rPr>
          <w:color w:val="auto"/>
        </w:rPr>
        <w:t>Выполнять преобразования целого выражения в многочлен приведением подобных слагаемых, раскрытием скобок.</w:t>
      </w:r>
    </w:p>
    <w:p w:rsidR="00A57638" w:rsidRPr="00367167" w:rsidRDefault="00E235EB" w:rsidP="00B35F08">
      <w:pPr>
        <w:pStyle w:val="13"/>
        <w:numPr>
          <w:ilvl w:val="0"/>
          <w:numId w:val="231"/>
        </w:numPr>
        <w:spacing w:line="286" w:lineRule="auto"/>
        <w:jc w:val="both"/>
        <w:rPr>
          <w:color w:val="auto"/>
        </w:rPr>
      </w:pPr>
      <w:r w:rsidRPr="00367167">
        <w:rPr>
          <w:color w:val="auto"/>
        </w:rPr>
        <w:lastRenderedPageBreak/>
        <w:t>Выполнять умножение одночлена на многочлен и многочлена на многочлен, применять формулы квадрата суммы и квадрата разности.</w:t>
      </w:r>
    </w:p>
    <w:p w:rsidR="00A57638" w:rsidRPr="00367167" w:rsidRDefault="00E235EB" w:rsidP="00B35F08">
      <w:pPr>
        <w:pStyle w:val="13"/>
        <w:numPr>
          <w:ilvl w:val="0"/>
          <w:numId w:val="231"/>
        </w:numPr>
        <w:spacing w:line="286" w:lineRule="auto"/>
        <w:jc w:val="both"/>
        <w:rPr>
          <w:color w:val="auto"/>
        </w:rPr>
      </w:pPr>
      <w:r w:rsidRPr="00367167">
        <w:rPr>
          <w:color w:val="auto"/>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A57638" w:rsidRPr="00367167" w:rsidRDefault="00E235EB" w:rsidP="00B35F08">
      <w:pPr>
        <w:pStyle w:val="13"/>
        <w:numPr>
          <w:ilvl w:val="0"/>
          <w:numId w:val="231"/>
        </w:numPr>
        <w:spacing w:line="286" w:lineRule="auto"/>
        <w:jc w:val="both"/>
        <w:rPr>
          <w:color w:val="auto"/>
        </w:rPr>
      </w:pPr>
      <w:r w:rsidRPr="00367167">
        <w:rPr>
          <w:color w:val="auto"/>
        </w:rPr>
        <w:t>Применять преобразования многочленов для решения различных задач из математики, смежных предметов, из реальной практики.</w:t>
      </w:r>
    </w:p>
    <w:p w:rsidR="00A57638" w:rsidRPr="00367167" w:rsidRDefault="00E235EB" w:rsidP="00B35F08">
      <w:pPr>
        <w:pStyle w:val="13"/>
        <w:numPr>
          <w:ilvl w:val="0"/>
          <w:numId w:val="231"/>
        </w:numPr>
        <w:spacing w:line="302" w:lineRule="auto"/>
        <w:jc w:val="both"/>
        <w:rPr>
          <w:color w:val="auto"/>
        </w:rPr>
      </w:pPr>
      <w:r w:rsidRPr="00367167">
        <w:rPr>
          <w:color w:val="auto"/>
        </w:rPr>
        <w:t>Использовать свойства степеней с натуральными показателями для преобразования выражений.</w:t>
      </w:r>
    </w:p>
    <w:p w:rsidR="00A57638" w:rsidRPr="00367167" w:rsidRDefault="00E235EB">
      <w:pPr>
        <w:pStyle w:val="13"/>
        <w:spacing w:line="266" w:lineRule="auto"/>
        <w:ind w:firstLine="160"/>
        <w:jc w:val="both"/>
        <w:rPr>
          <w:color w:val="auto"/>
          <w:sz w:val="19"/>
          <w:szCs w:val="19"/>
        </w:rPr>
      </w:pPr>
      <w:r w:rsidRPr="00367167">
        <w:rPr>
          <w:b/>
          <w:bCs/>
          <w:i/>
          <w:iCs/>
          <w:color w:val="auto"/>
          <w:sz w:val="19"/>
          <w:szCs w:val="19"/>
        </w:rPr>
        <w:t>Уравнения и неравенства</w:t>
      </w:r>
    </w:p>
    <w:p w:rsidR="00A57638" w:rsidRPr="00367167" w:rsidRDefault="00E235EB" w:rsidP="00B35F08">
      <w:pPr>
        <w:pStyle w:val="13"/>
        <w:numPr>
          <w:ilvl w:val="0"/>
          <w:numId w:val="232"/>
        </w:numPr>
        <w:spacing w:line="276" w:lineRule="auto"/>
        <w:jc w:val="both"/>
        <w:rPr>
          <w:color w:val="auto"/>
        </w:rPr>
      </w:pPr>
      <w:r w:rsidRPr="00367167">
        <w:rPr>
          <w:color w:val="auto"/>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A57638" w:rsidRPr="00367167" w:rsidRDefault="00E235EB" w:rsidP="00B35F08">
      <w:pPr>
        <w:pStyle w:val="13"/>
        <w:numPr>
          <w:ilvl w:val="0"/>
          <w:numId w:val="232"/>
        </w:numPr>
        <w:spacing w:line="298" w:lineRule="auto"/>
        <w:jc w:val="both"/>
        <w:rPr>
          <w:color w:val="auto"/>
        </w:rPr>
      </w:pPr>
      <w:r w:rsidRPr="00367167">
        <w:rPr>
          <w:color w:val="auto"/>
        </w:rPr>
        <w:t>Применять графические методы при решении линейных уравнений и их систем.</w:t>
      </w:r>
    </w:p>
    <w:p w:rsidR="00A57638" w:rsidRPr="00367167" w:rsidRDefault="00E235EB" w:rsidP="00B35F08">
      <w:pPr>
        <w:pStyle w:val="13"/>
        <w:numPr>
          <w:ilvl w:val="0"/>
          <w:numId w:val="232"/>
        </w:numPr>
        <w:spacing w:line="298" w:lineRule="auto"/>
        <w:jc w:val="both"/>
        <w:rPr>
          <w:color w:val="auto"/>
        </w:rPr>
      </w:pPr>
      <w:r w:rsidRPr="00367167">
        <w:rPr>
          <w:color w:val="auto"/>
        </w:rPr>
        <w:t>Подбирать примеры пар чисел, являющихся решением линейного уравнения с двумя переменными.</w:t>
      </w:r>
    </w:p>
    <w:p w:rsidR="00A57638" w:rsidRPr="00367167" w:rsidRDefault="00E235EB" w:rsidP="00B35F08">
      <w:pPr>
        <w:pStyle w:val="13"/>
        <w:numPr>
          <w:ilvl w:val="0"/>
          <w:numId w:val="232"/>
        </w:numPr>
        <w:spacing w:line="240" w:lineRule="auto"/>
        <w:jc w:val="both"/>
        <w:rPr>
          <w:color w:val="auto"/>
        </w:rPr>
      </w:pPr>
      <w:r w:rsidRPr="00367167">
        <w:rPr>
          <w:color w:val="auto"/>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A57638" w:rsidRPr="00367167" w:rsidRDefault="00E235EB" w:rsidP="00B35F08">
      <w:pPr>
        <w:pStyle w:val="13"/>
        <w:numPr>
          <w:ilvl w:val="0"/>
          <w:numId w:val="232"/>
        </w:numPr>
        <w:spacing w:line="240" w:lineRule="auto"/>
        <w:jc w:val="both"/>
        <w:rPr>
          <w:color w:val="auto"/>
        </w:rPr>
      </w:pPr>
      <w:r w:rsidRPr="00367167">
        <w:rPr>
          <w:color w:val="auto"/>
        </w:rPr>
        <w:t>Решать системы двух линейных уравнений с двумя переменными, в том числе графически.</w:t>
      </w:r>
    </w:p>
    <w:p w:rsidR="00A57638" w:rsidRPr="00367167" w:rsidRDefault="00E235EB" w:rsidP="00B35F08">
      <w:pPr>
        <w:pStyle w:val="13"/>
        <w:numPr>
          <w:ilvl w:val="0"/>
          <w:numId w:val="232"/>
        </w:numPr>
        <w:spacing w:after="60" w:line="240" w:lineRule="auto"/>
        <w:jc w:val="both"/>
        <w:rPr>
          <w:color w:val="auto"/>
        </w:rPr>
      </w:pPr>
      <w:r w:rsidRPr="00367167">
        <w:rPr>
          <w:color w:val="auto"/>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A57638" w:rsidRPr="00367167" w:rsidRDefault="00E235EB">
      <w:pPr>
        <w:pStyle w:val="13"/>
        <w:spacing w:line="259" w:lineRule="auto"/>
        <w:jc w:val="both"/>
        <w:rPr>
          <w:color w:val="auto"/>
          <w:sz w:val="19"/>
          <w:szCs w:val="19"/>
        </w:rPr>
      </w:pPr>
      <w:r w:rsidRPr="00367167">
        <w:rPr>
          <w:b/>
          <w:bCs/>
          <w:i/>
          <w:iCs/>
          <w:color w:val="auto"/>
          <w:sz w:val="19"/>
          <w:szCs w:val="19"/>
        </w:rPr>
        <w:t>Координаты и графики. Функции</w:t>
      </w:r>
    </w:p>
    <w:p w:rsidR="00A57638" w:rsidRPr="00367167" w:rsidRDefault="00E235EB" w:rsidP="00B35F08">
      <w:pPr>
        <w:pStyle w:val="13"/>
        <w:numPr>
          <w:ilvl w:val="0"/>
          <w:numId w:val="233"/>
        </w:numPr>
        <w:spacing w:line="240" w:lineRule="auto"/>
        <w:jc w:val="both"/>
        <w:rPr>
          <w:color w:val="auto"/>
        </w:rPr>
      </w:pPr>
      <w:r w:rsidRPr="00367167">
        <w:rPr>
          <w:color w:val="auto"/>
        </w:rPr>
        <w:t xml:space="preserve">Изображать </w:t>
      </w:r>
      <w:r w:rsidR="00060427" w:rsidRPr="00367167">
        <w:rPr>
          <w:color w:val="auto"/>
        </w:rPr>
        <w:t>на координатной прямой точке</w:t>
      </w:r>
      <w:r w:rsidRPr="00367167">
        <w:rPr>
          <w:color w:val="auto"/>
        </w:rPr>
        <w:t>, соответствующие заданным координатам, лучи, отрезки, интервалы; записывать числовые промежутки на алгебраическом языке.</w:t>
      </w:r>
    </w:p>
    <w:p w:rsidR="00A57638" w:rsidRPr="00367167" w:rsidRDefault="00E235EB" w:rsidP="00B35F08">
      <w:pPr>
        <w:pStyle w:val="13"/>
        <w:numPr>
          <w:ilvl w:val="0"/>
          <w:numId w:val="233"/>
        </w:numPr>
        <w:spacing w:line="240" w:lineRule="auto"/>
        <w:jc w:val="both"/>
        <w:rPr>
          <w:color w:val="auto"/>
        </w:rPr>
      </w:pPr>
      <w:r w:rsidRPr="00367167">
        <w:rPr>
          <w:color w:val="auto"/>
        </w:rPr>
        <w:t>Отмечать в координатной плоскости точки по заданным координатам; строить графики линейных функций.</w:t>
      </w:r>
    </w:p>
    <w:p w:rsidR="00A57638" w:rsidRPr="00367167" w:rsidRDefault="00E235EB" w:rsidP="00B35F08">
      <w:pPr>
        <w:pStyle w:val="13"/>
        <w:numPr>
          <w:ilvl w:val="0"/>
          <w:numId w:val="233"/>
        </w:numPr>
        <w:spacing w:line="240" w:lineRule="auto"/>
        <w:jc w:val="both"/>
        <w:rPr>
          <w:color w:val="auto"/>
        </w:rPr>
      </w:pPr>
      <w:r w:rsidRPr="00367167">
        <w:rPr>
          <w:color w:val="auto"/>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A57638" w:rsidRPr="00367167" w:rsidRDefault="00E235EB" w:rsidP="00B35F08">
      <w:pPr>
        <w:pStyle w:val="13"/>
        <w:numPr>
          <w:ilvl w:val="0"/>
          <w:numId w:val="233"/>
        </w:numPr>
        <w:spacing w:line="240" w:lineRule="auto"/>
        <w:jc w:val="both"/>
        <w:rPr>
          <w:color w:val="auto"/>
        </w:rPr>
      </w:pPr>
      <w:r w:rsidRPr="00367167">
        <w:rPr>
          <w:color w:val="auto"/>
        </w:rPr>
        <w:t>Находить значение функции по значению её аргумента.</w:t>
      </w:r>
    </w:p>
    <w:p w:rsidR="00A57638" w:rsidRPr="00367167" w:rsidRDefault="00E235EB" w:rsidP="00B35F08">
      <w:pPr>
        <w:pStyle w:val="13"/>
        <w:numPr>
          <w:ilvl w:val="0"/>
          <w:numId w:val="233"/>
        </w:numPr>
        <w:spacing w:after="300" w:line="240" w:lineRule="auto"/>
        <w:jc w:val="both"/>
        <w:rPr>
          <w:color w:val="auto"/>
        </w:rPr>
      </w:pPr>
      <w:r w:rsidRPr="00367167">
        <w:rPr>
          <w:color w:val="auto"/>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F0F1F" w:rsidRPr="00367167" w:rsidRDefault="008F0F1F" w:rsidP="008F0F1F">
      <w:pPr>
        <w:pStyle w:val="af5"/>
        <w:rPr>
          <w:rFonts w:ascii="Times New Roman" w:hAnsi="Times New Roman" w:cs="Times New Roman"/>
        </w:rPr>
      </w:pPr>
      <w:bookmarkStart w:id="540" w:name="bookmark1283"/>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lastRenderedPageBreak/>
        <w:t>8 класс</w:t>
      </w:r>
      <w:bookmarkEnd w:id="540"/>
    </w:p>
    <w:p w:rsidR="008F0F1F" w:rsidRPr="00367167" w:rsidRDefault="008F0F1F" w:rsidP="008F0F1F">
      <w:pPr>
        <w:pStyle w:val="af5"/>
        <w:rPr>
          <w:rFonts w:ascii="Times New Roman" w:hAnsi="Times New Roman" w:cs="Times New Roman"/>
        </w:rPr>
      </w:pPr>
    </w:p>
    <w:p w:rsidR="00A57638" w:rsidRPr="00367167" w:rsidRDefault="00E235EB">
      <w:pPr>
        <w:pStyle w:val="13"/>
        <w:spacing w:line="259" w:lineRule="auto"/>
        <w:jc w:val="both"/>
        <w:rPr>
          <w:color w:val="auto"/>
          <w:sz w:val="19"/>
          <w:szCs w:val="19"/>
        </w:rPr>
      </w:pPr>
      <w:r w:rsidRPr="00367167">
        <w:rPr>
          <w:b/>
          <w:bCs/>
          <w:i/>
          <w:iCs/>
          <w:color w:val="auto"/>
          <w:sz w:val="19"/>
          <w:szCs w:val="19"/>
        </w:rPr>
        <w:t>Числа и вычисления</w:t>
      </w:r>
    </w:p>
    <w:p w:rsidR="00A57638" w:rsidRPr="00367167" w:rsidRDefault="00E235EB" w:rsidP="00B35F08">
      <w:pPr>
        <w:pStyle w:val="13"/>
        <w:numPr>
          <w:ilvl w:val="0"/>
          <w:numId w:val="234"/>
        </w:numPr>
        <w:spacing w:line="240" w:lineRule="auto"/>
        <w:jc w:val="both"/>
        <w:rPr>
          <w:color w:val="auto"/>
        </w:rPr>
      </w:pPr>
      <w:r w:rsidRPr="00367167">
        <w:rPr>
          <w:color w:val="auto"/>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A57638" w:rsidRPr="00367167" w:rsidRDefault="00E235EB" w:rsidP="00B35F08">
      <w:pPr>
        <w:pStyle w:val="13"/>
        <w:numPr>
          <w:ilvl w:val="0"/>
          <w:numId w:val="234"/>
        </w:numPr>
        <w:spacing w:line="240" w:lineRule="auto"/>
        <w:jc w:val="both"/>
        <w:rPr>
          <w:color w:val="auto"/>
        </w:rPr>
      </w:pPr>
      <w:r w:rsidRPr="00367167">
        <w:rPr>
          <w:color w:val="auto"/>
        </w:rP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A57638" w:rsidRPr="00367167" w:rsidRDefault="00E235EB" w:rsidP="00B35F08">
      <w:pPr>
        <w:pStyle w:val="13"/>
        <w:numPr>
          <w:ilvl w:val="0"/>
          <w:numId w:val="234"/>
        </w:numPr>
        <w:spacing w:after="60" w:line="240" w:lineRule="auto"/>
        <w:jc w:val="both"/>
        <w:rPr>
          <w:color w:val="auto"/>
        </w:rPr>
      </w:pPr>
      <w:r w:rsidRPr="00367167">
        <w:rPr>
          <w:color w:val="auto"/>
        </w:rPr>
        <w:t>Использовать записи больших и малых чисел с помощью десятичных дробей и степеней числа 10.</w:t>
      </w:r>
    </w:p>
    <w:p w:rsidR="00A57638" w:rsidRPr="00367167" w:rsidRDefault="00E235EB">
      <w:pPr>
        <w:pStyle w:val="13"/>
        <w:spacing w:line="259" w:lineRule="auto"/>
        <w:jc w:val="both"/>
        <w:rPr>
          <w:color w:val="auto"/>
          <w:sz w:val="19"/>
          <w:szCs w:val="19"/>
        </w:rPr>
      </w:pPr>
      <w:r w:rsidRPr="00367167">
        <w:rPr>
          <w:b/>
          <w:bCs/>
          <w:i/>
          <w:iCs/>
          <w:color w:val="auto"/>
          <w:sz w:val="19"/>
          <w:szCs w:val="19"/>
        </w:rPr>
        <w:t>Алгебраические выражения</w:t>
      </w:r>
    </w:p>
    <w:p w:rsidR="00A57638" w:rsidRPr="00367167" w:rsidRDefault="00E235EB" w:rsidP="00B35F08">
      <w:pPr>
        <w:pStyle w:val="13"/>
        <w:numPr>
          <w:ilvl w:val="0"/>
          <w:numId w:val="235"/>
        </w:numPr>
        <w:spacing w:line="240" w:lineRule="auto"/>
        <w:jc w:val="both"/>
        <w:rPr>
          <w:color w:val="auto"/>
        </w:rPr>
      </w:pPr>
      <w:r w:rsidRPr="00367167">
        <w:rPr>
          <w:color w:val="auto"/>
        </w:rPr>
        <w:t>Применять понятие степени с целым показателем, выполнять преобразования выражений, содержащих степени с целым показателем.</w:t>
      </w:r>
    </w:p>
    <w:p w:rsidR="00A57638" w:rsidRPr="00367167" w:rsidRDefault="00E235EB" w:rsidP="00B35F08">
      <w:pPr>
        <w:pStyle w:val="13"/>
        <w:numPr>
          <w:ilvl w:val="0"/>
          <w:numId w:val="235"/>
        </w:numPr>
        <w:spacing w:line="240" w:lineRule="auto"/>
        <w:jc w:val="both"/>
        <w:rPr>
          <w:color w:val="auto"/>
        </w:rPr>
      </w:pPr>
      <w:r w:rsidRPr="00367167">
        <w:rPr>
          <w:color w:val="auto"/>
        </w:rPr>
        <w:t>Выполнять тождественные преобразования рациональных выражений на основе правил действий над многочленами и алгебраическими дробями.</w:t>
      </w:r>
    </w:p>
    <w:p w:rsidR="00A57638" w:rsidRPr="00367167" w:rsidRDefault="00E235EB" w:rsidP="00B35F08">
      <w:pPr>
        <w:pStyle w:val="13"/>
        <w:numPr>
          <w:ilvl w:val="0"/>
          <w:numId w:val="235"/>
        </w:numPr>
        <w:spacing w:line="240" w:lineRule="auto"/>
        <w:jc w:val="both"/>
        <w:rPr>
          <w:color w:val="auto"/>
        </w:rPr>
      </w:pPr>
      <w:r w:rsidRPr="00367167">
        <w:rPr>
          <w:color w:val="auto"/>
        </w:rPr>
        <w:t>Раскладывать квадратный трёхчлен на множители.</w:t>
      </w:r>
    </w:p>
    <w:p w:rsidR="00A57638" w:rsidRPr="00367167" w:rsidRDefault="00E235EB" w:rsidP="00B35F08">
      <w:pPr>
        <w:pStyle w:val="13"/>
        <w:numPr>
          <w:ilvl w:val="0"/>
          <w:numId w:val="235"/>
        </w:numPr>
        <w:spacing w:after="60" w:line="240" w:lineRule="auto"/>
        <w:jc w:val="both"/>
        <w:rPr>
          <w:color w:val="auto"/>
        </w:rPr>
      </w:pPr>
      <w:r w:rsidRPr="00367167">
        <w:rPr>
          <w:color w:val="auto"/>
        </w:rPr>
        <w:t>Применять преобразования выражений для решения различных задач из математики, смежных предметов, из реальной практики.</w:t>
      </w:r>
    </w:p>
    <w:p w:rsidR="00A57638" w:rsidRPr="00367167" w:rsidRDefault="00E235EB">
      <w:pPr>
        <w:pStyle w:val="13"/>
        <w:spacing w:line="259" w:lineRule="auto"/>
        <w:jc w:val="both"/>
        <w:rPr>
          <w:color w:val="auto"/>
          <w:sz w:val="19"/>
          <w:szCs w:val="19"/>
        </w:rPr>
      </w:pPr>
      <w:r w:rsidRPr="00367167">
        <w:rPr>
          <w:b/>
          <w:bCs/>
          <w:i/>
          <w:iCs/>
          <w:color w:val="auto"/>
          <w:sz w:val="19"/>
          <w:szCs w:val="19"/>
        </w:rPr>
        <w:t>Уравнения и неравенства</w:t>
      </w:r>
    </w:p>
    <w:p w:rsidR="00A57638" w:rsidRPr="00367167" w:rsidRDefault="00E235EB" w:rsidP="00B35F08">
      <w:pPr>
        <w:pStyle w:val="13"/>
        <w:numPr>
          <w:ilvl w:val="0"/>
          <w:numId w:val="236"/>
        </w:numPr>
        <w:spacing w:line="240" w:lineRule="auto"/>
        <w:jc w:val="both"/>
        <w:rPr>
          <w:color w:val="auto"/>
        </w:rPr>
      </w:pPr>
      <w:r w:rsidRPr="00367167">
        <w:rPr>
          <w:color w:val="auto"/>
        </w:rPr>
        <w:t>Решать линейные, квадратные уравнения и рациональные уравнения, сводящиеся к ним, системы двух уравнений с двумя переменными.</w:t>
      </w:r>
    </w:p>
    <w:p w:rsidR="00A57638" w:rsidRPr="00367167" w:rsidRDefault="00E235EB" w:rsidP="00B35F08">
      <w:pPr>
        <w:pStyle w:val="13"/>
        <w:numPr>
          <w:ilvl w:val="0"/>
          <w:numId w:val="236"/>
        </w:numPr>
        <w:spacing w:line="240" w:lineRule="auto"/>
        <w:jc w:val="both"/>
        <w:rPr>
          <w:color w:val="auto"/>
        </w:rPr>
      </w:pPr>
      <w:r w:rsidRPr="00367167">
        <w:rPr>
          <w:color w:val="auto"/>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A57638" w:rsidRPr="00367167" w:rsidRDefault="00E235EB" w:rsidP="00B35F08">
      <w:pPr>
        <w:pStyle w:val="13"/>
        <w:numPr>
          <w:ilvl w:val="0"/>
          <w:numId w:val="236"/>
        </w:numPr>
        <w:spacing w:after="60" w:line="240" w:lineRule="auto"/>
        <w:jc w:val="both"/>
        <w:rPr>
          <w:color w:val="auto"/>
        </w:rPr>
      </w:pPr>
      <w:r w:rsidRPr="00367167">
        <w:rPr>
          <w:color w:val="auto"/>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A57638" w:rsidRPr="00367167" w:rsidRDefault="00E235EB">
      <w:pPr>
        <w:pStyle w:val="13"/>
        <w:spacing w:line="259" w:lineRule="auto"/>
        <w:jc w:val="both"/>
        <w:rPr>
          <w:color w:val="auto"/>
          <w:sz w:val="19"/>
          <w:szCs w:val="19"/>
        </w:rPr>
      </w:pPr>
      <w:r w:rsidRPr="00367167">
        <w:rPr>
          <w:b/>
          <w:bCs/>
          <w:i/>
          <w:iCs/>
          <w:color w:val="auto"/>
          <w:sz w:val="19"/>
          <w:szCs w:val="19"/>
        </w:rPr>
        <w:t>Функции</w:t>
      </w:r>
    </w:p>
    <w:p w:rsidR="00A57638" w:rsidRPr="00367167" w:rsidRDefault="00E235EB" w:rsidP="00B35F08">
      <w:pPr>
        <w:pStyle w:val="13"/>
        <w:numPr>
          <w:ilvl w:val="0"/>
          <w:numId w:val="237"/>
        </w:numPr>
        <w:spacing w:line="240" w:lineRule="auto"/>
        <w:jc w:val="both"/>
        <w:rPr>
          <w:color w:val="auto"/>
        </w:rPr>
      </w:pPr>
      <w:r w:rsidRPr="00367167">
        <w:rPr>
          <w:color w:val="auto"/>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w:t>
      </w:r>
    </w:p>
    <w:p w:rsidR="00A57638" w:rsidRPr="00367167" w:rsidRDefault="00E235EB">
      <w:pPr>
        <w:pStyle w:val="13"/>
        <w:tabs>
          <w:tab w:val="left" w:pos="5438"/>
        </w:tabs>
        <w:spacing w:line="240" w:lineRule="auto"/>
        <w:jc w:val="both"/>
        <w:rPr>
          <w:color w:val="auto"/>
        </w:rPr>
      </w:pPr>
      <w:r w:rsidRPr="00367167">
        <w:rPr>
          <w:color w:val="auto"/>
        </w:rPr>
        <w:t>функции по её графику.</w:t>
      </w:r>
    </w:p>
    <w:p w:rsidR="00A57638" w:rsidRPr="00367167" w:rsidRDefault="00E235EB" w:rsidP="00B35F08">
      <w:pPr>
        <w:pStyle w:val="13"/>
        <w:numPr>
          <w:ilvl w:val="0"/>
          <w:numId w:val="237"/>
        </w:numPr>
        <w:spacing w:line="240" w:lineRule="auto"/>
        <w:jc w:val="both"/>
        <w:rPr>
          <w:color w:val="auto"/>
        </w:rPr>
      </w:pPr>
      <w:r w:rsidRPr="00367167">
        <w:rPr>
          <w:color w:val="auto"/>
        </w:rPr>
        <w:t xml:space="preserve">Строить графики элементарных функций вида </w:t>
      </w:r>
      <m:oMath>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36716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2</m:t>
            </m:r>
          </m:sup>
        </m:sSup>
      </m:oMath>
      <w:r w:rsidRPr="00367167">
        <w:rPr>
          <w:i/>
          <w:iCs/>
          <w:color w:val="auto"/>
        </w:rPr>
        <w:t>,</w:t>
      </w:r>
    </w:p>
    <w:p w:rsidR="00A57638" w:rsidRPr="00367167" w:rsidRDefault="004C0E2B" w:rsidP="00060427">
      <w:pPr>
        <w:pStyle w:val="13"/>
        <w:spacing w:line="240" w:lineRule="auto"/>
        <w:jc w:val="both"/>
        <w:rPr>
          <w:color w:val="auto"/>
        </w:rPr>
      </w:pP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00E235EB" w:rsidRPr="00367167">
        <w:rPr>
          <w:color w:val="auto"/>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00E235EB" w:rsidRPr="00367167">
        <w:rPr>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00E235EB" w:rsidRPr="00367167">
        <w:rPr>
          <w:color w:val="auto"/>
        </w:rPr>
        <w:t>; описывать свойства числовой функции по её графику.</w:t>
      </w:r>
    </w:p>
    <w:p w:rsidR="008F0F1F" w:rsidRPr="00367167" w:rsidRDefault="008F0F1F" w:rsidP="008F0F1F">
      <w:pPr>
        <w:pStyle w:val="af5"/>
        <w:rPr>
          <w:rFonts w:ascii="Times New Roman" w:hAnsi="Times New Roman" w:cs="Times New Roman"/>
        </w:rPr>
      </w:pPr>
      <w:bookmarkStart w:id="541" w:name="bookmark1285"/>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lastRenderedPageBreak/>
        <w:t>9 класс</w:t>
      </w:r>
      <w:bookmarkEnd w:id="541"/>
    </w:p>
    <w:p w:rsidR="008F0F1F" w:rsidRPr="00367167" w:rsidRDefault="008F0F1F" w:rsidP="008F0F1F">
      <w:pPr>
        <w:pStyle w:val="af5"/>
        <w:rPr>
          <w:rFonts w:ascii="Times New Roman" w:hAnsi="Times New Roman" w:cs="Times New Roman"/>
        </w:rPr>
      </w:pPr>
    </w:p>
    <w:p w:rsidR="00A57638" w:rsidRPr="00367167" w:rsidRDefault="00E235EB">
      <w:pPr>
        <w:pStyle w:val="13"/>
        <w:spacing w:line="259" w:lineRule="auto"/>
        <w:jc w:val="both"/>
        <w:rPr>
          <w:color w:val="auto"/>
          <w:sz w:val="19"/>
          <w:szCs w:val="19"/>
        </w:rPr>
      </w:pPr>
      <w:r w:rsidRPr="00367167">
        <w:rPr>
          <w:b/>
          <w:bCs/>
          <w:i/>
          <w:iCs/>
          <w:color w:val="auto"/>
          <w:sz w:val="19"/>
          <w:szCs w:val="19"/>
        </w:rPr>
        <w:t>Числа и вычисления</w:t>
      </w:r>
    </w:p>
    <w:p w:rsidR="00A57638" w:rsidRPr="00367167" w:rsidRDefault="00E235EB" w:rsidP="00B35F08">
      <w:pPr>
        <w:pStyle w:val="13"/>
        <w:numPr>
          <w:ilvl w:val="0"/>
          <w:numId w:val="237"/>
        </w:numPr>
        <w:spacing w:line="240" w:lineRule="auto"/>
        <w:jc w:val="both"/>
        <w:rPr>
          <w:color w:val="auto"/>
        </w:rPr>
      </w:pPr>
      <w:r w:rsidRPr="00367167">
        <w:rPr>
          <w:color w:val="auto"/>
        </w:rPr>
        <w:t>Сравнивать и упорядочивать рациональные и иррациональные числа.</w:t>
      </w:r>
    </w:p>
    <w:p w:rsidR="00A57638" w:rsidRPr="00367167" w:rsidRDefault="00E235EB" w:rsidP="00B35F08">
      <w:pPr>
        <w:pStyle w:val="13"/>
        <w:numPr>
          <w:ilvl w:val="0"/>
          <w:numId w:val="237"/>
        </w:numPr>
        <w:spacing w:line="240" w:lineRule="auto"/>
        <w:jc w:val="both"/>
        <w:rPr>
          <w:color w:val="auto"/>
        </w:rPr>
      </w:pPr>
      <w:r w:rsidRPr="00367167">
        <w:rPr>
          <w:color w:val="auto"/>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A57638" w:rsidRPr="00367167" w:rsidRDefault="00E235EB" w:rsidP="00B35F08">
      <w:pPr>
        <w:pStyle w:val="13"/>
        <w:numPr>
          <w:ilvl w:val="0"/>
          <w:numId w:val="237"/>
        </w:numPr>
        <w:spacing w:line="240" w:lineRule="auto"/>
        <w:jc w:val="both"/>
        <w:rPr>
          <w:color w:val="auto"/>
        </w:rPr>
      </w:pPr>
      <w:r w:rsidRPr="00367167">
        <w:rPr>
          <w:color w:val="auto"/>
        </w:rPr>
        <w:t>Находить значения степеней с целыми показателями и корней; вычислять значения числовых выражений.</w:t>
      </w:r>
    </w:p>
    <w:p w:rsidR="00A57638" w:rsidRPr="00367167" w:rsidRDefault="00E235EB" w:rsidP="00B35F08">
      <w:pPr>
        <w:pStyle w:val="13"/>
        <w:numPr>
          <w:ilvl w:val="0"/>
          <w:numId w:val="237"/>
        </w:numPr>
        <w:spacing w:after="60" w:line="240" w:lineRule="auto"/>
        <w:jc w:val="both"/>
        <w:rPr>
          <w:color w:val="auto"/>
        </w:rPr>
      </w:pPr>
      <w:r w:rsidRPr="00367167">
        <w:rPr>
          <w:color w:val="auto"/>
        </w:rPr>
        <w:t>Округлять действительные числа, выполнять прикидку результата вычислений, оценку числовых выражений.</w:t>
      </w:r>
    </w:p>
    <w:p w:rsidR="00A57638" w:rsidRPr="00367167" w:rsidRDefault="00E235EB">
      <w:pPr>
        <w:pStyle w:val="13"/>
        <w:spacing w:line="259" w:lineRule="auto"/>
        <w:jc w:val="both"/>
        <w:rPr>
          <w:color w:val="auto"/>
          <w:sz w:val="19"/>
          <w:szCs w:val="19"/>
        </w:rPr>
      </w:pPr>
      <w:r w:rsidRPr="00367167">
        <w:rPr>
          <w:b/>
          <w:bCs/>
          <w:i/>
          <w:iCs/>
          <w:color w:val="auto"/>
          <w:sz w:val="19"/>
          <w:szCs w:val="19"/>
        </w:rPr>
        <w:t>Уравнения и неравенства</w:t>
      </w:r>
    </w:p>
    <w:p w:rsidR="00A57638" w:rsidRPr="00367167" w:rsidRDefault="00E235EB" w:rsidP="00B35F08">
      <w:pPr>
        <w:pStyle w:val="13"/>
        <w:numPr>
          <w:ilvl w:val="0"/>
          <w:numId w:val="238"/>
        </w:numPr>
        <w:spacing w:line="240" w:lineRule="auto"/>
        <w:jc w:val="both"/>
        <w:rPr>
          <w:color w:val="auto"/>
        </w:rPr>
      </w:pPr>
      <w:r w:rsidRPr="00367167">
        <w:rPr>
          <w:color w:val="auto"/>
        </w:rPr>
        <w:t>Решать линейные и квадратные уравнения, уравнения, сводящиеся к ним, простейшие дробно-рациональные уравнения.</w:t>
      </w:r>
    </w:p>
    <w:p w:rsidR="00A57638" w:rsidRPr="00367167" w:rsidRDefault="00E235EB" w:rsidP="00B35F08">
      <w:pPr>
        <w:pStyle w:val="13"/>
        <w:numPr>
          <w:ilvl w:val="0"/>
          <w:numId w:val="238"/>
        </w:numPr>
        <w:spacing w:line="240" w:lineRule="auto"/>
        <w:jc w:val="both"/>
        <w:rPr>
          <w:color w:val="auto"/>
        </w:rPr>
      </w:pPr>
      <w:r w:rsidRPr="00367167">
        <w:rPr>
          <w:color w:val="auto"/>
        </w:rPr>
        <w:t>Решать системы двух линейных уравнений с двумя переменными и системы двух уравнений, в которых одно уравнение не является линейным.</w:t>
      </w:r>
    </w:p>
    <w:p w:rsidR="00A57638" w:rsidRPr="00367167" w:rsidRDefault="00E235EB" w:rsidP="00B35F08">
      <w:pPr>
        <w:pStyle w:val="13"/>
        <w:numPr>
          <w:ilvl w:val="0"/>
          <w:numId w:val="238"/>
        </w:numPr>
        <w:spacing w:line="240" w:lineRule="auto"/>
        <w:jc w:val="both"/>
        <w:rPr>
          <w:color w:val="auto"/>
        </w:rPr>
      </w:pPr>
      <w:r w:rsidRPr="00367167">
        <w:rPr>
          <w:color w:val="auto"/>
        </w:rPr>
        <w:t>Решать текстовые задачи алгебраическим способом с помощью составления уравнения или системы двух уравнений с двумя переменными.</w:t>
      </w:r>
    </w:p>
    <w:p w:rsidR="00A57638" w:rsidRPr="00367167" w:rsidRDefault="00E235EB" w:rsidP="00B35F08">
      <w:pPr>
        <w:pStyle w:val="13"/>
        <w:numPr>
          <w:ilvl w:val="0"/>
          <w:numId w:val="238"/>
        </w:numPr>
        <w:spacing w:line="240" w:lineRule="auto"/>
        <w:jc w:val="both"/>
        <w:rPr>
          <w:color w:val="auto"/>
        </w:rPr>
      </w:pPr>
      <w:r w:rsidRPr="00367167">
        <w:rPr>
          <w:color w:val="auto"/>
        </w:rP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A57638" w:rsidRPr="00367167" w:rsidRDefault="00E235EB" w:rsidP="00B35F08">
      <w:pPr>
        <w:pStyle w:val="13"/>
        <w:numPr>
          <w:ilvl w:val="0"/>
          <w:numId w:val="238"/>
        </w:numPr>
        <w:spacing w:line="240" w:lineRule="auto"/>
        <w:jc w:val="both"/>
        <w:rPr>
          <w:color w:val="auto"/>
        </w:rPr>
      </w:pPr>
      <w:r w:rsidRPr="00367167">
        <w:rPr>
          <w:color w:val="auto"/>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A57638" w:rsidRPr="00367167" w:rsidRDefault="00E235EB" w:rsidP="00B35F08">
      <w:pPr>
        <w:pStyle w:val="13"/>
        <w:numPr>
          <w:ilvl w:val="0"/>
          <w:numId w:val="238"/>
        </w:numPr>
        <w:spacing w:line="240" w:lineRule="auto"/>
        <w:jc w:val="both"/>
        <w:rPr>
          <w:color w:val="auto"/>
        </w:rPr>
      </w:pPr>
      <w:r w:rsidRPr="00367167">
        <w:rPr>
          <w:color w:val="auto"/>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A57638" w:rsidRPr="00367167" w:rsidRDefault="00E235EB" w:rsidP="00B35F08">
      <w:pPr>
        <w:pStyle w:val="13"/>
        <w:numPr>
          <w:ilvl w:val="0"/>
          <w:numId w:val="238"/>
        </w:numPr>
        <w:spacing w:after="80" w:line="240" w:lineRule="auto"/>
        <w:jc w:val="both"/>
        <w:rPr>
          <w:color w:val="auto"/>
        </w:rPr>
      </w:pPr>
      <w:r w:rsidRPr="00367167">
        <w:rPr>
          <w:color w:val="auto"/>
        </w:rPr>
        <w:t>Использовать неравенства при решении различных задач.</w:t>
      </w:r>
    </w:p>
    <w:p w:rsidR="00A57638" w:rsidRPr="00367167" w:rsidRDefault="00E235EB">
      <w:pPr>
        <w:pStyle w:val="13"/>
        <w:spacing w:line="240" w:lineRule="auto"/>
        <w:ind w:firstLine="160"/>
        <w:jc w:val="both"/>
        <w:rPr>
          <w:color w:val="auto"/>
          <w:sz w:val="19"/>
          <w:szCs w:val="19"/>
        </w:rPr>
      </w:pPr>
      <w:r w:rsidRPr="00367167">
        <w:rPr>
          <w:b/>
          <w:bCs/>
          <w:i/>
          <w:iCs/>
          <w:color w:val="auto"/>
          <w:sz w:val="19"/>
          <w:szCs w:val="19"/>
        </w:rPr>
        <w:t>Функции</w:t>
      </w:r>
    </w:p>
    <w:p w:rsidR="00A57638" w:rsidRPr="00367167" w:rsidRDefault="00E235EB" w:rsidP="00B35F08">
      <w:pPr>
        <w:pStyle w:val="13"/>
        <w:numPr>
          <w:ilvl w:val="0"/>
          <w:numId w:val="239"/>
        </w:numPr>
        <w:spacing w:line="240" w:lineRule="auto"/>
        <w:ind w:left="714" w:hanging="357"/>
        <w:jc w:val="both"/>
        <w:rPr>
          <w:color w:val="auto"/>
        </w:rPr>
      </w:pPr>
      <w:r w:rsidRPr="00367167">
        <w:rPr>
          <w:color w:val="auto"/>
        </w:rPr>
        <w:t xml:space="preserve">Распознавать функции изученных видов. Показывать схематически расположение на координатной плоскости графиков функций вида: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oMath>
      <w:r w:rsidRPr="00367167">
        <w:rPr>
          <w:i/>
          <w:iCs/>
          <w:color w:val="auto"/>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hAnsi="Cambria Math"/>
            <w:color w:val="auto"/>
          </w:rPr>
          <m:t>k</m:t>
        </m:r>
        <m:r>
          <m:rPr>
            <m:sty m:val="p"/>
          </m:rPr>
          <w:rPr>
            <w:rFonts w:ascii="Cambria Math" w:hAnsi="Cambria Math"/>
            <w:color w:val="auto"/>
            <w:lang w:val="en-US" w:eastAsia="en-US" w:bidi="en-US"/>
          </w:rPr>
          <m:t>x</m:t>
        </m:r>
        <m:r>
          <m:rPr>
            <m:sty m:val="p"/>
          </m:rPr>
          <w:rPr>
            <w:rFonts w:ascii="Cambria Math" w:hAnsi="Cambria Math"/>
            <w:color w:val="auto"/>
            <w:lang w:eastAsia="en-US" w:bidi="en-US"/>
          </w:rPr>
          <m:t>+b</m:t>
        </m:r>
      </m:oMath>
      <w:r w:rsidR="00473806" w:rsidRPr="00367167">
        <w:rPr>
          <w:i/>
          <w:iCs/>
          <w:color w:val="auto"/>
        </w:rPr>
        <w:t>,</w:t>
      </w:r>
      <m:oMath>
        <m:r>
          <w:rPr>
            <w:rFonts w:ascii="Cambria Math" w:hAnsi="Cambria Math"/>
            <w:color w:val="auto"/>
            <w:lang w:eastAsia="en-US" w:bidi="en-US"/>
          </w:rPr>
          <m:t xml:space="preserve"> </m:t>
        </m:r>
        <m:r>
          <w:rPr>
            <w:rFonts w:ascii="Cambria Math" w:hAnsi="Cambria Math"/>
            <w:color w:val="auto"/>
            <w:lang w:val="en-US" w:eastAsia="en-US" w:bidi="en-US"/>
          </w:rPr>
          <m:t>y</m:t>
        </m:r>
        <m:r>
          <m:rPr>
            <m:sty m:val="p"/>
          </m:rPr>
          <w:rPr>
            <w:rFonts w:ascii="Cambria Math" w:hAnsi="Cambria Math"/>
            <w:color w:val="auto"/>
            <w:lang w:eastAsia="en-US" w:bidi="en-US"/>
          </w:rPr>
          <m:t>=</m:t>
        </m:r>
        <m:f>
          <m:fPr>
            <m:ctrlPr>
              <w:rPr>
                <w:rFonts w:ascii="Cambria Math" w:hAnsi="Cambria Math"/>
                <w:iCs/>
                <w:color w:val="auto"/>
                <w:lang w:val="en-US" w:eastAsia="en-US" w:bidi="en-US"/>
              </w:rPr>
            </m:ctrlPr>
          </m:fPr>
          <m:num>
            <m:r>
              <w:rPr>
                <w:rFonts w:ascii="Cambria Math" w:hAnsi="Cambria Math"/>
                <w:color w:val="auto"/>
                <w:lang w:val="en-US" w:eastAsia="en-US" w:bidi="en-US"/>
              </w:rPr>
              <m:t>k</m:t>
            </m:r>
          </m:num>
          <m:den>
            <m:r>
              <w:rPr>
                <w:rFonts w:ascii="Cambria Math" w:hAnsi="Cambria Math"/>
                <w:color w:val="auto"/>
                <w:lang w:val="en-US" w:eastAsia="en-US" w:bidi="en-US"/>
              </w:rPr>
              <m:t>x</m:t>
            </m:r>
          </m:den>
        </m:f>
      </m:oMath>
      <w:r w:rsidRPr="00367167">
        <w:rPr>
          <w:i/>
          <w:iCs/>
          <w:color w:val="auto"/>
          <w:lang w:eastAsia="en-US" w:bidi="en-US"/>
        </w:rPr>
        <w:t xml:space="preserve">, </w:t>
      </w:r>
      <w:r w:rsidRPr="00367167">
        <w:rPr>
          <w:color w:val="auto"/>
          <w:lang w:eastAsia="en-US" w:bidi="en-US"/>
        </w:rPr>
        <w:br/>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bidi="en-US"/>
              </w:rPr>
              <m:t>ax</m:t>
            </m:r>
          </m:e>
          <m:sup>
            <m:r>
              <w:rPr>
                <w:rFonts w:ascii="Cambria Math" w:hAnsi="Cambria Math"/>
                <w:color w:val="auto"/>
                <w:lang w:eastAsia="en-US" w:bidi="en-US"/>
              </w:rPr>
              <m:t>3</m:t>
            </m:r>
          </m:sup>
        </m:sSup>
        <m:r>
          <w:rPr>
            <w:rFonts w:ascii="Cambria Math" w:hAnsi="Cambria Math"/>
            <w:color w:val="auto"/>
            <w:lang w:bidi="en-US"/>
          </w:rPr>
          <m:t>+</m:t>
        </m:r>
        <m:r>
          <w:rPr>
            <w:rFonts w:ascii="Cambria Math" w:hAnsi="Cambria Math"/>
            <w:color w:val="auto"/>
            <w:lang w:val="en-US" w:bidi="en-US"/>
          </w:rPr>
          <m:t>bx</m:t>
        </m:r>
        <m:r>
          <w:rPr>
            <w:rFonts w:ascii="Cambria Math" w:hAnsi="Cambria Math"/>
            <w:color w:val="auto"/>
            <w:lang w:bidi="en-US"/>
          </w:rPr>
          <m:t>+</m:t>
        </m:r>
        <m:r>
          <w:rPr>
            <w:rFonts w:ascii="Cambria Math" w:hAnsi="Cambria Math"/>
            <w:color w:val="auto"/>
            <w:lang w:val="en-US" w:bidi="en-US"/>
          </w:rPr>
          <m:t>c</m:t>
        </m:r>
      </m:oMath>
      <w:r w:rsidRPr="0036716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sSup>
          <m:sSupPr>
            <m:ctrlPr>
              <w:rPr>
                <w:rFonts w:ascii="Cambria Math" w:hAnsi="Cambria Math"/>
                <w:iCs/>
                <w:color w:val="auto"/>
                <w:lang w:val="en-US" w:eastAsia="en-US" w:bidi="en-US"/>
              </w:rPr>
            </m:ctrlPr>
          </m:sSupPr>
          <m:e>
            <m:r>
              <w:rPr>
                <w:rFonts w:ascii="Cambria Math" w:hAnsi="Cambria Math"/>
                <w:color w:val="auto"/>
                <w:lang w:val="en-US" w:eastAsia="en-US" w:bidi="en-US"/>
              </w:rPr>
              <m:t>x</m:t>
            </m:r>
          </m:e>
          <m:sup>
            <m:r>
              <w:rPr>
                <w:rFonts w:ascii="Cambria Math" w:hAnsi="Cambria Math"/>
                <w:color w:val="auto"/>
                <w:lang w:eastAsia="en-US" w:bidi="en-US"/>
              </w:rPr>
              <m:t>3</m:t>
            </m:r>
          </m:sup>
        </m:sSup>
      </m:oMath>
      <w:r w:rsidRPr="00367167">
        <w:rPr>
          <w:color w:val="auto"/>
          <w:lang w:eastAsia="en-US" w:bidi="en-US"/>
        </w:rPr>
        <w:t xml:space="preserve">, </w:t>
      </w:r>
      <m:oMath>
        <m:r>
          <w:rPr>
            <w:rFonts w:ascii="Cambria Math" w:hAnsi="Cambria Math"/>
            <w:color w:val="auto"/>
          </w:rPr>
          <m:t>y=</m:t>
        </m:r>
        <m:rad>
          <m:radPr>
            <m:degHide m:val="1"/>
            <m:ctrlPr>
              <w:rPr>
                <w:rFonts w:ascii="Cambria Math" w:hAnsi="Cambria Math"/>
                <w:color w:val="auto"/>
              </w:rPr>
            </m:ctrlPr>
          </m:radPr>
          <m:deg/>
          <m:e>
            <m:r>
              <w:rPr>
                <w:rFonts w:ascii="Cambria Math" w:hAnsi="Cambria Math"/>
                <w:color w:val="auto"/>
              </w:rPr>
              <m:t>x</m:t>
            </m:r>
          </m:e>
        </m:rad>
      </m:oMath>
      <w:r w:rsidRPr="00367167">
        <w:rPr>
          <w:i/>
          <w:iCs/>
          <w:color w:val="auto"/>
          <w:lang w:eastAsia="en-US" w:bidi="en-US"/>
        </w:rPr>
        <w:t xml:space="preserve">, </w:t>
      </w:r>
      <m:oMath>
        <m:r>
          <w:rPr>
            <w:rFonts w:ascii="Cambria Math" w:hAnsi="Cambria Math"/>
            <w:color w:val="auto"/>
            <w:lang w:val="en-US" w:eastAsia="en-US" w:bidi="en-US"/>
          </w:rPr>
          <m:t>y</m:t>
        </m:r>
        <m:r>
          <w:rPr>
            <w:rFonts w:ascii="Cambria Math" w:hAnsi="Cambria Math"/>
            <w:color w:val="auto"/>
            <w:lang w:eastAsia="en-US" w:bidi="en-US"/>
          </w:rPr>
          <m:t>=</m:t>
        </m:r>
        <m:r>
          <m:rPr>
            <m:sty m:val="p"/>
          </m:rPr>
          <w:rPr>
            <w:rFonts w:ascii="Cambria Math" w:eastAsia="Arial" w:hAnsi="Cambria Math"/>
            <w:color w:val="auto"/>
            <w:sz w:val="19"/>
            <w:szCs w:val="19"/>
          </w:rPr>
          <m:t>|</m:t>
        </m:r>
        <m:r>
          <w:rPr>
            <w:rFonts w:ascii="Cambria Math" w:hAnsi="Cambria Math"/>
            <w:color w:val="auto"/>
          </w:rPr>
          <m:t>х</m:t>
        </m:r>
        <m:r>
          <m:rPr>
            <m:sty m:val="p"/>
          </m:rPr>
          <w:rPr>
            <w:rFonts w:ascii="Cambria Math" w:eastAsia="Arial" w:hAnsi="Cambria Math"/>
            <w:color w:val="auto"/>
            <w:sz w:val="19"/>
            <w:szCs w:val="19"/>
          </w:rPr>
          <m:t>|</m:t>
        </m:r>
      </m:oMath>
      <w:r w:rsidRPr="00367167">
        <w:rPr>
          <w:rFonts w:eastAsia="Arial"/>
          <w:color w:val="auto"/>
          <w:sz w:val="19"/>
          <w:szCs w:val="19"/>
          <w:lang w:eastAsia="en-US" w:bidi="en-US"/>
        </w:rPr>
        <w:t xml:space="preserve"> </w:t>
      </w:r>
      <w:r w:rsidRPr="00367167">
        <w:rPr>
          <w:color w:val="auto"/>
        </w:rPr>
        <w:t>в зависимости от значений коэффициентов; описывать свойства функций.</w:t>
      </w:r>
    </w:p>
    <w:p w:rsidR="00A57638" w:rsidRPr="00367167" w:rsidRDefault="00E235EB" w:rsidP="00B35F08">
      <w:pPr>
        <w:pStyle w:val="13"/>
        <w:numPr>
          <w:ilvl w:val="0"/>
          <w:numId w:val="239"/>
        </w:numPr>
        <w:spacing w:line="240" w:lineRule="auto"/>
        <w:ind w:left="714" w:hanging="357"/>
        <w:jc w:val="both"/>
        <w:rPr>
          <w:color w:val="auto"/>
        </w:rPr>
      </w:pPr>
      <w:r w:rsidRPr="00367167">
        <w:rPr>
          <w:color w:val="auto"/>
        </w:rPr>
        <w:t>Строить и изображать схематически графики квадратичных функций, описывать свойства квадратичных функций по их графикам.</w:t>
      </w:r>
    </w:p>
    <w:p w:rsidR="00A57638" w:rsidRPr="00367167" w:rsidRDefault="00E235EB" w:rsidP="00B35F08">
      <w:pPr>
        <w:pStyle w:val="13"/>
        <w:numPr>
          <w:ilvl w:val="0"/>
          <w:numId w:val="239"/>
        </w:numPr>
        <w:spacing w:after="80" w:line="240" w:lineRule="auto"/>
        <w:jc w:val="both"/>
        <w:rPr>
          <w:color w:val="auto"/>
        </w:rPr>
      </w:pPr>
      <w:r w:rsidRPr="00367167">
        <w:rPr>
          <w:color w:val="auto"/>
        </w:rPr>
        <w:t xml:space="preserve">Распознавать квадратичную функцию по формуле, приводить примеры квадратичных функций из реальной жизни, физики, </w:t>
      </w:r>
      <w:r w:rsidRPr="00367167">
        <w:rPr>
          <w:color w:val="auto"/>
        </w:rPr>
        <w:lastRenderedPageBreak/>
        <w:t>геометрии.</w:t>
      </w:r>
    </w:p>
    <w:p w:rsidR="00A57638" w:rsidRPr="00367167" w:rsidRDefault="00E235EB">
      <w:pPr>
        <w:pStyle w:val="13"/>
        <w:spacing w:line="259" w:lineRule="auto"/>
        <w:ind w:firstLine="160"/>
        <w:jc w:val="both"/>
        <w:rPr>
          <w:color w:val="auto"/>
          <w:sz w:val="19"/>
          <w:szCs w:val="19"/>
        </w:rPr>
      </w:pPr>
      <w:r w:rsidRPr="00367167">
        <w:rPr>
          <w:b/>
          <w:bCs/>
          <w:i/>
          <w:iCs/>
          <w:color w:val="auto"/>
          <w:sz w:val="19"/>
          <w:szCs w:val="19"/>
        </w:rPr>
        <w:t>Арифметическая и геометрическая прогрессии</w:t>
      </w:r>
    </w:p>
    <w:p w:rsidR="00A57638" w:rsidRPr="00367167" w:rsidRDefault="00E235EB" w:rsidP="00B35F08">
      <w:pPr>
        <w:pStyle w:val="13"/>
        <w:numPr>
          <w:ilvl w:val="0"/>
          <w:numId w:val="240"/>
        </w:numPr>
        <w:spacing w:line="240" w:lineRule="auto"/>
        <w:jc w:val="both"/>
        <w:rPr>
          <w:color w:val="auto"/>
        </w:rPr>
      </w:pPr>
      <w:r w:rsidRPr="00367167">
        <w:rPr>
          <w:color w:val="auto"/>
        </w:rPr>
        <w:t>Распознавать арифметическую и геометрическую прогрессии при разных способах задания.</w:t>
      </w:r>
    </w:p>
    <w:p w:rsidR="00A57638" w:rsidRPr="00367167" w:rsidRDefault="00E235EB" w:rsidP="00B35F08">
      <w:pPr>
        <w:pStyle w:val="13"/>
        <w:numPr>
          <w:ilvl w:val="0"/>
          <w:numId w:val="240"/>
        </w:numPr>
        <w:spacing w:line="240" w:lineRule="auto"/>
        <w:jc w:val="both"/>
        <w:rPr>
          <w:color w:val="auto"/>
        </w:rPr>
      </w:pPr>
      <w:r w:rsidRPr="00367167">
        <w:rPr>
          <w:color w:val="auto"/>
        </w:rPr>
        <w:t xml:space="preserve">Выполнять вычисления с использованием формул </w:t>
      </w:r>
      <w:r w:rsidRPr="00367167">
        <w:rPr>
          <w:i/>
          <w:iCs/>
          <w:color w:val="auto"/>
          <w:lang w:val="en-US" w:eastAsia="en-US" w:bidi="en-US"/>
        </w:rPr>
        <w:t>n</w:t>
      </w:r>
      <w:r w:rsidRPr="00367167">
        <w:rPr>
          <w:color w:val="auto"/>
        </w:rPr>
        <w:t xml:space="preserve">-го члена арифметической и геометрической прогрессий, суммы первых </w:t>
      </w:r>
      <w:r w:rsidRPr="00367167">
        <w:rPr>
          <w:i/>
          <w:iCs/>
          <w:color w:val="auto"/>
          <w:lang w:val="en-US" w:eastAsia="en-US" w:bidi="en-US"/>
        </w:rPr>
        <w:t>n</w:t>
      </w:r>
      <w:r w:rsidRPr="00367167">
        <w:rPr>
          <w:color w:val="auto"/>
          <w:lang w:eastAsia="en-US" w:bidi="en-US"/>
        </w:rPr>
        <w:t xml:space="preserve"> </w:t>
      </w:r>
      <w:r w:rsidRPr="00367167">
        <w:rPr>
          <w:color w:val="auto"/>
        </w:rPr>
        <w:t>членов.</w:t>
      </w:r>
    </w:p>
    <w:p w:rsidR="00A57638" w:rsidRPr="00367167" w:rsidRDefault="00E235EB" w:rsidP="00B35F08">
      <w:pPr>
        <w:pStyle w:val="13"/>
        <w:numPr>
          <w:ilvl w:val="0"/>
          <w:numId w:val="240"/>
        </w:numPr>
        <w:spacing w:line="240" w:lineRule="auto"/>
        <w:jc w:val="both"/>
        <w:rPr>
          <w:color w:val="auto"/>
        </w:rPr>
      </w:pPr>
      <w:r w:rsidRPr="00367167">
        <w:rPr>
          <w:color w:val="auto"/>
        </w:rPr>
        <w:t>Изображать члены последовательности точками на координатной плоскости.</w:t>
      </w:r>
    </w:p>
    <w:p w:rsidR="00A57638" w:rsidRPr="00367167" w:rsidRDefault="00E235EB" w:rsidP="00B35F08">
      <w:pPr>
        <w:pStyle w:val="13"/>
        <w:numPr>
          <w:ilvl w:val="0"/>
          <w:numId w:val="240"/>
        </w:numPr>
        <w:spacing w:line="240" w:lineRule="auto"/>
        <w:jc w:val="both"/>
        <w:rPr>
          <w:color w:val="auto"/>
        </w:rPr>
      </w:pPr>
      <w:r w:rsidRPr="00367167">
        <w:rPr>
          <w:color w:val="auto"/>
        </w:rP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8F0F1F" w:rsidRPr="00367167" w:rsidRDefault="008F0F1F">
      <w:pPr>
        <w:rPr>
          <w:rFonts w:ascii="Times New Roman" w:eastAsia="Arial" w:hAnsi="Times New Roman" w:cs="Times New Roman"/>
          <w:b/>
          <w:bCs/>
          <w:color w:val="auto"/>
          <w:sz w:val="20"/>
          <w:szCs w:val="20"/>
        </w:rPr>
      </w:pPr>
      <w:bookmarkStart w:id="542" w:name="bookmark1287"/>
      <w:r w:rsidRPr="00367167">
        <w:rPr>
          <w:rFonts w:ascii="Times New Roman" w:hAnsi="Times New Roman" w:cs="Times New Roman"/>
          <w:color w:val="auto"/>
        </w:rPr>
        <w:br w:type="page"/>
      </w:r>
    </w:p>
    <w:p w:rsidR="00A57638" w:rsidRPr="00367167" w:rsidRDefault="00335C50" w:rsidP="008F0F1F">
      <w:pPr>
        <w:pStyle w:val="af5"/>
        <w:rPr>
          <w:rFonts w:ascii="Times New Roman" w:hAnsi="Times New Roman" w:cs="Times New Roman"/>
        </w:rPr>
      </w:pPr>
      <w:r w:rsidRPr="00367167">
        <w:rPr>
          <w:rFonts w:ascii="Times New Roman" w:hAnsi="Times New Roman" w:cs="Times New Roman"/>
        </w:rPr>
        <w:lastRenderedPageBreak/>
        <w:t xml:space="preserve"> </w:t>
      </w:r>
      <w:r w:rsidR="00E235EB" w:rsidRPr="00367167">
        <w:rPr>
          <w:rFonts w:ascii="Times New Roman" w:hAnsi="Times New Roman" w:cs="Times New Roman"/>
        </w:rPr>
        <w:t xml:space="preserve"> РАБОЧАЯ ПРОГРАММА</w:t>
      </w:r>
      <w:bookmarkEnd w:id="542"/>
    </w:p>
    <w:p w:rsidR="00A57638" w:rsidRPr="00367167" w:rsidRDefault="00E235EB" w:rsidP="008F0F1F">
      <w:pPr>
        <w:pStyle w:val="af5"/>
        <w:pBdr>
          <w:bottom w:val="single" w:sz="12" w:space="1" w:color="auto"/>
        </w:pBdr>
        <w:rPr>
          <w:rFonts w:ascii="Times New Roman" w:hAnsi="Times New Roman" w:cs="Times New Roman"/>
        </w:rPr>
      </w:pPr>
      <w:r w:rsidRPr="00367167">
        <w:rPr>
          <w:rFonts w:ascii="Times New Roman" w:hAnsi="Times New Roman" w:cs="Times New Roman"/>
        </w:rPr>
        <w:t>УЧЕБНОГО КУРСА «ГЕОМЕТРИЯ». 7-9 КЛАССЫ</w:t>
      </w:r>
    </w:p>
    <w:p w:rsidR="008F0F1F" w:rsidRPr="00367167" w:rsidRDefault="008F0F1F" w:rsidP="008F0F1F">
      <w:pPr>
        <w:pStyle w:val="af5"/>
        <w:rPr>
          <w:rFonts w:ascii="Times New Roman" w:hAnsi="Times New Roman" w:cs="Times New Roman"/>
          <w:sz w:val="18"/>
          <w:szCs w:val="18"/>
        </w:rPr>
      </w:pPr>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ЦЕЛИ ИЗУЧЕНИЯ УЧЕБНОГО КУРСА</w:t>
      </w:r>
    </w:p>
    <w:p w:rsidR="00A57638" w:rsidRPr="00367167" w:rsidRDefault="00E235EB">
      <w:pPr>
        <w:pStyle w:val="13"/>
        <w:spacing w:line="252" w:lineRule="auto"/>
        <w:jc w:val="both"/>
        <w:rPr>
          <w:color w:val="auto"/>
        </w:rPr>
      </w:pPr>
      <w:r w:rsidRPr="00367167">
        <w:rPr>
          <w:color w:val="auto"/>
        </w:rPr>
        <w:t>«Математику уже затем учить надо, что она ум в порядок приводит», — писал великий русский ученый Михаил Васильевич Ломоносов. И в этом состоит одна из двух целей обучения геометрии как составной части математики в школе. Этой цели соответствует доказательная линия преподавания геометрии. Следуя представленной рабочей программе, начиная с седьмого класса на уроках геометрии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Ученик, овладевший искусством рассуждать, будет применять его и в окружающей жизни. И в этом состоит важное воспитательное значение изучения геометрии, присущее именно отечественной математической школе.</w:t>
      </w:r>
    </w:p>
    <w:p w:rsidR="00A57638" w:rsidRPr="00367167" w:rsidRDefault="00E235EB">
      <w:pPr>
        <w:pStyle w:val="13"/>
        <w:spacing w:line="252" w:lineRule="auto"/>
        <w:jc w:val="both"/>
        <w:rPr>
          <w:color w:val="auto"/>
        </w:rPr>
      </w:pPr>
      <w:r w:rsidRPr="00367167">
        <w:rPr>
          <w:color w:val="auto"/>
        </w:rPr>
        <w:t>Вместе с тем авторы программы предостерегают учителя от излишнего формализма, особенно в отношении начал и оснований геометрии. Французский математик Жан Дьедонне по этому поводу высказался так: «Что касается деликатной проблемы введения «аксиом», то мне кажется, что на первых порах нужно вообще избегать произносить само это слово. С другой же стороны, не следует упускать ни одной возможности давать примеры логических заключений, которые куда в большей мере, чем идея аксиом, являются истинными и единственными двигателями математического мышления».</w:t>
      </w:r>
    </w:p>
    <w:p w:rsidR="00A57638" w:rsidRPr="00367167" w:rsidRDefault="00E235EB">
      <w:pPr>
        <w:pStyle w:val="13"/>
        <w:spacing w:after="80" w:line="252" w:lineRule="auto"/>
        <w:jc w:val="both"/>
        <w:rPr>
          <w:color w:val="auto"/>
        </w:rPr>
      </w:pPr>
      <w:r w:rsidRPr="00367167">
        <w:rPr>
          <w:color w:val="auto"/>
        </w:rPr>
        <w:t>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Окончивший курс геометрии школьник должен быть в состоянии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в школе. Данная практическая линия является не менее важной, чем первая.</w:t>
      </w:r>
    </w:p>
    <w:p w:rsidR="008F0F1F" w:rsidRPr="00367167" w:rsidRDefault="008F0F1F" w:rsidP="008F0F1F">
      <w:pPr>
        <w:pStyle w:val="af5"/>
        <w:rPr>
          <w:rFonts w:ascii="Times New Roman" w:hAnsi="Times New Roman" w:cs="Times New Roman"/>
        </w:rPr>
      </w:pPr>
      <w:bookmarkStart w:id="543" w:name="bookmark1290"/>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МЕСТО УЧЕБНОГО КУРСА В УЧЕБНОМ ПЛАНЕ</w:t>
      </w:r>
      <w:bookmarkEnd w:id="543"/>
    </w:p>
    <w:p w:rsidR="00A57638" w:rsidRPr="00367167" w:rsidRDefault="00E235EB">
      <w:pPr>
        <w:pStyle w:val="13"/>
        <w:spacing w:line="252" w:lineRule="auto"/>
        <w:jc w:val="both"/>
        <w:rPr>
          <w:color w:val="auto"/>
        </w:rPr>
      </w:pPr>
      <w:r w:rsidRPr="00367167">
        <w:rPr>
          <w:color w:val="auto"/>
        </w:rPr>
        <w:t xml:space="preserve">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w:t>
      </w:r>
      <w:r w:rsidRPr="00367167">
        <w:rPr>
          <w:color w:val="auto"/>
        </w:rPr>
        <w:lastRenderedPageBreak/>
        <w:t>подобия».</w:t>
      </w:r>
    </w:p>
    <w:p w:rsidR="00A57638" w:rsidRPr="00367167" w:rsidRDefault="00E235EB" w:rsidP="008F0F1F">
      <w:pPr>
        <w:pStyle w:val="13"/>
        <w:spacing w:line="252" w:lineRule="auto"/>
        <w:jc w:val="both"/>
        <w:rPr>
          <w:color w:val="auto"/>
        </w:rPr>
      </w:pPr>
      <w:r w:rsidRPr="00367167">
        <w:rPr>
          <w:color w:val="auto"/>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8F0F1F" w:rsidRPr="00367167" w:rsidRDefault="008F0F1F" w:rsidP="008F0F1F">
      <w:pPr>
        <w:pStyle w:val="af5"/>
        <w:rPr>
          <w:rFonts w:ascii="Times New Roman" w:hAnsi="Times New Roman" w:cs="Times New Roman"/>
        </w:rPr>
      </w:pPr>
      <w:bookmarkStart w:id="544" w:name="bookmark1292"/>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СОДЕРЖАНИЕ УЧЕБНОГО КУРСА (ПО ГОДАМ ОБУЧЕНИЯ)</w:t>
      </w:r>
      <w:bookmarkEnd w:id="544"/>
    </w:p>
    <w:p w:rsidR="008F0F1F" w:rsidRPr="00367167" w:rsidRDefault="008F0F1F" w:rsidP="008F0F1F">
      <w:pPr>
        <w:pStyle w:val="af5"/>
        <w:rPr>
          <w:rFonts w:ascii="Times New Roman" w:hAnsi="Times New Roman" w:cs="Times New Roman"/>
        </w:rPr>
      </w:pPr>
      <w:bookmarkStart w:id="545" w:name="bookmark1294"/>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7 класс</w:t>
      </w:r>
      <w:bookmarkEnd w:id="545"/>
    </w:p>
    <w:p w:rsidR="008F0F1F" w:rsidRPr="00367167" w:rsidRDefault="008F0F1F" w:rsidP="008F0F1F">
      <w:pPr>
        <w:pStyle w:val="13"/>
        <w:spacing w:line="252" w:lineRule="auto"/>
        <w:jc w:val="both"/>
        <w:rPr>
          <w:color w:val="auto"/>
        </w:rPr>
      </w:pPr>
    </w:p>
    <w:p w:rsidR="00A57638" w:rsidRPr="00367167" w:rsidRDefault="00E235EB" w:rsidP="008F0F1F">
      <w:pPr>
        <w:pStyle w:val="13"/>
        <w:spacing w:line="252" w:lineRule="auto"/>
        <w:jc w:val="both"/>
        <w:rPr>
          <w:color w:val="auto"/>
        </w:rPr>
      </w:pPr>
      <w:r w:rsidRPr="00367167">
        <w:rPr>
          <w:color w:val="auto"/>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A57638" w:rsidRPr="00367167" w:rsidRDefault="00E235EB">
      <w:pPr>
        <w:pStyle w:val="13"/>
        <w:spacing w:line="252" w:lineRule="auto"/>
        <w:jc w:val="both"/>
        <w:rPr>
          <w:color w:val="auto"/>
        </w:rPr>
      </w:pPr>
      <w:r w:rsidRPr="00367167">
        <w:rPr>
          <w:color w:val="auto"/>
        </w:rPr>
        <w:t>Симметричные фигуры. Основные свойства осевой симметрии. Примеры симметрии в окружающем мире.</w:t>
      </w:r>
    </w:p>
    <w:p w:rsidR="00A57638" w:rsidRPr="00367167" w:rsidRDefault="00E235EB">
      <w:pPr>
        <w:pStyle w:val="13"/>
        <w:spacing w:line="252" w:lineRule="auto"/>
        <w:jc w:val="both"/>
        <w:rPr>
          <w:color w:val="auto"/>
        </w:rPr>
      </w:pPr>
      <w:r w:rsidRPr="00367167">
        <w:rPr>
          <w:color w:val="auto"/>
        </w:rPr>
        <w:t>Основные построения с помощью циркуля и линейки.</w:t>
      </w:r>
    </w:p>
    <w:p w:rsidR="00A57638" w:rsidRPr="00367167" w:rsidRDefault="00E235EB">
      <w:pPr>
        <w:pStyle w:val="13"/>
        <w:spacing w:line="252" w:lineRule="auto"/>
        <w:jc w:val="both"/>
        <w:rPr>
          <w:color w:val="auto"/>
        </w:rPr>
      </w:pPr>
      <w:r w:rsidRPr="00367167">
        <w:rPr>
          <w:color w:val="auto"/>
        </w:rPr>
        <w:t>Треугольник. Высота, медиана, биссектриса, их свойства. Равнобедренный и равносторонний треугольники. Неравенство треугольника.</w:t>
      </w:r>
    </w:p>
    <w:p w:rsidR="00A57638" w:rsidRPr="00367167" w:rsidRDefault="00E235EB">
      <w:pPr>
        <w:pStyle w:val="13"/>
        <w:spacing w:line="252" w:lineRule="auto"/>
        <w:jc w:val="both"/>
        <w:rPr>
          <w:color w:val="auto"/>
        </w:rPr>
      </w:pPr>
      <w:r w:rsidRPr="00367167">
        <w:rPr>
          <w:color w:val="auto"/>
        </w:rPr>
        <w:t>Свойства и признаки равнобедренного треугольника. Признаки равенства треугольников.</w:t>
      </w:r>
    </w:p>
    <w:p w:rsidR="00A57638" w:rsidRPr="00367167" w:rsidRDefault="00E235EB">
      <w:pPr>
        <w:pStyle w:val="13"/>
        <w:spacing w:line="252" w:lineRule="auto"/>
        <w:jc w:val="both"/>
        <w:rPr>
          <w:color w:val="auto"/>
        </w:rPr>
      </w:pPr>
      <w:r w:rsidRPr="00367167">
        <w:rPr>
          <w:color w:val="auto"/>
        </w:rPr>
        <w:t>Свойства и признаки параллельных прямых. Сумма углов треугольника. Внешние углы треугольника.</w:t>
      </w:r>
    </w:p>
    <w:p w:rsidR="00A57638" w:rsidRPr="00367167" w:rsidRDefault="00E235EB">
      <w:pPr>
        <w:pStyle w:val="13"/>
        <w:spacing w:line="252" w:lineRule="auto"/>
        <w:jc w:val="both"/>
        <w:rPr>
          <w:color w:val="auto"/>
        </w:rPr>
      </w:pPr>
      <w:r w:rsidRPr="00367167">
        <w:rPr>
          <w:color w:val="auto"/>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r w:rsidRPr="00367167">
        <w:rPr>
          <w:rFonts w:eastAsia="Arial"/>
          <w:color w:val="auto"/>
          <w:sz w:val="19"/>
          <w:szCs w:val="19"/>
        </w:rPr>
        <w:t>°</w:t>
      </w:r>
      <w:r w:rsidRPr="00367167">
        <w:rPr>
          <w:color w:val="auto"/>
        </w:rPr>
        <w:t>.</w:t>
      </w:r>
    </w:p>
    <w:p w:rsidR="00A57638" w:rsidRPr="00367167" w:rsidRDefault="00E235EB">
      <w:pPr>
        <w:pStyle w:val="13"/>
        <w:spacing w:line="252" w:lineRule="auto"/>
        <w:jc w:val="both"/>
        <w:rPr>
          <w:color w:val="auto"/>
        </w:rPr>
      </w:pPr>
      <w:r w:rsidRPr="00367167">
        <w:rPr>
          <w:color w:val="auto"/>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A57638" w:rsidRPr="00367167" w:rsidRDefault="00E235EB">
      <w:pPr>
        <w:pStyle w:val="13"/>
        <w:spacing w:line="252" w:lineRule="auto"/>
        <w:jc w:val="both"/>
        <w:rPr>
          <w:color w:val="auto"/>
        </w:rPr>
      </w:pPr>
      <w:r w:rsidRPr="00367167">
        <w:rPr>
          <w:color w:val="auto"/>
        </w:rPr>
        <w:t>Геометрическое место точек. Биссектриса угла и серединный перпендикуляр к отрезку как геометрические места точек.</w:t>
      </w:r>
    </w:p>
    <w:p w:rsidR="00A57638" w:rsidRPr="00367167" w:rsidRDefault="00E235EB">
      <w:pPr>
        <w:pStyle w:val="13"/>
        <w:spacing w:after="300" w:line="252" w:lineRule="auto"/>
        <w:jc w:val="both"/>
        <w:rPr>
          <w:color w:val="auto"/>
        </w:rPr>
      </w:pPr>
      <w:r w:rsidRPr="00367167">
        <w:rPr>
          <w:color w:val="auto"/>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A57638" w:rsidRPr="00367167" w:rsidRDefault="00E235EB" w:rsidP="008F0F1F">
      <w:pPr>
        <w:pStyle w:val="af5"/>
        <w:rPr>
          <w:rFonts w:ascii="Times New Roman" w:hAnsi="Times New Roman" w:cs="Times New Roman"/>
        </w:rPr>
      </w:pPr>
      <w:bookmarkStart w:id="546" w:name="bookmark1296"/>
      <w:r w:rsidRPr="00367167">
        <w:rPr>
          <w:rFonts w:ascii="Times New Roman" w:hAnsi="Times New Roman" w:cs="Times New Roman"/>
        </w:rPr>
        <w:t>8 класс</w:t>
      </w:r>
      <w:bookmarkEnd w:id="546"/>
    </w:p>
    <w:p w:rsidR="008F0F1F" w:rsidRPr="00367167" w:rsidRDefault="008F0F1F" w:rsidP="008F0F1F">
      <w:pPr>
        <w:pStyle w:val="af5"/>
        <w:rPr>
          <w:rFonts w:ascii="Times New Roman" w:hAnsi="Times New Roman" w:cs="Times New Roman"/>
        </w:rPr>
      </w:pPr>
    </w:p>
    <w:p w:rsidR="00A57638" w:rsidRPr="00367167" w:rsidRDefault="00E235EB">
      <w:pPr>
        <w:pStyle w:val="13"/>
        <w:spacing w:line="252" w:lineRule="auto"/>
        <w:jc w:val="both"/>
        <w:rPr>
          <w:color w:val="auto"/>
        </w:rPr>
      </w:pPr>
      <w:r w:rsidRPr="00367167">
        <w:rPr>
          <w:color w:val="auto"/>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A57638" w:rsidRPr="00367167" w:rsidRDefault="00E235EB">
      <w:pPr>
        <w:pStyle w:val="13"/>
        <w:spacing w:line="252" w:lineRule="auto"/>
        <w:jc w:val="both"/>
        <w:rPr>
          <w:color w:val="auto"/>
        </w:rPr>
      </w:pPr>
      <w:r w:rsidRPr="00367167">
        <w:rPr>
          <w:color w:val="auto"/>
        </w:rPr>
        <w:t>Центральная симметрия.</w:t>
      </w:r>
    </w:p>
    <w:p w:rsidR="00A57638" w:rsidRPr="00367167" w:rsidRDefault="00E235EB">
      <w:pPr>
        <w:pStyle w:val="13"/>
        <w:spacing w:line="252" w:lineRule="auto"/>
        <w:jc w:val="both"/>
        <w:rPr>
          <w:color w:val="auto"/>
        </w:rPr>
      </w:pPr>
      <w:r w:rsidRPr="00367167">
        <w:rPr>
          <w:color w:val="auto"/>
        </w:rPr>
        <w:lastRenderedPageBreak/>
        <w:t>Теорема Фалеса и теорема о пропорциональных отрезках.</w:t>
      </w:r>
    </w:p>
    <w:p w:rsidR="00A57638" w:rsidRPr="00367167" w:rsidRDefault="00E235EB">
      <w:pPr>
        <w:pStyle w:val="13"/>
        <w:spacing w:line="252" w:lineRule="auto"/>
        <w:ind w:firstLine="0"/>
        <w:jc w:val="both"/>
        <w:rPr>
          <w:color w:val="auto"/>
        </w:rPr>
      </w:pPr>
      <w:r w:rsidRPr="00367167">
        <w:rPr>
          <w:color w:val="auto"/>
        </w:rPr>
        <w:t>Средние линии треугольника и трапеции.</w:t>
      </w:r>
    </w:p>
    <w:p w:rsidR="00A57638" w:rsidRPr="00367167" w:rsidRDefault="00E235EB">
      <w:pPr>
        <w:pStyle w:val="13"/>
        <w:spacing w:line="252" w:lineRule="auto"/>
        <w:jc w:val="both"/>
        <w:rPr>
          <w:color w:val="auto"/>
        </w:rPr>
      </w:pPr>
      <w:r w:rsidRPr="00367167">
        <w:rPr>
          <w:color w:val="auto"/>
        </w:rPr>
        <w:t>Подобие треугольников, коэффициент подобия. Признаки подобия треугольников. Применение подобия при решении практических задач.</w:t>
      </w:r>
    </w:p>
    <w:p w:rsidR="00A57638" w:rsidRPr="00367167" w:rsidRDefault="00E235EB">
      <w:pPr>
        <w:pStyle w:val="13"/>
        <w:spacing w:line="252" w:lineRule="auto"/>
        <w:jc w:val="both"/>
        <w:rPr>
          <w:color w:val="auto"/>
        </w:rPr>
      </w:pPr>
      <w:r w:rsidRPr="00367167">
        <w:rPr>
          <w:color w:val="auto"/>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A57638" w:rsidRPr="00367167" w:rsidRDefault="00E235EB">
      <w:pPr>
        <w:pStyle w:val="13"/>
        <w:spacing w:line="252" w:lineRule="auto"/>
        <w:jc w:val="both"/>
        <w:rPr>
          <w:color w:val="auto"/>
        </w:rPr>
      </w:pPr>
      <w:r w:rsidRPr="00367167">
        <w:rPr>
          <w:color w:val="auto"/>
        </w:rPr>
        <w:t>Вычисление площадей треугольников и многоугольников на клетчатой бумаге.</w:t>
      </w:r>
    </w:p>
    <w:p w:rsidR="00A57638" w:rsidRPr="00367167" w:rsidRDefault="00E235EB">
      <w:pPr>
        <w:pStyle w:val="13"/>
        <w:spacing w:line="252" w:lineRule="auto"/>
        <w:jc w:val="both"/>
        <w:rPr>
          <w:color w:val="auto"/>
        </w:rPr>
      </w:pPr>
      <w:r w:rsidRPr="00367167">
        <w:rPr>
          <w:color w:val="auto"/>
        </w:rPr>
        <w:t>Теорема Пифагора. Применение теоремы Пифагора при решении практических задач.</w:t>
      </w:r>
    </w:p>
    <w:p w:rsidR="00A57638" w:rsidRPr="00367167" w:rsidRDefault="00E235EB">
      <w:pPr>
        <w:pStyle w:val="13"/>
        <w:spacing w:line="252" w:lineRule="auto"/>
        <w:jc w:val="both"/>
        <w:rPr>
          <w:color w:val="auto"/>
        </w:rPr>
      </w:pPr>
      <w:r w:rsidRPr="00367167">
        <w:rPr>
          <w:color w:val="auto"/>
        </w:rPr>
        <w:t>Синус, косинус, тангенс острого угла прямоугольного треугольника. Тригонометрические функции углов в 30</w:t>
      </w:r>
      <w:r w:rsidRPr="00367167">
        <w:rPr>
          <w:rFonts w:eastAsia="Arial"/>
          <w:color w:val="auto"/>
          <w:sz w:val="19"/>
          <w:szCs w:val="19"/>
        </w:rPr>
        <w:t>°</w:t>
      </w:r>
      <w:r w:rsidRPr="00367167">
        <w:rPr>
          <w:color w:val="auto"/>
        </w:rPr>
        <w:t xml:space="preserve">, </w:t>
      </w:r>
      <w:r w:rsidRPr="00367167">
        <w:rPr>
          <w:i/>
          <w:iCs/>
          <w:color w:val="auto"/>
        </w:rPr>
        <w:t>45° и 60</w:t>
      </w:r>
      <w:r w:rsidRPr="00367167">
        <w:rPr>
          <w:rFonts w:eastAsia="Arial"/>
          <w:i/>
          <w:iCs/>
          <w:color w:val="auto"/>
          <w:sz w:val="19"/>
          <w:szCs w:val="19"/>
        </w:rPr>
        <w:t>°</w:t>
      </w:r>
      <w:r w:rsidRPr="00367167">
        <w:rPr>
          <w:i/>
          <w:iCs/>
          <w:color w:val="auto"/>
        </w:rPr>
        <w:t>.</w:t>
      </w:r>
    </w:p>
    <w:p w:rsidR="00A57638" w:rsidRPr="00367167" w:rsidRDefault="00E235EB">
      <w:pPr>
        <w:pStyle w:val="13"/>
        <w:spacing w:after="240" w:line="252" w:lineRule="auto"/>
        <w:jc w:val="both"/>
        <w:rPr>
          <w:color w:val="auto"/>
        </w:rPr>
      </w:pPr>
      <w:r w:rsidRPr="00367167">
        <w:rPr>
          <w:color w:val="auto"/>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A57638" w:rsidRPr="00367167" w:rsidRDefault="00E235EB" w:rsidP="008F0F1F">
      <w:pPr>
        <w:pStyle w:val="af5"/>
        <w:rPr>
          <w:rFonts w:ascii="Times New Roman" w:hAnsi="Times New Roman" w:cs="Times New Roman"/>
        </w:rPr>
      </w:pPr>
      <w:bookmarkStart w:id="547" w:name="bookmark1298"/>
      <w:r w:rsidRPr="00367167">
        <w:rPr>
          <w:rFonts w:ascii="Times New Roman" w:hAnsi="Times New Roman" w:cs="Times New Roman"/>
        </w:rPr>
        <w:t>9 класс</w:t>
      </w:r>
      <w:bookmarkEnd w:id="547"/>
    </w:p>
    <w:p w:rsidR="008F0F1F" w:rsidRPr="00367167" w:rsidRDefault="008F0F1F" w:rsidP="008F0F1F">
      <w:pPr>
        <w:pStyle w:val="af5"/>
        <w:rPr>
          <w:rFonts w:ascii="Times New Roman" w:hAnsi="Times New Roman" w:cs="Times New Roman"/>
        </w:rPr>
      </w:pPr>
    </w:p>
    <w:p w:rsidR="00A57638" w:rsidRPr="00367167" w:rsidRDefault="00E235EB">
      <w:pPr>
        <w:pStyle w:val="13"/>
        <w:spacing w:line="252" w:lineRule="auto"/>
        <w:jc w:val="both"/>
        <w:rPr>
          <w:color w:val="auto"/>
        </w:rPr>
      </w:pPr>
      <w:r w:rsidRPr="00367167">
        <w:rPr>
          <w:color w:val="auto"/>
        </w:rPr>
        <w:t>Синус, косинус, тангенс углов от 0 до 180</w:t>
      </w:r>
      <w:r w:rsidRPr="00367167">
        <w:rPr>
          <w:rFonts w:eastAsia="Arial"/>
          <w:color w:val="auto"/>
          <w:sz w:val="19"/>
          <w:szCs w:val="19"/>
        </w:rPr>
        <w:t>°</w:t>
      </w:r>
      <w:r w:rsidRPr="00367167">
        <w:rPr>
          <w:color w:val="auto"/>
        </w:rPr>
        <w:t>. Основное тригонометрическое тождество. Формулы приведения.</w:t>
      </w:r>
    </w:p>
    <w:p w:rsidR="00A57638" w:rsidRPr="00367167" w:rsidRDefault="00E235EB">
      <w:pPr>
        <w:pStyle w:val="13"/>
        <w:spacing w:line="252" w:lineRule="auto"/>
        <w:jc w:val="both"/>
        <w:rPr>
          <w:color w:val="auto"/>
        </w:rPr>
      </w:pPr>
      <w:r w:rsidRPr="00367167">
        <w:rPr>
          <w:color w:val="auto"/>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A57638" w:rsidRPr="00367167" w:rsidRDefault="00E235EB">
      <w:pPr>
        <w:pStyle w:val="13"/>
        <w:spacing w:line="252" w:lineRule="auto"/>
        <w:jc w:val="both"/>
        <w:rPr>
          <w:color w:val="auto"/>
        </w:rPr>
      </w:pPr>
      <w:r w:rsidRPr="00367167">
        <w:rPr>
          <w:color w:val="auto"/>
        </w:rPr>
        <w:t>Преобразование подобия. Подобие соответственных элементов.</w:t>
      </w:r>
    </w:p>
    <w:p w:rsidR="00A57638" w:rsidRPr="00367167" w:rsidRDefault="00E235EB">
      <w:pPr>
        <w:pStyle w:val="13"/>
        <w:spacing w:line="252" w:lineRule="auto"/>
        <w:jc w:val="both"/>
        <w:rPr>
          <w:color w:val="auto"/>
        </w:rPr>
      </w:pPr>
      <w:r w:rsidRPr="00367167">
        <w:rPr>
          <w:color w:val="auto"/>
        </w:rPr>
        <w:t>Теорема о произведении отрезков хорд, теоремы о произведении отрезков секущих, теорема о квадрате касательной.</w:t>
      </w:r>
    </w:p>
    <w:p w:rsidR="00A57638" w:rsidRPr="00367167" w:rsidRDefault="00E235EB">
      <w:pPr>
        <w:pStyle w:val="13"/>
        <w:spacing w:line="252" w:lineRule="auto"/>
        <w:jc w:val="both"/>
        <w:rPr>
          <w:color w:val="auto"/>
        </w:rPr>
      </w:pPr>
      <w:r w:rsidRPr="00367167">
        <w:rPr>
          <w:color w:val="auto"/>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A57638" w:rsidRPr="00367167" w:rsidRDefault="00E235EB">
      <w:pPr>
        <w:pStyle w:val="13"/>
        <w:spacing w:line="252" w:lineRule="auto"/>
        <w:jc w:val="both"/>
        <w:rPr>
          <w:color w:val="auto"/>
        </w:rPr>
      </w:pPr>
      <w:r w:rsidRPr="00367167">
        <w:rPr>
          <w:color w:val="auto"/>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A57638" w:rsidRPr="00367167" w:rsidRDefault="00E235EB">
      <w:pPr>
        <w:pStyle w:val="13"/>
        <w:spacing w:line="252" w:lineRule="auto"/>
        <w:jc w:val="both"/>
        <w:rPr>
          <w:color w:val="auto"/>
        </w:rPr>
      </w:pPr>
      <w:r w:rsidRPr="00367167">
        <w:rPr>
          <w:color w:val="auto"/>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A57638" w:rsidRPr="00367167" w:rsidRDefault="00E235EB">
      <w:pPr>
        <w:pStyle w:val="13"/>
        <w:spacing w:after="400" w:line="252" w:lineRule="auto"/>
        <w:jc w:val="both"/>
        <w:rPr>
          <w:color w:val="auto"/>
        </w:rPr>
      </w:pPr>
      <w:r w:rsidRPr="00367167">
        <w:rPr>
          <w:color w:val="auto"/>
        </w:rPr>
        <w:t>Движения плоскости и внутренние симметрии фигур (элементарные представления). Параллельный перенос. Поворот.</w:t>
      </w:r>
    </w:p>
    <w:p w:rsidR="008F0F1F" w:rsidRPr="00367167" w:rsidRDefault="00E235EB" w:rsidP="008F0F1F">
      <w:pPr>
        <w:pStyle w:val="af5"/>
        <w:rPr>
          <w:rFonts w:ascii="Times New Roman" w:hAnsi="Times New Roman" w:cs="Times New Roman"/>
        </w:rPr>
      </w:pPr>
      <w:r w:rsidRPr="00367167">
        <w:rPr>
          <w:rFonts w:ascii="Times New Roman" w:hAnsi="Times New Roman" w:cs="Times New Roman"/>
        </w:rPr>
        <w:lastRenderedPageBreak/>
        <w:t xml:space="preserve">ПЛАНИРУЕМЫЕ ПРЕДМЕТНЫЕ РЕЗУЛЬТАТЫ ОСВОЕНИЯ </w:t>
      </w:r>
      <w:r w:rsidR="00335C50" w:rsidRPr="00367167">
        <w:rPr>
          <w:rFonts w:ascii="Times New Roman" w:hAnsi="Times New Roman" w:cs="Times New Roman"/>
        </w:rPr>
        <w:t xml:space="preserve"> </w:t>
      </w:r>
      <w:r w:rsidRPr="00367167">
        <w:rPr>
          <w:rFonts w:ascii="Times New Roman" w:hAnsi="Times New Roman" w:cs="Times New Roman"/>
        </w:rPr>
        <w:t xml:space="preserve"> РАБОЧЕЙ ПРОГРАММЫ КУРСА </w:t>
      </w:r>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(ПО ГОДАМ ОБУЧЕНИЯ)</w:t>
      </w:r>
    </w:p>
    <w:p w:rsidR="00A57638" w:rsidRPr="00367167" w:rsidRDefault="00E235EB">
      <w:pPr>
        <w:pStyle w:val="13"/>
        <w:spacing w:after="100" w:line="252" w:lineRule="auto"/>
        <w:jc w:val="both"/>
        <w:rPr>
          <w:color w:val="auto"/>
        </w:rPr>
      </w:pPr>
      <w:r w:rsidRPr="00367167">
        <w:rPr>
          <w:color w:val="auto"/>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A57638" w:rsidRPr="00367167" w:rsidRDefault="00E235EB" w:rsidP="008F0F1F">
      <w:pPr>
        <w:pStyle w:val="af5"/>
        <w:rPr>
          <w:rFonts w:ascii="Times New Roman" w:hAnsi="Times New Roman" w:cs="Times New Roman"/>
        </w:rPr>
      </w:pPr>
      <w:bookmarkStart w:id="548" w:name="bookmark1300"/>
      <w:r w:rsidRPr="00367167">
        <w:rPr>
          <w:rFonts w:ascii="Times New Roman" w:hAnsi="Times New Roman" w:cs="Times New Roman"/>
        </w:rPr>
        <w:t>7 класс</w:t>
      </w:r>
      <w:bookmarkEnd w:id="548"/>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1"/>
        </w:numPr>
        <w:spacing w:line="269" w:lineRule="auto"/>
        <w:jc w:val="both"/>
        <w:rPr>
          <w:color w:val="auto"/>
        </w:rPr>
      </w:pPr>
      <w:r w:rsidRPr="00367167">
        <w:rPr>
          <w:color w:val="auto"/>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A57638" w:rsidRPr="00367167" w:rsidRDefault="00E235EB" w:rsidP="00B35F08">
      <w:pPr>
        <w:pStyle w:val="13"/>
        <w:numPr>
          <w:ilvl w:val="0"/>
          <w:numId w:val="241"/>
        </w:numPr>
        <w:spacing w:line="276" w:lineRule="auto"/>
        <w:jc w:val="both"/>
        <w:rPr>
          <w:color w:val="auto"/>
        </w:rPr>
      </w:pPr>
      <w:r w:rsidRPr="00367167">
        <w:rPr>
          <w:color w:val="auto"/>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A57638" w:rsidRPr="00367167" w:rsidRDefault="00E235EB" w:rsidP="00B35F08">
      <w:pPr>
        <w:pStyle w:val="13"/>
        <w:numPr>
          <w:ilvl w:val="0"/>
          <w:numId w:val="241"/>
        </w:numPr>
        <w:spacing w:line="360" w:lineRule="auto"/>
        <w:rPr>
          <w:color w:val="auto"/>
        </w:rPr>
      </w:pPr>
      <w:r w:rsidRPr="00367167">
        <w:rPr>
          <w:color w:val="auto"/>
        </w:rPr>
        <w:t>Строить чертежи к геометрическим задачам.</w:t>
      </w:r>
    </w:p>
    <w:p w:rsidR="00A57638" w:rsidRPr="00367167" w:rsidRDefault="00E235EB" w:rsidP="00B35F08">
      <w:pPr>
        <w:pStyle w:val="13"/>
        <w:numPr>
          <w:ilvl w:val="0"/>
          <w:numId w:val="241"/>
        </w:numPr>
        <w:spacing w:line="276" w:lineRule="auto"/>
        <w:jc w:val="both"/>
        <w:rPr>
          <w:color w:val="auto"/>
        </w:rPr>
      </w:pPr>
      <w:r w:rsidRPr="00367167">
        <w:rPr>
          <w:color w:val="auto"/>
        </w:rPr>
        <w:t>Пользоваться признаками равенства треугольников, использовать признаки и свойства равнобедренных треугольников при решении задач.</w:t>
      </w:r>
    </w:p>
    <w:p w:rsidR="00A57638" w:rsidRPr="00367167" w:rsidRDefault="00E235EB" w:rsidP="00B35F08">
      <w:pPr>
        <w:pStyle w:val="13"/>
        <w:numPr>
          <w:ilvl w:val="0"/>
          <w:numId w:val="241"/>
        </w:numPr>
        <w:spacing w:line="298" w:lineRule="auto"/>
        <w:jc w:val="both"/>
        <w:rPr>
          <w:color w:val="auto"/>
        </w:rPr>
      </w:pPr>
      <w:r w:rsidRPr="00367167">
        <w:rPr>
          <w:color w:val="auto"/>
        </w:rPr>
        <w:t>Проводить логические рассуждения с использованием геометрических теорем.</w:t>
      </w:r>
    </w:p>
    <w:p w:rsidR="00A57638" w:rsidRPr="00367167" w:rsidRDefault="00E235EB" w:rsidP="00B35F08">
      <w:pPr>
        <w:pStyle w:val="13"/>
        <w:numPr>
          <w:ilvl w:val="0"/>
          <w:numId w:val="241"/>
        </w:numPr>
        <w:spacing w:line="298" w:lineRule="auto"/>
        <w:jc w:val="both"/>
        <w:rPr>
          <w:color w:val="auto"/>
        </w:rPr>
      </w:pPr>
      <w:r w:rsidRPr="00367167">
        <w:rPr>
          <w:color w:val="auto"/>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A57638" w:rsidRPr="00367167" w:rsidRDefault="00E235EB" w:rsidP="00B35F08">
      <w:pPr>
        <w:pStyle w:val="13"/>
        <w:numPr>
          <w:ilvl w:val="0"/>
          <w:numId w:val="241"/>
        </w:numPr>
        <w:spacing w:line="276" w:lineRule="auto"/>
        <w:jc w:val="both"/>
        <w:rPr>
          <w:color w:val="auto"/>
        </w:rPr>
      </w:pPr>
      <w:r w:rsidRPr="00367167">
        <w:rPr>
          <w:color w:val="auto"/>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A57638" w:rsidRPr="00367167" w:rsidRDefault="00E235EB" w:rsidP="00B35F08">
      <w:pPr>
        <w:pStyle w:val="13"/>
        <w:numPr>
          <w:ilvl w:val="0"/>
          <w:numId w:val="241"/>
        </w:numPr>
        <w:spacing w:line="360" w:lineRule="auto"/>
        <w:jc w:val="both"/>
        <w:rPr>
          <w:color w:val="auto"/>
        </w:rPr>
      </w:pPr>
      <w:r w:rsidRPr="00367167">
        <w:rPr>
          <w:color w:val="auto"/>
        </w:rPr>
        <w:t>Решать задачи на клетчатой бумаге.</w:t>
      </w:r>
    </w:p>
    <w:p w:rsidR="00A57638" w:rsidRPr="00367167" w:rsidRDefault="00E235EB" w:rsidP="00B35F08">
      <w:pPr>
        <w:pStyle w:val="13"/>
        <w:numPr>
          <w:ilvl w:val="0"/>
          <w:numId w:val="241"/>
        </w:numPr>
        <w:spacing w:line="266" w:lineRule="auto"/>
        <w:jc w:val="both"/>
        <w:rPr>
          <w:color w:val="auto"/>
        </w:rPr>
      </w:pPr>
      <w:r w:rsidRPr="00367167">
        <w:rPr>
          <w:color w:val="auto"/>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A57638" w:rsidRPr="00367167" w:rsidRDefault="00E235EB" w:rsidP="00B35F08">
      <w:pPr>
        <w:pStyle w:val="13"/>
        <w:numPr>
          <w:ilvl w:val="0"/>
          <w:numId w:val="241"/>
        </w:numPr>
        <w:spacing w:line="276" w:lineRule="auto"/>
        <w:jc w:val="both"/>
        <w:rPr>
          <w:color w:val="auto"/>
        </w:rPr>
      </w:pPr>
      <w:r w:rsidRPr="00367167">
        <w:rPr>
          <w:color w:val="auto"/>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A57638" w:rsidRPr="00367167" w:rsidRDefault="00E235EB" w:rsidP="00B35F08">
      <w:pPr>
        <w:pStyle w:val="13"/>
        <w:numPr>
          <w:ilvl w:val="0"/>
          <w:numId w:val="241"/>
        </w:numPr>
        <w:spacing w:line="276" w:lineRule="auto"/>
        <w:jc w:val="both"/>
        <w:rPr>
          <w:color w:val="auto"/>
        </w:rPr>
      </w:pPr>
      <w:r w:rsidRPr="00367167">
        <w:rPr>
          <w:color w:val="auto"/>
        </w:rPr>
        <w:t xml:space="preserve">Формулировать определения окружности и круга, хорды и </w:t>
      </w:r>
      <w:r w:rsidRPr="00367167">
        <w:rPr>
          <w:color w:val="auto"/>
        </w:rPr>
        <w:lastRenderedPageBreak/>
        <w:t>диаметра окружности, пользоваться их свойствами. Уметь применять эти свойства при решении задач.</w:t>
      </w:r>
    </w:p>
    <w:p w:rsidR="00A57638" w:rsidRPr="00367167" w:rsidRDefault="00E235EB" w:rsidP="00B35F08">
      <w:pPr>
        <w:pStyle w:val="13"/>
        <w:numPr>
          <w:ilvl w:val="0"/>
          <w:numId w:val="241"/>
        </w:numPr>
        <w:spacing w:line="269" w:lineRule="auto"/>
        <w:jc w:val="both"/>
        <w:rPr>
          <w:color w:val="auto"/>
        </w:rPr>
      </w:pPr>
      <w:r w:rsidRPr="00367167">
        <w:rPr>
          <w:color w:val="auto"/>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A57638" w:rsidRPr="00367167" w:rsidRDefault="00E235EB" w:rsidP="00B35F08">
      <w:pPr>
        <w:pStyle w:val="13"/>
        <w:numPr>
          <w:ilvl w:val="0"/>
          <w:numId w:val="241"/>
        </w:numPr>
        <w:spacing w:line="276" w:lineRule="auto"/>
        <w:jc w:val="both"/>
        <w:rPr>
          <w:color w:val="auto"/>
        </w:rPr>
      </w:pPr>
      <w:r w:rsidRPr="00367167">
        <w:rPr>
          <w:color w:val="auto"/>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A57638" w:rsidRPr="00367167" w:rsidRDefault="00E235EB" w:rsidP="00B35F08">
      <w:pPr>
        <w:pStyle w:val="13"/>
        <w:numPr>
          <w:ilvl w:val="0"/>
          <w:numId w:val="241"/>
        </w:numPr>
        <w:spacing w:line="298" w:lineRule="auto"/>
        <w:jc w:val="both"/>
        <w:rPr>
          <w:color w:val="auto"/>
        </w:rPr>
      </w:pPr>
      <w:r w:rsidRPr="00367167">
        <w:rPr>
          <w:color w:val="auto"/>
        </w:rPr>
        <w:t>Пользоваться простейшими геометрическими неравенствами, понимать их практический смысл.</w:t>
      </w:r>
    </w:p>
    <w:p w:rsidR="00A57638" w:rsidRPr="00367167" w:rsidRDefault="00E235EB" w:rsidP="00B35F08">
      <w:pPr>
        <w:pStyle w:val="13"/>
        <w:numPr>
          <w:ilvl w:val="0"/>
          <w:numId w:val="241"/>
        </w:numPr>
        <w:spacing w:line="298" w:lineRule="auto"/>
        <w:jc w:val="both"/>
        <w:rPr>
          <w:color w:val="auto"/>
        </w:rPr>
      </w:pPr>
      <w:r w:rsidRPr="00367167">
        <w:rPr>
          <w:color w:val="auto"/>
        </w:rPr>
        <w:t>Проводить основные геометрические построения с помощью циркуля и линейки.</w:t>
      </w:r>
    </w:p>
    <w:p w:rsidR="008F0F1F" w:rsidRPr="00367167" w:rsidRDefault="008F0F1F" w:rsidP="008F0F1F">
      <w:pPr>
        <w:pStyle w:val="af5"/>
        <w:rPr>
          <w:rFonts w:ascii="Times New Roman" w:hAnsi="Times New Roman" w:cs="Times New Roman"/>
        </w:rPr>
      </w:pPr>
      <w:bookmarkStart w:id="549" w:name="bookmark1302"/>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8 класс</w:t>
      </w:r>
      <w:bookmarkEnd w:id="549"/>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2"/>
        </w:numPr>
        <w:spacing w:line="276" w:lineRule="auto"/>
        <w:jc w:val="both"/>
        <w:rPr>
          <w:color w:val="auto"/>
        </w:rPr>
      </w:pPr>
      <w:r w:rsidRPr="00367167">
        <w:rPr>
          <w:color w:val="auto"/>
        </w:rPr>
        <w:t>Распознавать основные виды четырёхугольников, их элементы, пользоваться их свойствами при решении геометрических задач.</w:t>
      </w:r>
    </w:p>
    <w:p w:rsidR="00A57638" w:rsidRPr="00367167" w:rsidRDefault="00E235EB" w:rsidP="00B35F08">
      <w:pPr>
        <w:pStyle w:val="13"/>
        <w:numPr>
          <w:ilvl w:val="0"/>
          <w:numId w:val="242"/>
        </w:numPr>
        <w:spacing w:line="276" w:lineRule="auto"/>
        <w:jc w:val="both"/>
        <w:rPr>
          <w:color w:val="auto"/>
        </w:rPr>
      </w:pPr>
      <w:r w:rsidRPr="00367167">
        <w:rPr>
          <w:color w:val="auto"/>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A57638" w:rsidRPr="00367167" w:rsidRDefault="00E235EB" w:rsidP="00B35F08">
      <w:pPr>
        <w:pStyle w:val="13"/>
        <w:numPr>
          <w:ilvl w:val="0"/>
          <w:numId w:val="242"/>
        </w:numPr>
        <w:spacing w:line="298" w:lineRule="auto"/>
        <w:jc w:val="both"/>
        <w:rPr>
          <w:color w:val="auto"/>
        </w:rPr>
      </w:pPr>
      <w:r w:rsidRPr="00367167">
        <w:rPr>
          <w:color w:val="auto"/>
        </w:rPr>
        <w:t>Применять признаки подобия треугольников в решении геометрических задач.</w:t>
      </w:r>
    </w:p>
    <w:p w:rsidR="00A57638" w:rsidRPr="00367167" w:rsidRDefault="00E235EB" w:rsidP="00B35F08">
      <w:pPr>
        <w:pStyle w:val="13"/>
        <w:numPr>
          <w:ilvl w:val="0"/>
          <w:numId w:val="242"/>
        </w:numPr>
        <w:jc w:val="both"/>
        <w:rPr>
          <w:color w:val="auto"/>
        </w:rPr>
      </w:pPr>
      <w:r w:rsidRPr="00367167">
        <w:rPr>
          <w:color w:val="auto"/>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A57638" w:rsidRPr="00367167" w:rsidRDefault="00E235EB" w:rsidP="00B35F08">
      <w:pPr>
        <w:pStyle w:val="13"/>
        <w:numPr>
          <w:ilvl w:val="0"/>
          <w:numId w:val="242"/>
        </w:numPr>
        <w:jc w:val="both"/>
        <w:rPr>
          <w:color w:val="auto"/>
        </w:rPr>
      </w:pPr>
      <w:r w:rsidRPr="00367167">
        <w:rPr>
          <w:color w:val="auto"/>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A57638" w:rsidRPr="00367167" w:rsidRDefault="00E235EB" w:rsidP="00B35F08">
      <w:pPr>
        <w:pStyle w:val="13"/>
        <w:numPr>
          <w:ilvl w:val="0"/>
          <w:numId w:val="242"/>
        </w:numPr>
        <w:jc w:val="both"/>
        <w:rPr>
          <w:color w:val="auto"/>
        </w:rPr>
      </w:pPr>
      <w:r w:rsidRPr="00367167">
        <w:rPr>
          <w:color w:val="auto"/>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A57638" w:rsidRPr="00367167" w:rsidRDefault="00E235EB" w:rsidP="00B35F08">
      <w:pPr>
        <w:pStyle w:val="13"/>
        <w:numPr>
          <w:ilvl w:val="0"/>
          <w:numId w:val="242"/>
        </w:numPr>
        <w:jc w:val="both"/>
        <w:rPr>
          <w:color w:val="auto"/>
        </w:rPr>
      </w:pPr>
      <w:r w:rsidRPr="00367167">
        <w:rPr>
          <w:color w:val="auto"/>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A57638" w:rsidRPr="00367167" w:rsidRDefault="00E235EB" w:rsidP="00B35F08">
      <w:pPr>
        <w:pStyle w:val="13"/>
        <w:numPr>
          <w:ilvl w:val="0"/>
          <w:numId w:val="242"/>
        </w:numPr>
        <w:jc w:val="both"/>
        <w:rPr>
          <w:color w:val="auto"/>
        </w:rPr>
      </w:pPr>
      <w:r w:rsidRPr="00367167">
        <w:rPr>
          <w:color w:val="auto"/>
        </w:rPr>
        <w:t>Владеть понятием описанного четырёхугольника, применять свойства описанного четырёхугольника при решении задач.</w:t>
      </w:r>
    </w:p>
    <w:p w:rsidR="00A57638" w:rsidRPr="00367167" w:rsidRDefault="00E235EB" w:rsidP="00B35F08">
      <w:pPr>
        <w:pStyle w:val="13"/>
        <w:numPr>
          <w:ilvl w:val="0"/>
          <w:numId w:val="242"/>
        </w:numPr>
        <w:jc w:val="both"/>
        <w:rPr>
          <w:color w:val="auto"/>
        </w:rPr>
      </w:pPr>
      <w:r w:rsidRPr="00367167">
        <w:rPr>
          <w:color w:val="auto"/>
        </w:rPr>
        <w:lastRenderedPageBreak/>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8F0F1F" w:rsidRPr="00367167" w:rsidRDefault="008F0F1F" w:rsidP="008F0F1F">
      <w:pPr>
        <w:pStyle w:val="af5"/>
        <w:rPr>
          <w:rFonts w:ascii="Times New Roman" w:hAnsi="Times New Roman" w:cs="Times New Roman"/>
        </w:rPr>
      </w:pPr>
      <w:bookmarkStart w:id="550" w:name="bookmark1304"/>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9 класс</w:t>
      </w:r>
      <w:bookmarkEnd w:id="550"/>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3"/>
        </w:numPr>
        <w:spacing w:line="252" w:lineRule="auto"/>
        <w:jc w:val="both"/>
        <w:rPr>
          <w:color w:val="auto"/>
        </w:rPr>
      </w:pPr>
      <w:r w:rsidRPr="00367167">
        <w:rPr>
          <w:color w:val="auto"/>
        </w:rPr>
        <w:t>Использовать тригонометрические функции острых углов для нахождения различных элементов прямоугольного треугольника.</w:t>
      </w:r>
    </w:p>
    <w:p w:rsidR="00A57638" w:rsidRPr="00367167" w:rsidRDefault="00E235EB" w:rsidP="00B35F08">
      <w:pPr>
        <w:pStyle w:val="13"/>
        <w:numPr>
          <w:ilvl w:val="0"/>
          <w:numId w:val="243"/>
        </w:numPr>
        <w:spacing w:line="252" w:lineRule="auto"/>
        <w:jc w:val="both"/>
        <w:rPr>
          <w:color w:val="auto"/>
        </w:rPr>
      </w:pPr>
      <w:r w:rsidRPr="00367167">
        <w:rPr>
          <w:color w:val="auto"/>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A57638" w:rsidRPr="00367167" w:rsidRDefault="00E235EB" w:rsidP="00B35F08">
      <w:pPr>
        <w:pStyle w:val="13"/>
        <w:numPr>
          <w:ilvl w:val="0"/>
          <w:numId w:val="243"/>
        </w:numPr>
        <w:spacing w:line="252" w:lineRule="auto"/>
        <w:jc w:val="both"/>
        <w:rPr>
          <w:color w:val="auto"/>
        </w:rPr>
      </w:pPr>
      <w:r w:rsidRPr="00367167">
        <w:rPr>
          <w:color w:val="auto"/>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A57638" w:rsidRPr="00367167" w:rsidRDefault="00E235EB" w:rsidP="00B35F08">
      <w:pPr>
        <w:pStyle w:val="13"/>
        <w:numPr>
          <w:ilvl w:val="0"/>
          <w:numId w:val="243"/>
        </w:numPr>
        <w:spacing w:line="252" w:lineRule="auto"/>
        <w:jc w:val="both"/>
        <w:rPr>
          <w:color w:val="auto"/>
        </w:rPr>
      </w:pPr>
      <w:r w:rsidRPr="00367167">
        <w:rPr>
          <w:color w:val="auto"/>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A57638" w:rsidRPr="00367167" w:rsidRDefault="00E235EB" w:rsidP="00B35F08">
      <w:pPr>
        <w:pStyle w:val="13"/>
        <w:numPr>
          <w:ilvl w:val="0"/>
          <w:numId w:val="243"/>
        </w:numPr>
        <w:spacing w:line="252" w:lineRule="auto"/>
        <w:jc w:val="both"/>
        <w:rPr>
          <w:color w:val="auto"/>
        </w:rPr>
      </w:pPr>
      <w:r w:rsidRPr="00367167">
        <w:rPr>
          <w:color w:val="auto"/>
        </w:rPr>
        <w:t>Пользоваться теоремами о произведении отрезков хорд, о произведении отрезков секущих, о квадрате касательной.</w:t>
      </w:r>
    </w:p>
    <w:p w:rsidR="00A57638" w:rsidRPr="00367167" w:rsidRDefault="00E235EB" w:rsidP="00B35F08">
      <w:pPr>
        <w:pStyle w:val="13"/>
        <w:numPr>
          <w:ilvl w:val="0"/>
          <w:numId w:val="243"/>
        </w:numPr>
        <w:spacing w:line="252" w:lineRule="auto"/>
        <w:jc w:val="both"/>
        <w:rPr>
          <w:color w:val="auto"/>
        </w:rPr>
      </w:pPr>
      <w:r w:rsidRPr="00367167">
        <w:rPr>
          <w:color w:val="auto"/>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A57638" w:rsidRPr="00367167" w:rsidRDefault="00E235EB" w:rsidP="00B35F08">
      <w:pPr>
        <w:pStyle w:val="13"/>
        <w:numPr>
          <w:ilvl w:val="0"/>
          <w:numId w:val="243"/>
        </w:numPr>
        <w:tabs>
          <w:tab w:val="left" w:pos="198"/>
        </w:tabs>
        <w:spacing w:line="298" w:lineRule="auto"/>
        <w:jc w:val="both"/>
        <w:rPr>
          <w:color w:val="auto"/>
        </w:rPr>
      </w:pPr>
      <w:r w:rsidRPr="00367167">
        <w:rPr>
          <w:color w:val="auto"/>
        </w:rPr>
        <w:t>Пользоваться методом координат на плоскости, применять его в решении геометрических и практических задач.</w:t>
      </w:r>
    </w:p>
    <w:p w:rsidR="00A57638" w:rsidRPr="00367167" w:rsidRDefault="00E235EB" w:rsidP="00B35F08">
      <w:pPr>
        <w:pStyle w:val="13"/>
        <w:numPr>
          <w:ilvl w:val="0"/>
          <w:numId w:val="243"/>
        </w:numPr>
        <w:tabs>
          <w:tab w:val="left" w:pos="198"/>
        </w:tabs>
        <w:spacing w:line="276" w:lineRule="auto"/>
        <w:jc w:val="both"/>
        <w:rPr>
          <w:color w:val="auto"/>
        </w:rPr>
      </w:pPr>
      <w:r w:rsidRPr="00367167">
        <w:rPr>
          <w:color w:val="auto"/>
        </w:rP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A57638" w:rsidRPr="00367167" w:rsidRDefault="00E235EB" w:rsidP="00B35F08">
      <w:pPr>
        <w:pStyle w:val="13"/>
        <w:numPr>
          <w:ilvl w:val="0"/>
          <w:numId w:val="243"/>
        </w:numPr>
        <w:tabs>
          <w:tab w:val="left" w:pos="198"/>
        </w:tabs>
        <w:spacing w:line="298" w:lineRule="auto"/>
        <w:jc w:val="both"/>
        <w:rPr>
          <w:color w:val="auto"/>
        </w:rPr>
      </w:pPr>
      <w:r w:rsidRPr="00367167">
        <w:rPr>
          <w:color w:val="auto"/>
        </w:rPr>
        <w:t>Находить оси (или центры) симметрии фигур, применять движения плоскости в простейших случаях.</w:t>
      </w:r>
    </w:p>
    <w:p w:rsidR="00A57638" w:rsidRPr="00367167" w:rsidRDefault="00E235EB" w:rsidP="00B35F08">
      <w:pPr>
        <w:pStyle w:val="13"/>
        <w:numPr>
          <w:ilvl w:val="0"/>
          <w:numId w:val="243"/>
        </w:numPr>
        <w:tabs>
          <w:tab w:val="left" w:pos="198"/>
        </w:tabs>
        <w:spacing w:line="269" w:lineRule="auto"/>
        <w:jc w:val="both"/>
        <w:rPr>
          <w:color w:val="auto"/>
        </w:rPr>
        <w:sectPr w:rsidR="00A57638" w:rsidRPr="00367167">
          <w:footnotePr>
            <w:numRestart w:val="eachPage"/>
          </w:footnotePr>
          <w:pgSz w:w="7824" w:h="12019"/>
          <w:pgMar w:top="673" w:right="705" w:bottom="865" w:left="721" w:header="0" w:footer="3" w:gutter="0"/>
          <w:cols w:space="720"/>
          <w:noEndnote/>
          <w:docGrid w:linePitch="360"/>
        </w:sectPr>
      </w:pPr>
      <w:r w:rsidRPr="00367167">
        <w:rPr>
          <w:color w:val="auto"/>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A57638" w:rsidRPr="00367167" w:rsidRDefault="00335C50" w:rsidP="008F0F1F">
      <w:pPr>
        <w:pStyle w:val="af5"/>
        <w:rPr>
          <w:rFonts w:ascii="Times New Roman" w:hAnsi="Times New Roman" w:cs="Times New Roman"/>
        </w:rPr>
      </w:pPr>
      <w:bookmarkStart w:id="551" w:name="bookmark1306"/>
      <w:r w:rsidRPr="00367167">
        <w:rPr>
          <w:rFonts w:ascii="Times New Roman" w:hAnsi="Times New Roman" w:cs="Times New Roman"/>
        </w:rPr>
        <w:lastRenderedPageBreak/>
        <w:t xml:space="preserve"> </w:t>
      </w:r>
      <w:r w:rsidR="00E235EB" w:rsidRPr="00367167">
        <w:rPr>
          <w:rFonts w:ascii="Times New Roman" w:hAnsi="Times New Roman" w:cs="Times New Roman"/>
        </w:rPr>
        <w:t xml:space="preserve"> РАБОЧАЯ ПРОГРАММА</w:t>
      </w:r>
      <w:bookmarkEnd w:id="551"/>
    </w:p>
    <w:p w:rsidR="008F0F1F" w:rsidRPr="00367167" w:rsidRDefault="00E235EB" w:rsidP="008F0F1F">
      <w:pPr>
        <w:pStyle w:val="af5"/>
        <w:rPr>
          <w:rFonts w:ascii="Times New Roman" w:hAnsi="Times New Roman" w:cs="Times New Roman"/>
        </w:rPr>
      </w:pPr>
      <w:r w:rsidRPr="00367167">
        <w:rPr>
          <w:rFonts w:ascii="Times New Roman" w:hAnsi="Times New Roman" w:cs="Times New Roman"/>
        </w:rPr>
        <w:t xml:space="preserve">УЧЕБНОГО КУРСА «ВЕРОЯТНОСТЬ И СТАТИСТИКА». </w:t>
      </w:r>
    </w:p>
    <w:p w:rsidR="00A57638" w:rsidRPr="00367167" w:rsidRDefault="00E235EB" w:rsidP="008F0F1F">
      <w:pPr>
        <w:pStyle w:val="af5"/>
        <w:pBdr>
          <w:bottom w:val="single" w:sz="12" w:space="1" w:color="auto"/>
        </w:pBdr>
        <w:rPr>
          <w:rFonts w:ascii="Times New Roman" w:hAnsi="Times New Roman" w:cs="Times New Roman"/>
        </w:rPr>
      </w:pPr>
      <w:r w:rsidRPr="00367167">
        <w:rPr>
          <w:rFonts w:ascii="Times New Roman" w:hAnsi="Times New Roman" w:cs="Times New Roman"/>
        </w:rPr>
        <w:t>7—9 КЛАССЫ</w:t>
      </w:r>
    </w:p>
    <w:p w:rsidR="008F0F1F" w:rsidRPr="00367167" w:rsidRDefault="008F0F1F" w:rsidP="008F0F1F">
      <w:pPr>
        <w:pStyle w:val="af5"/>
        <w:rPr>
          <w:rFonts w:ascii="Times New Roman" w:hAnsi="Times New Roman" w:cs="Times New Roman"/>
        </w:rPr>
      </w:pPr>
    </w:p>
    <w:p w:rsidR="008F0F1F" w:rsidRPr="00367167" w:rsidRDefault="008F0F1F" w:rsidP="008F0F1F">
      <w:pPr>
        <w:pStyle w:val="af5"/>
        <w:rPr>
          <w:rFonts w:ascii="Times New Roman" w:hAnsi="Times New Roman" w:cs="Times New Roman"/>
        </w:rPr>
      </w:pPr>
    </w:p>
    <w:p w:rsidR="00A57638" w:rsidRPr="00367167" w:rsidRDefault="00E235EB" w:rsidP="008F0F1F">
      <w:pPr>
        <w:pStyle w:val="af5"/>
        <w:rPr>
          <w:rFonts w:ascii="Times New Roman" w:hAnsi="Times New Roman" w:cs="Times New Roman"/>
          <w:sz w:val="18"/>
          <w:szCs w:val="18"/>
        </w:rPr>
      </w:pPr>
      <w:r w:rsidRPr="00367167">
        <w:rPr>
          <w:rFonts w:ascii="Times New Roman" w:hAnsi="Times New Roman" w:cs="Times New Roman"/>
          <w:sz w:val="18"/>
          <w:szCs w:val="18"/>
        </w:rPr>
        <w:t>ЦЕЛИ ИЗУЧЕНИЯ УЧЕБНОГО КУРСА</w:t>
      </w:r>
    </w:p>
    <w:p w:rsidR="00A57638" w:rsidRPr="00367167" w:rsidRDefault="00E235EB">
      <w:pPr>
        <w:pStyle w:val="13"/>
        <w:spacing w:line="252" w:lineRule="auto"/>
        <w:jc w:val="both"/>
        <w:rPr>
          <w:color w:val="auto"/>
        </w:rPr>
      </w:pPr>
      <w:r w:rsidRPr="00367167">
        <w:rPr>
          <w:color w:val="auto"/>
        </w:rP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 каждому человеку. Возрастает число профессий, при овладении которыми 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A57638" w:rsidRPr="00367167" w:rsidRDefault="00E235EB">
      <w:pPr>
        <w:pStyle w:val="13"/>
        <w:spacing w:line="252" w:lineRule="auto"/>
        <w:jc w:val="both"/>
        <w:rPr>
          <w:color w:val="auto"/>
        </w:rPr>
      </w:pPr>
      <w:r w:rsidRPr="00367167">
        <w:rPr>
          <w:color w:val="auto"/>
        </w:rPr>
        <w:t>Каждый человек постоянно принимает решения на основе имеющихся у него данных.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w:t>
      </w:r>
    </w:p>
    <w:p w:rsidR="00A57638" w:rsidRPr="00367167" w:rsidRDefault="00E235EB">
      <w:pPr>
        <w:pStyle w:val="13"/>
        <w:spacing w:line="252" w:lineRule="auto"/>
        <w:jc w:val="both"/>
        <w:rPr>
          <w:color w:val="auto"/>
        </w:rPr>
      </w:pPr>
      <w:r w:rsidRPr="00367167">
        <w:rPr>
          <w:color w:val="auto"/>
        </w:rPr>
        <w:t>Именно поэтому остро встала необходимость сформировать 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 Знакомство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Помимо этого, при изучении статистики и вероятности обогащаются представления учащихся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A57638" w:rsidRPr="00367167" w:rsidRDefault="00E235EB">
      <w:pPr>
        <w:pStyle w:val="13"/>
        <w:spacing w:line="252" w:lineRule="auto"/>
        <w:jc w:val="both"/>
        <w:rPr>
          <w:color w:val="auto"/>
        </w:rPr>
      </w:pPr>
      <w:r w:rsidRPr="00367167">
        <w:rPr>
          <w:color w:val="auto"/>
        </w:rPr>
        <w:t>В соответствии с данными целями в структуре программы учебного курса «Вероятность и статистика» основной школы выделены следующие содержательно-методические линии: «Представление данных и описательная статистика»; «Вероятность»; «Элементы комбинаторики»; «Введение в теорию графов».</w:t>
      </w:r>
    </w:p>
    <w:p w:rsidR="00A57638" w:rsidRPr="00367167" w:rsidRDefault="00E235EB">
      <w:pPr>
        <w:pStyle w:val="13"/>
        <w:spacing w:line="252" w:lineRule="auto"/>
        <w:jc w:val="both"/>
        <w:rPr>
          <w:color w:val="auto"/>
        </w:rPr>
      </w:pPr>
      <w:r w:rsidRPr="00367167">
        <w:rPr>
          <w:color w:val="auto"/>
        </w:rPr>
        <w:t xml:space="preserve">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 в </w:t>
      </w:r>
      <w:r w:rsidRPr="00367167">
        <w:rPr>
          <w:color w:val="auto"/>
        </w:rPr>
        <w:lastRenderedPageBreak/>
        <w:t>таблицах, на диаграммах и графиках до сбора, представления и анализа 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A57638" w:rsidRPr="00367167" w:rsidRDefault="00E235EB">
      <w:pPr>
        <w:pStyle w:val="13"/>
        <w:spacing w:line="252" w:lineRule="auto"/>
        <w:jc w:val="both"/>
        <w:rPr>
          <w:color w:val="auto"/>
        </w:rPr>
      </w:pPr>
      <w:r w:rsidRPr="00367167">
        <w:rPr>
          <w:color w:val="auto"/>
        </w:rPr>
        <w:t>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здесь имеют практические задания, в частности опыты с классическими вероятностными моделями.</w:t>
      </w:r>
    </w:p>
    <w:p w:rsidR="00A57638" w:rsidRPr="00367167" w:rsidRDefault="00E235EB">
      <w:pPr>
        <w:pStyle w:val="13"/>
        <w:spacing w:line="252" w:lineRule="auto"/>
        <w:jc w:val="both"/>
        <w:rPr>
          <w:color w:val="auto"/>
        </w:rPr>
      </w:pPr>
      <w:r w:rsidRPr="00367167">
        <w:rPr>
          <w:color w:val="auto"/>
        </w:rPr>
        <w:t>Понятие вероятности вводится как мера правдоподобия случайного события. При изучении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курс входят начальные представления о случайных величинах и их числовых характеристиках.</w:t>
      </w:r>
    </w:p>
    <w:p w:rsidR="00A57638" w:rsidRPr="00367167" w:rsidRDefault="00E235EB">
      <w:pPr>
        <w:pStyle w:val="13"/>
        <w:spacing w:after="360" w:line="252" w:lineRule="auto"/>
        <w:jc w:val="both"/>
        <w:rPr>
          <w:color w:val="auto"/>
        </w:rPr>
      </w:pPr>
      <w:r w:rsidRPr="00367167">
        <w:rPr>
          <w:color w:val="auto"/>
        </w:rPr>
        <w:t>Также в рамках этого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МЕСТО УЧЕБНОГО КУРСА В УЧЕБНОМ ПЛАНЕ</w:t>
      </w:r>
    </w:p>
    <w:p w:rsidR="00A57638" w:rsidRPr="00367167" w:rsidRDefault="00E235EB">
      <w:pPr>
        <w:pStyle w:val="13"/>
        <w:spacing w:line="252" w:lineRule="auto"/>
        <w:jc w:val="both"/>
        <w:rPr>
          <w:color w:val="auto"/>
        </w:rPr>
      </w:pPr>
      <w:r w:rsidRPr="00367167">
        <w:rPr>
          <w:color w:val="auto"/>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A57638" w:rsidRPr="00367167" w:rsidRDefault="00E235EB">
      <w:pPr>
        <w:pStyle w:val="13"/>
        <w:spacing w:line="252" w:lineRule="auto"/>
        <w:jc w:val="both"/>
        <w:rPr>
          <w:color w:val="auto"/>
        </w:rPr>
      </w:pPr>
      <w:r w:rsidRPr="00367167">
        <w:rPr>
          <w:color w:val="auto"/>
        </w:rPr>
        <w:t>На изучение данного курса отводит 1 учебный час в неделю в течение каждого года обучения, всего 102 учебных часа.</w:t>
      </w:r>
    </w:p>
    <w:p w:rsidR="008F0F1F" w:rsidRPr="00367167" w:rsidRDefault="008F0F1F" w:rsidP="008F0F1F">
      <w:pPr>
        <w:pStyle w:val="af5"/>
        <w:rPr>
          <w:rFonts w:ascii="Times New Roman" w:hAnsi="Times New Roman" w:cs="Times New Roman"/>
        </w:rPr>
      </w:pPr>
      <w:bookmarkStart w:id="552" w:name="bookmark1309"/>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СОДЕРЖАНИЕ УЧЕБНОГО КУРСА (ПО ГОДАМ ОБУЧЕНИЯ)</w:t>
      </w:r>
      <w:bookmarkEnd w:id="552"/>
    </w:p>
    <w:p w:rsidR="008F0F1F" w:rsidRPr="00367167" w:rsidRDefault="008F0F1F" w:rsidP="008F0F1F">
      <w:pPr>
        <w:pStyle w:val="af5"/>
        <w:rPr>
          <w:rFonts w:ascii="Times New Roman" w:hAnsi="Times New Roman" w:cs="Times New Roman"/>
        </w:rPr>
      </w:pPr>
      <w:bookmarkStart w:id="553" w:name="bookmark1311"/>
    </w:p>
    <w:p w:rsidR="00A57638" w:rsidRPr="00367167" w:rsidRDefault="008F0F1F" w:rsidP="008F0F1F">
      <w:pPr>
        <w:pStyle w:val="af5"/>
        <w:rPr>
          <w:rFonts w:ascii="Times New Roman" w:hAnsi="Times New Roman" w:cs="Times New Roman"/>
        </w:rPr>
      </w:pPr>
      <w:r w:rsidRPr="00367167">
        <w:rPr>
          <w:rFonts w:ascii="Times New Roman" w:hAnsi="Times New Roman" w:cs="Times New Roman"/>
        </w:rPr>
        <w:t xml:space="preserve">7 </w:t>
      </w:r>
      <w:r w:rsidR="00E235EB" w:rsidRPr="00367167">
        <w:rPr>
          <w:rFonts w:ascii="Times New Roman" w:hAnsi="Times New Roman" w:cs="Times New Roman"/>
        </w:rPr>
        <w:t>класс</w:t>
      </w:r>
      <w:bookmarkEnd w:id="553"/>
    </w:p>
    <w:p w:rsidR="008F0F1F" w:rsidRPr="00367167" w:rsidRDefault="008F0F1F" w:rsidP="008F0F1F">
      <w:pPr>
        <w:pStyle w:val="af5"/>
        <w:rPr>
          <w:rFonts w:ascii="Times New Roman" w:hAnsi="Times New Roman" w:cs="Times New Roman"/>
        </w:rPr>
      </w:pPr>
    </w:p>
    <w:p w:rsidR="00A57638" w:rsidRPr="00367167" w:rsidRDefault="00E235EB">
      <w:pPr>
        <w:pStyle w:val="13"/>
        <w:jc w:val="both"/>
        <w:rPr>
          <w:color w:val="auto"/>
        </w:rPr>
      </w:pPr>
      <w:r w:rsidRPr="00367167">
        <w:rPr>
          <w:color w:val="auto"/>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A57638" w:rsidRPr="00367167" w:rsidRDefault="00E235EB">
      <w:pPr>
        <w:pStyle w:val="13"/>
        <w:jc w:val="both"/>
        <w:rPr>
          <w:color w:val="auto"/>
        </w:rPr>
      </w:pPr>
      <w:r w:rsidRPr="00367167">
        <w:rPr>
          <w:color w:val="auto"/>
        </w:rPr>
        <w:t xml:space="preserve">Описательная статистика: среднее арифметическое, медиана, размах, наибольшее и наименьшее значения набора числовых данных. Примеры </w:t>
      </w:r>
      <w:r w:rsidRPr="00367167">
        <w:rPr>
          <w:color w:val="auto"/>
        </w:rPr>
        <w:lastRenderedPageBreak/>
        <w:t>случайной изменчивости.</w:t>
      </w:r>
    </w:p>
    <w:p w:rsidR="00A57638" w:rsidRPr="00367167" w:rsidRDefault="00E235EB">
      <w:pPr>
        <w:pStyle w:val="13"/>
        <w:jc w:val="both"/>
        <w:rPr>
          <w:color w:val="auto"/>
        </w:rPr>
      </w:pPr>
      <w:r w:rsidRPr="00367167">
        <w:rPr>
          <w:color w:val="auto"/>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A57638" w:rsidRPr="00367167" w:rsidRDefault="00E235EB">
      <w:pPr>
        <w:pStyle w:val="13"/>
        <w:spacing w:after="300"/>
        <w:jc w:val="both"/>
        <w:rPr>
          <w:color w:val="auto"/>
        </w:rPr>
      </w:pPr>
      <w:r w:rsidRPr="00367167">
        <w:rPr>
          <w:color w:val="auto"/>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A57638" w:rsidRPr="00367167" w:rsidRDefault="008F0F1F" w:rsidP="008F0F1F">
      <w:pPr>
        <w:pStyle w:val="af5"/>
        <w:rPr>
          <w:rFonts w:ascii="Times New Roman" w:hAnsi="Times New Roman" w:cs="Times New Roman"/>
        </w:rPr>
      </w:pPr>
      <w:bookmarkStart w:id="554" w:name="bookmark1313"/>
      <w:r w:rsidRPr="00367167">
        <w:rPr>
          <w:rFonts w:ascii="Times New Roman" w:hAnsi="Times New Roman" w:cs="Times New Roman"/>
        </w:rPr>
        <w:t xml:space="preserve">8 </w:t>
      </w:r>
      <w:r w:rsidR="00E235EB" w:rsidRPr="00367167">
        <w:rPr>
          <w:rFonts w:ascii="Times New Roman" w:hAnsi="Times New Roman" w:cs="Times New Roman"/>
        </w:rPr>
        <w:t>класс</w:t>
      </w:r>
      <w:bookmarkEnd w:id="554"/>
    </w:p>
    <w:p w:rsidR="008F0F1F" w:rsidRPr="00367167" w:rsidRDefault="008F0F1F" w:rsidP="008F0F1F">
      <w:pPr>
        <w:pStyle w:val="af5"/>
        <w:rPr>
          <w:rFonts w:ascii="Times New Roman" w:hAnsi="Times New Roman" w:cs="Times New Roman"/>
        </w:rPr>
      </w:pPr>
    </w:p>
    <w:p w:rsidR="00A57638" w:rsidRPr="00367167" w:rsidRDefault="00E235EB">
      <w:pPr>
        <w:pStyle w:val="13"/>
        <w:spacing w:line="252" w:lineRule="auto"/>
        <w:jc w:val="both"/>
        <w:rPr>
          <w:color w:val="auto"/>
        </w:rPr>
      </w:pPr>
      <w:r w:rsidRPr="00367167">
        <w:rPr>
          <w:color w:val="auto"/>
        </w:rPr>
        <w:t>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 при решении задач.</w:t>
      </w:r>
    </w:p>
    <w:p w:rsidR="00A57638" w:rsidRPr="00367167" w:rsidRDefault="00E235EB">
      <w:pPr>
        <w:pStyle w:val="13"/>
        <w:spacing w:line="252" w:lineRule="auto"/>
        <w:jc w:val="both"/>
        <w:rPr>
          <w:color w:val="auto"/>
        </w:rPr>
      </w:pPr>
      <w:r w:rsidRPr="00367167">
        <w:rPr>
          <w:color w:val="auto"/>
        </w:rPr>
        <w:t>Измерение рассеивания данных. Дисперсия и стандартное отклонение числовых наборов. Диаграмма рассеивания.</w:t>
      </w:r>
    </w:p>
    <w:p w:rsidR="00A57638" w:rsidRPr="00367167" w:rsidRDefault="00E235EB">
      <w:pPr>
        <w:pStyle w:val="13"/>
        <w:spacing w:line="252" w:lineRule="auto"/>
        <w:jc w:val="both"/>
        <w:rPr>
          <w:color w:val="auto"/>
        </w:rPr>
      </w:pPr>
      <w:r w:rsidRPr="00367167">
        <w:rPr>
          <w:color w:val="auto"/>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A57638" w:rsidRPr="00367167" w:rsidRDefault="00E235EB">
      <w:pPr>
        <w:pStyle w:val="13"/>
        <w:spacing w:line="252" w:lineRule="auto"/>
        <w:jc w:val="both"/>
        <w:rPr>
          <w:color w:val="auto"/>
        </w:rPr>
      </w:pPr>
      <w:r w:rsidRPr="00367167">
        <w:rPr>
          <w:color w:val="auto"/>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A57638" w:rsidRPr="00367167" w:rsidRDefault="00E235EB">
      <w:pPr>
        <w:pStyle w:val="13"/>
        <w:spacing w:after="120" w:line="252" w:lineRule="auto"/>
        <w:jc w:val="both"/>
        <w:rPr>
          <w:color w:val="auto"/>
        </w:rPr>
      </w:pPr>
      <w:r w:rsidRPr="00367167">
        <w:rPr>
          <w:color w:val="auto"/>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A57638" w:rsidRPr="00367167" w:rsidRDefault="008F0F1F" w:rsidP="008F0F1F">
      <w:pPr>
        <w:pStyle w:val="af5"/>
        <w:rPr>
          <w:rFonts w:ascii="Times New Roman" w:hAnsi="Times New Roman" w:cs="Times New Roman"/>
        </w:rPr>
      </w:pPr>
      <w:bookmarkStart w:id="555" w:name="bookmark1315"/>
      <w:r w:rsidRPr="00367167">
        <w:rPr>
          <w:rFonts w:ascii="Times New Roman" w:hAnsi="Times New Roman" w:cs="Times New Roman"/>
        </w:rPr>
        <w:t xml:space="preserve">9 </w:t>
      </w:r>
      <w:r w:rsidR="00E235EB" w:rsidRPr="00367167">
        <w:rPr>
          <w:rFonts w:ascii="Times New Roman" w:hAnsi="Times New Roman" w:cs="Times New Roman"/>
        </w:rPr>
        <w:t>класс</w:t>
      </w:r>
      <w:bookmarkEnd w:id="555"/>
    </w:p>
    <w:p w:rsidR="008F0F1F" w:rsidRPr="00367167" w:rsidRDefault="008F0F1F" w:rsidP="008F0F1F">
      <w:pPr>
        <w:pStyle w:val="af5"/>
        <w:rPr>
          <w:rFonts w:ascii="Times New Roman" w:hAnsi="Times New Roman" w:cs="Times New Roman"/>
        </w:rPr>
      </w:pPr>
    </w:p>
    <w:p w:rsidR="00A57638" w:rsidRPr="00367167" w:rsidRDefault="00E235EB">
      <w:pPr>
        <w:pStyle w:val="13"/>
        <w:spacing w:line="252" w:lineRule="auto"/>
        <w:jc w:val="both"/>
        <w:rPr>
          <w:color w:val="auto"/>
        </w:rPr>
      </w:pPr>
      <w:r w:rsidRPr="00367167">
        <w:rPr>
          <w:color w:val="auto"/>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A57638" w:rsidRPr="00367167" w:rsidRDefault="00E235EB">
      <w:pPr>
        <w:pStyle w:val="13"/>
        <w:spacing w:line="252" w:lineRule="auto"/>
        <w:jc w:val="both"/>
        <w:rPr>
          <w:color w:val="auto"/>
        </w:rPr>
      </w:pPr>
      <w:r w:rsidRPr="00367167">
        <w:rPr>
          <w:color w:val="auto"/>
        </w:rPr>
        <w:t>Перестановки и факториал. Сочетания и число сочетаний. Треугольник Паскаля. Решение задач с использованием комбинаторики.</w:t>
      </w:r>
    </w:p>
    <w:p w:rsidR="00A57638" w:rsidRPr="00367167" w:rsidRDefault="00E235EB">
      <w:pPr>
        <w:pStyle w:val="13"/>
        <w:spacing w:line="252" w:lineRule="auto"/>
        <w:jc w:val="both"/>
        <w:rPr>
          <w:color w:val="auto"/>
        </w:rPr>
      </w:pPr>
      <w:r w:rsidRPr="00367167">
        <w:rPr>
          <w:color w:val="auto"/>
        </w:rPr>
        <w:t>Геометрическая вероятность. Случайный выбор точки из фигуры на плоскости, из отрезка и из дуги окружности.</w:t>
      </w:r>
    </w:p>
    <w:p w:rsidR="00A57638" w:rsidRPr="00367167" w:rsidRDefault="00E235EB">
      <w:pPr>
        <w:pStyle w:val="13"/>
        <w:spacing w:line="252" w:lineRule="auto"/>
        <w:jc w:val="both"/>
        <w:rPr>
          <w:color w:val="auto"/>
        </w:rPr>
      </w:pPr>
      <w:r w:rsidRPr="00367167">
        <w:rPr>
          <w:color w:val="auto"/>
        </w:rPr>
        <w:t>Испытание. Успех и неудача. Серия испытаний до первого успеха. Серия испытаний Бернулли. Вероятности событий в серии испытаний Бернулли.</w:t>
      </w:r>
    </w:p>
    <w:p w:rsidR="00A57638" w:rsidRPr="00367167" w:rsidRDefault="00E235EB">
      <w:pPr>
        <w:pStyle w:val="13"/>
        <w:spacing w:line="252" w:lineRule="auto"/>
        <w:jc w:val="both"/>
        <w:rPr>
          <w:color w:val="auto"/>
        </w:rPr>
      </w:pPr>
      <w:r w:rsidRPr="00367167">
        <w:rPr>
          <w:color w:val="auto"/>
        </w:rPr>
        <w:t xml:space="preserve">Случайная величина и распределение вероятностей. Примеры </w:t>
      </w:r>
      <w:r w:rsidRPr="00367167">
        <w:rPr>
          <w:color w:val="auto"/>
        </w:rPr>
        <w:lastRenderedPageBreak/>
        <w:t>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A57638" w:rsidRPr="00367167" w:rsidRDefault="00E235EB">
      <w:pPr>
        <w:pStyle w:val="13"/>
        <w:spacing w:after="400" w:line="252" w:lineRule="auto"/>
        <w:jc w:val="both"/>
        <w:rPr>
          <w:color w:val="auto"/>
        </w:rPr>
      </w:pPr>
      <w:r w:rsidRPr="00367167">
        <w:rPr>
          <w:color w:val="auto"/>
        </w:rPr>
        <w:t>Понятие о законе больших чисел. Измерение вероятностей с помощью частот. Роль и значение закона больших чисел в природе и обществе.</w:t>
      </w:r>
    </w:p>
    <w:p w:rsidR="008F0F1F" w:rsidRPr="00367167" w:rsidRDefault="00E235EB" w:rsidP="008F0F1F">
      <w:pPr>
        <w:pStyle w:val="af5"/>
        <w:rPr>
          <w:rFonts w:ascii="Times New Roman" w:hAnsi="Times New Roman" w:cs="Times New Roman"/>
        </w:rPr>
      </w:pPr>
      <w:r w:rsidRPr="00367167">
        <w:rPr>
          <w:rFonts w:ascii="Times New Roman" w:hAnsi="Times New Roman" w:cs="Times New Roman"/>
        </w:rPr>
        <w:t xml:space="preserve">ПЛАНИРУЕМЫЕ ПРЕДМЕТНЫЕ РЕЗУЛЬТАТЫ ОСВОЕНИЯ </w:t>
      </w:r>
      <w:r w:rsidR="00335C50" w:rsidRPr="00367167">
        <w:rPr>
          <w:rFonts w:ascii="Times New Roman" w:hAnsi="Times New Roman" w:cs="Times New Roman"/>
        </w:rPr>
        <w:t xml:space="preserve"> </w:t>
      </w:r>
      <w:r w:rsidRPr="00367167">
        <w:rPr>
          <w:rFonts w:ascii="Times New Roman" w:hAnsi="Times New Roman" w:cs="Times New Roman"/>
        </w:rPr>
        <w:t xml:space="preserve"> РАБОЧЕЙ ПРОГРАММЫ КУРСА </w:t>
      </w:r>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(ПО ГОДАМ ОБУЧЕНИЯ)</w:t>
      </w:r>
    </w:p>
    <w:p w:rsidR="008F0F1F" w:rsidRPr="00367167" w:rsidRDefault="008F0F1F" w:rsidP="008F0F1F">
      <w:pPr>
        <w:pStyle w:val="af5"/>
        <w:rPr>
          <w:rFonts w:ascii="Times New Roman" w:hAnsi="Times New Roman" w:cs="Times New Roman"/>
        </w:rPr>
      </w:pPr>
    </w:p>
    <w:p w:rsidR="00A57638" w:rsidRPr="00367167" w:rsidRDefault="00E235EB">
      <w:pPr>
        <w:pStyle w:val="13"/>
        <w:spacing w:after="120" w:line="252" w:lineRule="auto"/>
        <w:jc w:val="both"/>
        <w:rPr>
          <w:color w:val="auto"/>
        </w:rPr>
      </w:pPr>
      <w:r w:rsidRPr="00367167">
        <w:rPr>
          <w:color w:val="auto"/>
        </w:rPr>
        <w:t>Предметные результаты освоения курса «Вероятность и статистика» в 7—9 классах характеризуются следующими умениями.</w:t>
      </w:r>
    </w:p>
    <w:p w:rsidR="00A57638" w:rsidRPr="00367167" w:rsidRDefault="00E235EB" w:rsidP="008F0F1F">
      <w:pPr>
        <w:pStyle w:val="af5"/>
        <w:rPr>
          <w:rFonts w:ascii="Times New Roman" w:hAnsi="Times New Roman" w:cs="Times New Roman"/>
        </w:rPr>
      </w:pPr>
      <w:bookmarkStart w:id="556" w:name="bookmark1317"/>
      <w:r w:rsidRPr="00367167">
        <w:rPr>
          <w:rFonts w:ascii="Times New Roman" w:hAnsi="Times New Roman" w:cs="Times New Roman"/>
        </w:rPr>
        <w:t>7 класс</w:t>
      </w:r>
      <w:bookmarkEnd w:id="556"/>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4"/>
        </w:numPr>
        <w:spacing w:line="276" w:lineRule="auto"/>
        <w:jc w:val="both"/>
        <w:rPr>
          <w:color w:val="auto"/>
        </w:rPr>
      </w:pPr>
      <w:r w:rsidRPr="00367167">
        <w:rPr>
          <w:color w:val="auto"/>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A57638" w:rsidRPr="00367167" w:rsidRDefault="00E235EB" w:rsidP="00B35F08">
      <w:pPr>
        <w:pStyle w:val="13"/>
        <w:numPr>
          <w:ilvl w:val="0"/>
          <w:numId w:val="244"/>
        </w:numPr>
        <w:spacing w:line="298" w:lineRule="auto"/>
        <w:jc w:val="both"/>
        <w:rPr>
          <w:color w:val="auto"/>
        </w:rPr>
      </w:pPr>
      <w:r w:rsidRPr="00367167">
        <w:rPr>
          <w:color w:val="auto"/>
        </w:rPr>
        <w:t>Описывать и интерпретировать реальные числовые данные, представленные в таблицах, на диаграммах, графиках.</w:t>
      </w:r>
    </w:p>
    <w:p w:rsidR="00A57638" w:rsidRPr="00367167" w:rsidRDefault="00E235EB" w:rsidP="00B35F08">
      <w:pPr>
        <w:pStyle w:val="13"/>
        <w:numPr>
          <w:ilvl w:val="0"/>
          <w:numId w:val="244"/>
        </w:numPr>
        <w:spacing w:after="60" w:line="276" w:lineRule="auto"/>
        <w:jc w:val="both"/>
        <w:rPr>
          <w:color w:val="auto"/>
        </w:rPr>
      </w:pPr>
      <w:r w:rsidRPr="00367167">
        <w:rPr>
          <w:color w:val="auto"/>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A57638" w:rsidRPr="00367167" w:rsidRDefault="00E235EB" w:rsidP="00B35F08">
      <w:pPr>
        <w:pStyle w:val="13"/>
        <w:numPr>
          <w:ilvl w:val="0"/>
          <w:numId w:val="244"/>
        </w:numPr>
        <w:spacing w:after="140" w:line="252" w:lineRule="auto"/>
        <w:jc w:val="both"/>
        <w:rPr>
          <w:color w:val="auto"/>
        </w:rPr>
      </w:pPr>
      <w:r w:rsidRPr="00367167">
        <w:rPr>
          <w:color w:val="auto"/>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A57638" w:rsidRPr="00367167" w:rsidRDefault="00E235EB" w:rsidP="008F0F1F">
      <w:pPr>
        <w:pStyle w:val="af5"/>
        <w:rPr>
          <w:rFonts w:ascii="Times New Roman" w:hAnsi="Times New Roman" w:cs="Times New Roman"/>
        </w:rPr>
      </w:pPr>
      <w:bookmarkStart w:id="557" w:name="bookmark1319"/>
      <w:r w:rsidRPr="00367167">
        <w:rPr>
          <w:rFonts w:ascii="Times New Roman" w:hAnsi="Times New Roman" w:cs="Times New Roman"/>
        </w:rPr>
        <w:t>8 класс</w:t>
      </w:r>
      <w:bookmarkEnd w:id="557"/>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5"/>
        </w:numPr>
        <w:spacing w:line="252" w:lineRule="auto"/>
        <w:jc w:val="both"/>
        <w:rPr>
          <w:color w:val="auto"/>
        </w:rPr>
      </w:pPr>
      <w:r w:rsidRPr="00367167">
        <w:rPr>
          <w:color w:val="auto"/>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A57638" w:rsidRPr="00367167" w:rsidRDefault="00E235EB" w:rsidP="00B35F08">
      <w:pPr>
        <w:pStyle w:val="13"/>
        <w:numPr>
          <w:ilvl w:val="0"/>
          <w:numId w:val="245"/>
        </w:numPr>
        <w:spacing w:line="252" w:lineRule="auto"/>
        <w:jc w:val="both"/>
        <w:rPr>
          <w:color w:val="auto"/>
        </w:rPr>
      </w:pPr>
      <w:r w:rsidRPr="00367167">
        <w:rPr>
          <w:color w:val="auto"/>
        </w:rPr>
        <w:t>Описывать данные с помощью статистических показателей: средних значений и мер рассеивания (размах, дисперсия и стандартное отклонение).</w:t>
      </w:r>
    </w:p>
    <w:p w:rsidR="00A57638" w:rsidRPr="00367167" w:rsidRDefault="00E235EB" w:rsidP="00B35F08">
      <w:pPr>
        <w:pStyle w:val="13"/>
        <w:numPr>
          <w:ilvl w:val="0"/>
          <w:numId w:val="245"/>
        </w:numPr>
        <w:spacing w:line="252" w:lineRule="auto"/>
        <w:jc w:val="both"/>
        <w:rPr>
          <w:color w:val="auto"/>
        </w:rPr>
      </w:pPr>
      <w:r w:rsidRPr="00367167">
        <w:rPr>
          <w:color w:val="auto"/>
        </w:rPr>
        <w:t>Находить частоты числовых значений и частоты событий, в том числе по результатам измерений и наблюдений.</w:t>
      </w:r>
    </w:p>
    <w:p w:rsidR="00A57638" w:rsidRPr="00367167" w:rsidRDefault="00E235EB" w:rsidP="00B35F08">
      <w:pPr>
        <w:pStyle w:val="13"/>
        <w:numPr>
          <w:ilvl w:val="0"/>
          <w:numId w:val="245"/>
        </w:numPr>
        <w:spacing w:line="252" w:lineRule="auto"/>
        <w:jc w:val="both"/>
        <w:rPr>
          <w:color w:val="auto"/>
        </w:rPr>
      </w:pPr>
      <w:r w:rsidRPr="00367167">
        <w:rPr>
          <w:color w:val="auto"/>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A57638" w:rsidRPr="00367167" w:rsidRDefault="00E235EB" w:rsidP="00B35F08">
      <w:pPr>
        <w:pStyle w:val="13"/>
        <w:numPr>
          <w:ilvl w:val="0"/>
          <w:numId w:val="245"/>
        </w:numPr>
        <w:spacing w:line="252" w:lineRule="auto"/>
        <w:jc w:val="both"/>
        <w:rPr>
          <w:color w:val="auto"/>
        </w:rPr>
      </w:pPr>
      <w:r w:rsidRPr="00367167">
        <w:rPr>
          <w:color w:val="auto"/>
        </w:rPr>
        <w:t>Использовать графические модели: дерево случайного эксперимента, диаграммы Эйлера, числовая прямая.</w:t>
      </w:r>
    </w:p>
    <w:p w:rsidR="00A57638" w:rsidRPr="00367167" w:rsidRDefault="00E235EB" w:rsidP="00B35F08">
      <w:pPr>
        <w:pStyle w:val="13"/>
        <w:numPr>
          <w:ilvl w:val="0"/>
          <w:numId w:val="245"/>
        </w:numPr>
        <w:spacing w:line="252" w:lineRule="auto"/>
        <w:jc w:val="both"/>
        <w:rPr>
          <w:color w:val="auto"/>
        </w:rPr>
      </w:pPr>
      <w:r w:rsidRPr="00367167">
        <w:rPr>
          <w:color w:val="auto"/>
        </w:rPr>
        <w:lastRenderedPageBreak/>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A57638" w:rsidRPr="00367167" w:rsidRDefault="00E235EB" w:rsidP="00B35F08">
      <w:pPr>
        <w:pStyle w:val="13"/>
        <w:numPr>
          <w:ilvl w:val="0"/>
          <w:numId w:val="245"/>
        </w:numPr>
        <w:spacing w:after="140" w:line="252" w:lineRule="auto"/>
        <w:jc w:val="both"/>
        <w:rPr>
          <w:color w:val="auto"/>
        </w:rPr>
      </w:pPr>
      <w:r w:rsidRPr="00367167">
        <w:rPr>
          <w:color w:val="auto"/>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A57638" w:rsidRPr="00367167" w:rsidRDefault="00E235EB" w:rsidP="008F0F1F">
      <w:pPr>
        <w:pStyle w:val="af5"/>
        <w:rPr>
          <w:rFonts w:ascii="Times New Roman" w:hAnsi="Times New Roman" w:cs="Times New Roman"/>
        </w:rPr>
      </w:pPr>
      <w:bookmarkStart w:id="558" w:name="bookmark1321"/>
      <w:r w:rsidRPr="00367167">
        <w:rPr>
          <w:rFonts w:ascii="Times New Roman" w:hAnsi="Times New Roman" w:cs="Times New Roman"/>
        </w:rPr>
        <w:t>9 класс</w:t>
      </w:r>
      <w:bookmarkEnd w:id="558"/>
    </w:p>
    <w:p w:rsidR="008F0F1F" w:rsidRPr="00367167" w:rsidRDefault="008F0F1F" w:rsidP="008F0F1F">
      <w:pPr>
        <w:pStyle w:val="af5"/>
        <w:rPr>
          <w:rFonts w:ascii="Times New Roman" w:hAnsi="Times New Roman" w:cs="Times New Roman"/>
        </w:rPr>
      </w:pPr>
    </w:p>
    <w:p w:rsidR="00A57638" w:rsidRPr="00367167" w:rsidRDefault="00E235EB" w:rsidP="00B35F08">
      <w:pPr>
        <w:pStyle w:val="13"/>
        <w:numPr>
          <w:ilvl w:val="0"/>
          <w:numId w:val="246"/>
        </w:numPr>
        <w:jc w:val="both"/>
        <w:rPr>
          <w:color w:val="auto"/>
        </w:rPr>
      </w:pPr>
      <w:r w:rsidRPr="00367167">
        <w:rPr>
          <w:color w:val="auto"/>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A57638" w:rsidRPr="00367167" w:rsidRDefault="00E235EB" w:rsidP="00B35F08">
      <w:pPr>
        <w:pStyle w:val="13"/>
        <w:numPr>
          <w:ilvl w:val="0"/>
          <w:numId w:val="246"/>
        </w:numPr>
        <w:jc w:val="both"/>
        <w:rPr>
          <w:color w:val="auto"/>
        </w:rPr>
      </w:pPr>
      <w:r w:rsidRPr="00367167">
        <w:rPr>
          <w:color w:val="auto"/>
        </w:rPr>
        <w:t>Решать задачи организованным перебором вариантов, а также с использованием комбинаторных правил и методов.</w:t>
      </w:r>
    </w:p>
    <w:p w:rsidR="00A57638" w:rsidRPr="00367167" w:rsidRDefault="00E235EB" w:rsidP="00B35F08">
      <w:pPr>
        <w:pStyle w:val="13"/>
        <w:numPr>
          <w:ilvl w:val="0"/>
          <w:numId w:val="246"/>
        </w:numPr>
        <w:jc w:val="both"/>
        <w:rPr>
          <w:color w:val="auto"/>
        </w:rPr>
      </w:pPr>
      <w:r w:rsidRPr="00367167">
        <w:rPr>
          <w:color w:val="auto"/>
        </w:rPr>
        <w:t>Использовать описательные характеристики для массивов числовых данных, в том числе средние значения и меры рассеивания.</w:t>
      </w:r>
    </w:p>
    <w:p w:rsidR="00A57638" w:rsidRPr="00367167" w:rsidRDefault="00E235EB" w:rsidP="00B35F08">
      <w:pPr>
        <w:pStyle w:val="13"/>
        <w:numPr>
          <w:ilvl w:val="0"/>
          <w:numId w:val="246"/>
        </w:numPr>
        <w:jc w:val="both"/>
        <w:rPr>
          <w:color w:val="auto"/>
        </w:rPr>
      </w:pPr>
      <w:r w:rsidRPr="00367167">
        <w:rPr>
          <w:color w:val="auto"/>
        </w:rPr>
        <w:t>Находить частоты значений и частоты события, в том числе пользуясь результатами проведённых измерений и наблюдений.</w:t>
      </w:r>
    </w:p>
    <w:p w:rsidR="00A57638" w:rsidRPr="00367167" w:rsidRDefault="00E235EB" w:rsidP="00B35F08">
      <w:pPr>
        <w:pStyle w:val="13"/>
        <w:numPr>
          <w:ilvl w:val="0"/>
          <w:numId w:val="246"/>
        </w:numPr>
        <w:jc w:val="both"/>
        <w:rPr>
          <w:color w:val="auto"/>
        </w:rPr>
      </w:pPr>
      <w:r w:rsidRPr="00367167">
        <w:rPr>
          <w:color w:val="auto"/>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A57638" w:rsidRPr="00367167" w:rsidRDefault="00E235EB" w:rsidP="00B35F08">
      <w:pPr>
        <w:pStyle w:val="13"/>
        <w:numPr>
          <w:ilvl w:val="0"/>
          <w:numId w:val="246"/>
        </w:numPr>
        <w:spacing w:line="252" w:lineRule="auto"/>
        <w:jc w:val="both"/>
        <w:rPr>
          <w:color w:val="auto"/>
        </w:rPr>
      </w:pPr>
      <w:r w:rsidRPr="00367167">
        <w:rPr>
          <w:color w:val="auto"/>
        </w:rPr>
        <w:t>Иметь представление о случайной величине и о распределении вероятностей.</w:t>
      </w:r>
    </w:p>
    <w:p w:rsidR="00A57638" w:rsidRPr="00367167" w:rsidRDefault="00E235EB" w:rsidP="00B35F08">
      <w:pPr>
        <w:pStyle w:val="13"/>
        <w:numPr>
          <w:ilvl w:val="0"/>
          <w:numId w:val="246"/>
        </w:numPr>
        <w:spacing w:line="252" w:lineRule="auto"/>
        <w:jc w:val="both"/>
        <w:rPr>
          <w:color w:val="auto"/>
        </w:rPr>
        <w:sectPr w:rsidR="00A57638" w:rsidRPr="00367167">
          <w:footnotePr>
            <w:numRestart w:val="eachPage"/>
          </w:footnotePr>
          <w:pgSz w:w="7824" w:h="12019"/>
          <w:pgMar w:top="661" w:right="706" w:bottom="867" w:left="719" w:header="0" w:footer="3" w:gutter="0"/>
          <w:cols w:space="720"/>
          <w:noEndnote/>
          <w:docGrid w:linePitch="360"/>
        </w:sectPr>
      </w:pPr>
      <w:r w:rsidRPr="00367167">
        <w:rPr>
          <w:color w:val="auto"/>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A57638" w:rsidRPr="00367167" w:rsidRDefault="00E235EB" w:rsidP="008F0F1F">
      <w:pPr>
        <w:pStyle w:val="3"/>
        <w:pBdr>
          <w:bottom w:val="single" w:sz="12" w:space="1" w:color="auto"/>
        </w:pBdr>
        <w:rPr>
          <w:rFonts w:ascii="Times New Roman" w:hAnsi="Times New Roman" w:cs="Times New Roman"/>
        </w:rPr>
      </w:pPr>
      <w:bookmarkStart w:id="559" w:name="bookmark1323"/>
      <w:bookmarkStart w:id="560" w:name="_Toc115810918"/>
      <w:r w:rsidRPr="00367167">
        <w:rPr>
          <w:rFonts w:ascii="Times New Roman" w:hAnsi="Times New Roman" w:cs="Times New Roman"/>
        </w:rPr>
        <w:lastRenderedPageBreak/>
        <w:t>2.1.14</w:t>
      </w:r>
      <w:r w:rsidR="008F0F1F" w:rsidRPr="00367167">
        <w:rPr>
          <w:rFonts w:ascii="Times New Roman" w:hAnsi="Times New Roman" w:cs="Times New Roman"/>
        </w:rPr>
        <w:t>.</w:t>
      </w:r>
      <w:r w:rsidRPr="00367167">
        <w:rPr>
          <w:rFonts w:ascii="Times New Roman" w:hAnsi="Times New Roman" w:cs="Times New Roman"/>
        </w:rPr>
        <w:t xml:space="preserve"> </w:t>
      </w:r>
      <w:r w:rsidRPr="00367167">
        <w:rPr>
          <w:rFonts w:ascii="Times New Roman" w:hAnsi="Times New Roman" w:cs="Times New Roman"/>
          <w:szCs w:val="24"/>
        </w:rPr>
        <w:t>ИНФОРМАТИКА</w:t>
      </w:r>
      <w:bookmarkEnd w:id="559"/>
      <w:bookmarkEnd w:id="560"/>
    </w:p>
    <w:p w:rsidR="008F0F1F" w:rsidRPr="00367167" w:rsidRDefault="008F0F1F" w:rsidP="006B14E0">
      <w:pPr>
        <w:rPr>
          <w:rFonts w:ascii="Times New Roman" w:hAnsi="Times New Roman" w:cs="Times New Roman"/>
        </w:rPr>
      </w:pPr>
    </w:p>
    <w:p w:rsidR="00A57638" w:rsidRPr="00367167" w:rsidRDefault="00335C50">
      <w:pPr>
        <w:pStyle w:val="13"/>
        <w:spacing w:after="220" w:line="240" w:lineRule="auto"/>
        <w:jc w:val="both"/>
        <w:rPr>
          <w:color w:val="auto"/>
        </w:rPr>
      </w:pPr>
      <w:r w:rsidRPr="00367167">
        <w:rPr>
          <w:color w:val="auto"/>
        </w:rPr>
        <w:t xml:space="preserve"> </w:t>
      </w:r>
      <w:r w:rsidR="00E235EB" w:rsidRPr="00367167">
        <w:rPr>
          <w:color w:val="auto"/>
        </w:rPr>
        <w:t xml:space="preserve"> рабочая 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sidRPr="00367167">
        <w:rPr>
          <w:color w:val="auto"/>
        </w:rPr>
        <w:t xml:space="preserve"> </w:t>
      </w:r>
      <w:r w:rsidR="00E235EB" w:rsidRPr="00367167">
        <w:rPr>
          <w:color w:val="auto"/>
        </w:rPr>
        <w:t xml:space="preserve"> программы воспитания.</w:t>
      </w:r>
    </w:p>
    <w:p w:rsidR="00A57638" w:rsidRPr="00367167" w:rsidRDefault="00E235EB" w:rsidP="008F0F1F">
      <w:pPr>
        <w:pStyle w:val="af5"/>
        <w:pBdr>
          <w:bottom w:val="single" w:sz="12" w:space="1" w:color="auto"/>
        </w:pBdr>
        <w:rPr>
          <w:rFonts w:ascii="Times New Roman" w:hAnsi="Times New Roman" w:cs="Times New Roman"/>
        </w:rPr>
      </w:pPr>
      <w:bookmarkStart w:id="561" w:name="bookmark1325"/>
      <w:r w:rsidRPr="00367167">
        <w:rPr>
          <w:rFonts w:ascii="Times New Roman" w:hAnsi="Times New Roman" w:cs="Times New Roman"/>
        </w:rPr>
        <w:t>ПОЯСНИТЕЛЬНАЯ ЗАПИСКА</w:t>
      </w:r>
      <w:bookmarkEnd w:id="561"/>
    </w:p>
    <w:p w:rsidR="008F0F1F" w:rsidRPr="00367167" w:rsidRDefault="008F0F1F" w:rsidP="008F0F1F">
      <w:pPr>
        <w:pStyle w:val="af5"/>
        <w:rPr>
          <w:rFonts w:ascii="Times New Roman" w:hAnsi="Times New Roman" w:cs="Times New Roman"/>
        </w:rPr>
      </w:pPr>
    </w:p>
    <w:p w:rsidR="00A57638" w:rsidRPr="00367167" w:rsidRDefault="00335C50">
      <w:pPr>
        <w:pStyle w:val="13"/>
        <w:spacing w:line="240" w:lineRule="auto"/>
        <w:jc w:val="both"/>
        <w:rPr>
          <w:color w:val="auto"/>
        </w:rPr>
      </w:pPr>
      <w:r w:rsidRPr="00367167">
        <w:rPr>
          <w:color w:val="auto"/>
        </w:rPr>
        <w:t xml:space="preserve"> </w:t>
      </w:r>
      <w:r w:rsidR="00E235EB" w:rsidRPr="00367167">
        <w:rPr>
          <w:color w:val="auto"/>
        </w:rPr>
        <w:t xml:space="preserve"> рабочая программа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 по разделам и темам курса, определяет распределение его по классам (годам изучения); даёт примерное распределение учебных часов по тематическим разделам курса и рекомендуемую (</w:t>
      </w:r>
      <w:r w:rsidRPr="00367167">
        <w:rPr>
          <w:color w:val="auto"/>
        </w:rPr>
        <w:t xml:space="preserve"> </w:t>
      </w:r>
      <w:r w:rsidR="00E235EB" w:rsidRPr="00367167">
        <w:rPr>
          <w:color w:val="auto"/>
        </w:rPr>
        <w:t xml:space="preserve">) последовательность их изучения с учётом межпредметных и внутрипредметных связей, логики учебного процесса, возрастных особенностей обучающихся. </w:t>
      </w:r>
      <w:r w:rsidRPr="00367167">
        <w:rPr>
          <w:color w:val="auto"/>
        </w:rPr>
        <w:t xml:space="preserve"> </w:t>
      </w:r>
      <w:r w:rsidR="00E235EB" w:rsidRPr="00367167">
        <w:rPr>
          <w:color w:val="auto"/>
        </w:rPr>
        <w:t xml:space="preserve"> рабочая программа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A57638" w:rsidRPr="00367167" w:rsidRDefault="00E235EB">
      <w:pPr>
        <w:pStyle w:val="13"/>
        <w:spacing w:after="220" w:line="240" w:lineRule="auto"/>
        <w:jc w:val="both"/>
        <w:rPr>
          <w:color w:val="auto"/>
        </w:rPr>
      </w:pPr>
      <w:r w:rsidRPr="00367167">
        <w:rPr>
          <w:color w:val="auto"/>
        </w:rPr>
        <w:t>Программа является основой для составления авторских учебных программ и учебников, тематического планирования курса учителем.</w:t>
      </w:r>
    </w:p>
    <w:p w:rsidR="00A57638" w:rsidRPr="00367167" w:rsidRDefault="00E235EB" w:rsidP="008F0F1F">
      <w:pPr>
        <w:pStyle w:val="af5"/>
        <w:rPr>
          <w:rFonts w:ascii="Times New Roman" w:hAnsi="Times New Roman" w:cs="Times New Roman"/>
        </w:rPr>
      </w:pPr>
      <w:bookmarkStart w:id="562" w:name="bookmark1327"/>
      <w:r w:rsidRPr="00367167">
        <w:rPr>
          <w:rFonts w:ascii="Times New Roman" w:hAnsi="Times New Roman" w:cs="Times New Roman"/>
        </w:rPr>
        <w:t>ЦЕЛИ ИЗУЧЕНИЯ УЧЕБНОГО ПРЕДМЕТА «ИНФОРМАТИКА»</w:t>
      </w:r>
      <w:bookmarkEnd w:id="562"/>
    </w:p>
    <w:p w:rsidR="00A57638" w:rsidRPr="00367167" w:rsidRDefault="00E235EB">
      <w:pPr>
        <w:pStyle w:val="13"/>
        <w:spacing w:line="240" w:lineRule="auto"/>
        <w:jc w:val="both"/>
        <w:rPr>
          <w:color w:val="auto"/>
        </w:rPr>
      </w:pPr>
      <w:r w:rsidRPr="00367167">
        <w:rPr>
          <w:color w:val="auto"/>
        </w:rPr>
        <w:t>Целями изучения информатики на уровне основного общего образования являются:</w:t>
      </w:r>
    </w:p>
    <w:p w:rsidR="00A57638" w:rsidRPr="00367167" w:rsidRDefault="00E235EB" w:rsidP="00B35F08">
      <w:pPr>
        <w:pStyle w:val="13"/>
        <w:numPr>
          <w:ilvl w:val="0"/>
          <w:numId w:val="247"/>
        </w:numPr>
        <w:spacing w:line="257" w:lineRule="auto"/>
        <w:jc w:val="both"/>
        <w:rPr>
          <w:color w:val="auto"/>
        </w:rPr>
      </w:pPr>
      <w:r w:rsidRPr="00367167">
        <w:rPr>
          <w:color w:val="auto"/>
        </w:rPr>
        <w:t>формирование основ мировоззрения, соответствующего современному уровню развития 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 государства, общества; понимания роли информационных процессов, информационных ресурсов и информационных технологий в условиях цифровой трансформации многих сфер жизни современного общества;</w:t>
      </w:r>
    </w:p>
    <w:p w:rsidR="00A57638" w:rsidRPr="00367167" w:rsidRDefault="00E235EB" w:rsidP="00B35F08">
      <w:pPr>
        <w:pStyle w:val="13"/>
        <w:numPr>
          <w:ilvl w:val="0"/>
          <w:numId w:val="247"/>
        </w:numPr>
        <w:spacing w:line="262" w:lineRule="auto"/>
        <w:jc w:val="both"/>
        <w:rPr>
          <w:color w:val="auto"/>
        </w:rPr>
      </w:pPr>
      <w:r w:rsidRPr="00367167">
        <w:rPr>
          <w:color w:val="auto"/>
        </w:rPr>
        <w:t xml:space="preserve">обеспечение условий, способствующих развитию алгоритмического мышления как необходимого условия профессиональной деятельности в современном </w:t>
      </w:r>
      <w:r w:rsidRPr="00367167">
        <w:rPr>
          <w:color w:val="auto"/>
        </w:rPr>
        <w:lastRenderedPageBreak/>
        <w:t>информационном обществе, предполагающего способность обучающегося разбивать сложные задачи на более простые подзадачи; сравнивать новые задачи с задачами, решёнными ранее; определять шаги для достижения результата и т. д.;</w:t>
      </w:r>
    </w:p>
    <w:p w:rsidR="00A57638" w:rsidRPr="00367167" w:rsidRDefault="00E235EB" w:rsidP="00B35F08">
      <w:pPr>
        <w:pStyle w:val="13"/>
        <w:numPr>
          <w:ilvl w:val="0"/>
          <w:numId w:val="247"/>
        </w:numPr>
        <w:spacing w:line="264" w:lineRule="auto"/>
        <w:jc w:val="both"/>
        <w:rPr>
          <w:color w:val="auto"/>
        </w:rPr>
      </w:pPr>
      <w:r w:rsidRPr="00367167">
        <w:rPr>
          <w:color w:val="auto"/>
        </w:rPr>
        <w:t>формирование и развитие компетенций обучающихся в области использования информационно-коммуникационных технологий, в том числе знаний, умений и навыков работы с информацией, программирования, коммуникации в современных цифровых средах в условиях обеспечения информационной безопасности личности обучающегося;</w:t>
      </w:r>
    </w:p>
    <w:p w:rsidR="00A57638" w:rsidRPr="00367167" w:rsidRDefault="00E235EB" w:rsidP="00B35F08">
      <w:pPr>
        <w:pStyle w:val="13"/>
        <w:numPr>
          <w:ilvl w:val="0"/>
          <w:numId w:val="247"/>
        </w:numPr>
        <w:spacing w:after="240" w:line="264" w:lineRule="auto"/>
        <w:jc w:val="both"/>
        <w:rPr>
          <w:color w:val="auto"/>
        </w:rPr>
      </w:pPr>
      <w:r w:rsidRPr="00367167">
        <w:rPr>
          <w:color w:val="auto"/>
        </w:rPr>
        <w:t>воспитание ответственного и избирательного отношения к информации с учётом правовых и этических аспектов её распространения,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w:t>
      </w:r>
    </w:p>
    <w:p w:rsidR="00A57638" w:rsidRPr="00367167" w:rsidRDefault="00E235EB" w:rsidP="008F0F1F">
      <w:pPr>
        <w:pStyle w:val="af5"/>
        <w:rPr>
          <w:rFonts w:ascii="Times New Roman" w:hAnsi="Times New Roman" w:cs="Times New Roman"/>
        </w:rPr>
      </w:pPr>
      <w:bookmarkStart w:id="563" w:name="bookmark1329"/>
      <w:r w:rsidRPr="00367167">
        <w:rPr>
          <w:rFonts w:ascii="Times New Roman" w:hAnsi="Times New Roman" w:cs="Times New Roman"/>
        </w:rPr>
        <w:t>ОБЩАЯ ХАРАКТЕРИСТИКА</w:t>
      </w:r>
      <w:bookmarkEnd w:id="563"/>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УЧЕБНОГО ПРЕДМЕТА «ИНФОРМАТИКА»</w:t>
      </w:r>
    </w:p>
    <w:p w:rsidR="008F0F1F" w:rsidRPr="00367167" w:rsidRDefault="008F0F1F" w:rsidP="008F0F1F">
      <w:pPr>
        <w:pStyle w:val="13"/>
        <w:spacing w:line="240" w:lineRule="auto"/>
        <w:jc w:val="both"/>
        <w:rPr>
          <w:b/>
          <w:bCs/>
          <w:color w:val="auto"/>
          <w:sz w:val="19"/>
          <w:szCs w:val="19"/>
        </w:rPr>
      </w:pPr>
    </w:p>
    <w:p w:rsidR="00A57638" w:rsidRPr="00367167" w:rsidRDefault="00E235EB" w:rsidP="008F0F1F">
      <w:pPr>
        <w:pStyle w:val="13"/>
        <w:spacing w:line="240" w:lineRule="auto"/>
        <w:jc w:val="both"/>
        <w:rPr>
          <w:color w:val="auto"/>
          <w:sz w:val="19"/>
          <w:szCs w:val="19"/>
        </w:rPr>
      </w:pPr>
      <w:r w:rsidRPr="00367167">
        <w:rPr>
          <w:b/>
          <w:bCs/>
          <w:color w:val="auto"/>
          <w:sz w:val="19"/>
          <w:szCs w:val="19"/>
        </w:rPr>
        <w:t>Учебный предмет «Информатика» в основном общем образовании отражает:</w:t>
      </w:r>
    </w:p>
    <w:p w:rsidR="00A57638" w:rsidRPr="00367167" w:rsidRDefault="00E235EB" w:rsidP="00B35F08">
      <w:pPr>
        <w:pStyle w:val="13"/>
        <w:numPr>
          <w:ilvl w:val="0"/>
          <w:numId w:val="248"/>
        </w:numPr>
        <w:spacing w:line="240" w:lineRule="auto"/>
        <w:jc w:val="both"/>
        <w:rPr>
          <w:color w:val="auto"/>
        </w:rPr>
      </w:pPr>
      <w:r w:rsidRPr="00367167">
        <w:rPr>
          <w:color w:val="auto"/>
        </w:rPr>
        <w:t>сущность информатики как научной дисциплины, изучающей закономерности протекания и возможности автоматизации информационных процессов в различных системах;</w:t>
      </w:r>
    </w:p>
    <w:p w:rsidR="00A57638" w:rsidRPr="00367167" w:rsidRDefault="00E235EB" w:rsidP="00B35F08">
      <w:pPr>
        <w:pStyle w:val="13"/>
        <w:numPr>
          <w:ilvl w:val="0"/>
          <w:numId w:val="248"/>
        </w:numPr>
        <w:spacing w:line="240" w:lineRule="auto"/>
        <w:jc w:val="both"/>
        <w:rPr>
          <w:color w:val="auto"/>
        </w:rPr>
      </w:pPr>
      <w:r w:rsidRPr="00367167">
        <w:rPr>
          <w:color w:val="auto"/>
        </w:rPr>
        <w:t>основные области применения информатики, прежде всего информационные технологии, управление и социальную сферу;</w:t>
      </w:r>
    </w:p>
    <w:p w:rsidR="00A57638" w:rsidRPr="00367167" w:rsidRDefault="00E235EB" w:rsidP="00B35F08">
      <w:pPr>
        <w:pStyle w:val="13"/>
        <w:numPr>
          <w:ilvl w:val="0"/>
          <w:numId w:val="248"/>
        </w:numPr>
        <w:spacing w:line="240" w:lineRule="auto"/>
        <w:jc w:val="both"/>
        <w:rPr>
          <w:color w:val="auto"/>
        </w:rPr>
      </w:pPr>
      <w:r w:rsidRPr="00367167">
        <w:rPr>
          <w:color w:val="auto"/>
        </w:rPr>
        <w:t>междисциплинарный характер информатики и информационной деятельности.</w:t>
      </w:r>
    </w:p>
    <w:p w:rsidR="00A57638" w:rsidRPr="00367167" w:rsidRDefault="00E235EB" w:rsidP="008F0F1F">
      <w:pPr>
        <w:pStyle w:val="13"/>
        <w:spacing w:line="240" w:lineRule="auto"/>
        <w:jc w:val="both"/>
        <w:rPr>
          <w:color w:val="auto"/>
          <w:sz w:val="18"/>
          <w:szCs w:val="18"/>
        </w:rPr>
      </w:pPr>
      <w:r w:rsidRPr="00367167">
        <w:rPr>
          <w:color w:val="auto"/>
        </w:rPr>
        <w:t xml:space="preserve">Современная школьная информатика оказывает существенное влияние на формирование мировоззрения школьника, его жизненную позицию,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 Многие </w:t>
      </w:r>
      <w:r w:rsidRPr="00367167">
        <w:rPr>
          <w:rStyle w:val="23"/>
          <w:color w:val="auto"/>
        </w:rPr>
        <w:t>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обучения.</w:t>
      </w:r>
    </w:p>
    <w:p w:rsidR="008F0F1F" w:rsidRPr="00367167" w:rsidRDefault="008F0F1F">
      <w:pPr>
        <w:pStyle w:val="13"/>
        <w:spacing w:line="269" w:lineRule="auto"/>
        <w:jc w:val="both"/>
        <w:rPr>
          <w:b/>
          <w:bCs/>
          <w:color w:val="auto"/>
        </w:rPr>
      </w:pPr>
    </w:p>
    <w:p w:rsidR="00A57638" w:rsidRPr="00367167" w:rsidRDefault="00E235EB">
      <w:pPr>
        <w:pStyle w:val="13"/>
        <w:spacing w:line="269" w:lineRule="auto"/>
        <w:jc w:val="both"/>
        <w:rPr>
          <w:color w:val="auto"/>
        </w:rPr>
      </w:pPr>
      <w:r w:rsidRPr="00367167">
        <w:rPr>
          <w:b/>
          <w:bCs/>
          <w:color w:val="auto"/>
        </w:rPr>
        <w:t xml:space="preserve">Основные задачи учебного предмета «Информатика» — </w:t>
      </w:r>
      <w:r w:rsidRPr="00367167">
        <w:rPr>
          <w:rFonts w:eastAsia="Courier New"/>
          <w:color w:val="auto"/>
        </w:rPr>
        <w:t>сформировать у обучающихся:</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lastRenderedPageBreak/>
        <w:t>понимание принципов устройства и функционирования объектов цифрового окружения, представления об истории и тенденциях развития информатики периода цифровой трансформации современного общества;</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базовые знания об информационном моделировании, в том числе о математическом моделировании;</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знание основных алгоритмических структур и умение применять эти знания для построения алгоритмов решения задач по их математическим моделям;</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умения и навыки составления простых программ по построенному алгоритму на одном из языков программирования высокого уровня;</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умения и навыки безопасного для здоровья использования различных электронных средств обучения;</w:t>
      </w:r>
    </w:p>
    <w:p w:rsidR="00A57638" w:rsidRPr="00367167" w:rsidRDefault="00E235EB" w:rsidP="00B35F08">
      <w:pPr>
        <w:pStyle w:val="24"/>
        <w:numPr>
          <w:ilvl w:val="0"/>
          <w:numId w:val="249"/>
        </w:numPr>
        <w:spacing w:line="240"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8F0F1F" w:rsidRPr="00367167" w:rsidRDefault="008F0F1F" w:rsidP="008F0F1F">
      <w:pPr>
        <w:pStyle w:val="24"/>
        <w:spacing w:line="240" w:lineRule="auto"/>
        <w:ind w:left="0" w:firstLine="240"/>
        <w:jc w:val="both"/>
        <w:rPr>
          <w:rFonts w:ascii="Times New Roman" w:eastAsia="Times New Roman" w:hAnsi="Times New Roman" w:cs="Times New Roman"/>
          <w:b/>
          <w:bCs/>
          <w:color w:val="auto"/>
          <w:sz w:val="20"/>
          <w:szCs w:val="20"/>
        </w:rPr>
      </w:pPr>
    </w:p>
    <w:p w:rsidR="00A57638" w:rsidRPr="00367167" w:rsidRDefault="00E235EB" w:rsidP="008F0F1F">
      <w:pPr>
        <w:pStyle w:val="24"/>
        <w:spacing w:line="240" w:lineRule="auto"/>
        <w:ind w:left="0" w:firstLine="240"/>
        <w:jc w:val="both"/>
        <w:rPr>
          <w:rFonts w:ascii="Times New Roman" w:hAnsi="Times New Roman" w:cs="Times New Roman"/>
          <w:color w:val="auto"/>
          <w:sz w:val="20"/>
          <w:szCs w:val="20"/>
        </w:rPr>
      </w:pPr>
      <w:r w:rsidRPr="00367167">
        <w:rPr>
          <w:rFonts w:ascii="Times New Roman" w:eastAsia="Times New Roman" w:hAnsi="Times New Roman" w:cs="Times New Roman"/>
          <w:b/>
          <w:bCs/>
          <w:color w:val="auto"/>
          <w:sz w:val="20"/>
          <w:szCs w:val="20"/>
        </w:rPr>
        <w:t xml:space="preserve">Цели и задачи изучения информатики на уровне основного общего образования </w:t>
      </w:r>
      <w:r w:rsidRPr="00367167">
        <w:rPr>
          <w:rFonts w:ascii="Times New Roman" w:hAnsi="Times New Roman" w:cs="Times New Roman"/>
          <w:color w:val="auto"/>
          <w:sz w:val="20"/>
          <w:szCs w:val="20"/>
        </w:rPr>
        <w:t>определяют структуру основного содержания учебного предмета в виде следующих четырёх тематических разделов:</w:t>
      </w:r>
    </w:p>
    <w:p w:rsidR="00A57638" w:rsidRPr="00367167" w:rsidRDefault="00E235EB" w:rsidP="00B35F08">
      <w:pPr>
        <w:pStyle w:val="24"/>
        <w:numPr>
          <w:ilvl w:val="0"/>
          <w:numId w:val="427"/>
        </w:numPr>
        <w:tabs>
          <w:tab w:val="left" w:pos="543"/>
        </w:tabs>
        <w:spacing w:line="240"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цифровая грамотность;</w:t>
      </w:r>
    </w:p>
    <w:p w:rsidR="00A57638" w:rsidRPr="00367167" w:rsidRDefault="00E235EB" w:rsidP="00B35F08">
      <w:pPr>
        <w:pStyle w:val="24"/>
        <w:numPr>
          <w:ilvl w:val="0"/>
          <w:numId w:val="427"/>
        </w:numPr>
        <w:tabs>
          <w:tab w:val="left" w:pos="553"/>
        </w:tabs>
        <w:spacing w:line="240"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теоретические основы информатики;</w:t>
      </w:r>
    </w:p>
    <w:p w:rsidR="00A57638" w:rsidRPr="00367167" w:rsidRDefault="00E235EB" w:rsidP="00B35F08">
      <w:pPr>
        <w:pStyle w:val="24"/>
        <w:numPr>
          <w:ilvl w:val="0"/>
          <w:numId w:val="427"/>
        </w:numPr>
        <w:tabs>
          <w:tab w:val="left" w:pos="553"/>
        </w:tabs>
        <w:spacing w:line="240"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алгоритмы и программирование;</w:t>
      </w:r>
    </w:p>
    <w:p w:rsidR="00A57638" w:rsidRPr="00367167" w:rsidRDefault="00E235EB" w:rsidP="00B35F08">
      <w:pPr>
        <w:pStyle w:val="24"/>
        <w:numPr>
          <w:ilvl w:val="0"/>
          <w:numId w:val="427"/>
        </w:numPr>
        <w:tabs>
          <w:tab w:val="left" w:pos="553"/>
        </w:tabs>
        <w:spacing w:line="240"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информационные технологии.</w:t>
      </w:r>
    </w:p>
    <w:p w:rsidR="008F0F1F" w:rsidRPr="00367167" w:rsidRDefault="008F0F1F" w:rsidP="008F0F1F">
      <w:pPr>
        <w:pStyle w:val="af5"/>
        <w:rPr>
          <w:rFonts w:ascii="Times New Roman" w:hAnsi="Times New Roman" w:cs="Times New Roman"/>
        </w:rPr>
      </w:pPr>
      <w:bookmarkStart w:id="564" w:name="bookmark1332"/>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МЕСТО УЧЕБНОГО ПРЕДМЕТА «ИНФОРМАТИКА»</w:t>
      </w:r>
      <w:bookmarkEnd w:id="564"/>
    </w:p>
    <w:p w:rsidR="00A57638" w:rsidRPr="00367167" w:rsidRDefault="00E235EB" w:rsidP="008F0F1F">
      <w:pPr>
        <w:pStyle w:val="af5"/>
        <w:rPr>
          <w:rFonts w:ascii="Times New Roman" w:hAnsi="Times New Roman" w:cs="Times New Roman"/>
        </w:rPr>
      </w:pPr>
      <w:r w:rsidRPr="00367167">
        <w:rPr>
          <w:rFonts w:ascii="Times New Roman" w:hAnsi="Times New Roman" w:cs="Times New Roman"/>
        </w:rPr>
        <w:t>В УЧЕБНОМ ПЛАНЕ</w:t>
      </w:r>
    </w:p>
    <w:p w:rsidR="00A57638" w:rsidRPr="00367167" w:rsidRDefault="00E235EB">
      <w:pPr>
        <w:pStyle w:val="24"/>
        <w:spacing w:line="283"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В системе общего образования «Информатика» признана обязательным учебным предметом, входящим в состав предметной области «Математика и информатика». ФГОС ООО предусмотрены требования к освоению предметных результатов по информатике на базовом и углублённом уровнях, имеющих общее содержательное ядро и согласованных между собой. Это позволяет реализовывать углублённое </w:t>
      </w:r>
      <w:r w:rsidRPr="00367167">
        <w:rPr>
          <w:rFonts w:ascii="Times New Roman" w:hAnsi="Times New Roman" w:cs="Times New Roman"/>
          <w:color w:val="auto"/>
          <w:sz w:val="20"/>
          <w:szCs w:val="20"/>
        </w:rPr>
        <w:lastRenderedPageBreak/>
        <w:t>изучение информатики как в рамках отдельных классов, так и в рамках индивидуальных образовательных траекторий, в том числе используя сетевое взаимодействие организаций и дистанционные технологии. По завершении реализации программ углублённого уровня учащиеся смогут детальнее освоить материал базового уровня, овладеть расширенным кругом понятий и методов, решать задачи более высокого уровня сложности.</w:t>
      </w:r>
    </w:p>
    <w:p w:rsidR="00A57638" w:rsidRPr="00367167" w:rsidRDefault="00E235EB">
      <w:pPr>
        <w:pStyle w:val="24"/>
        <w:spacing w:line="283"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Учебным планом на изучение информатики на базовом уровне отведено 102 учебных часа — по 1 часу в неделю в 7, 8 и 9 классах соответственно.</w:t>
      </w:r>
    </w:p>
    <w:p w:rsidR="00A57638" w:rsidRPr="00367167" w:rsidRDefault="00E235EB">
      <w:pPr>
        <w:pStyle w:val="24"/>
        <w:spacing w:after="160" w:line="283"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r w:rsidR="00335C50" w:rsidRPr="00367167">
        <w:rPr>
          <w:rFonts w:ascii="Times New Roman" w:hAnsi="Times New Roman" w:cs="Times New Roman"/>
          <w:color w:val="auto"/>
          <w:sz w:val="20"/>
          <w:szCs w:val="20"/>
        </w:rPr>
        <w:t xml:space="preserve"> </w:t>
      </w:r>
      <w:r w:rsidRPr="00367167">
        <w:rPr>
          <w:rFonts w:ascii="Times New Roman" w:hAnsi="Times New Roman" w:cs="Times New Roman"/>
          <w:color w:val="auto"/>
          <w:sz w:val="20"/>
          <w:szCs w:val="20"/>
        </w:rPr>
        <w:t xml:space="preserve"> рабочей программой, и время, отводимое на её изучение, должны быть сохранены полностью.</w:t>
      </w:r>
    </w:p>
    <w:p w:rsidR="00D40CAF" w:rsidRPr="00367167" w:rsidRDefault="00D40CAF">
      <w:pPr>
        <w:rPr>
          <w:rFonts w:ascii="Times New Roman" w:hAnsi="Times New Roman" w:cs="Times New Roman"/>
          <w:b/>
          <w:sz w:val="20"/>
        </w:rPr>
      </w:pPr>
      <w:bookmarkStart w:id="565" w:name="bookmark1335"/>
    </w:p>
    <w:p w:rsidR="00A57638" w:rsidRPr="00367167" w:rsidRDefault="00E235EB" w:rsidP="00D40CAF">
      <w:pPr>
        <w:pStyle w:val="af5"/>
        <w:pBdr>
          <w:bottom w:val="single" w:sz="12" w:space="1" w:color="auto"/>
        </w:pBdr>
        <w:rPr>
          <w:rFonts w:ascii="Times New Roman" w:hAnsi="Times New Roman" w:cs="Times New Roman"/>
          <w:szCs w:val="24"/>
        </w:rPr>
      </w:pPr>
      <w:r w:rsidRPr="00367167">
        <w:rPr>
          <w:rFonts w:ascii="Times New Roman" w:hAnsi="Times New Roman" w:cs="Times New Roman"/>
          <w:szCs w:val="24"/>
        </w:rPr>
        <w:t>СОДЕРЖАНИЕ УЧЕБНОГО ПРЕДМЕТА «ИНФОРМАТИКА»</w:t>
      </w:r>
      <w:bookmarkEnd w:id="565"/>
    </w:p>
    <w:p w:rsidR="00D40CAF" w:rsidRPr="00367167" w:rsidRDefault="00D40CAF" w:rsidP="00D40CAF">
      <w:pPr>
        <w:pStyle w:val="af5"/>
        <w:rPr>
          <w:rFonts w:ascii="Times New Roman" w:hAnsi="Times New Roman" w:cs="Times New Roman"/>
          <w:szCs w:val="24"/>
        </w:rPr>
      </w:pPr>
    </w:p>
    <w:p w:rsidR="00A57638" w:rsidRPr="00367167" w:rsidRDefault="00D40CAF" w:rsidP="00D40CAF">
      <w:pPr>
        <w:pStyle w:val="af5"/>
        <w:rPr>
          <w:rFonts w:ascii="Times New Roman" w:hAnsi="Times New Roman" w:cs="Times New Roman"/>
        </w:rPr>
      </w:pPr>
      <w:bookmarkStart w:id="566" w:name="bookmark1337"/>
      <w:r w:rsidRPr="00367167">
        <w:rPr>
          <w:rFonts w:ascii="Times New Roman" w:hAnsi="Times New Roman" w:cs="Times New Roman"/>
        </w:rPr>
        <w:t xml:space="preserve">7 </w:t>
      </w:r>
      <w:r w:rsidR="00E235EB" w:rsidRPr="00367167">
        <w:rPr>
          <w:rFonts w:ascii="Times New Roman" w:hAnsi="Times New Roman" w:cs="Times New Roman"/>
        </w:rPr>
        <w:t>класс</w:t>
      </w:r>
      <w:bookmarkEnd w:id="566"/>
    </w:p>
    <w:p w:rsidR="00D40CAF" w:rsidRPr="00367167" w:rsidRDefault="00D40CAF" w:rsidP="00D40CAF">
      <w:pPr>
        <w:pStyle w:val="af5"/>
        <w:rPr>
          <w:rFonts w:ascii="Times New Roman" w:hAnsi="Times New Roman" w:cs="Times New Roman"/>
        </w:rPr>
      </w:pP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Цифровая грамотность</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Компьютер — универсальное устройство</w:t>
      </w:r>
      <w:r w:rsidR="00D40CAF" w:rsidRPr="00367167">
        <w:rPr>
          <w:b/>
          <w:bCs/>
          <w:color w:val="auto"/>
          <w:sz w:val="19"/>
          <w:szCs w:val="19"/>
        </w:rPr>
        <w:t xml:space="preserve"> </w:t>
      </w:r>
      <w:r w:rsidRPr="00367167">
        <w:rPr>
          <w:b/>
          <w:bCs/>
          <w:color w:val="auto"/>
          <w:sz w:val="19"/>
          <w:szCs w:val="19"/>
        </w:rPr>
        <w:t>обработки данных</w:t>
      </w:r>
    </w:p>
    <w:p w:rsidR="00A57638" w:rsidRPr="00367167" w:rsidRDefault="00E235EB">
      <w:pPr>
        <w:pStyle w:val="13"/>
        <w:spacing w:line="240" w:lineRule="auto"/>
        <w:jc w:val="both"/>
        <w:rPr>
          <w:color w:val="auto"/>
        </w:rPr>
      </w:pPr>
      <w:r w:rsidRPr="00367167">
        <w:rPr>
          <w:color w:val="auto"/>
        </w:rPr>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A57638" w:rsidRPr="00367167" w:rsidRDefault="00E235EB">
      <w:pPr>
        <w:pStyle w:val="13"/>
        <w:spacing w:line="240" w:lineRule="auto"/>
        <w:jc w:val="both"/>
        <w:rPr>
          <w:color w:val="auto"/>
        </w:rPr>
      </w:pPr>
      <w:r w:rsidRPr="00367167">
        <w:rPr>
          <w:color w:val="auto"/>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A57638" w:rsidRPr="00367167" w:rsidRDefault="00E235EB">
      <w:pPr>
        <w:pStyle w:val="13"/>
        <w:spacing w:line="240" w:lineRule="auto"/>
        <w:jc w:val="both"/>
        <w:rPr>
          <w:color w:val="auto"/>
        </w:rPr>
      </w:pPr>
      <w:r w:rsidRPr="00367167">
        <w:rPr>
          <w:color w:val="auto"/>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A57638" w:rsidRPr="00367167" w:rsidRDefault="00E235EB">
      <w:pPr>
        <w:pStyle w:val="13"/>
        <w:spacing w:line="240" w:lineRule="auto"/>
        <w:jc w:val="both"/>
        <w:rPr>
          <w:color w:val="auto"/>
        </w:rPr>
      </w:pPr>
      <w:r w:rsidRPr="00367167">
        <w:rPr>
          <w:color w:val="auto"/>
        </w:rPr>
        <w:t>Параллельные вычисления.</w:t>
      </w:r>
    </w:p>
    <w:p w:rsidR="00A57638" w:rsidRPr="00367167" w:rsidRDefault="00E235EB">
      <w:pPr>
        <w:pStyle w:val="13"/>
        <w:spacing w:line="240" w:lineRule="auto"/>
        <w:jc w:val="both"/>
        <w:rPr>
          <w:color w:val="auto"/>
        </w:rPr>
      </w:pPr>
      <w:r w:rsidRPr="00367167">
        <w:rPr>
          <w:color w:val="auto"/>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A57638" w:rsidRPr="00367167" w:rsidRDefault="00E235EB">
      <w:pPr>
        <w:pStyle w:val="13"/>
        <w:spacing w:line="240" w:lineRule="auto"/>
        <w:jc w:val="both"/>
        <w:rPr>
          <w:color w:val="auto"/>
        </w:rPr>
      </w:pPr>
      <w:r w:rsidRPr="00367167">
        <w:rPr>
          <w:color w:val="auto"/>
        </w:rPr>
        <w:t>Техника безопасности и правила работы на компьютере.</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Программы и данные</w:t>
      </w:r>
    </w:p>
    <w:p w:rsidR="00A57638" w:rsidRPr="00367167" w:rsidRDefault="00E235EB">
      <w:pPr>
        <w:pStyle w:val="13"/>
        <w:spacing w:line="240" w:lineRule="auto"/>
        <w:jc w:val="both"/>
        <w:rPr>
          <w:color w:val="auto"/>
        </w:rPr>
      </w:pPr>
      <w:r w:rsidRPr="00367167">
        <w:rPr>
          <w:color w:val="auto"/>
        </w:rPr>
        <w:lastRenderedPageBreak/>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A57638" w:rsidRPr="00367167" w:rsidRDefault="00E235EB">
      <w:pPr>
        <w:pStyle w:val="13"/>
        <w:spacing w:line="240" w:lineRule="auto"/>
        <w:jc w:val="both"/>
        <w:rPr>
          <w:color w:val="auto"/>
        </w:rPr>
      </w:pPr>
      <w:r w:rsidRPr="00367167">
        <w:rPr>
          <w:color w:val="auto"/>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A57638" w:rsidRPr="00367167" w:rsidRDefault="00E235EB">
      <w:pPr>
        <w:pStyle w:val="13"/>
        <w:spacing w:line="240" w:lineRule="auto"/>
        <w:jc w:val="both"/>
        <w:rPr>
          <w:color w:val="auto"/>
        </w:rPr>
      </w:pPr>
      <w:r w:rsidRPr="00367167">
        <w:rPr>
          <w:color w:val="auto"/>
        </w:rPr>
        <w:t>Компьютерные вирусы и другие вредоносные программы. Программы для защиты от вирусов.</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Компьютерные сети</w:t>
      </w:r>
    </w:p>
    <w:p w:rsidR="00A57638" w:rsidRPr="00367167" w:rsidRDefault="00E235EB">
      <w:pPr>
        <w:pStyle w:val="13"/>
        <w:spacing w:line="240" w:lineRule="auto"/>
        <w:jc w:val="both"/>
        <w:rPr>
          <w:color w:val="auto"/>
        </w:rPr>
      </w:pPr>
      <w:r w:rsidRPr="00367167">
        <w:rPr>
          <w:color w:val="auto"/>
        </w:rPr>
        <w:t xml:space="preserve">Объединение компьютеров в сеть. Сеть Интернет. </w:t>
      </w:r>
      <w:r w:rsidR="00E63EAD" w:rsidRPr="00367167">
        <w:rPr>
          <w:color w:val="auto"/>
        </w:rPr>
        <w:t>Веб-страница</w:t>
      </w:r>
      <w:r w:rsidRPr="00367167">
        <w:rPr>
          <w:color w:val="auto"/>
        </w:rPr>
        <w:t>,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A57638" w:rsidRPr="00367167" w:rsidRDefault="00E235EB">
      <w:pPr>
        <w:pStyle w:val="13"/>
        <w:spacing w:line="240" w:lineRule="auto"/>
        <w:jc w:val="both"/>
        <w:rPr>
          <w:color w:val="auto"/>
        </w:rPr>
      </w:pPr>
      <w:r w:rsidRPr="00367167">
        <w:rPr>
          <w:color w:val="auto"/>
        </w:rPr>
        <w:t>Современные сервисы интернет-коммуникаций.</w:t>
      </w:r>
    </w:p>
    <w:p w:rsidR="00A57638" w:rsidRPr="00367167" w:rsidRDefault="00E235EB">
      <w:pPr>
        <w:pStyle w:val="13"/>
        <w:spacing w:after="100" w:line="240" w:lineRule="auto"/>
        <w:jc w:val="both"/>
        <w:rPr>
          <w:color w:val="auto"/>
        </w:rPr>
      </w:pPr>
      <w:r w:rsidRPr="00367167">
        <w:rPr>
          <w:color w:val="auto"/>
        </w:rPr>
        <w:t>Сетевой этикет, базовые нормы информационной этики и права при работе в сети Интернет. Стратегии безопасного поведения в Интернете.</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Теоретические основы информатики</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Информация и информационные процессы</w:t>
      </w:r>
    </w:p>
    <w:p w:rsidR="00A57638" w:rsidRPr="00367167" w:rsidRDefault="00E235EB">
      <w:pPr>
        <w:pStyle w:val="13"/>
        <w:spacing w:line="240" w:lineRule="auto"/>
        <w:jc w:val="both"/>
        <w:rPr>
          <w:color w:val="auto"/>
        </w:rPr>
      </w:pPr>
      <w:r w:rsidRPr="00367167">
        <w:rPr>
          <w:color w:val="auto"/>
        </w:rPr>
        <w:t>Информация — одно из основных понятий современной науки.</w:t>
      </w:r>
    </w:p>
    <w:p w:rsidR="00A57638" w:rsidRPr="00367167" w:rsidRDefault="00E235EB">
      <w:pPr>
        <w:pStyle w:val="13"/>
        <w:spacing w:line="240" w:lineRule="auto"/>
        <w:jc w:val="both"/>
        <w:rPr>
          <w:color w:val="auto"/>
        </w:rPr>
      </w:pPr>
      <w:r w:rsidRPr="00367167">
        <w:rPr>
          <w:color w:val="auto"/>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A57638" w:rsidRPr="00367167" w:rsidRDefault="00E235EB">
      <w:pPr>
        <w:pStyle w:val="13"/>
        <w:spacing w:line="240" w:lineRule="auto"/>
        <w:jc w:val="both"/>
        <w:rPr>
          <w:color w:val="auto"/>
        </w:rPr>
      </w:pPr>
      <w:r w:rsidRPr="00367167">
        <w:rPr>
          <w:color w:val="auto"/>
        </w:rPr>
        <w:t>Дискретность данных. Возможность описания непрерывных объектов и процессов с помощью дискретных данных.</w:t>
      </w:r>
    </w:p>
    <w:p w:rsidR="00A57638" w:rsidRPr="00367167" w:rsidRDefault="00E235EB">
      <w:pPr>
        <w:pStyle w:val="13"/>
        <w:spacing w:line="240" w:lineRule="auto"/>
        <w:jc w:val="both"/>
        <w:rPr>
          <w:color w:val="auto"/>
        </w:rPr>
      </w:pPr>
      <w:r w:rsidRPr="00367167">
        <w:rPr>
          <w:color w:val="auto"/>
        </w:rPr>
        <w:t>Информационные процессы — процессы, связанные с хранением, преобразованием и передачей данных.</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Представление информации</w:t>
      </w:r>
    </w:p>
    <w:p w:rsidR="00A57638" w:rsidRPr="00367167" w:rsidRDefault="00E235EB">
      <w:pPr>
        <w:pStyle w:val="13"/>
        <w:spacing w:line="240" w:lineRule="auto"/>
        <w:jc w:val="both"/>
        <w:rPr>
          <w:color w:val="auto"/>
        </w:rPr>
      </w:pPr>
      <w:r w:rsidRPr="00367167">
        <w:rPr>
          <w:color w:val="auto"/>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A57638" w:rsidRPr="00367167" w:rsidRDefault="00E235EB">
      <w:pPr>
        <w:pStyle w:val="13"/>
        <w:spacing w:line="240" w:lineRule="auto"/>
        <w:jc w:val="both"/>
        <w:rPr>
          <w:color w:val="auto"/>
        </w:rPr>
      </w:pPr>
      <w:r w:rsidRPr="00367167">
        <w:rPr>
          <w:color w:val="auto"/>
        </w:rPr>
        <w:t>Кодирование символов одного алфавита с помощью кодовых слов в другом алфавите; кодовая таблица, декодирование.</w:t>
      </w:r>
    </w:p>
    <w:p w:rsidR="00A57638" w:rsidRPr="00367167" w:rsidRDefault="00E235EB">
      <w:pPr>
        <w:pStyle w:val="13"/>
        <w:spacing w:line="240" w:lineRule="auto"/>
        <w:jc w:val="both"/>
        <w:rPr>
          <w:color w:val="auto"/>
        </w:rPr>
      </w:pPr>
      <w:r w:rsidRPr="00367167">
        <w:rPr>
          <w:color w:val="auto"/>
        </w:rPr>
        <w:t>Двоичный код. Представление данных в компьютере как текстов в двоичном алфавите.</w:t>
      </w:r>
    </w:p>
    <w:p w:rsidR="00A57638" w:rsidRPr="00367167" w:rsidRDefault="00E235EB">
      <w:pPr>
        <w:pStyle w:val="13"/>
        <w:spacing w:line="240" w:lineRule="auto"/>
        <w:jc w:val="both"/>
        <w:rPr>
          <w:color w:val="auto"/>
        </w:rPr>
      </w:pPr>
      <w:r w:rsidRPr="00367167">
        <w:rPr>
          <w:color w:val="auto"/>
        </w:rPr>
        <w:t xml:space="preserve">Информационный объём данных. Бит — минимальная единица </w:t>
      </w:r>
      <w:r w:rsidRPr="00367167">
        <w:rPr>
          <w:color w:val="auto"/>
        </w:rPr>
        <w:lastRenderedPageBreak/>
        <w:t>количества информации — двоичный разряд. Единицы измерения информационного объёма данных. Бит, байт, килобайт, мегабайт, гигабайт.</w:t>
      </w:r>
    </w:p>
    <w:p w:rsidR="00A57638" w:rsidRPr="00367167" w:rsidRDefault="00E235EB">
      <w:pPr>
        <w:pStyle w:val="13"/>
        <w:spacing w:line="240" w:lineRule="auto"/>
        <w:jc w:val="both"/>
        <w:rPr>
          <w:color w:val="auto"/>
        </w:rPr>
      </w:pPr>
      <w:r w:rsidRPr="00367167">
        <w:rPr>
          <w:color w:val="auto"/>
        </w:rPr>
        <w:t>Скорость передачи данных. Единицы скорости передачи данных.</w:t>
      </w:r>
    </w:p>
    <w:p w:rsidR="00A57638" w:rsidRPr="00367167" w:rsidRDefault="00E235EB">
      <w:pPr>
        <w:pStyle w:val="13"/>
        <w:spacing w:line="240" w:lineRule="auto"/>
        <w:jc w:val="both"/>
        <w:rPr>
          <w:color w:val="auto"/>
        </w:rPr>
      </w:pPr>
      <w:r w:rsidRPr="00367167">
        <w:rPr>
          <w:color w:val="auto"/>
        </w:rPr>
        <w:t xml:space="preserve">Кодирование текстов. Равномерный код. Неравномерный код. Кодировка </w:t>
      </w:r>
      <w:r w:rsidRPr="00367167">
        <w:rPr>
          <w:color w:val="auto"/>
          <w:lang w:val="en-US" w:eastAsia="en-US" w:bidi="en-US"/>
        </w:rPr>
        <w:t>ASCII</w:t>
      </w:r>
      <w:r w:rsidRPr="00367167">
        <w:rPr>
          <w:color w:val="auto"/>
          <w:lang w:eastAsia="en-US" w:bidi="en-US"/>
        </w:rPr>
        <w:t xml:space="preserve">. </w:t>
      </w:r>
      <w:r w:rsidRPr="00367167">
        <w:rPr>
          <w:color w:val="auto"/>
        </w:rPr>
        <w:t xml:space="preserve">Восьмибитные кодировки. Понятие о кодировках </w:t>
      </w:r>
      <w:r w:rsidRPr="00367167">
        <w:rPr>
          <w:color w:val="auto"/>
          <w:lang w:val="en-US" w:eastAsia="en-US" w:bidi="en-US"/>
        </w:rPr>
        <w:t>UNICODE</w:t>
      </w:r>
      <w:r w:rsidRPr="00367167">
        <w:rPr>
          <w:color w:val="auto"/>
          <w:lang w:eastAsia="en-US" w:bidi="en-US"/>
        </w:rPr>
        <w:t xml:space="preserve">. </w:t>
      </w:r>
      <w:r w:rsidRPr="00367167">
        <w:rPr>
          <w:color w:val="auto"/>
        </w:rPr>
        <w:t>Декодирование сообщений с использованием равномерного и неравномерного кода. Информационный объём текста.</w:t>
      </w:r>
    </w:p>
    <w:p w:rsidR="00A57638" w:rsidRPr="00367167" w:rsidRDefault="00E235EB">
      <w:pPr>
        <w:pStyle w:val="13"/>
        <w:spacing w:line="240" w:lineRule="auto"/>
        <w:jc w:val="both"/>
        <w:rPr>
          <w:color w:val="auto"/>
        </w:rPr>
      </w:pPr>
      <w:r w:rsidRPr="00367167">
        <w:rPr>
          <w:color w:val="auto"/>
        </w:rPr>
        <w:t>Искажение информации при передаче.</w:t>
      </w:r>
    </w:p>
    <w:p w:rsidR="00A57638" w:rsidRPr="00367167" w:rsidRDefault="00E235EB">
      <w:pPr>
        <w:pStyle w:val="13"/>
        <w:spacing w:line="240" w:lineRule="auto"/>
        <w:jc w:val="both"/>
        <w:rPr>
          <w:color w:val="auto"/>
        </w:rPr>
      </w:pPr>
      <w:r w:rsidRPr="00367167">
        <w:rPr>
          <w:color w:val="auto"/>
        </w:rPr>
        <w:t>Общее представление о цифровом представлении аудиовизуальных и других непрерывных данных.</w:t>
      </w:r>
    </w:p>
    <w:p w:rsidR="00A57638" w:rsidRPr="00367167" w:rsidRDefault="00E235EB">
      <w:pPr>
        <w:pStyle w:val="13"/>
        <w:spacing w:line="240" w:lineRule="auto"/>
        <w:jc w:val="both"/>
        <w:rPr>
          <w:color w:val="auto"/>
        </w:rPr>
      </w:pPr>
      <w:r w:rsidRPr="00367167">
        <w:rPr>
          <w:color w:val="auto"/>
        </w:rPr>
        <w:t xml:space="preserve">Кодирование цвета. Цветовые модели. Модель </w:t>
      </w:r>
      <w:r w:rsidRPr="00367167">
        <w:rPr>
          <w:color w:val="auto"/>
          <w:lang w:val="en-US" w:eastAsia="en-US" w:bidi="en-US"/>
        </w:rPr>
        <w:t>RGB</w:t>
      </w:r>
      <w:r w:rsidRPr="00367167">
        <w:rPr>
          <w:color w:val="auto"/>
          <w:lang w:eastAsia="en-US" w:bidi="en-US"/>
        </w:rPr>
        <w:t xml:space="preserve">. </w:t>
      </w:r>
      <w:r w:rsidRPr="00367167">
        <w:rPr>
          <w:color w:val="auto"/>
        </w:rPr>
        <w:t>Глубина кодирования. Палитра.</w:t>
      </w:r>
    </w:p>
    <w:p w:rsidR="00A57638" w:rsidRPr="00367167" w:rsidRDefault="00E235EB">
      <w:pPr>
        <w:pStyle w:val="13"/>
        <w:spacing w:line="240" w:lineRule="auto"/>
        <w:jc w:val="both"/>
        <w:rPr>
          <w:color w:val="auto"/>
        </w:rPr>
      </w:pPr>
      <w:r w:rsidRPr="00367167">
        <w:rPr>
          <w:color w:val="auto"/>
        </w:rPr>
        <w:t>Растровое и векторное представление изображений. Пиксель. Оценка информационного объёма графических данных для растрового изображения.</w:t>
      </w:r>
    </w:p>
    <w:p w:rsidR="00A57638" w:rsidRPr="00367167" w:rsidRDefault="00E235EB">
      <w:pPr>
        <w:pStyle w:val="13"/>
        <w:spacing w:line="240" w:lineRule="auto"/>
        <w:jc w:val="both"/>
        <w:rPr>
          <w:color w:val="auto"/>
        </w:rPr>
      </w:pPr>
      <w:r w:rsidRPr="00367167">
        <w:rPr>
          <w:color w:val="auto"/>
        </w:rPr>
        <w:t>Кодирование звука. Разрядность и частота записи. Количество каналов записи.</w:t>
      </w:r>
    </w:p>
    <w:p w:rsidR="00A57638" w:rsidRPr="00367167" w:rsidRDefault="00E235EB">
      <w:pPr>
        <w:pStyle w:val="13"/>
        <w:spacing w:after="160" w:line="240" w:lineRule="auto"/>
        <w:jc w:val="both"/>
        <w:rPr>
          <w:color w:val="auto"/>
        </w:rPr>
      </w:pPr>
      <w:r w:rsidRPr="00367167">
        <w:rPr>
          <w:color w:val="auto"/>
        </w:rPr>
        <w:t>Оценка количественных параметров, связанных с представлением и хранением звуковых файлов.</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Информационные технологии</w:t>
      </w:r>
    </w:p>
    <w:p w:rsidR="00A57638" w:rsidRPr="00367167" w:rsidRDefault="00E235EB">
      <w:pPr>
        <w:pStyle w:val="13"/>
        <w:spacing w:line="259" w:lineRule="auto"/>
        <w:ind w:firstLine="0"/>
        <w:jc w:val="both"/>
        <w:rPr>
          <w:color w:val="auto"/>
          <w:sz w:val="19"/>
          <w:szCs w:val="19"/>
        </w:rPr>
      </w:pPr>
      <w:r w:rsidRPr="00367167">
        <w:rPr>
          <w:b/>
          <w:bCs/>
          <w:color w:val="auto"/>
          <w:sz w:val="19"/>
          <w:szCs w:val="19"/>
        </w:rPr>
        <w:t>Текстовые документы</w:t>
      </w:r>
    </w:p>
    <w:p w:rsidR="00A57638" w:rsidRPr="00367167" w:rsidRDefault="00E235EB">
      <w:pPr>
        <w:pStyle w:val="13"/>
        <w:spacing w:line="240" w:lineRule="auto"/>
        <w:jc w:val="both"/>
        <w:rPr>
          <w:color w:val="auto"/>
        </w:rPr>
      </w:pPr>
      <w:r w:rsidRPr="00367167">
        <w:rPr>
          <w:color w:val="auto"/>
        </w:rPr>
        <w:t>Текстовые документы и их структурные элементы (страница, абзац, строка, слово, символ).</w:t>
      </w:r>
    </w:p>
    <w:p w:rsidR="00A57638" w:rsidRPr="00367167" w:rsidRDefault="00E235EB">
      <w:pPr>
        <w:pStyle w:val="13"/>
        <w:spacing w:line="240" w:lineRule="auto"/>
        <w:jc w:val="both"/>
        <w:rPr>
          <w:color w:val="auto"/>
        </w:rPr>
      </w:pPr>
      <w:r w:rsidRPr="00367167">
        <w:rPr>
          <w:color w:val="auto"/>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A57638" w:rsidRPr="00367167" w:rsidRDefault="00E235EB">
      <w:pPr>
        <w:pStyle w:val="13"/>
        <w:spacing w:line="240" w:lineRule="auto"/>
        <w:jc w:val="both"/>
        <w:rPr>
          <w:color w:val="auto"/>
        </w:rPr>
      </w:pPr>
      <w:r w:rsidRPr="00367167">
        <w:rPr>
          <w:color w:val="auto"/>
        </w:rPr>
        <w:t>Структурирование информации с помощью списков и таблиц. Многоуровневые списки. Добавление таблиц в текстовые документы.</w:t>
      </w:r>
    </w:p>
    <w:p w:rsidR="00A57638" w:rsidRPr="00367167" w:rsidRDefault="00E235EB">
      <w:pPr>
        <w:pStyle w:val="13"/>
        <w:spacing w:line="240" w:lineRule="auto"/>
        <w:jc w:val="both"/>
        <w:rPr>
          <w:color w:val="auto"/>
        </w:rPr>
      </w:pPr>
      <w:r w:rsidRPr="00367167">
        <w:rPr>
          <w:color w:val="auto"/>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A57638" w:rsidRPr="00367167" w:rsidRDefault="00E235EB">
      <w:pPr>
        <w:pStyle w:val="13"/>
        <w:spacing w:line="240" w:lineRule="auto"/>
        <w:jc w:val="both"/>
        <w:rPr>
          <w:color w:val="auto"/>
        </w:rPr>
      </w:pPr>
      <w:r w:rsidRPr="00367167">
        <w:rPr>
          <w:color w:val="auto"/>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A57638" w:rsidRPr="00367167" w:rsidRDefault="00E235EB">
      <w:pPr>
        <w:pStyle w:val="13"/>
        <w:spacing w:line="259" w:lineRule="auto"/>
        <w:ind w:firstLine="0"/>
        <w:jc w:val="both"/>
        <w:rPr>
          <w:color w:val="auto"/>
          <w:sz w:val="19"/>
          <w:szCs w:val="19"/>
        </w:rPr>
      </w:pPr>
      <w:r w:rsidRPr="00367167">
        <w:rPr>
          <w:b/>
          <w:bCs/>
          <w:color w:val="auto"/>
          <w:sz w:val="19"/>
          <w:szCs w:val="19"/>
        </w:rPr>
        <w:t>Компьютерная графика</w:t>
      </w:r>
    </w:p>
    <w:p w:rsidR="00A57638" w:rsidRPr="00367167" w:rsidRDefault="00E235EB">
      <w:pPr>
        <w:pStyle w:val="13"/>
        <w:spacing w:line="240" w:lineRule="auto"/>
        <w:jc w:val="both"/>
        <w:rPr>
          <w:color w:val="auto"/>
        </w:rPr>
      </w:pPr>
      <w:r w:rsidRPr="00367167">
        <w:rPr>
          <w:color w:val="auto"/>
        </w:rPr>
        <w:t>Знакомство с графическими редакторами. Растровые рисунки. Использование графических примитивов.</w:t>
      </w:r>
    </w:p>
    <w:p w:rsidR="00A57638" w:rsidRPr="00367167" w:rsidRDefault="00E235EB">
      <w:pPr>
        <w:pStyle w:val="13"/>
        <w:spacing w:line="240" w:lineRule="auto"/>
        <w:jc w:val="both"/>
        <w:rPr>
          <w:color w:val="auto"/>
        </w:rPr>
      </w:pPr>
      <w:r w:rsidRPr="00367167">
        <w:rPr>
          <w:color w:val="auto"/>
        </w:rPr>
        <w:t xml:space="preserve">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w:t>
      </w:r>
      <w:r w:rsidRPr="00367167">
        <w:rPr>
          <w:color w:val="auto"/>
        </w:rPr>
        <w:lastRenderedPageBreak/>
        <w:t>цвета, яркости и контрастности.</w:t>
      </w:r>
    </w:p>
    <w:p w:rsidR="00A57638" w:rsidRPr="00367167" w:rsidRDefault="00E235EB">
      <w:pPr>
        <w:pStyle w:val="13"/>
        <w:spacing w:line="240" w:lineRule="auto"/>
        <w:jc w:val="both"/>
        <w:rPr>
          <w:color w:val="auto"/>
        </w:rPr>
      </w:pPr>
      <w:r w:rsidRPr="00367167">
        <w:rPr>
          <w:color w:val="auto"/>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Мультимедийные презентации</w:t>
      </w:r>
    </w:p>
    <w:p w:rsidR="00A57638" w:rsidRPr="00367167" w:rsidRDefault="00E235EB">
      <w:pPr>
        <w:pStyle w:val="13"/>
        <w:spacing w:line="240" w:lineRule="auto"/>
        <w:jc w:val="both"/>
        <w:rPr>
          <w:color w:val="auto"/>
        </w:rPr>
      </w:pPr>
      <w:r w:rsidRPr="00367167">
        <w:rPr>
          <w:color w:val="auto"/>
        </w:rPr>
        <w:t>Подготовка мультимедийных презентаций. Слайд. Добавление на слайд текста и изображений. Работа с несколькими слайдами.</w:t>
      </w:r>
    </w:p>
    <w:p w:rsidR="00A57638" w:rsidRPr="00367167" w:rsidRDefault="00E235EB">
      <w:pPr>
        <w:pStyle w:val="13"/>
        <w:spacing w:after="200" w:line="240" w:lineRule="auto"/>
        <w:jc w:val="both"/>
        <w:rPr>
          <w:color w:val="auto"/>
        </w:rPr>
      </w:pPr>
      <w:r w:rsidRPr="00367167">
        <w:rPr>
          <w:color w:val="auto"/>
        </w:rPr>
        <w:t>Добавление на слайд аудиовизуальных данных. Анимация. Гиперссылки.</w:t>
      </w:r>
    </w:p>
    <w:p w:rsidR="00A57638" w:rsidRPr="00367167" w:rsidRDefault="00D40CAF" w:rsidP="00D40CAF">
      <w:pPr>
        <w:pStyle w:val="af5"/>
        <w:rPr>
          <w:rFonts w:ascii="Times New Roman" w:hAnsi="Times New Roman" w:cs="Times New Roman"/>
        </w:rPr>
      </w:pPr>
      <w:bookmarkStart w:id="567" w:name="bookmark1339"/>
      <w:r w:rsidRPr="00367167">
        <w:rPr>
          <w:rFonts w:ascii="Times New Roman" w:hAnsi="Times New Roman" w:cs="Times New Roman"/>
        </w:rPr>
        <w:t xml:space="preserve">8 </w:t>
      </w:r>
      <w:r w:rsidR="00E235EB" w:rsidRPr="00367167">
        <w:rPr>
          <w:rFonts w:ascii="Times New Roman" w:hAnsi="Times New Roman" w:cs="Times New Roman"/>
        </w:rPr>
        <w:t>класс</w:t>
      </w:r>
      <w:bookmarkEnd w:id="567"/>
    </w:p>
    <w:p w:rsidR="00D40CAF" w:rsidRPr="00367167" w:rsidRDefault="00D40CAF" w:rsidP="00D40CAF">
      <w:pPr>
        <w:pStyle w:val="af5"/>
        <w:rPr>
          <w:rFonts w:ascii="Times New Roman" w:hAnsi="Times New Roman" w:cs="Times New Roman"/>
        </w:rPr>
      </w:pP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Теоретические основы информатики</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Системы счисления</w:t>
      </w:r>
    </w:p>
    <w:p w:rsidR="00A57638" w:rsidRPr="00367167" w:rsidRDefault="00E235EB">
      <w:pPr>
        <w:pStyle w:val="13"/>
        <w:spacing w:line="240" w:lineRule="auto"/>
        <w:jc w:val="both"/>
        <w:rPr>
          <w:color w:val="auto"/>
        </w:rPr>
      </w:pPr>
      <w:r w:rsidRPr="00367167">
        <w:rPr>
          <w:color w:val="auto"/>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A57638" w:rsidRPr="00367167" w:rsidRDefault="00E235EB">
      <w:pPr>
        <w:pStyle w:val="13"/>
        <w:spacing w:line="240" w:lineRule="auto"/>
        <w:jc w:val="both"/>
        <w:rPr>
          <w:color w:val="auto"/>
        </w:rPr>
      </w:pPr>
      <w:r w:rsidRPr="00367167">
        <w:rPr>
          <w:color w:val="auto"/>
        </w:rPr>
        <w:t>Римская система счисления.</w:t>
      </w:r>
    </w:p>
    <w:p w:rsidR="00A57638" w:rsidRPr="00367167" w:rsidRDefault="00E235EB">
      <w:pPr>
        <w:pStyle w:val="13"/>
        <w:spacing w:line="240" w:lineRule="auto"/>
        <w:jc w:val="both"/>
        <w:rPr>
          <w:color w:val="auto"/>
        </w:rPr>
      </w:pPr>
      <w:r w:rsidRPr="00367167">
        <w:rPr>
          <w:color w:val="auto"/>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A57638" w:rsidRPr="00367167" w:rsidRDefault="00E235EB">
      <w:pPr>
        <w:pStyle w:val="13"/>
        <w:spacing w:line="257" w:lineRule="auto"/>
        <w:jc w:val="both"/>
        <w:rPr>
          <w:color w:val="auto"/>
          <w:sz w:val="19"/>
          <w:szCs w:val="19"/>
        </w:rPr>
      </w:pPr>
      <w:r w:rsidRPr="00367167">
        <w:rPr>
          <w:color w:val="auto"/>
        </w:rPr>
        <w:t xml:space="preserve">Арифметические операции в двоичной системе счисления. </w:t>
      </w:r>
      <w:r w:rsidRPr="00367167">
        <w:rPr>
          <w:b/>
          <w:bCs/>
          <w:color w:val="auto"/>
          <w:sz w:val="19"/>
          <w:szCs w:val="19"/>
        </w:rPr>
        <w:t>Элементы математической логики</w:t>
      </w:r>
    </w:p>
    <w:p w:rsidR="00A57638" w:rsidRPr="00367167" w:rsidRDefault="00E235EB">
      <w:pPr>
        <w:pStyle w:val="13"/>
        <w:spacing w:line="240" w:lineRule="auto"/>
        <w:jc w:val="both"/>
        <w:rPr>
          <w:color w:val="auto"/>
        </w:rPr>
      </w:pPr>
      <w:r w:rsidRPr="00367167">
        <w:rPr>
          <w:color w:val="auto"/>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A57638" w:rsidRPr="00367167" w:rsidRDefault="00E235EB">
      <w:pPr>
        <w:pStyle w:val="13"/>
        <w:spacing w:after="220" w:line="240" w:lineRule="auto"/>
        <w:jc w:val="both"/>
        <w:rPr>
          <w:color w:val="auto"/>
        </w:rPr>
      </w:pPr>
      <w:r w:rsidRPr="00367167">
        <w:rPr>
          <w:color w:val="auto"/>
        </w:rPr>
        <w:t>Логические элементы. Знакомство с логическими основами компьютера.</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Алгоритмы и программирование</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Исполнители и алгоритмы. Алгоритмические конструкции</w:t>
      </w:r>
    </w:p>
    <w:p w:rsidR="00A57638" w:rsidRPr="00367167" w:rsidRDefault="00E235EB">
      <w:pPr>
        <w:pStyle w:val="13"/>
        <w:spacing w:line="240" w:lineRule="auto"/>
        <w:jc w:val="both"/>
        <w:rPr>
          <w:color w:val="auto"/>
        </w:rPr>
      </w:pPr>
      <w:r w:rsidRPr="00367167">
        <w:rPr>
          <w:color w:val="auto"/>
        </w:rPr>
        <w:t>Понятие алгоритма. Исполнители алгоритмов. Алгоритм как план управления исполнителем.</w:t>
      </w:r>
    </w:p>
    <w:p w:rsidR="00A57638" w:rsidRPr="00367167" w:rsidRDefault="00E235EB">
      <w:pPr>
        <w:pStyle w:val="13"/>
        <w:spacing w:line="240" w:lineRule="auto"/>
        <w:jc w:val="both"/>
        <w:rPr>
          <w:color w:val="auto"/>
        </w:rPr>
      </w:pPr>
      <w:r w:rsidRPr="00367167">
        <w:rPr>
          <w:color w:val="auto"/>
        </w:rPr>
        <w:t>Свойства алгоритма. Способы записи алгоритма (словесный, в виде блок-схемы, программа).</w:t>
      </w:r>
    </w:p>
    <w:p w:rsidR="00A57638" w:rsidRPr="00367167" w:rsidRDefault="00E235EB">
      <w:pPr>
        <w:pStyle w:val="13"/>
        <w:spacing w:line="240" w:lineRule="auto"/>
        <w:jc w:val="both"/>
        <w:rPr>
          <w:color w:val="auto"/>
        </w:rPr>
      </w:pPr>
      <w:r w:rsidRPr="00367167">
        <w:rPr>
          <w:color w:val="auto"/>
        </w:rPr>
        <w:t xml:space="preserve">Алгоритмические конструкции. Конструкция «следование». Линейный алгоритм. Ограниченность линейных алгоритмов: невозможность </w:t>
      </w:r>
      <w:r w:rsidRPr="00367167">
        <w:rPr>
          <w:color w:val="auto"/>
        </w:rPr>
        <w:lastRenderedPageBreak/>
        <w:t>предусмотреть зависимость последовательности выполняемых действий от исходных данных.</w:t>
      </w:r>
    </w:p>
    <w:p w:rsidR="00A57638" w:rsidRPr="00367167" w:rsidRDefault="00E235EB">
      <w:pPr>
        <w:pStyle w:val="13"/>
        <w:spacing w:line="240" w:lineRule="auto"/>
        <w:jc w:val="both"/>
        <w:rPr>
          <w:color w:val="auto"/>
        </w:rPr>
      </w:pPr>
      <w:r w:rsidRPr="00367167">
        <w:rPr>
          <w:color w:val="auto"/>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A57638" w:rsidRPr="00367167" w:rsidRDefault="00E235EB">
      <w:pPr>
        <w:pStyle w:val="13"/>
        <w:spacing w:line="240" w:lineRule="auto"/>
        <w:jc w:val="both"/>
        <w:rPr>
          <w:color w:val="auto"/>
        </w:rPr>
      </w:pPr>
      <w:r w:rsidRPr="00367167">
        <w:rPr>
          <w:color w:val="auto"/>
        </w:rPr>
        <w:t>Конструкция «повторения»: циклы с заданным числом повторений, с условием выполнения, с переменной цикла.</w:t>
      </w:r>
    </w:p>
    <w:p w:rsidR="00A57638" w:rsidRPr="00367167" w:rsidRDefault="00E235EB">
      <w:pPr>
        <w:pStyle w:val="13"/>
        <w:spacing w:line="240" w:lineRule="auto"/>
        <w:jc w:val="both"/>
        <w:rPr>
          <w:color w:val="auto"/>
        </w:rPr>
      </w:pPr>
      <w:r w:rsidRPr="00367167">
        <w:rPr>
          <w:color w:val="auto"/>
        </w:rP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A57638" w:rsidRPr="00367167" w:rsidRDefault="00E235EB">
      <w:pPr>
        <w:pStyle w:val="13"/>
        <w:spacing w:line="264" w:lineRule="auto"/>
        <w:ind w:firstLine="0"/>
        <w:jc w:val="both"/>
        <w:rPr>
          <w:color w:val="auto"/>
          <w:sz w:val="19"/>
          <w:szCs w:val="19"/>
        </w:rPr>
      </w:pPr>
      <w:r w:rsidRPr="00367167">
        <w:rPr>
          <w:b/>
          <w:bCs/>
          <w:color w:val="auto"/>
          <w:sz w:val="19"/>
          <w:szCs w:val="19"/>
        </w:rPr>
        <w:t>Язык программирования</w:t>
      </w:r>
    </w:p>
    <w:p w:rsidR="00A57638" w:rsidRPr="00367167" w:rsidRDefault="00E235EB">
      <w:pPr>
        <w:pStyle w:val="13"/>
        <w:spacing w:line="240" w:lineRule="auto"/>
        <w:jc w:val="both"/>
        <w:rPr>
          <w:color w:val="auto"/>
        </w:rPr>
      </w:pPr>
      <w:r w:rsidRPr="00367167">
        <w:rPr>
          <w:color w:val="auto"/>
        </w:rPr>
        <w:t xml:space="preserve">Язык программирования </w:t>
      </w:r>
      <w:r w:rsidRPr="00367167">
        <w:rPr>
          <w:color w:val="auto"/>
          <w:lang w:eastAsia="en-US" w:bidi="en-US"/>
        </w:rPr>
        <w:t>(</w:t>
      </w:r>
      <w:r w:rsidRPr="00367167">
        <w:rPr>
          <w:color w:val="auto"/>
          <w:lang w:val="en-US" w:eastAsia="en-US" w:bidi="en-US"/>
        </w:rPr>
        <w:t>Python</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 xml:space="preserve">Паскаль, </w:t>
      </w:r>
      <w:r w:rsidRPr="00367167">
        <w:rPr>
          <w:color w:val="auto"/>
          <w:lang w:val="en-US" w:eastAsia="en-US" w:bidi="en-US"/>
        </w:rPr>
        <w:t>Java</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Школьный Алгоритмический Язык).</w:t>
      </w:r>
    </w:p>
    <w:p w:rsidR="00A57638" w:rsidRPr="00367167" w:rsidRDefault="00E235EB">
      <w:pPr>
        <w:pStyle w:val="13"/>
        <w:spacing w:line="240" w:lineRule="auto"/>
        <w:jc w:val="both"/>
        <w:rPr>
          <w:color w:val="auto"/>
        </w:rPr>
      </w:pPr>
      <w:r w:rsidRPr="00367167">
        <w:rPr>
          <w:color w:val="auto"/>
        </w:rPr>
        <w:t>Система программирования: редактор текста программ, транслятор, отладчик.</w:t>
      </w:r>
    </w:p>
    <w:p w:rsidR="00A57638" w:rsidRPr="00367167" w:rsidRDefault="00E235EB">
      <w:pPr>
        <w:pStyle w:val="13"/>
        <w:spacing w:line="240" w:lineRule="auto"/>
        <w:jc w:val="both"/>
        <w:rPr>
          <w:color w:val="auto"/>
        </w:rPr>
      </w:pPr>
      <w:r w:rsidRPr="00367167">
        <w:rPr>
          <w:color w:val="auto"/>
        </w:rPr>
        <w:t>Переменная: тип, имя, значение. Целые, вещественные и символьные переменные.</w:t>
      </w:r>
    </w:p>
    <w:p w:rsidR="00A57638" w:rsidRPr="00367167" w:rsidRDefault="00E235EB">
      <w:pPr>
        <w:pStyle w:val="13"/>
        <w:spacing w:line="240" w:lineRule="auto"/>
        <w:jc w:val="both"/>
        <w:rPr>
          <w:color w:val="auto"/>
        </w:rPr>
      </w:pPr>
      <w:r w:rsidRPr="00367167">
        <w:rPr>
          <w:color w:val="auto"/>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A57638" w:rsidRPr="00367167" w:rsidRDefault="00E235EB">
      <w:pPr>
        <w:pStyle w:val="13"/>
        <w:spacing w:line="240" w:lineRule="auto"/>
        <w:jc w:val="both"/>
        <w:rPr>
          <w:color w:val="auto"/>
        </w:rPr>
      </w:pPr>
      <w:r w:rsidRPr="00367167">
        <w:rPr>
          <w:color w:val="auto"/>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A57638" w:rsidRPr="00367167" w:rsidRDefault="00E235EB">
      <w:pPr>
        <w:pStyle w:val="13"/>
        <w:spacing w:line="240" w:lineRule="auto"/>
        <w:jc w:val="both"/>
        <w:rPr>
          <w:color w:val="auto"/>
        </w:rPr>
      </w:pPr>
      <w:r w:rsidRPr="00367167">
        <w:rPr>
          <w:color w:val="auto"/>
        </w:rPr>
        <w:t>Диалоговая отладка программ: пошаговое выполнение, просмотр значений величин, отладочный вывод, выбор точки останова.</w:t>
      </w:r>
    </w:p>
    <w:p w:rsidR="00A57638" w:rsidRPr="00367167" w:rsidRDefault="00E235EB">
      <w:pPr>
        <w:pStyle w:val="13"/>
        <w:spacing w:line="240" w:lineRule="auto"/>
        <w:jc w:val="both"/>
        <w:rPr>
          <w:color w:val="auto"/>
        </w:rPr>
      </w:pPr>
      <w:r w:rsidRPr="00367167">
        <w:rPr>
          <w:color w:val="auto"/>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A57638" w:rsidRPr="00367167" w:rsidRDefault="00E235EB">
      <w:pPr>
        <w:pStyle w:val="13"/>
        <w:spacing w:line="240" w:lineRule="auto"/>
        <w:jc w:val="both"/>
        <w:rPr>
          <w:color w:val="auto"/>
        </w:rPr>
      </w:pPr>
      <w:r w:rsidRPr="00367167">
        <w:rPr>
          <w:color w:val="auto"/>
        </w:rPr>
        <w:t>Цикл с переменной. Алгоритмы проверки делимости одного целого числа на другое, проверки натурального числа на простоту.</w:t>
      </w:r>
    </w:p>
    <w:p w:rsidR="00A57638" w:rsidRPr="00367167" w:rsidRDefault="00E235EB">
      <w:pPr>
        <w:pStyle w:val="13"/>
        <w:spacing w:line="240" w:lineRule="auto"/>
        <w:jc w:val="both"/>
        <w:rPr>
          <w:color w:val="auto"/>
        </w:rPr>
      </w:pPr>
      <w:r w:rsidRPr="00367167">
        <w:rPr>
          <w:color w:val="auto"/>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Анализ алгоритмов</w:t>
      </w:r>
    </w:p>
    <w:p w:rsidR="00A57638" w:rsidRPr="00367167" w:rsidRDefault="00E235EB">
      <w:pPr>
        <w:pStyle w:val="13"/>
        <w:spacing w:after="260" w:line="240" w:lineRule="auto"/>
        <w:jc w:val="both"/>
        <w:rPr>
          <w:color w:val="auto"/>
        </w:rPr>
      </w:pPr>
      <w:r w:rsidRPr="00367167">
        <w:rPr>
          <w:color w:val="auto"/>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9E7905" w:rsidRDefault="009E7905" w:rsidP="00D40CAF">
      <w:pPr>
        <w:pStyle w:val="af5"/>
        <w:rPr>
          <w:rFonts w:ascii="Times New Roman" w:hAnsi="Times New Roman" w:cs="Times New Roman"/>
        </w:rPr>
      </w:pPr>
      <w:bookmarkStart w:id="568" w:name="bookmark1341"/>
    </w:p>
    <w:p w:rsidR="009E7905" w:rsidRDefault="009E7905" w:rsidP="00D40CAF">
      <w:pPr>
        <w:pStyle w:val="af5"/>
        <w:rPr>
          <w:rFonts w:ascii="Times New Roman" w:hAnsi="Times New Roman" w:cs="Times New Roman"/>
        </w:rPr>
      </w:pPr>
    </w:p>
    <w:p w:rsidR="00A57638" w:rsidRPr="00367167" w:rsidRDefault="00D40CAF" w:rsidP="00D40CAF">
      <w:pPr>
        <w:pStyle w:val="af5"/>
        <w:rPr>
          <w:rFonts w:ascii="Times New Roman" w:hAnsi="Times New Roman" w:cs="Times New Roman"/>
        </w:rPr>
      </w:pPr>
      <w:r w:rsidRPr="00367167">
        <w:rPr>
          <w:rFonts w:ascii="Times New Roman" w:hAnsi="Times New Roman" w:cs="Times New Roman"/>
        </w:rPr>
        <w:lastRenderedPageBreak/>
        <w:t xml:space="preserve">9 </w:t>
      </w:r>
      <w:r w:rsidR="00E235EB" w:rsidRPr="00367167">
        <w:rPr>
          <w:rFonts w:ascii="Times New Roman" w:hAnsi="Times New Roman" w:cs="Times New Roman"/>
        </w:rPr>
        <w:t>класс</w:t>
      </w:r>
      <w:bookmarkEnd w:id="568"/>
    </w:p>
    <w:p w:rsidR="00D40CAF" w:rsidRPr="00367167" w:rsidRDefault="00D40CAF" w:rsidP="00D40CAF">
      <w:pPr>
        <w:pStyle w:val="af5"/>
        <w:rPr>
          <w:rFonts w:ascii="Times New Roman" w:hAnsi="Times New Roman" w:cs="Times New Roman"/>
        </w:rPr>
      </w:pP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Цифровая грамотность</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Глобальная сеть Интернет и стратегии безопасного поведения в ней</w:t>
      </w:r>
    </w:p>
    <w:p w:rsidR="00A57638" w:rsidRPr="00367167" w:rsidRDefault="00E235EB">
      <w:pPr>
        <w:pStyle w:val="13"/>
        <w:spacing w:line="240" w:lineRule="auto"/>
        <w:jc w:val="both"/>
        <w:rPr>
          <w:color w:val="auto"/>
        </w:rPr>
      </w:pPr>
      <w:r w:rsidRPr="00367167">
        <w:rPr>
          <w:color w:val="auto"/>
        </w:rPr>
        <w:t xml:space="preserve">Глобальная сеть Интернет. </w:t>
      </w:r>
      <w:r w:rsidRPr="00367167">
        <w:rPr>
          <w:color w:val="auto"/>
          <w:lang w:val="en-US" w:eastAsia="en-US" w:bidi="en-US"/>
        </w:rPr>
        <w:t>IP</w:t>
      </w:r>
      <w:r w:rsidRPr="00367167">
        <w:rPr>
          <w:color w:val="auto"/>
        </w:rPr>
        <w:t>-адреса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A57638" w:rsidRPr="00367167" w:rsidRDefault="00E235EB">
      <w:pPr>
        <w:pStyle w:val="13"/>
        <w:spacing w:line="240" w:lineRule="auto"/>
        <w:jc w:val="both"/>
        <w:rPr>
          <w:color w:val="auto"/>
        </w:rPr>
      </w:pPr>
      <w:r w:rsidRPr="00367167">
        <w:rPr>
          <w:color w:val="auto"/>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Работа в информационном пространстве</w:t>
      </w:r>
    </w:p>
    <w:p w:rsidR="00A57638" w:rsidRPr="00367167" w:rsidRDefault="00E235EB">
      <w:pPr>
        <w:pStyle w:val="13"/>
        <w:spacing w:line="240" w:lineRule="auto"/>
        <w:jc w:val="both"/>
        <w:rPr>
          <w:color w:val="auto"/>
        </w:rPr>
      </w:pPr>
      <w:r w:rsidRPr="00367167">
        <w:rPr>
          <w:color w:val="auto"/>
        </w:rPr>
        <w:t xml:space="preserve">Виды деятельности в сети Интернет. Интернет-сервисы: коммуникационные сервисы (почтовая служба, </w:t>
      </w:r>
      <w:r w:rsidR="00E63EAD" w:rsidRPr="00367167">
        <w:rPr>
          <w:color w:val="auto"/>
        </w:rPr>
        <w:t>видеоконференцсвязь</w:t>
      </w:r>
      <w:r w:rsidRPr="00367167">
        <w:rPr>
          <w:color w:val="auto"/>
        </w:rPr>
        <w:t xml:space="preserve">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Теоретические основы информатики</w:t>
      </w:r>
    </w:p>
    <w:p w:rsidR="00A57638" w:rsidRPr="00367167" w:rsidRDefault="00E235EB">
      <w:pPr>
        <w:pStyle w:val="13"/>
        <w:spacing w:line="266" w:lineRule="auto"/>
        <w:ind w:firstLine="0"/>
        <w:jc w:val="both"/>
        <w:rPr>
          <w:color w:val="auto"/>
          <w:sz w:val="19"/>
          <w:szCs w:val="19"/>
        </w:rPr>
      </w:pPr>
      <w:r w:rsidRPr="00367167">
        <w:rPr>
          <w:b/>
          <w:bCs/>
          <w:color w:val="auto"/>
          <w:sz w:val="19"/>
          <w:szCs w:val="19"/>
        </w:rPr>
        <w:t>Моделирование как метод познания</w:t>
      </w:r>
    </w:p>
    <w:p w:rsidR="00A57638" w:rsidRPr="00367167" w:rsidRDefault="00E235EB">
      <w:pPr>
        <w:pStyle w:val="13"/>
        <w:spacing w:line="252" w:lineRule="auto"/>
        <w:jc w:val="both"/>
        <w:rPr>
          <w:color w:val="auto"/>
        </w:rPr>
      </w:pPr>
      <w:r w:rsidRPr="00367167">
        <w:rPr>
          <w:color w:val="auto"/>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A57638" w:rsidRPr="00367167" w:rsidRDefault="00E235EB">
      <w:pPr>
        <w:pStyle w:val="13"/>
        <w:spacing w:line="252" w:lineRule="auto"/>
        <w:jc w:val="both"/>
        <w:rPr>
          <w:color w:val="auto"/>
        </w:rPr>
      </w:pPr>
      <w:r w:rsidRPr="00367167">
        <w:rPr>
          <w:color w:val="auto"/>
        </w:rPr>
        <w:t>Табличные модели. Таблица как представление отношения.</w:t>
      </w:r>
    </w:p>
    <w:p w:rsidR="00A57638" w:rsidRPr="00367167" w:rsidRDefault="00E235EB">
      <w:pPr>
        <w:pStyle w:val="13"/>
        <w:spacing w:line="252" w:lineRule="auto"/>
        <w:jc w:val="both"/>
        <w:rPr>
          <w:color w:val="auto"/>
        </w:rPr>
      </w:pPr>
      <w:r w:rsidRPr="00367167">
        <w:rPr>
          <w:color w:val="auto"/>
        </w:rPr>
        <w:t>Базы данных. Отбор в таблице строк, удовлетворяющих заданному условию.</w:t>
      </w:r>
    </w:p>
    <w:p w:rsidR="00A57638" w:rsidRPr="00367167" w:rsidRDefault="00E235EB">
      <w:pPr>
        <w:pStyle w:val="13"/>
        <w:spacing w:line="252" w:lineRule="auto"/>
        <w:jc w:val="both"/>
        <w:rPr>
          <w:color w:val="auto"/>
        </w:rPr>
      </w:pPr>
      <w:r w:rsidRPr="00367167">
        <w:rPr>
          <w:color w:val="auto"/>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A57638" w:rsidRPr="00367167" w:rsidRDefault="00E235EB">
      <w:pPr>
        <w:pStyle w:val="13"/>
        <w:spacing w:line="252" w:lineRule="auto"/>
        <w:jc w:val="both"/>
        <w:rPr>
          <w:color w:val="auto"/>
        </w:rPr>
      </w:pPr>
      <w:r w:rsidRPr="00367167">
        <w:rPr>
          <w:color w:val="auto"/>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A57638" w:rsidRPr="00367167" w:rsidRDefault="00E235EB">
      <w:pPr>
        <w:pStyle w:val="13"/>
        <w:spacing w:line="252" w:lineRule="auto"/>
        <w:jc w:val="both"/>
        <w:rPr>
          <w:color w:val="auto"/>
        </w:rPr>
      </w:pPr>
      <w:r w:rsidRPr="00367167">
        <w:rPr>
          <w:color w:val="auto"/>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w:t>
      </w:r>
      <w:r w:rsidRPr="00367167">
        <w:rPr>
          <w:color w:val="auto"/>
        </w:rPr>
        <w:lastRenderedPageBreak/>
        <w:t>(литературного) описания объекта.</w:t>
      </w:r>
    </w:p>
    <w:p w:rsidR="00A57638" w:rsidRPr="00367167" w:rsidRDefault="00E235EB">
      <w:pPr>
        <w:pStyle w:val="13"/>
        <w:spacing w:after="160" w:line="252" w:lineRule="auto"/>
        <w:jc w:val="both"/>
        <w:rPr>
          <w:color w:val="auto"/>
        </w:rPr>
      </w:pPr>
      <w:r w:rsidRPr="00367167">
        <w:rPr>
          <w:color w:val="auto"/>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Алгоритмы и программирование</w:t>
      </w:r>
    </w:p>
    <w:p w:rsidR="00A57638" w:rsidRPr="00367167" w:rsidRDefault="00E235EB">
      <w:pPr>
        <w:pStyle w:val="13"/>
        <w:spacing w:line="266" w:lineRule="auto"/>
        <w:ind w:firstLine="0"/>
        <w:jc w:val="both"/>
        <w:rPr>
          <w:color w:val="auto"/>
          <w:sz w:val="19"/>
          <w:szCs w:val="19"/>
        </w:rPr>
      </w:pPr>
      <w:r w:rsidRPr="00367167">
        <w:rPr>
          <w:b/>
          <w:bCs/>
          <w:color w:val="auto"/>
          <w:sz w:val="19"/>
          <w:szCs w:val="19"/>
        </w:rPr>
        <w:t>Разработка алгоритмов и программ</w:t>
      </w:r>
    </w:p>
    <w:p w:rsidR="00A57638" w:rsidRPr="00367167" w:rsidRDefault="00E235EB">
      <w:pPr>
        <w:pStyle w:val="13"/>
        <w:jc w:val="both"/>
        <w:rPr>
          <w:color w:val="auto"/>
        </w:rPr>
      </w:pPr>
      <w:r w:rsidRPr="00367167">
        <w:rPr>
          <w:color w:val="auto"/>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A57638" w:rsidRPr="00367167" w:rsidRDefault="00E235EB">
      <w:pPr>
        <w:pStyle w:val="13"/>
        <w:jc w:val="both"/>
        <w:rPr>
          <w:color w:val="auto"/>
        </w:rPr>
      </w:pPr>
      <w:r w:rsidRPr="00367167">
        <w:rPr>
          <w:color w:val="auto"/>
        </w:rPr>
        <w:t xml:space="preserve">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w:t>
      </w:r>
      <w:r w:rsidRPr="00367167">
        <w:rPr>
          <w:color w:val="auto"/>
          <w:lang w:eastAsia="en-US" w:bidi="en-US"/>
        </w:rPr>
        <w:t>(</w:t>
      </w:r>
      <w:r w:rsidRPr="00367167">
        <w:rPr>
          <w:color w:val="auto"/>
          <w:lang w:val="en-US" w:eastAsia="en-US" w:bidi="en-US"/>
        </w:rPr>
        <w:t>Python</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 xml:space="preserve">Паскаль, </w:t>
      </w:r>
      <w:r w:rsidRPr="00367167">
        <w:rPr>
          <w:color w:val="auto"/>
          <w:lang w:val="en-US" w:eastAsia="en-US" w:bidi="en-US"/>
        </w:rPr>
        <w:t>Java</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A57638" w:rsidRPr="00367167" w:rsidRDefault="00E235EB">
      <w:pPr>
        <w:pStyle w:val="13"/>
        <w:spacing w:line="240" w:lineRule="auto"/>
        <w:jc w:val="both"/>
        <w:rPr>
          <w:color w:val="auto"/>
        </w:rPr>
      </w:pPr>
      <w:r w:rsidRPr="00367167">
        <w:rPr>
          <w:color w:val="auto"/>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Управление</w:t>
      </w:r>
    </w:p>
    <w:p w:rsidR="00A57638" w:rsidRPr="00367167" w:rsidRDefault="00E235EB">
      <w:pPr>
        <w:pStyle w:val="13"/>
        <w:spacing w:line="240" w:lineRule="auto"/>
        <w:jc w:val="both"/>
        <w:rPr>
          <w:color w:val="auto"/>
        </w:rPr>
      </w:pPr>
      <w:r w:rsidRPr="00367167">
        <w:rPr>
          <w:color w:val="auto"/>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A57638" w:rsidRPr="00367167" w:rsidRDefault="00E235EB">
      <w:pPr>
        <w:pStyle w:val="13"/>
        <w:spacing w:after="160" w:line="240" w:lineRule="auto"/>
        <w:jc w:val="both"/>
        <w:rPr>
          <w:color w:val="auto"/>
        </w:rPr>
      </w:pPr>
      <w:r w:rsidRPr="00367167">
        <w:rPr>
          <w:color w:val="auto"/>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Информационные технологии</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Электронные таблицы</w:t>
      </w:r>
    </w:p>
    <w:p w:rsidR="00A57638" w:rsidRPr="00367167" w:rsidRDefault="00E235EB">
      <w:pPr>
        <w:pStyle w:val="13"/>
        <w:spacing w:line="240" w:lineRule="auto"/>
        <w:jc w:val="both"/>
        <w:rPr>
          <w:color w:val="auto"/>
        </w:rPr>
      </w:pPr>
      <w:r w:rsidRPr="00367167">
        <w:rPr>
          <w:color w:val="auto"/>
        </w:rPr>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A57638" w:rsidRPr="00367167" w:rsidRDefault="00E235EB">
      <w:pPr>
        <w:pStyle w:val="13"/>
        <w:spacing w:line="240" w:lineRule="auto"/>
        <w:jc w:val="both"/>
        <w:rPr>
          <w:color w:val="auto"/>
        </w:rPr>
      </w:pPr>
      <w:r w:rsidRPr="00367167">
        <w:rPr>
          <w:color w:val="auto"/>
        </w:rPr>
        <w:t>Преобразование формул при копировании. Относительная, абсолютная и смешанная адресация.</w:t>
      </w:r>
    </w:p>
    <w:p w:rsidR="00A57638" w:rsidRPr="00367167" w:rsidRDefault="00E235EB">
      <w:pPr>
        <w:pStyle w:val="13"/>
        <w:spacing w:line="240" w:lineRule="auto"/>
        <w:jc w:val="both"/>
        <w:rPr>
          <w:color w:val="auto"/>
        </w:rPr>
      </w:pPr>
      <w:r w:rsidRPr="00367167">
        <w:rPr>
          <w:color w:val="auto"/>
        </w:rPr>
        <w:lastRenderedPageBreak/>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A57638" w:rsidRPr="00367167" w:rsidRDefault="00E235EB">
      <w:pPr>
        <w:pStyle w:val="13"/>
        <w:spacing w:line="262" w:lineRule="auto"/>
        <w:ind w:firstLine="0"/>
        <w:jc w:val="both"/>
        <w:rPr>
          <w:color w:val="auto"/>
          <w:sz w:val="19"/>
          <w:szCs w:val="19"/>
        </w:rPr>
      </w:pPr>
      <w:r w:rsidRPr="00367167">
        <w:rPr>
          <w:b/>
          <w:bCs/>
          <w:color w:val="auto"/>
          <w:sz w:val="19"/>
          <w:szCs w:val="19"/>
        </w:rPr>
        <w:t>Информационные технологии в современном обществе</w:t>
      </w:r>
    </w:p>
    <w:p w:rsidR="00A57638" w:rsidRPr="00367167" w:rsidRDefault="00E235EB">
      <w:pPr>
        <w:pStyle w:val="13"/>
        <w:spacing w:line="240" w:lineRule="auto"/>
        <w:jc w:val="both"/>
        <w:rPr>
          <w:color w:val="auto"/>
        </w:rPr>
      </w:pPr>
      <w:r w:rsidRPr="00367167">
        <w:rPr>
          <w:color w:val="auto"/>
        </w:rPr>
        <w:t>Роль информационных технологий в развитии экономики мира, страны, региона. Открытые образовательные ресурсы.</w:t>
      </w:r>
    </w:p>
    <w:p w:rsidR="00A57638" w:rsidRPr="00367167" w:rsidRDefault="00E235EB">
      <w:pPr>
        <w:pStyle w:val="13"/>
        <w:spacing w:line="240" w:lineRule="auto"/>
        <w:jc w:val="both"/>
        <w:rPr>
          <w:color w:val="auto"/>
        </w:rPr>
      </w:pPr>
      <w:r w:rsidRPr="00367167">
        <w:rPr>
          <w:color w:val="auto"/>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9E7905" w:rsidRDefault="009E7905" w:rsidP="009E7905">
      <w:pPr>
        <w:rPr>
          <w:rFonts w:ascii="Times New Roman" w:hAnsi="Times New Roman" w:cs="Times New Roman"/>
        </w:rPr>
      </w:pPr>
      <w:bookmarkStart w:id="569" w:name="bookmark1343"/>
    </w:p>
    <w:p w:rsidR="00A57638" w:rsidRPr="00367167" w:rsidRDefault="00E235EB" w:rsidP="009E7905">
      <w:pPr>
        <w:rPr>
          <w:rFonts w:ascii="Times New Roman" w:hAnsi="Times New Roman" w:cs="Times New Roman"/>
        </w:rPr>
      </w:pPr>
      <w:r w:rsidRPr="00367167">
        <w:rPr>
          <w:rFonts w:ascii="Times New Roman" w:hAnsi="Times New Roman" w:cs="Times New Roman"/>
        </w:rPr>
        <w:t>ПЛАНИРУЕМЫЕ РЕЗУЛЬТАТЫ ОСВОЕНИЯ УЧЕБНОГО ПРЕДМЕТА «ИНФОРМАТИКА» НА УРОВНЕ ОСНОВНОГО ОБЩЕГО ОБРАЗОВАНИЯ</w:t>
      </w:r>
      <w:bookmarkEnd w:id="569"/>
    </w:p>
    <w:p w:rsidR="00D40CAF" w:rsidRPr="00367167" w:rsidRDefault="00D40CAF" w:rsidP="00D40CAF">
      <w:pPr>
        <w:pStyle w:val="13"/>
        <w:spacing w:line="257" w:lineRule="auto"/>
        <w:jc w:val="both"/>
        <w:rPr>
          <w:color w:val="auto"/>
        </w:rPr>
      </w:pPr>
    </w:p>
    <w:p w:rsidR="00A57638" w:rsidRPr="00367167" w:rsidRDefault="00E235EB" w:rsidP="00D40CAF">
      <w:pPr>
        <w:pStyle w:val="13"/>
        <w:spacing w:line="257" w:lineRule="auto"/>
        <w:jc w:val="both"/>
        <w:rPr>
          <w:color w:val="auto"/>
        </w:rPr>
      </w:pPr>
      <w:r w:rsidRPr="00367167">
        <w:rPr>
          <w:color w:val="auto"/>
        </w:rPr>
        <w:t>Изучение информатики в основной школе направлено на достижение обучающимися следующих личностных, мета- предметных и предметных результатов освоения учебного предмета.</w:t>
      </w:r>
    </w:p>
    <w:p w:rsidR="00D40CAF" w:rsidRPr="00367167" w:rsidRDefault="00D40CAF" w:rsidP="00D40CAF">
      <w:pPr>
        <w:pStyle w:val="af5"/>
        <w:rPr>
          <w:rFonts w:ascii="Times New Roman" w:hAnsi="Times New Roman" w:cs="Times New Roman"/>
        </w:rPr>
      </w:pPr>
      <w:bookmarkStart w:id="570" w:name="bookmark1345"/>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ЛИЧНОСТНЫЕ РЕЗУЛЬТАТЫ</w:t>
      </w:r>
      <w:bookmarkEnd w:id="570"/>
    </w:p>
    <w:p w:rsidR="00A57638" w:rsidRPr="00367167" w:rsidRDefault="00E235EB">
      <w:pPr>
        <w:pStyle w:val="13"/>
        <w:spacing w:line="257" w:lineRule="auto"/>
        <w:jc w:val="both"/>
        <w:rPr>
          <w:color w:val="auto"/>
        </w:rPr>
      </w:pPr>
      <w:r w:rsidRPr="00367167">
        <w:rPr>
          <w:color w:val="auto"/>
        </w:rPr>
        <w:t>Личностные результаты имеют направленность на решение задач воспитания, развития и социализации обучающихся средствами предмета.</w:t>
      </w:r>
    </w:p>
    <w:p w:rsidR="00A57638" w:rsidRPr="00367167" w:rsidRDefault="00E235EB">
      <w:pPr>
        <w:pStyle w:val="13"/>
        <w:spacing w:line="271" w:lineRule="auto"/>
        <w:jc w:val="both"/>
        <w:rPr>
          <w:color w:val="auto"/>
          <w:sz w:val="19"/>
          <w:szCs w:val="19"/>
        </w:rPr>
      </w:pPr>
      <w:r w:rsidRPr="00367167">
        <w:rPr>
          <w:b/>
          <w:bCs/>
          <w:i/>
          <w:iCs/>
          <w:color w:val="auto"/>
          <w:sz w:val="19"/>
          <w:szCs w:val="19"/>
        </w:rPr>
        <w:t>Патриотическое воспитание</w:t>
      </w:r>
      <w:r w:rsidRPr="00367167">
        <w:rPr>
          <w:b/>
          <w:bCs/>
          <w:color w:val="auto"/>
          <w:sz w:val="19"/>
          <w:szCs w:val="19"/>
        </w:rPr>
        <w:t>:</w:t>
      </w:r>
    </w:p>
    <w:p w:rsidR="00A57638" w:rsidRPr="00367167" w:rsidRDefault="00E235EB" w:rsidP="00B35F08">
      <w:pPr>
        <w:pStyle w:val="13"/>
        <w:numPr>
          <w:ilvl w:val="0"/>
          <w:numId w:val="250"/>
        </w:numPr>
        <w:spacing w:line="266" w:lineRule="auto"/>
        <w:jc w:val="both"/>
        <w:rPr>
          <w:color w:val="auto"/>
        </w:rPr>
      </w:pPr>
      <w:r w:rsidRPr="00367167">
        <w:rPr>
          <w:color w:val="auto"/>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A57638" w:rsidRPr="00367167" w:rsidRDefault="00E235EB">
      <w:pPr>
        <w:pStyle w:val="13"/>
        <w:spacing w:line="271" w:lineRule="auto"/>
        <w:rPr>
          <w:color w:val="auto"/>
          <w:sz w:val="19"/>
          <w:szCs w:val="19"/>
        </w:rPr>
      </w:pPr>
      <w:r w:rsidRPr="00367167">
        <w:rPr>
          <w:b/>
          <w:bCs/>
          <w:i/>
          <w:iCs/>
          <w:color w:val="auto"/>
          <w:sz w:val="19"/>
          <w:szCs w:val="19"/>
        </w:rPr>
        <w:t>Духовно-нравственное воспитание</w:t>
      </w:r>
      <w:r w:rsidRPr="00367167">
        <w:rPr>
          <w:b/>
          <w:bCs/>
          <w:color w:val="auto"/>
          <w:sz w:val="19"/>
          <w:szCs w:val="19"/>
        </w:rPr>
        <w:t>:</w:t>
      </w:r>
    </w:p>
    <w:p w:rsidR="00A57638" w:rsidRPr="00367167" w:rsidRDefault="00E235EB" w:rsidP="00B35F08">
      <w:pPr>
        <w:pStyle w:val="13"/>
        <w:numPr>
          <w:ilvl w:val="0"/>
          <w:numId w:val="250"/>
        </w:numPr>
        <w:spacing w:line="271" w:lineRule="auto"/>
        <w:jc w:val="both"/>
        <w:rPr>
          <w:color w:val="auto"/>
        </w:rPr>
      </w:pPr>
      <w:r w:rsidRPr="0036716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A57638" w:rsidRPr="00367167" w:rsidRDefault="00E235EB">
      <w:pPr>
        <w:pStyle w:val="13"/>
        <w:spacing w:line="271" w:lineRule="auto"/>
        <w:rPr>
          <w:color w:val="auto"/>
          <w:sz w:val="19"/>
          <w:szCs w:val="19"/>
        </w:rPr>
      </w:pPr>
      <w:r w:rsidRPr="00367167">
        <w:rPr>
          <w:b/>
          <w:bCs/>
          <w:i/>
          <w:iCs/>
          <w:color w:val="auto"/>
          <w:sz w:val="19"/>
          <w:szCs w:val="19"/>
        </w:rPr>
        <w:t>Гражданское воспитание</w:t>
      </w:r>
      <w:r w:rsidRPr="00367167">
        <w:rPr>
          <w:b/>
          <w:bCs/>
          <w:color w:val="auto"/>
          <w:sz w:val="19"/>
          <w:szCs w:val="19"/>
        </w:rPr>
        <w:t>:</w:t>
      </w:r>
    </w:p>
    <w:p w:rsidR="00A57638" w:rsidRPr="00367167" w:rsidRDefault="00E235EB" w:rsidP="00B35F08">
      <w:pPr>
        <w:pStyle w:val="13"/>
        <w:numPr>
          <w:ilvl w:val="0"/>
          <w:numId w:val="250"/>
        </w:numPr>
        <w:spacing w:line="264" w:lineRule="auto"/>
        <w:jc w:val="both"/>
        <w:rPr>
          <w:color w:val="auto"/>
        </w:rPr>
      </w:pPr>
      <w:r w:rsidRPr="00367167">
        <w:rPr>
          <w:color w:val="auto"/>
        </w:rPr>
        <w:t xml:space="preserve">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w:t>
      </w:r>
      <w:r w:rsidRPr="00367167">
        <w:rPr>
          <w:color w:val="auto"/>
        </w:rPr>
        <w:lastRenderedPageBreak/>
        <w:t>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367167" w:rsidRDefault="00E235EB" w:rsidP="00D40CAF">
      <w:pPr>
        <w:pStyle w:val="13"/>
        <w:spacing w:line="276" w:lineRule="auto"/>
        <w:ind w:firstLine="160"/>
        <w:jc w:val="both"/>
        <w:rPr>
          <w:color w:val="auto"/>
          <w:sz w:val="19"/>
          <w:szCs w:val="19"/>
        </w:rPr>
      </w:pPr>
      <w:r w:rsidRPr="00367167">
        <w:rPr>
          <w:b/>
          <w:bCs/>
          <w:i/>
          <w:iCs/>
          <w:color w:val="auto"/>
          <w:sz w:val="19"/>
          <w:szCs w:val="19"/>
        </w:rPr>
        <w:t>Ценности научного познания</w:t>
      </w:r>
      <w:r w:rsidRPr="00367167">
        <w:rPr>
          <w:b/>
          <w:bCs/>
          <w:color w:val="auto"/>
          <w:sz w:val="19"/>
          <w:szCs w:val="19"/>
        </w:rPr>
        <w:t>:</w:t>
      </w:r>
    </w:p>
    <w:p w:rsidR="00A57638" w:rsidRPr="00367167" w:rsidRDefault="00E235EB" w:rsidP="00B35F08">
      <w:pPr>
        <w:pStyle w:val="13"/>
        <w:numPr>
          <w:ilvl w:val="0"/>
          <w:numId w:val="250"/>
        </w:numPr>
        <w:spacing w:line="259" w:lineRule="auto"/>
        <w:jc w:val="both"/>
        <w:rPr>
          <w:color w:val="auto"/>
        </w:rPr>
      </w:pPr>
      <w:r w:rsidRPr="00367167">
        <w:rPr>
          <w:color w:val="auto"/>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A57638" w:rsidRPr="00367167" w:rsidRDefault="00E235EB" w:rsidP="00B35F08">
      <w:pPr>
        <w:pStyle w:val="13"/>
        <w:numPr>
          <w:ilvl w:val="0"/>
          <w:numId w:val="250"/>
        </w:numPr>
        <w:spacing w:line="259" w:lineRule="auto"/>
        <w:jc w:val="both"/>
        <w:rPr>
          <w:color w:val="auto"/>
        </w:rPr>
      </w:pPr>
      <w:r w:rsidRPr="00367167">
        <w:rPr>
          <w:color w:val="auto"/>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A57638" w:rsidRPr="00367167" w:rsidRDefault="00E235EB" w:rsidP="00B35F08">
      <w:pPr>
        <w:pStyle w:val="13"/>
        <w:numPr>
          <w:ilvl w:val="0"/>
          <w:numId w:val="250"/>
        </w:numPr>
        <w:spacing w:line="259" w:lineRule="auto"/>
        <w:jc w:val="both"/>
        <w:rPr>
          <w:color w:val="auto"/>
        </w:rPr>
      </w:pPr>
      <w:r w:rsidRPr="00367167">
        <w:rPr>
          <w:color w:val="auto"/>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rsidP="00B35F08">
      <w:pPr>
        <w:pStyle w:val="13"/>
        <w:numPr>
          <w:ilvl w:val="0"/>
          <w:numId w:val="250"/>
        </w:numPr>
        <w:spacing w:line="259" w:lineRule="auto"/>
        <w:jc w:val="both"/>
        <w:rPr>
          <w:color w:val="auto"/>
        </w:rPr>
      </w:pPr>
      <w:r w:rsidRPr="00367167">
        <w:rPr>
          <w:color w:val="auto"/>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A57638" w:rsidRPr="00367167" w:rsidRDefault="00E235EB">
      <w:pPr>
        <w:pStyle w:val="13"/>
        <w:spacing w:line="276" w:lineRule="auto"/>
        <w:ind w:firstLine="160"/>
        <w:jc w:val="both"/>
        <w:rPr>
          <w:color w:val="auto"/>
          <w:sz w:val="19"/>
          <w:szCs w:val="19"/>
        </w:rPr>
      </w:pPr>
      <w:r w:rsidRPr="00367167">
        <w:rPr>
          <w:b/>
          <w:bCs/>
          <w:i/>
          <w:iCs/>
          <w:color w:val="auto"/>
          <w:sz w:val="19"/>
          <w:szCs w:val="19"/>
        </w:rPr>
        <w:t>Формирование культуры здоровья</w:t>
      </w:r>
      <w:r w:rsidRPr="00367167">
        <w:rPr>
          <w:b/>
          <w:bCs/>
          <w:color w:val="auto"/>
          <w:sz w:val="19"/>
          <w:szCs w:val="19"/>
        </w:rPr>
        <w:t>:</w:t>
      </w:r>
    </w:p>
    <w:p w:rsidR="00A57638" w:rsidRPr="00367167" w:rsidRDefault="00E235EB" w:rsidP="00B35F08">
      <w:pPr>
        <w:pStyle w:val="13"/>
        <w:numPr>
          <w:ilvl w:val="0"/>
          <w:numId w:val="251"/>
        </w:numPr>
        <w:spacing w:line="259" w:lineRule="auto"/>
        <w:jc w:val="both"/>
        <w:rPr>
          <w:color w:val="auto"/>
        </w:rPr>
      </w:pPr>
      <w:r w:rsidRPr="00367167">
        <w:rPr>
          <w:color w:val="auto"/>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A57638" w:rsidRPr="00367167" w:rsidRDefault="00E235EB">
      <w:pPr>
        <w:pStyle w:val="13"/>
        <w:spacing w:line="276" w:lineRule="auto"/>
        <w:ind w:firstLine="160"/>
        <w:jc w:val="both"/>
        <w:rPr>
          <w:color w:val="auto"/>
          <w:sz w:val="19"/>
          <w:szCs w:val="19"/>
        </w:rPr>
      </w:pPr>
      <w:r w:rsidRPr="00367167">
        <w:rPr>
          <w:b/>
          <w:bCs/>
          <w:i/>
          <w:iCs/>
          <w:color w:val="auto"/>
          <w:sz w:val="19"/>
          <w:szCs w:val="19"/>
        </w:rPr>
        <w:t>Трудовое воспитание</w:t>
      </w:r>
      <w:r w:rsidRPr="00367167">
        <w:rPr>
          <w:b/>
          <w:bCs/>
          <w:color w:val="auto"/>
          <w:sz w:val="19"/>
          <w:szCs w:val="19"/>
        </w:rPr>
        <w:t>:</w:t>
      </w:r>
    </w:p>
    <w:p w:rsidR="00A57638" w:rsidRPr="00367167" w:rsidRDefault="00E235EB" w:rsidP="00B35F08">
      <w:pPr>
        <w:pStyle w:val="13"/>
        <w:numPr>
          <w:ilvl w:val="0"/>
          <w:numId w:val="251"/>
        </w:numPr>
        <w:spacing w:line="259" w:lineRule="auto"/>
        <w:jc w:val="both"/>
        <w:rPr>
          <w:color w:val="auto"/>
        </w:rPr>
      </w:pPr>
      <w:r w:rsidRPr="00367167">
        <w:rPr>
          <w:color w:val="auto"/>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A57638" w:rsidRPr="00367167" w:rsidRDefault="00E235EB" w:rsidP="00B35F08">
      <w:pPr>
        <w:pStyle w:val="13"/>
        <w:numPr>
          <w:ilvl w:val="0"/>
          <w:numId w:val="251"/>
        </w:numPr>
        <w:spacing w:line="259" w:lineRule="auto"/>
        <w:jc w:val="both"/>
        <w:rPr>
          <w:color w:val="auto"/>
        </w:rPr>
      </w:pPr>
      <w:r w:rsidRPr="00367167">
        <w:rPr>
          <w:color w:val="auto"/>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pPr>
        <w:pStyle w:val="13"/>
        <w:spacing w:line="276" w:lineRule="auto"/>
        <w:ind w:firstLine="160"/>
        <w:jc w:val="both"/>
        <w:rPr>
          <w:color w:val="auto"/>
          <w:sz w:val="19"/>
          <w:szCs w:val="19"/>
        </w:rPr>
      </w:pPr>
      <w:r w:rsidRPr="00367167">
        <w:rPr>
          <w:b/>
          <w:bCs/>
          <w:i/>
          <w:iCs/>
          <w:color w:val="auto"/>
          <w:sz w:val="19"/>
          <w:szCs w:val="19"/>
        </w:rPr>
        <w:lastRenderedPageBreak/>
        <w:t>Экологическое воспитание</w:t>
      </w:r>
      <w:r w:rsidRPr="00367167">
        <w:rPr>
          <w:b/>
          <w:bCs/>
          <w:color w:val="auto"/>
          <w:sz w:val="19"/>
          <w:szCs w:val="19"/>
        </w:rPr>
        <w:t>:</w:t>
      </w:r>
    </w:p>
    <w:p w:rsidR="00A57638" w:rsidRPr="00367167" w:rsidRDefault="00E235EB" w:rsidP="00B35F08">
      <w:pPr>
        <w:pStyle w:val="13"/>
        <w:numPr>
          <w:ilvl w:val="0"/>
          <w:numId w:val="252"/>
        </w:numPr>
        <w:spacing w:line="259" w:lineRule="auto"/>
        <w:jc w:val="both"/>
        <w:rPr>
          <w:color w:val="auto"/>
        </w:rPr>
      </w:pPr>
      <w:r w:rsidRPr="00367167">
        <w:rPr>
          <w:color w:val="auto"/>
        </w:rPr>
        <w:t>осознание глобального характера экологических проблем и путей их решения, в том числе с учётом возможностей ИКТ.</w:t>
      </w:r>
    </w:p>
    <w:p w:rsidR="00A57638" w:rsidRPr="00367167" w:rsidRDefault="00E235EB">
      <w:pPr>
        <w:pStyle w:val="13"/>
        <w:spacing w:line="264" w:lineRule="auto"/>
        <w:jc w:val="both"/>
        <w:rPr>
          <w:color w:val="auto"/>
          <w:sz w:val="19"/>
          <w:szCs w:val="19"/>
        </w:rPr>
      </w:pPr>
      <w:r w:rsidRPr="00367167">
        <w:rPr>
          <w:b/>
          <w:bCs/>
          <w:i/>
          <w:iCs/>
          <w:color w:val="auto"/>
          <w:sz w:val="19"/>
          <w:szCs w:val="19"/>
        </w:rPr>
        <w:t>Адаптация обучающегося к изменяющимся условиям социальной среды</w:t>
      </w:r>
      <w:r w:rsidRPr="00367167">
        <w:rPr>
          <w:b/>
          <w:bCs/>
          <w:color w:val="auto"/>
          <w:sz w:val="19"/>
          <w:szCs w:val="19"/>
        </w:rPr>
        <w:t>:</w:t>
      </w:r>
    </w:p>
    <w:p w:rsidR="00A57638" w:rsidRPr="00367167" w:rsidRDefault="00E235EB" w:rsidP="00B35F08">
      <w:pPr>
        <w:pStyle w:val="13"/>
        <w:numPr>
          <w:ilvl w:val="0"/>
          <w:numId w:val="252"/>
        </w:numPr>
        <w:spacing w:after="240" w:line="266" w:lineRule="auto"/>
        <w:jc w:val="both"/>
        <w:rPr>
          <w:color w:val="auto"/>
        </w:rPr>
      </w:pPr>
      <w:r w:rsidRPr="00367167">
        <w:rPr>
          <w:color w:val="auto"/>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A57638" w:rsidRPr="00367167" w:rsidRDefault="00E235EB" w:rsidP="00D40CAF">
      <w:pPr>
        <w:pStyle w:val="af5"/>
        <w:rPr>
          <w:rFonts w:ascii="Times New Roman" w:hAnsi="Times New Roman" w:cs="Times New Roman"/>
        </w:rPr>
      </w:pPr>
      <w:bookmarkStart w:id="571" w:name="bookmark1347"/>
      <w:r w:rsidRPr="00367167">
        <w:rPr>
          <w:rFonts w:ascii="Times New Roman" w:hAnsi="Times New Roman" w:cs="Times New Roman"/>
        </w:rPr>
        <w:t>МЕТАПРЕДМЕТНЫЕ РЕЗУЛЬТАТЫ</w:t>
      </w:r>
      <w:bookmarkEnd w:id="571"/>
    </w:p>
    <w:p w:rsidR="00A57638" w:rsidRPr="00367167" w:rsidRDefault="00E235EB">
      <w:pPr>
        <w:pStyle w:val="13"/>
        <w:spacing w:after="160" w:line="240" w:lineRule="auto"/>
        <w:jc w:val="both"/>
        <w:rPr>
          <w:color w:val="auto"/>
        </w:rPr>
      </w:pPr>
      <w:r w:rsidRPr="00367167">
        <w:rPr>
          <w:color w:val="auto"/>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Универсальные познавательные действия</w:t>
      </w:r>
    </w:p>
    <w:p w:rsidR="00A57638" w:rsidRPr="00367167" w:rsidRDefault="00E235EB">
      <w:pPr>
        <w:pStyle w:val="13"/>
        <w:spacing w:line="264" w:lineRule="auto"/>
        <w:jc w:val="both"/>
        <w:rPr>
          <w:color w:val="auto"/>
          <w:sz w:val="19"/>
          <w:szCs w:val="19"/>
        </w:rPr>
      </w:pPr>
      <w:r w:rsidRPr="00367167">
        <w:rPr>
          <w:b/>
          <w:bCs/>
          <w:i/>
          <w:iCs/>
          <w:color w:val="auto"/>
          <w:sz w:val="19"/>
          <w:szCs w:val="19"/>
        </w:rPr>
        <w:t>Базовые логические действия</w:t>
      </w:r>
      <w:r w:rsidRPr="00367167">
        <w:rPr>
          <w:b/>
          <w:bCs/>
          <w:color w:val="auto"/>
          <w:sz w:val="19"/>
          <w:szCs w:val="19"/>
        </w:rPr>
        <w:t>:</w:t>
      </w:r>
    </w:p>
    <w:p w:rsidR="00A57638" w:rsidRPr="00367167" w:rsidRDefault="00E235EB" w:rsidP="00B35F08">
      <w:pPr>
        <w:pStyle w:val="13"/>
        <w:numPr>
          <w:ilvl w:val="0"/>
          <w:numId w:val="252"/>
        </w:numPr>
        <w:spacing w:line="264" w:lineRule="auto"/>
        <w:jc w:val="both"/>
        <w:rPr>
          <w:color w:val="auto"/>
        </w:rPr>
      </w:pPr>
      <w:r w:rsidRPr="00367167">
        <w:rPr>
          <w:color w:val="auto"/>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w:t>
      </w:r>
    </w:p>
    <w:p w:rsidR="00A57638" w:rsidRPr="00367167" w:rsidRDefault="00E235EB" w:rsidP="00B35F08">
      <w:pPr>
        <w:pStyle w:val="13"/>
        <w:numPr>
          <w:ilvl w:val="0"/>
          <w:numId w:val="252"/>
        </w:numPr>
        <w:spacing w:line="276" w:lineRule="auto"/>
        <w:jc w:val="both"/>
        <w:rPr>
          <w:color w:val="auto"/>
        </w:rPr>
      </w:pPr>
      <w:r w:rsidRPr="00367167">
        <w:rPr>
          <w:color w:val="auto"/>
        </w:rPr>
        <w:t>умение создавать, применять и преобразовывать знаки и символы, модели и схемы для решения учебных и познавательных задач;</w:t>
      </w:r>
    </w:p>
    <w:p w:rsidR="00A57638" w:rsidRPr="00367167" w:rsidRDefault="00E235EB" w:rsidP="00B35F08">
      <w:pPr>
        <w:pStyle w:val="13"/>
        <w:numPr>
          <w:ilvl w:val="0"/>
          <w:numId w:val="252"/>
        </w:numPr>
        <w:spacing w:line="271" w:lineRule="auto"/>
        <w:jc w:val="both"/>
        <w:rPr>
          <w:color w:val="auto"/>
        </w:rPr>
      </w:pPr>
      <w:r w:rsidRPr="0036716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13"/>
        <w:spacing w:line="264" w:lineRule="auto"/>
        <w:jc w:val="both"/>
        <w:rPr>
          <w:color w:val="auto"/>
          <w:sz w:val="19"/>
          <w:szCs w:val="19"/>
        </w:rPr>
      </w:pPr>
      <w:r w:rsidRPr="00367167">
        <w:rPr>
          <w:b/>
          <w:bCs/>
          <w:i/>
          <w:iCs/>
          <w:color w:val="auto"/>
          <w:sz w:val="19"/>
          <w:szCs w:val="19"/>
        </w:rPr>
        <w:t>Базовые исследовательские действия</w:t>
      </w:r>
      <w:r w:rsidRPr="00367167">
        <w:rPr>
          <w:b/>
          <w:bCs/>
          <w:color w:val="auto"/>
          <w:sz w:val="19"/>
          <w:szCs w:val="19"/>
        </w:rPr>
        <w:t>:</w:t>
      </w:r>
    </w:p>
    <w:p w:rsidR="00A57638" w:rsidRPr="00367167" w:rsidRDefault="00E235EB" w:rsidP="00B35F08">
      <w:pPr>
        <w:pStyle w:val="13"/>
        <w:numPr>
          <w:ilvl w:val="0"/>
          <w:numId w:val="253"/>
        </w:numPr>
        <w:spacing w:line="276" w:lineRule="auto"/>
        <w:jc w:val="both"/>
        <w:rPr>
          <w:color w:val="auto"/>
        </w:rPr>
      </w:pPr>
      <w:r w:rsidRPr="0036716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67167" w:rsidRDefault="00E235EB" w:rsidP="00B35F08">
      <w:pPr>
        <w:pStyle w:val="13"/>
        <w:numPr>
          <w:ilvl w:val="0"/>
          <w:numId w:val="253"/>
        </w:numPr>
        <w:spacing w:line="295" w:lineRule="auto"/>
        <w:jc w:val="both"/>
        <w:rPr>
          <w:color w:val="auto"/>
        </w:rPr>
      </w:pPr>
      <w:r w:rsidRPr="00367167">
        <w:rPr>
          <w:color w:val="auto"/>
        </w:rPr>
        <w:t>оценивать на применимость и достоверность информацию, полученную в ходе исследования;</w:t>
      </w:r>
    </w:p>
    <w:p w:rsidR="00A57638" w:rsidRPr="00367167" w:rsidRDefault="00E235EB" w:rsidP="00B35F08">
      <w:pPr>
        <w:pStyle w:val="13"/>
        <w:numPr>
          <w:ilvl w:val="0"/>
          <w:numId w:val="253"/>
        </w:numPr>
        <w:spacing w:line="271" w:lineRule="auto"/>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pPr>
        <w:pStyle w:val="13"/>
        <w:spacing w:line="264" w:lineRule="auto"/>
        <w:jc w:val="both"/>
        <w:rPr>
          <w:color w:val="auto"/>
          <w:sz w:val="19"/>
          <w:szCs w:val="19"/>
        </w:rPr>
      </w:pPr>
      <w:r w:rsidRPr="00367167">
        <w:rPr>
          <w:b/>
          <w:bCs/>
          <w:i/>
          <w:iCs/>
          <w:color w:val="auto"/>
          <w:sz w:val="19"/>
          <w:szCs w:val="19"/>
        </w:rPr>
        <w:t>Работа с информацией</w:t>
      </w:r>
      <w:r w:rsidRPr="00367167">
        <w:rPr>
          <w:b/>
          <w:bCs/>
          <w:color w:val="auto"/>
          <w:sz w:val="19"/>
          <w:szCs w:val="19"/>
        </w:rPr>
        <w:t>:</w:t>
      </w:r>
    </w:p>
    <w:p w:rsidR="00A57638" w:rsidRPr="00367167" w:rsidRDefault="00E235EB" w:rsidP="00B35F08">
      <w:pPr>
        <w:pStyle w:val="13"/>
        <w:numPr>
          <w:ilvl w:val="0"/>
          <w:numId w:val="254"/>
        </w:numPr>
        <w:spacing w:after="140" w:line="295" w:lineRule="auto"/>
        <w:jc w:val="both"/>
        <w:rPr>
          <w:color w:val="auto"/>
        </w:rPr>
      </w:pPr>
      <w:r w:rsidRPr="00367167">
        <w:rPr>
          <w:color w:val="auto"/>
        </w:rPr>
        <w:lastRenderedPageBreak/>
        <w:t>выявлять дефицит информации, данных, необходимых для решения поставленной задачи;</w:t>
      </w:r>
    </w:p>
    <w:p w:rsidR="00A57638" w:rsidRPr="00367167" w:rsidRDefault="00E235EB" w:rsidP="00B35F08">
      <w:pPr>
        <w:pStyle w:val="13"/>
        <w:numPr>
          <w:ilvl w:val="0"/>
          <w:numId w:val="254"/>
        </w:numPr>
        <w:spacing w:line="257" w:lineRule="auto"/>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67167" w:rsidRDefault="00E235EB" w:rsidP="00B35F08">
      <w:pPr>
        <w:pStyle w:val="13"/>
        <w:numPr>
          <w:ilvl w:val="0"/>
          <w:numId w:val="254"/>
        </w:numPr>
        <w:spacing w:line="257" w:lineRule="auto"/>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rsidP="00B35F08">
      <w:pPr>
        <w:pStyle w:val="13"/>
        <w:numPr>
          <w:ilvl w:val="0"/>
          <w:numId w:val="254"/>
        </w:numPr>
        <w:spacing w:line="257" w:lineRule="auto"/>
        <w:jc w:val="both"/>
        <w:rPr>
          <w:color w:val="auto"/>
        </w:rPr>
      </w:pPr>
      <w:r w:rsidRPr="0036716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rsidP="00B35F08">
      <w:pPr>
        <w:pStyle w:val="13"/>
        <w:numPr>
          <w:ilvl w:val="0"/>
          <w:numId w:val="254"/>
        </w:numPr>
        <w:spacing w:line="257" w:lineRule="auto"/>
        <w:jc w:val="both"/>
        <w:rPr>
          <w:color w:val="auto"/>
        </w:rPr>
      </w:pPr>
      <w:r w:rsidRPr="00367167">
        <w:rPr>
          <w:color w:val="auto"/>
        </w:rPr>
        <w:t>оценивать надёжность информации по критериям, предложенным учителем или сформулированным самостоятельно;</w:t>
      </w:r>
    </w:p>
    <w:p w:rsidR="00A57638" w:rsidRPr="00367167" w:rsidRDefault="00E235EB" w:rsidP="00B35F08">
      <w:pPr>
        <w:pStyle w:val="13"/>
        <w:numPr>
          <w:ilvl w:val="0"/>
          <w:numId w:val="254"/>
        </w:numPr>
        <w:spacing w:after="80" w:line="257" w:lineRule="auto"/>
        <w:jc w:val="both"/>
        <w:rPr>
          <w:color w:val="auto"/>
        </w:rPr>
      </w:pPr>
      <w:r w:rsidRPr="00367167">
        <w:rPr>
          <w:color w:val="auto"/>
        </w:rPr>
        <w:t>эффективно запоминать и систематизировать информацию.</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Универсальные коммуникативные действия</w:t>
      </w:r>
    </w:p>
    <w:p w:rsidR="00A57638" w:rsidRPr="00367167" w:rsidRDefault="00E235EB">
      <w:pPr>
        <w:pStyle w:val="13"/>
        <w:spacing w:line="269" w:lineRule="auto"/>
        <w:jc w:val="both"/>
        <w:rPr>
          <w:color w:val="auto"/>
          <w:sz w:val="19"/>
          <w:szCs w:val="19"/>
        </w:rPr>
      </w:pPr>
      <w:r w:rsidRPr="00367167">
        <w:rPr>
          <w:b/>
          <w:bCs/>
          <w:i/>
          <w:iCs/>
          <w:color w:val="auto"/>
          <w:sz w:val="19"/>
          <w:szCs w:val="19"/>
        </w:rPr>
        <w:t>Общение</w:t>
      </w:r>
      <w:r w:rsidRPr="00367167">
        <w:rPr>
          <w:b/>
          <w:bCs/>
          <w:color w:val="auto"/>
          <w:sz w:val="19"/>
          <w:szCs w:val="19"/>
        </w:rPr>
        <w:t>:</w:t>
      </w:r>
    </w:p>
    <w:p w:rsidR="00A57638" w:rsidRPr="00367167" w:rsidRDefault="00E235EB" w:rsidP="00B35F08">
      <w:pPr>
        <w:pStyle w:val="13"/>
        <w:numPr>
          <w:ilvl w:val="0"/>
          <w:numId w:val="255"/>
        </w:numPr>
        <w:spacing w:line="257" w:lineRule="auto"/>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rsidP="00B35F08">
      <w:pPr>
        <w:pStyle w:val="13"/>
        <w:numPr>
          <w:ilvl w:val="0"/>
          <w:numId w:val="255"/>
        </w:numPr>
        <w:spacing w:line="257" w:lineRule="auto"/>
        <w:jc w:val="both"/>
        <w:rPr>
          <w:color w:val="auto"/>
        </w:rPr>
      </w:pPr>
      <w:r w:rsidRPr="00367167">
        <w:rPr>
          <w:color w:val="auto"/>
        </w:rPr>
        <w:t>публично представлять результаты выполненного опыта (эксперимента, исследования, проекта);</w:t>
      </w:r>
    </w:p>
    <w:p w:rsidR="00A57638" w:rsidRPr="00367167" w:rsidRDefault="00E235EB" w:rsidP="00B35F08">
      <w:pPr>
        <w:pStyle w:val="13"/>
        <w:numPr>
          <w:ilvl w:val="0"/>
          <w:numId w:val="255"/>
        </w:numPr>
        <w:spacing w:line="257" w:lineRule="auto"/>
        <w:jc w:val="both"/>
        <w:rPr>
          <w:color w:val="auto"/>
        </w:rPr>
      </w:pPr>
      <w:r w:rsidRPr="0036716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pPr>
        <w:pStyle w:val="13"/>
        <w:spacing w:line="269" w:lineRule="auto"/>
        <w:jc w:val="both"/>
        <w:rPr>
          <w:color w:val="auto"/>
          <w:sz w:val="19"/>
          <w:szCs w:val="19"/>
        </w:rPr>
      </w:pPr>
      <w:r w:rsidRPr="00367167">
        <w:rPr>
          <w:b/>
          <w:bCs/>
          <w:i/>
          <w:iCs/>
          <w:color w:val="auto"/>
          <w:sz w:val="19"/>
          <w:szCs w:val="19"/>
        </w:rPr>
        <w:t>Совместная деятельность</w:t>
      </w:r>
      <w:r w:rsidRPr="00367167">
        <w:rPr>
          <w:b/>
          <w:bCs/>
          <w:color w:val="auto"/>
          <w:sz w:val="19"/>
          <w:szCs w:val="19"/>
        </w:rPr>
        <w:t xml:space="preserve"> (</w:t>
      </w:r>
      <w:r w:rsidRPr="00367167">
        <w:rPr>
          <w:b/>
          <w:bCs/>
          <w:i/>
          <w:iCs/>
          <w:color w:val="auto"/>
          <w:sz w:val="19"/>
          <w:szCs w:val="19"/>
        </w:rPr>
        <w:t>сотрудничество</w:t>
      </w:r>
      <w:r w:rsidRPr="00367167">
        <w:rPr>
          <w:b/>
          <w:bCs/>
          <w:color w:val="auto"/>
          <w:sz w:val="19"/>
          <w:szCs w:val="19"/>
        </w:rPr>
        <w:t>):</w:t>
      </w:r>
    </w:p>
    <w:p w:rsidR="00A57638" w:rsidRPr="00367167" w:rsidRDefault="00E235EB" w:rsidP="00B35F08">
      <w:pPr>
        <w:pStyle w:val="13"/>
        <w:numPr>
          <w:ilvl w:val="0"/>
          <w:numId w:val="256"/>
        </w:numPr>
        <w:spacing w:line="257" w:lineRule="auto"/>
        <w:jc w:val="both"/>
        <w:rPr>
          <w:color w:val="auto"/>
        </w:rPr>
      </w:pPr>
      <w:r w:rsidRPr="0036716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367167" w:rsidRDefault="00E235EB" w:rsidP="00B35F08">
      <w:pPr>
        <w:pStyle w:val="13"/>
        <w:numPr>
          <w:ilvl w:val="0"/>
          <w:numId w:val="256"/>
        </w:numPr>
        <w:spacing w:line="257" w:lineRule="auto"/>
        <w:jc w:val="both"/>
        <w:rPr>
          <w:color w:val="auto"/>
        </w:rPr>
      </w:pPr>
      <w:r w:rsidRPr="00367167">
        <w:rPr>
          <w:color w:val="auto"/>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A57638" w:rsidRPr="00367167" w:rsidRDefault="00E235EB" w:rsidP="00B35F08">
      <w:pPr>
        <w:pStyle w:val="13"/>
        <w:numPr>
          <w:ilvl w:val="0"/>
          <w:numId w:val="256"/>
        </w:numPr>
        <w:spacing w:line="257" w:lineRule="auto"/>
        <w:jc w:val="both"/>
        <w:rPr>
          <w:color w:val="auto"/>
        </w:rPr>
      </w:pPr>
      <w:r w:rsidRPr="0036716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A57638" w:rsidRPr="00367167" w:rsidRDefault="00E235EB" w:rsidP="00B35F08">
      <w:pPr>
        <w:pStyle w:val="13"/>
        <w:numPr>
          <w:ilvl w:val="0"/>
          <w:numId w:val="256"/>
        </w:numPr>
        <w:spacing w:after="80" w:line="257" w:lineRule="auto"/>
        <w:jc w:val="both"/>
        <w:rPr>
          <w:color w:val="auto"/>
        </w:rPr>
      </w:pPr>
      <w:r w:rsidRPr="0036716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A57638" w:rsidRPr="00367167" w:rsidRDefault="00E235EB" w:rsidP="00B35F08">
      <w:pPr>
        <w:pStyle w:val="13"/>
        <w:numPr>
          <w:ilvl w:val="0"/>
          <w:numId w:val="256"/>
        </w:numPr>
        <w:spacing w:after="160"/>
        <w:jc w:val="both"/>
        <w:rPr>
          <w:color w:val="auto"/>
        </w:rPr>
      </w:pPr>
      <w:r w:rsidRPr="00367167">
        <w:rPr>
          <w:color w:val="auto"/>
        </w:rPr>
        <w:t xml:space="preserve">сравнивать результаты с исходной задачей и вклад каждого члена команды в достижение результатов, разделять сферу </w:t>
      </w:r>
      <w:r w:rsidRPr="00367167">
        <w:rPr>
          <w:color w:val="auto"/>
        </w:rPr>
        <w:lastRenderedPageBreak/>
        <w:t>ответственности и проявлять готовность к предоставлению отчёта перед группой.</w:t>
      </w:r>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Универсальные регулятивные действия</w:t>
      </w:r>
    </w:p>
    <w:p w:rsidR="00A57638" w:rsidRPr="00367167" w:rsidRDefault="00E235EB">
      <w:pPr>
        <w:pStyle w:val="13"/>
        <w:spacing w:line="269" w:lineRule="auto"/>
        <w:jc w:val="both"/>
        <w:rPr>
          <w:color w:val="auto"/>
          <w:sz w:val="19"/>
          <w:szCs w:val="19"/>
        </w:rPr>
      </w:pPr>
      <w:r w:rsidRPr="00367167">
        <w:rPr>
          <w:b/>
          <w:bCs/>
          <w:i/>
          <w:iCs/>
          <w:color w:val="auto"/>
          <w:sz w:val="19"/>
          <w:szCs w:val="19"/>
        </w:rPr>
        <w:t>Самоорганизация</w:t>
      </w:r>
      <w:r w:rsidRPr="00367167">
        <w:rPr>
          <w:b/>
          <w:bCs/>
          <w:color w:val="auto"/>
          <w:sz w:val="19"/>
          <w:szCs w:val="19"/>
        </w:rPr>
        <w:t>:</w:t>
      </w:r>
    </w:p>
    <w:p w:rsidR="00A57638" w:rsidRPr="00367167" w:rsidRDefault="00E235EB" w:rsidP="00B35F08">
      <w:pPr>
        <w:pStyle w:val="13"/>
        <w:numPr>
          <w:ilvl w:val="0"/>
          <w:numId w:val="257"/>
        </w:numPr>
        <w:jc w:val="both"/>
        <w:rPr>
          <w:color w:val="auto"/>
        </w:rPr>
      </w:pPr>
      <w:r w:rsidRPr="00367167">
        <w:rPr>
          <w:color w:val="auto"/>
        </w:rPr>
        <w:t>выявлять в жизненных и учебных ситуациях проблемы, требующие решения;</w:t>
      </w:r>
    </w:p>
    <w:p w:rsidR="00A57638" w:rsidRPr="00367167" w:rsidRDefault="00E235EB" w:rsidP="00B35F08">
      <w:pPr>
        <w:pStyle w:val="13"/>
        <w:numPr>
          <w:ilvl w:val="0"/>
          <w:numId w:val="257"/>
        </w:numPr>
        <w:jc w:val="both"/>
        <w:rPr>
          <w:color w:val="auto"/>
        </w:rPr>
      </w:pPr>
      <w:r w:rsidRPr="00367167">
        <w:rPr>
          <w:color w:val="auto"/>
        </w:rPr>
        <w:t>ориентироваться в различных подходах к принятию решений (индивидуальное принятие решений, принятие решений в группе);</w:t>
      </w:r>
    </w:p>
    <w:p w:rsidR="00A57638" w:rsidRPr="00367167" w:rsidRDefault="00E235EB" w:rsidP="00B35F08">
      <w:pPr>
        <w:pStyle w:val="13"/>
        <w:numPr>
          <w:ilvl w:val="0"/>
          <w:numId w:val="257"/>
        </w:numPr>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rsidP="00B35F08">
      <w:pPr>
        <w:pStyle w:val="13"/>
        <w:numPr>
          <w:ilvl w:val="0"/>
          <w:numId w:val="257"/>
        </w:numPr>
        <w:jc w:val="both"/>
        <w:rPr>
          <w:color w:val="auto"/>
        </w:rPr>
      </w:pPr>
      <w:r w:rsidRPr="0036716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57638" w:rsidRPr="00367167" w:rsidRDefault="00E235EB" w:rsidP="00B35F08">
      <w:pPr>
        <w:pStyle w:val="13"/>
        <w:numPr>
          <w:ilvl w:val="0"/>
          <w:numId w:val="257"/>
        </w:numPr>
        <w:jc w:val="both"/>
        <w:rPr>
          <w:color w:val="auto"/>
        </w:rPr>
      </w:pPr>
      <w:r w:rsidRPr="00367167">
        <w:rPr>
          <w:color w:val="auto"/>
        </w:rPr>
        <w:t>делать выбор в условиях противоречивой информации и брать ответственность за решение.</w:t>
      </w:r>
    </w:p>
    <w:p w:rsidR="00A57638" w:rsidRPr="00367167" w:rsidRDefault="00E235EB">
      <w:pPr>
        <w:pStyle w:val="13"/>
        <w:spacing w:line="269" w:lineRule="auto"/>
        <w:jc w:val="both"/>
        <w:rPr>
          <w:color w:val="auto"/>
          <w:sz w:val="19"/>
          <w:szCs w:val="19"/>
        </w:rPr>
      </w:pPr>
      <w:r w:rsidRPr="00367167">
        <w:rPr>
          <w:b/>
          <w:bCs/>
          <w:i/>
          <w:iCs/>
          <w:color w:val="auto"/>
          <w:sz w:val="19"/>
          <w:szCs w:val="19"/>
        </w:rPr>
        <w:t>Самоконтроль</w:t>
      </w:r>
      <w:r w:rsidRPr="00367167">
        <w:rPr>
          <w:b/>
          <w:bCs/>
          <w:color w:val="auto"/>
          <w:sz w:val="19"/>
          <w:szCs w:val="19"/>
        </w:rPr>
        <w:t xml:space="preserve"> (</w:t>
      </w:r>
      <w:r w:rsidRPr="00367167">
        <w:rPr>
          <w:b/>
          <w:bCs/>
          <w:i/>
          <w:iCs/>
          <w:color w:val="auto"/>
          <w:sz w:val="19"/>
          <w:szCs w:val="19"/>
        </w:rPr>
        <w:t>рефлексия</w:t>
      </w:r>
      <w:r w:rsidRPr="00367167">
        <w:rPr>
          <w:b/>
          <w:bCs/>
          <w:color w:val="auto"/>
          <w:sz w:val="19"/>
          <w:szCs w:val="19"/>
        </w:rPr>
        <w:t>):</w:t>
      </w:r>
    </w:p>
    <w:p w:rsidR="00A57638" w:rsidRPr="00367167" w:rsidRDefault="00E235EB" w:rsidP="00B35F08">
      <w:pPr>
        <w:pStyle w:val="13"/>
        <w:numPr>
          <w:ilvl w:val="0"/>
          <w:numId w:val="258"/>
        </w:numPr>
        <w:jc w:val="both"/>
        <w:rPr>
          <w:color w:val="auto"/>
        </w:rPr>
      </w:pPr>
      <w:r w:rsidRPr="00367167">
        <w:rPr>
          <w:color w:val="auto"/>
        </w:rPr>
        <w:t>владеть способами самоконтроля, самомотивации и рефлексии;</w:t>
      </w:r>
    </w:p>
    <w:p w:rsidR="00A57638" w:rsidRPr="00367167" w:rsidRDefault="00E235EB" w:rsidP="00B35F08">
      <w:pPr>
        <w:pStyle w:val="13"/>
        <w:numPr>
          <w:ilvl w:val="0"/>
          <w:numId w:val="258"/>
        </w:numPr>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rsidP="00B35F08">
      <w:pPr>
        <w:pStyle w:val="13"/>
        <w:numPr>
          <w:ilvl w:val="0"/>
          <w:numId w:val="258"/>
        </w:numPr>
        <w:jc w:val="both"/>
        <w:rPr>
          <w:color w:val="auto"/>
        </w:rPr>
      </w:pPr>
      <w:r w:rsidRPr="00367167">
        <w:rPr>
          <w:color w:val="auto"/>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57638" w:rsidRPr="00367167" w:rsidRDefault="00E235EB" w:rsidP="00B35F08">
      <w:pPr>
        <w:pStyle w:val="13"/>
        <w:numPr>
          <w:ilvl w:val="0"/>
          <w:numId w:val="258"/>
        </w:numPr>
        <w:jc w:val="both"/>
        <w:rPr>
          <w:color w:val="auto"/>
        </w:rPr>
      </w:pPr>
      <w:r w:rsidRPr="00367167">
        <w:rPr>
          <w:color w:val="auto"/>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A57638" w:rsidRPr="00367167" w:rsidRDefault="00E235EB" w:rsidP="00B35F08">
      <w:pPr>
        <w:pStyle w:val="13"/>
        <w:numPr>
          <w:ilvl w:val="0"/>
          <w:numId w:val="258"/>
        </w:numPr>
        <w:jc w:val="both"/>
        <w:rPr>
          <w:color w:val="auto"/>
        </w:rPr>
      </w:pPr>
      <w:r w:rsidRPr="0036716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67167" w:rsidRDefault="00E235EB" w:rsidP="00B35F08">
      <w:pPr>
        <w:pStyle w:val="13"/>
        <w:numPr>
          <w:ilvl w:val="0"/>
          <w:numId w:val="258"/>
        </w:numPr>
        <w:spacing w:after="60"/>
        <w:jc w:val="both"/>
        <w:rPr>
          <w:color w:val="auto"/>
        </w:rPr>
      </w:pPr>
      <w:r w:rsidRPr="00367167">
        <w:rPr>
          <w:color w:val="auto"/>
        </w:rPr>
        <w:t>оценивать соответствие результата цели и условиям.</w:t>
      </w:r>
    </w:p>
    <w:p w:rsidR="00A57638" w:rsidRPr="00367167" w:rsidRDefault="00E235EB">
      <w:pPr>
        <w:pStyle w:val="13"/>
        <w:spacing w:line="269" w:lineRule="auto"/>
        <w:jc w:val="both"/>
        <w:rPr>
          <w:color w:val="auto"/>
          <w:sz w:val="19"/>
          <w:szCs w:val="19"/>
        </w:rPr>
      </w:pPr>
      <w:r w:rsidRPr="00367167">
        <w:rPr>
          <w:b/>
          <w:bCs/>
          <w:i/>
          <w:iCs/>
          <w:color w:val="auto"/>
          <w:sz w:val="19"/>
          <w:szCs w:val="19"/>
        </w:rPr>
        <w:t>Эмоциональный интеллект</w:t>
      </w:r>
      <w:r w:rsidRPr="00367167">
        <w:rPr>
          <w:b/>
          <w:bCs/>
          <w:color w:val="auto"/>
          <w:sz w:val="19"/>
          <w:szCs w:val="19"/>
        </w:rPr>
        <w:t>:</w:t>
      </w:r>
    </w:p>
    <w:p w:rsidR="00A57638" w:rsidRPr="00367167" w:rsidRDefault="00E235EB" w:rsidP="00B35F08">
      <w:pPr>
        <w:pStyle w:val="13"/>
        <w:numPr>
          <w:ilvl w:val="0"/>
          <w:numId w:val="259"/>
        </w:numPr>
        <w:spacing w:after="60"/>
        <w:jc w:val="both"/>
        <w:rPr>
          <w:color w:val="auto"/>
        </w:rPr>
      </w:pPr>
      <w:r w:rsidRPr="00367167">
        <w:rPr>
          <w:color w:val="auto"/>
        </w:rPr>
        <w:t>ставить себя на место другого человека, понимать мотивы и намерения другого.</w:t>
      </w:r>
    </w:p>
    <w:p w:rsidR="00A57638" w:rsidRPr="00367167" w:rsidRDefault="00E235EB">
      <w:pPr>
        <w:pStyle w:val="13"/>
        <w:spacing w:line="269" w:lineRule="auto"/>
        <w:jc w:val="both"/>
        <w:rPr>
          <w:color w:val="auto"/>
          <w:sz w:val="19"/>
          <w:szCs w:val="19"/>
        </w:rPr>
      </w:pPr>
      <w:r w:rsidRPr="00367167">
        <w:rPr>
          <w:b/>
          <w:bCs/>
          <w:i/>
          <w:iCs/>
          <w:color w:val="auto"/>
          <w:sz w:val="19"/>
          <w:szCs w:val="19"/>
        </w:rPr>
        <w:t>Принятие себя и других</w:t>
      </w:r>
      <w:r w:rsidRPr="00367167">
        <w:rPr>
          <w:b/>
          <w:bCs/>
          <w:color w:val="auto"/>
          <w:sz w:val="19"/>
          <w:szCs w:val="19"/>
        </w:rPr>
        <w:t>:</w:t>
      </w:r>
    </w:p>
    <w:p w:rsidR="00A57638" w:rsidRPr="00367167" w:rsidRDefault="00E235EB" w:rsidP="00B35F08">
      <w:pPr>
        <w:pStyle w:val="13"/>
        <w:numPr>
          <w:ilvl w:val="0"/>
          <w:numId w:val="259"/>
        </w:numPr>
        <w:spacing w:after="260" w:line="257" w:lineRule="auto"/>
        <w:jc w:val="both"/>
        <w:rPr>
          <w:color w:val="auto"/>
        </w:rPr>
      </w:pPr>
      <w:r w:rsidRPr="00367167">
        <w:rPr>
          <w:color w:val="auto"/>
        </w:rPr>
        <w:t>осознавать невозможность контролировать всё вокруг даже в условиях открытого доступа к любым объёмам информации.</w:t>
      </w:r>
    </w:p>
    <w:p w:rsidR="00A57638" w:rsidRPr="00367167" w:rsidRDefault="00E235EB" w:rsidP="00D40CAF">
      <w:pPr>
        <w:pStyle w:val="af5"/>
        <w:rPr>
          <w:rFonts w:ascii="Times New Roman" w:hAnsi="Times New Roman" w:cs="Times New Roman"/>
        </w:rPr>
      </w:pPr>
      <w:bookmarkStart w:id="572" w:name="bookmark1349"/>
      <w:r w:rsidRPr="00367167">
        <w:rPr>
          <w:rFonts w:ascii="Times New Roman" w:hAnsi="Times New Roman" w:cs="Times New Roman"/>
        </w:rPr>
        <w:t>ПРЕДМЕТНЫЕ РЕЗУЛЬТАТЫ</w:t>
      </w:r>
      <w:bookmarkEnd w:id="572"/>
    </w:p>
    <w:p w:rsidR="00D40CAF" w:rsidRPr="00367167" w:rsidRDefault="00D40CAF" w:rsidP="00D40CAF">
      <w:pPr>
        <w:pStyle w:val="af5"/>
        <w:rPr>
          <w:rFonts w:ascii="Times New Roman" w:hAnsi="Times New Roman" w:cs="Times New Roman"/>
        </w:rPr>
      </w:pPr>
    </w:p>
    <w:p w:rsidR="00A57638" w:rsidRPr="00367167" w:rsidRDefault="00E235EB" w:rsidP="00D40CAF">
      <w:pPr>
        <w:pStyle w:val="af5"/>
        <w:rPr>
          <w:rFonts w:ascii="Times New Roman" w:hAnsi="Times New Roman" w:cs="Times New Roman"/>
        </w:rPr>
      </w:pPr>
      <w:bookmarkStart w:id="573" w:name="bookmark1351"/>
      <w:r w:rsidRPr="00367167">
        <w:rPr>
          <w:rFonts w:ascii="Times New Roman" w:hAnsi="Times New Roman" w:cs="Times New Roman"/>
        </w:rPr>
        <w:t>7 класс</w:t>
      </w:r>
      <w:bookmarkEnd w:id="573"/>
    </w:p>
    <w:p w:rsidR="00D40CAF" w:rsidRPr="00367167" w:rsidRDefault="00D40CAF" w:rsidP="00D40CAF">
      <w:pPr>
        <w:pStyle w:val="af5"/>
        <w:rPr>
          <w:rFonts w:ascii="Times New Roman" w:hAnsi="Times New Roman" w:cs="Times New Roman"/>
        </w:rPr>
      </w:pPr>
    </w:p>
    <w:p w:rsidR="00A57638" w:rsidRPr="00367167" w:rsidRDefault="00E235EB">
      <w:pPr>
        <w:pStyle w:val="13"/>
        <w:jc w:val="both"/>
        <w:rPr>
          <w:color w:val="auto"/>
        </w:rPr>
      </w:pPr>
      <w:r w:rsidRPr="00367167">
        <w:rPr>
          <w:color w:val="auto"/>
        </w:rPr>
        <w:t xml:space="preserve">Предметные результаты освоения обязательного предметного содержания, установленного данной </w:t>
      </w:r>
      <w:r w:rsidR="00335C50" w:rsidRPr="00367167">
        <w:rPr>
          <w:color w:val="auto"/>
        </w:rPr>
        <w:t xml:space="preserve"> </w:t>
      </w:r>
      <w:r w:rsidRPr="00367167">
        <w:rPr>
          <w:color w:val="auto"/>
        </w:rPr>
        <w:t xml:space="preserve"> рабочей программой, отражают сформированность у обучающихся умений:</w:t>
      </w:r>
    </w:p>
    <w:p w:rsidR="00A57638" w:rsidRPr="00367167" w:rsidRDefault="00E235EB" w:rsidP="00B35F08">
      <w:pPr>
        <w:pStyle w:val="13"/>
        <w:numPr>
          <w:ilvl w:val="0"/>
          <w:numId w:val="259"/>
        </w:numPr>
        <w:jc w:val="both"/>
        <w:rPr>
          <w:color w:val="auto"/>
        </w:rPr>
      </w:pPr>
      <w:r w:rsidRPr="00367167">
        <w:rPr>
          <w:color w:val="auto"/>
        </w:rPr>
        <w:t>пояснять на примерах смысл понятий «информация», «информационный процесс», «обработка информации», «хранение информации», «передача информации»;</w:t>
      </w:r>
    </w:p>
    <w:p w:rsidR="00A57638" w:rsidRPr="00367167" w:rsidRDefault="00E235EB" w:rsidP="00B35F08">
      <w:pPr>
        <w:pStyle w:val="13"/>
        <w:numPr>
          <w:ilvl w:val="0"/>
          <w:numId w:val="259"/>
        </w:numPr>
        <w:jc w:val="both"/>
        <w:rPr>
          <w:color w:val="auto"/>
        </w:rPr>
      </w:pPr>
      <w:r w:rsidRPr="00367167">
        <w:rPr>
          <w:color w:val="auto"/>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A57638" w:rsidRPr="00367167" w:rsidRDefault="00E235EB" w:rsidP="00B35F08">
      <w:pPr>
        <w:pStyle w:val="13"/>
        <w:numPr>
          <w:ilvl w:val="0"/>
          <w:numId w:val="259"/>
        </w:numPr>
        <w:jc w:val="both"/>
        <w:rPr>
          <w:color w:val="auto"/>
        </w:rPr>
      </w:pPr>
      <w:r w:rsidRPr="00367167">
        <w:rPr>
          <w:color w:val="auto"/>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A57638" w:rsidRPr="00367167" w:rsidRDefault="00E235EB" w:rsidP="00B35F08">
      <w:pPr>
        <w:pStyle w:val="13"/>
        <w:numPr>
          <w:ilvl w:val="0"/>
          <w:numId w:val="259"/>
        </w:numPr>
        <w:jc w:val="both"/>
        <w:rPr>
          <w:color w:val="auto"/>
        </w:rPr>
      </w:pPr>
      <w:r w:rsidRPr="00367167">
        <w:rPr>
          <w:color w:val="auto"/>
        </w:rPr>
        <w:t>оценивать и сравнивать размеры текстовых, графических, звуковых файлов и видеофайлов;</w:t>
      </w:r>
    </w:p>
    <w:p w:rsidR="00A57638" w:rsidRPr="00367167" w:rsidRDefault="00E235EB" w:rsidP="00B35F08">
      <w:pPr>
        <w:pStyle w:val="13"/>
        <w:numPr>
          <w:ilvl w:val="0"/>
          <w:numId w:val="259"/>
        </w:numPr>
        <w:jc w:val="both"/>
        <w:rPr>
          <w:color w:val="auto"/>
        </w:rPr>
      </w:pPr>
      <w:r w:rsidRPr="00367167">
        <w:rPr>
          <w:color w:val="auto"/>
        </w:rPr>
        <w:t>приводить примеры современных устройств хранения и передачи информации, сравнивать их количественные характеристики;</w:t>
      </w:r>
    </w:p>
    <w:p w:rsidR="00A57638" w:rsidRPr="00367167" w:rsidRDefault="00E235EB" w:rsidP="00B35F08">
      <w:pPr>
        <w:pStyle w:val="13"/>
        <w:numPr>
          <w:ilvl w:val="0"/>
          <w:numId w:val="259"/>
        </w:numPr>
        <w:jc w:val="both"/>
        <w:rPr>
          <w:color w:val="auto"/>
        </w:rPr>
      </w:pPr>
      <w:r w:rsidRPr="00367167">
        <w:rPr>
          <w:color w:val="auto"/>
        </w:rPr>
        <w:t>выделять основные этапы в истории и понимать тенденции развития компьютеров и программного обеспечения;</w:t>
      </w:r>
    </w:p>
    <w:p w:rsidR="00A57638" w:rsidRPr="00367167" w:rsidRDefault="00E235EB" w:rsidP="00B35F08">
      <w:pPr>
        <w:pStyle w:val="13"/>
        <w:numPr>
          <w:ilvl w:val="0"/>
          <w:numId w:val="259"/>
        </w:numPr>
        <w:jc w:val="both"/>
        <w:rPr>
          <w:color w:val="auto"/>
        </w:rPr>
      </w:pPr>
      <w:r w:rsidRPr="00367167">
        <w:rPr>
          <w:color w:val="auto"/>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A57638" w:rsidRPr="00367167" w:rsidRDefault="00E235EB" w:rsidP="00B35F08">
      <w:pPr>
        <w:pStyle w:val="13"/>
        <w:numPr>
          <w:ilvl w:val="0"/>
          <w:numId w:val="259"/>
        </w:numPr>
        <w:jc w:val="both"/>
        <w:rPr>
          <w:color w:val="auto"/>
        </w:rPr>
      </w:pPr>
      <w:r w:rsidRPr="00367167">
        <w:rPr>
          <w:color w:val="auto"/>
        </w:rPr>
        <w:t>соотносить характеристики компьютера с задачами, решаемыми с его помощью;</w:t>
      </w:r>
    </w:p>
    <w:p w:rsidR="00A57638" w:rsidRPr="00367167" w:rsidRDefault="00E235EB" w:rsidP="00B35F08">
      <w:pPr>
        <w:pStyle w:val="13"/>
        <w:numPr>
          <w:ilvl w:val="0"/>
          <w:numId w:val="259"/>
        </w:numPr>
        <w:jc w:val="both"/>
        <w:rPr>
          <w:color w:val="auto"/>
        </w:rPr>
      </w:pPr>
      <w:r w:rsidRPr="00367167">
        <w:rPr>
          <w:color w:val="auto"/>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A57638" w:rsidRPr="00367167" w:rsidRDefault="00E235EB" w:rsidP="00B35F08">
      <w:pPr>
        <w:pStyle w:val="13"/>
        <w:numPr>
          <w:ilvl w:val="0"/>
          <w:numId w:val="259"/>
        </w:numPr>
        <w:jc w:val="both"/>
        <w:rPr>
          <w:color w:val="auto"/>
        </w:rPr>
      </w:pPr>
      <w:r w:rsidRPr="00367167">
        <w:rPr>
          <w:color w:val="auto"/>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A57638" w:rsidRPr="00367167" w:rsidRDefault="00E235EB" w:rsidP="00B35F08">
      <w:pPr>
        <w:pStyle w:val="13"/>
        <w:numPr>
          <w:ilvl w:val="0"/>
          <w:numId w:val="259"/>
        </w:numPr>
        <w:spacing w:line="283" w:lineRule="auto"/>
        <w:jc w:val="both"/>
        <w:rPr>
          <w:color w:val="auto"/>
        </w:rPr>
      </w:pPr>
      <w:r w:rsidRPr="00367167">
        <w:rPr>
          <w:color w:val="auto"/>
        </w:rPr>
        <w:t>представлять результаты своей деятельности в виде структурированных иллюстрированных документов, мультимедийных презентаций;</w:t>
      </w:r>
    </w:p>
    <w:p w:rsidR="00A57638" w:rsidRPr="00367167" w:rsidRDefault="00E235EB" w:rsidP="00B35F08">
      <w:pPr>
        <w:pStyle w:val="13"/>
        <w:numPr>
          <w:ilvl w:val="0"/>
          <w:numId w:val="259"/>
        </w:numPr>
        <w:jc w:val="both"/>
        <w:rPr>
          <w:color w:val="auto"/>
        </w:rPr>
      </w:pPr>
      <w:r w:rsidRPr="00367167">
        <w:rPr>
          <w:color w:val="auto"/>
        </w:rPr>
        <w:t xml:space="preserve">искать информацию в сети Интернет (в том </w:t>
      </w:r>
      <w:r w:rsidR="00E63EAD" w:rsidRPr="00367167">
        <w:rPr>
          <w:color w:val="auto"/>
        </w:rPr>
        <w:t>числе, по ключевым словам</w:t>
      </w:r>
      <w:r w:rsidRPr="00367167">
        <w:rPr>
          <w:color w:val="auto"/>
        </w:rPr>
        <w:t xml:space="preserve">,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w:t>
      </w:r>
      <w:r w:rsidRPr="00367167">
        <w:rPr>
          <w:color w:val="auto"/>
        </w:rPr>
        <w:lastRenderedPageBreak/>
        <w:t>экстремистского и террористического характера;</w:t>
      </w:r>
    </w:p>
    <w:p w:rsidR="00A57638" w:rsidRPr="00367167" w:rsidRDefault="00E235EB" w:rsidP="00B35F08">
      <w:pPr>
        <w:pStyle w:val="13"/>
        <w:numPr>
          <w:ilvl w:val="0"/>
          <w:numId w:val="259"/>
        </w:numPr>
        <w:jc w:val="both"/>
        <w:rPr>
          <w:color w:val="auto"/>
        </w:rPr>
      </w:pPr>
      <w:r w:rsidRPr="00367167">
        <w:rPr>
          <w:color w:val="auto"/>
        </w:rPr>
        <w:t>понимать структуру адресов веб-ресурсов;</w:t>
      </w:r>
    </w:p>
    <w:p w:rsidR="00A57638" w:rsidRPr="00367167" w:rsidRDefault="00E235EB" w:rsidP="00B35F08">
      <w:pPr>
        <w:pStyle w:val="13"/>
        <w:numPr>
          <w:ilvl w:val="0"/>
          <w:numId w:val="259"/>
        </w:numPr>
        <w:jc w:val="both"/>
        <w:rPr>
          <w:color w:val="auto"/>
        </w:rPr>
      </w:pPr>
      <w:r w:rsidRPr="00367167">
        <w:rPr>
          <w:color w:val="auto"/>
        </w:rPr>
        <w:t>использовать современные сервисы интернет-коммуникаций;</w:t>
      </w:r>
    </w:p>
    <w:p w:rsidR="00A57638" w:rsidRPr="00367167" w:rsidRDefault="00E235EB" w:rsidP="00B35F08">
      <w:pPr>
        <w:pStyle w:val="13"/>
        <w:numPr>
          <w:ilvl w:val="0"/>
          <w:numId w:val="259"/>
        </w:numPr>
        <w:jc w:val="both"/>
        <w:rPr>
          <w:color w:val="auto"/>
        </w:rPr>
      </w:pPr>
      <w:r w:rsidRPr="00367167">
        <w:rPr>
          <w:color w:val="auto"/>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A57638" w:rsidRPr="00367167" w:rsidRDefault="00E235EB" w:rsidP="00B35F08">
      <w:pPr>
        <w:pStyle w:val="13"/>
        <w:numPr>
          <w:ilvl w:val="0"/>
          <w:numId w:val="259"/>
        </w:numPr>
        <w:spacing w:after="220" w:line="283" w:lineRule="auto"/>
        <w:jc w:val="both"/>
        <w:rPr>
          <w:color w:val="auto"/>
        </w:rPr>
      </w:pPr>
      <w:r w:rsidRPr="00367167">
        <w:rPr>
          <w:color w:val="auto"/>
        </w:rPr>
        <w:t>иметь представление о влиянии использования средств ИКТ на здоровье пользователя и уметь применять методы профилактики.</w:t>
      </w:r>
    </w:p>
    <w:p w:rsidR="00D40CAF" w:rsidRPr="00367167" w:rsidRDefault="00D40CAF" w:rsidP="00D40CAF">
      <w:pPr>
        <w:pStyle w:val="af5"/>
        <w:rPr>
          <w:rFonts w:ascii="Times New Roman" w:hAnsi="Times New Roman" w:cs="Times New Roman"/>
        </w:rPr>
      </w:pPr>
      <w:bookmarkStart w:id="574" w:name="bookmark1353"/>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8 класс</w:t>
      </w:r>
      <w:bookmarkEnd w:id="574"/>
    </w:p>
    <w:p w:rsidR="00D40CAF" w:rsidRPr="00367167" w:rsidRDefault="00D40CAF" w:rsidP="00D40CAF">
      <w:pPr>
        <w:pStyle w:val="af5"/>
        <w:rPr>
          <w:rFonts w:ascii="Times New Roman" w:hAnsi="Times New Roman" w:cs="Times New Roman"/>
        </w:rPr>
      </w:pPr>
    </w:p>
    <w:p w:rsidR="00A57638" w:rsidRPr="00367167" w:rsidRDefault="00E235EB">
      <w:pPr>
        <w:pStyle w:val="13"/>
        <w:spacing w:line="257" w:lineRule="auto"/>
        <w:jc w:val="both"/>
        <w:rPr>
          <w:color w:val="auto"/>
        </w:rPr>
      </w:pPr>
      <w:r w:rsidRPr="00367167">
        <w:rPr>
          <w:color w:val="auto"/>
        </w:rPr>
        <w:t xml:space="preserve">Предметные результаты освоения обязательного предметного содержания, установленного данной </w:t>
      </w:r>
      <w:r w:rsidR="00335C50" w:rsidRPr="00367167">
        <w:rPr>
          <w:color w:val="auto"/>
        </w:rPr>
        <w:t xml:space="preserve"> </w:t>
      </w:r>
      <w:r w:rsidRPr="00367167">
        <w:rPr>
          <w:color w:val="auto"/>
        </w:rPr>
        <w:t xml:space="preserve"> рабочей программой, отражают сформированность у обучающихся умений:</w:t>
      </w:r>
    </w:p>
    <w:p w:rsidR="00A57638" w:rsidRPr="00367167" w:rsidRDefault="00E235EB" w:rsidP="00B35F08">
      <w:pPr>
        <w:pStyle w:val="13"/>
        <w:numPr>
          <w:ilvl w:val="0"/>
          <w:numId w:val="260"/>
        </w:numPr>
        <w:spacing w:line="257" w:lineRule="auto"/>
        <w:jc w:val="both"/>
        <w:rPr>
          <w:color w:val="auto"/>
        </w:rPr>
      </w:pPr>
      <w:r w:rsidRPr="00367167">
        <w:rPr>
          <w:color w:val="auto"/>
        </w:rPr>
        <w:t>пояснять на примерах различия между позиционными и непозиционными системами счисления;</w:t>
      </w:r>
    </w:p>
    <w:p w:rsidR="00A57638" w:rsidRPr="00367167" w:rsidRDefault="00E235EB" w:rsidP="00B35F08">
      <w:pPr>
        <w:pStyle w:val="13"/>
        <w:numPr>
          <w:ilvl w:val="0"/>
          <w:numId w:val="260"/>
        </w:numPr>
        <w:spacing w:line="257" w:lineRule="auto"/>
        <w:jc w:val="both"/>
        <w:rPr>
          <w:color w:val="auto"/>
        </w:rPr>
      </w:pPr>
      <w:r w:rsidRPr="00367167">
        <w:rPr>
          <w:color w:val="auto"/>
        </w:rP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A57638" w:rsidRPr="00367167" w:rsidRDefault="00E235EB" w:rsidP="00B35F08">
      <w:pPr>
        <w:pStyle w:val="13"/>
        <w:numPr>
          <w:ilvl w:val="0"/>
          <w:numId w:val="260"/>
        </w:numPr>
        <w:spacing w:line="257" w:lineRule="auto"/>
        <w:jc w:val="both"/>
        <w:rPr>
          <w:color w:val="auto"/>
        </w:rPr>
      </w:pPr>
      <w:r w:rsidRPr="00367167">
        <w:rPr>
          <w:color w:val="auto"/>
        </w:rPr>
        <w:t>раскрывать смысл понятий «высказывание», «логическая операция», «логическое выражение»;</w:t>
      </w:r>
    </w:p>
    <w:p w:rsidR="00A57638" w:rsidRPr="00367167" w:rsidRDefault="00E235EB" w:rsidP="00B35F08">
      <w:pPr>
        <w:pStyle w:val="13"/>
        <w:numPr>
          <w:ilvl w:val="0"/>
          <w:numId w:val="260"/>
        </w:numPr>
        <w:spacing w:line="257" w:lineRule="auto"/>
        <w:jc w:val="both"/>
        <w:rPr>
          <w:color w:val="auto"/>
        </w:rPr>
      </w:pPr>
      <w:r w:rsidRPr="00367167">
        <w:rPr>
          <w:color w:val="auto"/>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A57638" w:rsidRPr="00367167" w:rsidRDefault="00E235EB" w:rsidP="00B35F08">
      <w:pPr>
        <w:pStyle w:val="13"/>
        <w:numPr>
          <w:ilvl w:val="0"/>
          <w:numId w:val="260"/>
        </w:numPr>
        <w:spacing w:line="257" w:lineRule="auto"/>
        <w:jc w:val="both"/>
        <w:rPr>
          <w:color w:val="auto"/>
        </w:rPr>
      </w:pPr>
      <w:r w:rsidRPr="00367167">
        <w:rPr>
          <w:color w:val="auto"/>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A57638" w:rsidRPr="00367167" w:rsidRDefault="00E235EB" w:rsidP="00B35F08">
      <w:pPr>
        <w:pStyle w:val="13"/>
        <w:numPr>
          <w:ilvl w:val="0"/>
          <w:numId w:val="260"/>
        </w:numPr>
        <w:spacing w:line="257" w:lineRule="auto"/>
        <w:jc w:val="both"/>
        <w:rPr>
          <w:color w:val="auto"/>
        </w:rPr>
      </w:pPr>
      <w:r w:rsidRPr="00367167">
        <w:rPr>
          <w:color w:val="auto"/>
        </w:rPr>
        <w:t>описывать алгоритм решения задачи различными способами, в том числе в виде блок-схемы;</w:t>
      </w:r>
    </w:p>
    <w:p w:rsidR="00A57638" w:rsidRPr="00367167" w:rsidRDefault="00E235EB" w:rsidP="00B35F08">
      <w:pPr>
        <w:pStyle w:val="13"/>
        <w:numPr>
          <w:ilvl w:val="0"/>
          <w:numId w:val="260"/>
        </w:numPr>
        <w:spacing w:line="257" w:lineRule="auto"/>
        <w:jc w:val="both"/>
        <w:rPr>
          <w:color w:val="auto"/>
        </w:rPr>
      </w:pPr>
      <w:r w:rsidRPr="00367167">
        <w:rPr>
          <w:color w:val="auto"/>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A57638" w:rsidRPr="00367167" w:rsidRDefault="00E235EB" w:rsidP="00B35F08">
      <w:pPr>
        <w:pStyle w:val="13"/>
        <w:numPr>
          <w:ilvl w:val="0"/>
          <w:numId w:val="260"/>
        </w:numPr>
        <w:spacing w:line="257" w:lineRule="auto"/>
        <w:jc w:val="both"/>
        <w:rPr>
          <w:color w:val="auto"/>
        </w:rPr>
      </w:pPr>
      <w:r w:rsidRPr="00367167">
        <w:rPr>
          <w:color w:val="auto"/>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A57638" w:rsidRPr="00367167" w:rsidRDefault="00E235EB" w:rsidP="00B35F08">
      <w:pPr>
        <w:pStyle w:val="13"/>
        <w:numPr>
          <w:ilvl w:val="0"/>
          <w:numId w:val="260"/>
        </w:numPr>
        <w:spacing w:line="257" w:lineRule="auto"/>
        <w:jc w:val="both"/>
        <w:rPr>
          <w:color w:val="auto"/>
        </w:rPr>
      </w:pPr>
      <w:r w:rsidRPr="00367167">
        <w:rPr>
          <w:color w:val="auto"/>
        </w:rPr>
        <w:t>использовать при разработке программ логические значения, операции и выражения с ними;</w:t>
      </w:r>
    </w:p>
    <w:p w:rsidR="00A57638" w:rsidRPr="00367167" w:rsidRDefault="00E235EB" w:rsidP="00B35F08">
      <w:pPr>
        <w:pStyle w:val="13"/>
        <w:numPr>
          <w:ilvl w:val="0"/>
          <w:numId w:val="260"/>
        </w:numPr>
        <w:spacing w:line="257" w:lineRule="auto"/>
        <w:jc w:val="both"/>
        <w:rPr>
          <w:color w:val="auto"/>
        </w:rPr>
      </w:pPr>
      <w:r w:rsidRPr="00367167">
        <w:rPr>
          <w:color w:val="auto"/>
        </w:rPr>
        <w:lastRenderedPageBreak/>
        <w:t>анализировать предложенные алгоритмы, в том числе определять, какие результаты возможны при заданном множестве исходных значений;</w:t>
      </w:r>
    </w:p>
    <w:p w:rsidR="00A57638" w:rsidRPr="00367167" w:rsidRDefault="00E235EB" w:rsidP="00B35F08">
      <w:pPr>
        <w:pStyle w:val="13"/>
        <w:numPr>
          <w:ilvl w:val="0"/>
          <w:numId w:val="260"/>
        </w:numPr>
        <w:spacing w:line="257" w:lineRule="auto"/>
        <w:jc w:val="both"/>
        <w:rPr>
          <w:color w:val="auto"/>
        </w:rPr>
      </w:pPr>
      <w:r w:rsidRPr="00367167">
        <w:rPr>
          <w:color w:val="auto"/>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40CAF" w:rsidRPr="00367167" w:rsidRDefault="00D40CAF" w:rsidP="006B14E0">
      <w:pPr>
        <w:rPr>
          <w:rFonts w:ascii="Times New Roman" w:hAnsi="Times New Roman" w:cs="Times New Roman"/>
        </w:rPr>
      </w:pPr>
      <w:bookmarkStart w:id="575" w:name="bookmark1355"/>
    </w:p>
    <w:p w:rsidR="00A57638" w:rsidRPr="00367167" w:rsidRDefault="00E235EB" w:rsidP="00D40CAF">
      <w:pPr>
        <w:pStyle w:val="af5"/>
        <w:rPr>
          <w:rFonts w:ascii="Times New Roman" w:hAnsi="Times New Roman" w:cs="Times New Roman"/>
        </w:rPr>
      </w:pPr>
      <w:r w:rsidRPr="00367167">
        <w:rPr>
          <w:rFonts w:ascii="Times New Roman" w:hAnsi="Times New Roman" w:cs="Times New Roman"/>
        </w:rPr>
        <w:t>9 класс</w:t>
      </w:r>
      <w:bookmarkEnd w:id="575"/>
    </w:p>
    <w:p w:rsidR="00D40CAF" w:rsidRPr="00367167" w:rsidRDefault="00D40CAF">
      <w:pPr>
        <w:pStyle w:val="13"/>
        <w:spacing w:line="257" w:lineRule="auto"/>
        <w:jc w:val="both"/>
        <w:rPr>
          <w:color w:val="auto"/>
        </w:rPr>
      </w:pPr>
    </w:p>
    <w:p w:rsidR="00A57638" w:rsidRPr="00367167" w:rsidRDefault="00E235EB">
      <w:pPr>
        <w:pStyle w:val="13"/>
        <w:spacing w:line="257" w:lineRule="auto"/>
        <w:jc w:val="both"/>
        <w:rPr>
          <w:color w:val="auto"/>
        </w:rPr>
      </w:pPr>
      <w:r w:rsidRPr="00367167">
        <w:rPr>
          <w:color w:val="auto"/>
        </w:rPr>
        <w:t xml:space="preserve">Предметные результаты освоения обязательного предметного содержания, установленного данной </w:t>
      </w:r>
      <w:r w:rsidR="00335C50" w:rsidRPr="00367167">
        <w:rPr>
          <w:color w:val="auto"/>
        </w:rPr>
        <w:t xml:space="preserve"> </w:t>
      </w:r>
      <w:r w:rsidRPr="00367167">
        <w:rPr>
          <w:color w:val="auto"/>
        </w:rPr>
        <w:t xml:space="preserve"> рабочей программой, отражают сформированность у обучающихся умений:</w:t>
      </w:r>
    </w:p>
    <w:p w:rsidR="00A57638" w:rsidRPr="00367167" w:rsidRDefault="00E235EB" w:rsidP="00B35F08">
      <w:pPr>
        <w:pStyle w:val="13"/>
        <w:numPr>
          <w:ilvl w:val="0"/>
          <w:numId w:val="261"/>
        </w:numPr>
        <w:spacing w:line="257" w:lineRule="auto"/>
        <w:jc w:val="both"/>
        <w:rPr>
          <w:color w:val="auto"/>
        </w:rPr>
      </w:pPr>
      <w:r w:rsidRPr="00367167">
        <w:rPr>
          <w:color w:val="auto"/>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A57638" w:rsidRPr="00367167" w:rsidRDefault="00E235EB" w:rsidP="00B35F08">
      <w:pPr>
        <w:pStyle w:val="13"/>
        <w:numPr>
          <w:ilvl w:val="0"/>
          <w:numId w:val="261"/>
        </w:numPr>
        <w:spacing w:line="257" w:lineRule="auto"/>
        <w:jc w:val="both"/>
        <w:rPr>
          <w:color w:val="auto"/>
        </w:rPr>
      </w:pPr>
      <w:r w:rsidRPr="00367167">
        <w:rPr>
          <w:color w:val="auto"/>
        </w:rPr>
        <w:t xml:space="preserve">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w:t>
      </w:r>
      <w:r w:rsidRPr="00367167">
        <w:rPr>
          <w:color w:val="auto"/>
          <w:lang w:eastAsia="en-US" w:bidi="en-US"/>
        </w:rPr>
        <w:t>(</w:t>
      </w:r>
      <w:r w:rsidRPr="00367167">
        <w:rPr>
          <w:color w:val="auto"/>
          <w:lang w:val="en-US" w:eastAsia="en-US" w:bidi="en-US"/>
        </w:rPr>
        <w:t>Python</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 xml:space="preserve">Паскаль, </w:t>
      </w:r>
      <w:r w:rsidRPr="00367167">
        <w:rPr>
          <w:color w:val="auto"/>
          <w:lang w:val="en-US" w:eastAsia="en-US" w:bidi="en-US"/>
        </w:rPr>
        <w:t>Java</w:t>
      </w:r>
      <w:r w:rsidRPr="00367167">
        <w:rPr>
          <w:color w:val="auto"/>
          <w:lang w:eastAsia="en-US" w:bidi="en-US"/>
        </w:rPr>
        <w:t xml:space="preserve">, </w:t>
      </w:r>
      <w:r w:rsidRPr="00367167">
        <w:rPr>
          <w:color w:val="auto"/>
          <w:lang w:val="en-US" w:eastAsia="en-US" w:bidi="en-US"/>
        </w:rPr>
        <w:t>C</w:t>
      </w:r>
      <w:r w:rsidRPr="00367167">
        <w:rPr>
          <w:color w:val="auto"/>
          <w:lang w:eastAsia="en-US" w:bidi="en-US"/>
        </w:rPr>
        <w:t xml:space="preserve">#, </w:t>
      </w:r>
      <w:r w:rsidRPr="00367167">
        <w:rPr>
          <w:color w:val="auto"/>
        </w:rPr>
        <w:t>Школьный Алгоритмический Язык);</w:t>
      </w:r>
    </w:p>
    <w:p w:rsidR="00A57638" w:rsidRPr="00367167" w:rsidRDefault="00E235EB" w:rsidP="00B35F08">
      <w:pPr>
        <w:pStyle w:val="13"/>
        <w:numPr>
          <w:ilvl w:val="0"/>
          <w:numId w:val="261"/>
        </w:numPr>
        <w:spacing w:line="288" w:lineRule="auto"/>
        <w:jc w:val="both"/>
        <w:rPr>
          <w:color w:val="auto"/>
        </w:rPr>
      </w:pPr>
      <w:r w:rsidRPr="00367167">
        <w:rPr>
          <w:color w:val="auto"/>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A57638" w:rsidRPr="00367167" w:rsidRDefault="00E235EB" w:rsidP="00B35F08">
      <w:pPr>
        <w:pStyle w:val="13"/>
        <w:numPr>
          <w:ilvl w:val="0"/>
          <w:numId w:val="261"/>
        </w:numPr>
        <w:spacing w:line="288" w:lineRule="auto"/>
        <w:jc w:val="both"/>
        <w:rPr>
          <w:color w:val="auto"/>
        </w:rPr>
      </w:pPr>
      <w:r w:rsidRPr="00367167">
        <w:rPr>
          <w:color w:val="auto"/>
        </w:rPr>
        <w:t>использовать графы и деревья для моделирования систем сетевой и иерархической структуры; находить кратчайший путь в графе;</w:t>
      </w:r>
    </w:p>
    <w:p w:rsidR="00A57638" w:rsidRPr="00367167" w:rsidRDefault="00E235EB" w:rsidP="00B35F08">
      <w:pPr>
        <w:pStyle w:val="13"/>
        <w:numPr>
          <w:ilvl w:val="0"/>
          <w:numId w:val="261"/>
        </w:numPr>
        <w:spacing w:line="276" w:lineRule="auto"/>
        <w:jc w:val="both"/>
        <w:rPr>
          <w:color w:val="auto"/>
        </w:rPr>
      </w:pPr>
      <w:r w:rsidRPr="00367167">
        <w:rPr>
          <w:color w:val="auto"/>
        </w:rPr>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A57638" w:rsidRPr="00367167" w:rsidRDefault="00E235EB" w:rsidP="00B35F08">
      <w:pPr>
        <w:pStyle w:val="13"/>
        <w:numPr>
          <w:ilvl w:val="0"/>
          <w:numId w:val="261"/>
        </w:numPr>
        <w:spacing w:line="276" w:lineRule="auto"/>
        <w:jc w:val="both"/>
        <w:rPr>
          <w:color w:val="auto"/>
        </w:rPr>
      </w:pPr>
      <w:r w:rsidRPr="00367167">
        <w:rPr>
          <w:color w:val="auto"/>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A57638" w:rsidRPr="00367167" w:rsidRDefault="00E235EB" w:rsidP="00B35F08">
      <w:pPr>
        <w:pStyle w:val="13"/>
        <w:numPr>
          <w:ilvl w:val="0"/>
          <w:numId w:val="261"/>
        </w:numPr>
        <w:spacing w:line="276" w:lineRule="auto"/>
        <w:jc w:val="both"/>
        <w:rPr>
          <w:color w:val="auto"/>
        </w:rPr>
      </w:pPr>
      <w:r w:rsidRPr="00367167">
        <w:rPr>
          <w:color w:val="auto"/>
        </w:rPr>
        <w:t xml:space="preserve">создавать и применять в электронных таблицах формулы для </w:t>
      </w:r>
      <w:r w:rsidRPr="00367167">
        <w:rPr>
          <w:color w:val="auto"/>
        </w:rPr>
        <w:lastRenderedPageBreak/>
        <w:t>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A57638" w:rsidRPr="00367167" w:rsidRDefault="00E235EB" w:rsidP="00B35F08">
      <w:pPr>
        <w:pStyle w:val="13"/>
        <w:numPr>
          <w:ilvl w:val="0"/>
          <w:numId w:val="261"/>
        </w:numPr>
        <w:spacing w:line="288" w:lineRule="auto"/>
        <w:jc w:val="both"/>
        <w:rPr>
          <w:color w:val="auto"/>
        </w:rPr>
      </w:pPr>
      <w:r w:rsidRPr="00367167">
        <w:rPr>
          <w:color w:val="auto"/>
        </w:rPr>
        <w:t>использовать электронные таблицы для численного моделирования в простых задачах из разных предметных областей;</w:t>
      </w:r>
    </w:p>
    <w:p w:rsidR="00A57638" w:rsidRPr="00367167" w:rsidRDefault="00E235EB" w:rsidP="00B35F08">
      <w:pPr>
        <w:pStyle w:val="13"/>
        <w:numPr>
          <w:ilvl w:val="0"/>
          <w:numId w:val="261"/>
        </w:numPr>
        <w:spacing w:line="276" w:lineRule="auto"/>
        <w:jc w:val="both"/>
        <w:rPr>
          <w:color w:val="auto"/>
        </w:rPr>
      </w:pPr>
      <w:r w:rsidRPr="00367167">
        <w:rPr>
          <w:color w:val="auto"/>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A57638" w:rsidRPr="00367167" w:rsidRDefault="00E235EB" w:rsidP="00B35F08">
      <w:pPr>
        <w:pStyle w:val="13"/>
        <w:numPr>
          <w:ilvl w:val="0"/>
          <w:numId w:val="261"/>
        </w:numPr>
        <w:spacing w:line="276" w:lineRule="auto"/>
        <w:jc w:val="both"/>
        <w:rPr>
          <w:color w:val="auto"/>
        </w:rPr>
      </w:pPr>
      <w:r w:rsidRPr="00367167">
        <w:rPr>
          <w:color w:val="auto"/>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A57638" w:rsidRPr="00367167" w:rsidRDefault="00E235EB" w:rsidP="00B35F08">
      <w:pPr>
        <w:pStyle w:val="13"/>
        <w:numPr>
          <w:ilvl w:val="0"/>
          <w:numId w:val="261"/>
        </w:numPr>
        <w:spacing w:line="276" w:lineRule="auto"/>
        <w:jc w:val="both"/>
        <w:rPr>
          <w:color w:val="auto"/>
        </w:rPr>
      </w:pPr>
      <w:r w:rsidRPr="00367167">
        <w:rPr>
          <w:color w:val="auto"/>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A57638" w:rsidRPr="00367167" w:rsidRDefault="00E235EB" w:rsidP="00B35F08">
      <w:pPr>
        <w:pStyle w:val="13"/>
        <w:numPr>
          <w:ilvl w:val="0"/>
          <w:numId w:val="261"/>
        </w:numPr>
        <w:spacing w:line="283" w:lineRule="auto"/>
        <w:jc w:val="both"/>
        <w:rPr>
          <w:color w:val="auto"/>
        </w:rPr>
        <w:sectPr w:rsidR="00A57638" w:rsidRPr="00367167">
          <w:footerReference w:type="even" r:id="rId38"/>
          <w:footerReference w:type="default" r:id="rId39"/>
          <w:footnotePr>
            <w:numRestart w:val="eachPage"/>
          </w:footnotePr>
          <w:pgSz w:w="7824" w:h="12019"/>
          <w:pgMar w:top="663" w:right="704" w:bottom="865" w:left="716" w:header="0" w:footer="3" w:gutter="0"/>
          <w:cols w:space="720"/>
          <w:noEndnote/>
          <w:docGrid w:linePitch="360"/>
        </w:sectPr>
      </w:pPr>
      <w:r w:rsidRPr="00367167">
        <w:rPr>
          <w:color w:val="auto"/>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A57638" w:rsidRPr="00367167" w:rsidRDefault="00E235EB" w:rsidP="00EC011C">
      <w:pPr>
        <w:pStyle w:val="3"/>
        <w:pBdr>
          <w:bottom w:val="single" w:sz="12" w:space="1" w:color="auto"/>
        </w:pBdr>
        <w:rPr>
          <w:rFonts w:ascii="Times New Roman" w:hAnsi="Times New Roman" w:cs="Times New Roman"/>
        </w:rPr>
      </w:pPr>
      <w:bookmarkStart w:id="576" w:name="bookmark1357"/>
      <w:bookmarkStart w:id="577" w:name="_Toc115810919"/>
      <w:r w:rsidRPr="00367167">
        <w:rPr>
          <w:rFonts w:ascii="Times New Roman" w:hAnsi="Times New Roman" w:cs="Times New Roman"/>
        </w:rPr>
        <w:lastRenderedPageBreak/>
        <w:t>2.1.15</w:t>
      </w:r>
      <w:r w:rsidR="00EC011C" w:rsidRPr="00367167">
        <w:rPr>
          <w:rFonts w:ascii="Times New Roman" w:hAnsi="Times New Roman" w:cs="Times New Roman"/>
        </w:rPr>
        <w:t>.</w:t>
      </w:r>
      <w:r w:rsidRPr="00367167">
        <w:rPr>
          <w:rFonts w:ascii="Times New Roman" w:hAnsi="Times New Roman" w:cs="Times New Roman"/>
        </w:rPr>
        <w:t xml:space="preserve"> ФИЗИКА</w:t>
      </w:r>
      <w:bookmarkEnd w:id="576"/>
      <w:bookmarkEnd w:id="577"/>
    </w:p>
    <w:p w:rsidR="00EC011C" w:rsidRPr="00367167" w:rsidRDefault="00EC011C" w:rsidP="006B14E0">
      <w:pPr>
        <w:rPr>
          <w:rFonts w:ascii="Times New Roman" w:hAnsi="Times New Roman" w:cs="Times New Roman"/>
        </w:rPr>
      </w:pPr>
    </w:p>
    <w:p w:rsidR="00A57638" w:rsidRPr="00367167" w:rsidRDefault="00335C50">
      <w:pPr>
        <w:pStyle w:val="13"/>
        <w:spacing w:after="480" w:line="240" w:lineRule="auto"/>
        <w:jc w:val="both"/>
        <w:rPr>
          <w:color w:val="auto"/>
        </w:rPr>
      </w:pPr>
      <w:r w:rsidRPr="00367167">
        <w:rPr>
          <w:color w:val="auto"/>
        </w:rPr>
        <w:t xml:space="preserve"> </w:t>
      </w:r>
      <w:r w:rsidR="00E235EB" w:rsidRPr="00367167">
        <w:rPr>
          <w:color w:val="auto"/>
        </w:rPr>
        <w:t xml:space="preserve"> рабочая 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Федеральном государственном образовательном стандарте основного общего образования (ФГОС ООО), а также с учётом </w:t>
      </w:r>
      <w:r w:rsidRPr="00367167">
        <w:rPr>
          <w:color w:val="auto"/>
        </w:rPr>
        <w:t xml:space="preserve"> </w:t>
      </w:r>
      <w:r w:rsidR="00E235EB" w:rsidRPr="00367167">
        <w:rPr>
          <w:color w:val="auto"/>
        </w:rPr>
        <w:t xml:space="preserve">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A57638" w:rsidRPr="00367167" w:rsidRDefault="00E235EB" w:rsidP="00EC011C">
      <w:pPr>
        <w:pStyle w:val="af5"/>
        <w:pBdr>
          <w:bottom w:val="single" w:sz="12" w:space="1" w:color="auto"/>
        </w:pBdr>
        <w:rPr>
          <w:rFonts w:ascii="Times New Roman" w:hAnsi="Times New Roman" w:cs="Times New Roman"/>
        </w:rPr>
      </w:pPr>
      <w:bookmarkStart w:id="578" w:name="bookmark1359"/>
      <w:r w:rsidRPr="00367167">
        <w:rPr>
          <w:rFonts w:ascii="Times New Roman" w:hAnsi="Times New Roman" w:cs="Times New Roman"/>
        </w:rPr>
        <w:t>ПОЯСНИТЕЛЬНАЯ ЗАПИСКА</w:t>
      </w:r>
      <w:bookmarkEnd w:id="578"/>
    </w:p>
    <w:p w:rsidR="00EC011C" w:rsidRPr="00367167" w:rsidRDefault="00EC011C">
      <w:pPr>
        <w:pStyle w:val="13"/>
        <w:spacing w:line="240" w:lineRule="auto"/>
        <w:jc w:val="both"/>
        <w:rPr>
          <w:color w:val="auto"/>
        </w:rPr>
      </w:pPr>
    </w:p>
    <w:p w:rsidR="00A57638" w:rsidRPr="00367167" w:rsidRDefault="00E235EB">
      <w:pPr>
        <w:pStyle w:val="13"/>
        <w:spacing w:line="240" w:lineRule="auto"/>
        <w:jc w:val="both"/>
        <w:rPr>
          <w:color w:val="auto"/>
        </w:rPr>
      </w:pPr>
      <w:r w:rsidRPr="00367167">
        <w:rPr>
          <w:color w:val="auto"/>
        </w:rPr>
        <w:t>Содержание Программы направлено на формирование естественно-научной грамотности учащихся и организацию изучения физики на деятельностной основе. В ней учитываются возможности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rsidR="00A57638" w:rsidRPr="00367167" w:rsidRDefault="00E235EB">
      <w:pPr>
        <w:pStyle w:val="13"/>
        <w:spacing w:line="240" w:lineRule="auto"/>
        <w:jc w:val="both"/>
        <w:rPr>
          <w:color w:val="auto"/>
        </w:rPr>
      </w:pPr>
      <w:r w:rsidRPr="00367167">
        <w:rPr>
          <w:color w:val="auto"/>
        </w:rPr>
        <w:t>В программе определяются основные цели изучения физики на уровне основного общего образования, планируемые результаты освоения курса физики: личностные, метапредметные, предметные (на базовом уровне).</w:t>
      </w:r>
    </w:p>
    <w:p w:rsidR="00A57638" w:rsidRPr="00367167" w:rsidRDefault="00E235EB">
      <w:pPr>
        <w:pStyle w:val="13"/>
        <w:spacing w:line="240" w:lineRule="auto"/>
        <w:jc w:val="both"/>
        <w:rPr>
          <w:color w:val="auto"/>
        </w:rPr>
      </w:pPr>
      <w:r w:rsidRPr="00367167">
        <w:rPr>
          <w:color w:val="auto"/>
        </w:rPr>
        <w:t xml:space="preserve">Программа устанавливает распределение учебного материала по годам обучения (по классам), предлагает </w:t>
      </w:r>
      <w:r w:rsidR="00335C50" w:rsidRPr="00367167">
        <w:rPr>
          <w:color w:val="auto"/>
        </w:rPr>
        <w:t xml:space="preserve"> </w:t>
      </w:r>
      <w:r w:rsidRPr="00367167">
        <w:rPr>
          <w:color w:val="auto"/>
        </w:rPr>
        <w:t xml:space="preserve"> последовательность изучения тем, основанную на логике развития предметного содержания и учёте возрастных особенностей учащихся, а также примерное тематическое планирование с указанием количества часов на изучение каждой темы и </w:t>
      </w:r>
      <w:r w:rsidR="00335C50" w:rsidRPr="00367167">
        <w:rPr>
          <w:color w:val="auto"/>
        </w:rPr>
        <w:t xml:space="preserve"> </w:t>
      </w:r>
      <w:r w:rsidRPr="00367167">
        <w:rPr>
          <w:color w:val="auto"/>
        </w:rPr>
        <w:t xml:space="preserve"> характеристикой учебной деятельности учащихся, реализуемой при изучении этих тем.</w:t>
      </w:r>
    </w:p>
    <w:p w:rsidR="00A57638" w:rsidRPr="00367167" w:rsidRDefault="00E235EB">
      <w:pPr>
        <w:pStyle w:val="13"/>
        <w:spacing w:line="240" w:lineRule="auto"/>
        <w:jc w:val="both"/>
        <w:rPr>
          <w:color w:val="auto"/>
        </w:rPr>
      </w:pPr>
      <w:r w:rsidRPr="00367167">
        <w:rPr>
          <w:color w:val="auto"/>
        </w:rPr>
        <w:t>Программа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реализующих дидактические возможности ИКТ, содержание которых соответствует законодательству об образовании.</w:t>
      </w:r>
    </w:p>
    <w:p w:rsidR="00A57638" w:rsidRPr="00367167" w:rsidRDefault="00335C50">
      <w:pPr>
        <w:pStyle w:val="13"/>
        <w:spacing w:after="160" w:line="240" w:lineRule="auto"/>
        <w:jc w:val="both"/>
        <w:rPr>
          <w:color w:val="auto"/>
        </w:rPr>
      </w:pPr>
      <w:r w:rsidRPr="00367167">
        <w:rPr>
          <w:color w:val="auto"/>
        </w:rPr>
        <w:t xml:space="preserve"> </w:t>
      </w:r>
      <w:r w:rsidR="00E235EB" w:rsidRPr="00367167">
        <w:rPr>
          <w:color w:val="auto"/>
        </w:rPr>
        <w:t xml:space="preserve"> рабочая программа не сковывает творческую инициативу учителей и предоставляет возможности для реализации различных методических подходов к преподаванию физики при условии сохранения обязательной </w:t>
      </w:r>
      <w:r w:rsidR="00E235EB" w:rsidRPr="00367167">
        <w:rPr>
          <w:color w:val="auto"/>
        </w:rPr>
        <w:lastRenderedPageBreak/>
        <w:t>части содержания курса.</w:t>
      </w:r>
    </w:p>
    <w:p w:rsidR="00EC011C" w:rsidRPr="00367167" w:rsidRDefault="00EC011C" w:rsidP="00EC011C">
      <w:pPr>
        <w:pStyle w:val="13"/>
        <w:spacing w:line="240" w:lineRule="auto"/>
        <w:ind w:firstLine="238"/>
        <w:jc w:val="both"/>
        <w:rPr>
          <w:color w:val="auto"/>
        </w:rPr>
      </w:pPr>
    </w:p>
    <w:p w:rsidR="00A57638" w:rsidRPr="00367167" w:rsidRDefault="00E235EB" w:rsidP="00EC011C">
      <w:pPr>
        <w:pStyle w:val="af5"/>
        <w:rPr>
          <w:rFonts w:ascii="Times New Roman" w:hAnsi="Times New Roman" w:cs="Times New Roman"/>
        </w:rPr>
      </w:pPr>
      <w:bookmarkStart w:id="579" w:name="bookmark1361"/>
      <w:r w:rsidRPr="00367167">
        <w:rPr>
          <w:rFonts w:ascii="Times New Roman" w:hAnsi="Times New Roman" w:cs="Times New Roman"/>
        </w:rPr>
        <w:t>ОБЩАЯ ХАРАКТЕРИСТИКА УЧЕБНОГО ПРЕДМЕТА «ФИЗИКА»</w:t>
      </w:r>
      <w:bookmarkEnd w:id="579"/>
    </w:p>
    <w:p w:rsidR="00A57638" w:rsidRPr="00367167" w:rsidRDefault="00E235EB">
      <w:pPr>
        <w:pStyle w:val="13"/>
        <w:spacing w:line="240" w:lineRule="auto"/>
        <w:jc w:val="both"/>
        <w:rPr>
          <w:color w:val="auto"/>
        </w:rPr>
      </w:pPr>
      <w:r w:rsidRPr="00367167">
        <w:rPr>
          <w:color w:val="auto"/>
        </w:rPr>
        <w:t>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 е. способа получения достоверных знаний о мире. Наконец, физика — это предмет, который наряду с другими естественно-научными предметами должен дать школьникам представление об увлекательности научного исследования и радости самостоятельного открытия нового знания.</w:t>
      </w:r>
    </w:p>
    <w:p w:rsidR="00A57638" w:rsidRPr="00367167" w:rsidRDefault="00E235EB">
      <w:pPr>
        <w:pStyle w:val="13"/>
        <w:spacing w:line="240" w:lineRule="auto"/>
        <w:jc w:val="both"/>
        <w:rPr>
          <w:color w:val="auto"/>
        </w:rPr>
      </w:pPr>
      <w:r w:rsidRPr="00367167">
        <w:rPr>
          <w:color w:val="auto"/>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основной массы обучающихся, которые в дальнейшем будут заняты в самых разнообразных сферах деятельности. Но не менее важной задачей является выявление и подготовка талантливых молодых людей для продолжения образования и дальнейшей профессиональной деятельности в области естественно-научных исследований и создании новых технологий. Согласно принятому в международном сообществе определению, «Естественно-научная грамотность - это способность человека занимать активную гражданскую позицию по общественно значимым вопросам, связанным с естественными науками, и его готовность интересоваться естественно-научными идеями. Научно грамотный человек стремится участвовать в аргументированном обсуждении проблем, относящихся к естественным наукам и технологиям, что требует от него следующих компетентностей:</w:t>
      </w:r>
    </w:p>
    <w:p w:rsidR="00A57638" w:rsidRPr="00367167" w:rsidRDefault="00E235EB">
      <w:pPr>
        <w:pStyle w:val="13"/>
        <w:spacing w:line="240" w:lineRule="auto"/>
        <w:ind w:firstLine="0"/>
        <w:jc w:val="both"/>
        <w:rPr>
          <w:color w:val="auto"/>
        </w:rPr>
      </w:pPr>
      <w:r w:rsidRPr="00367167">
        <w:rPr>
          <w:color w:val="auto"/>
        </w:rPr>
        <w:t>—научно объяснять явления,</w:t>
      </w:r>
    </w:p>
    <w:p w:rsidR="00A57638" w:rsidRPr="00367167" w:rsidRDefault="00E235EB" w:rsidP="00E63EAD">
      <w:pPr>
        <w:pStyle w:val="13"/>
        <w:spacing w:line="240" w:lineRule="auto"/>
        <w:ind w:firstLine="0"/>
        <w:jc w:val="both"/>
        <w:rPr>
          <w:color w:val="auto"/>
        </w:rPr>
      </w:pPr>
      <w:r w:rsidRPr="00367167">
        <w:rPr>
          <w:color w:val="auto"/>
        </w:rPr>
        <w:t>—оценивать и понимать особенности научного исследования, —интерпретировать данные и использовать научные доказательства для получения выводов.»</w:t>
      </w:r>
    </w:p>
    <w:p w:rsidR="00A57638" w:rsidRPr="00367167" w:rsidRDefault="00E235EB">
      <w:pPr>
        <w:pStyle w:val="13"/>
        <w:spacing w:line="240" w:lineRule="auto"/>
        <w:jc w:val="both"/>
        <w:rPr>
          <w:color w:val="auto"/>
        </w:rPr>
      </w:pPr>
      <w:r w:rsidRPr="00367167">
        <w:rPr>
          <w:color w:val="auto"/>
        </w:rPr>
        <w:t>Изучение физики способно внести решающий вклад в формирование естественно-научной грамотности обучающихся.</w:t>
      </w:r>
    </w:p>
    <w:p w:rsidR="00EC011C" w:rsidRPr="00367167" w:rsidRDefault="00EC011C" w:rsidP="00EC011C">
      <w:pPr>
        <w:pStyle w:val="af5"/>
        <w:rPr>
          <w:rFonts w:ascii="Times New Roman" w:hAnsi="Times New Roman" w:cs="Times New Roman"/>
        </w:rPr>
      </w:pPr>
      <w:bookmarkStart w:id="580" w:name="bookmark1363"/>
    </w:p>
    <w:p w:rsidR="00A57638" w:rsidRPr="00367167" w:rsidRDefault="00E235EB" w:rsidP="00EC011C">
      <w:pPr>
        <w:pStyle w:val="af5"/>
        <w:rPr>
          <w:rFonts w:ascii="Times New Roman" w:hAnsi="Times New Roman" w:cs="Times New Roman"/>
        </w:rPr>
      </w:pPr>
      <w:r w:rsidRPr="00367167">
        <w:rPr>
          <w:rFonts w:ascii="Times New Roman" w:hAnsi="Times New Roman" w:cs="Times New Roman"/>
        </w:rPr>
        <w:t>ЦЕЛИ ИЗУЧЕНИЯ УЧЕБНОГО ПРЕДМЕТА «ФИЗИКА»</w:t>
      </w:r>
      <w:bookmarkEnd w:id="580"/>
    </w:p>
    <w:p w:rsidR="00A57638" w:rsidRPr="00367167" w:rsidRDefault="00E235EB">
      <w:pPr>
        <w:pStyle w:val="13"/>
        <w:spacing w:line="240" w:lineRule="auto"/>
        <w:jc w:val="both"/>
        <w:rPr>
          <w:color w:val="auto"/>
        </w:rPr>
      </w:pPr>
      <w:r w:rsidRPr="00367167">
        <w:rPr>
          <w:color w:val="auto"/>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A57638" w:rsidRPr="00367167" w:rsidRDefault="00E235EB">
      <w:pPr>
        <w:pStyle w:val="13"/>
        <w:spacing w:line="240" w:lineRule="auto"/>
        <w:jc w:val="both"/>
        <w:rPr>
          <w:color w:val="auto"/>
        </w:rPr>
      </w:pPr>
      <w:r w:rsidRPr="00367167">
        <w:rPr>
          <w:color w:val="auto"/>
        </w:rPr>
        <w:t>Цели изучения физики:</w:t>
      </w:r>
    </w:p>
    <w:p w:rsidR="00A57638" w:rsidRPr="00367167" w:rsidRDefault="00E235EB">
      <w:pPr>
        <w:pStyle w:val="13"/>
        <w:spacing w:line="240" w:lineRule="auto"/>
        <w:ind w:left="240" w:hanging="240"/>
        <w:jc w:val="both"/>
        <w:rPr>
          <w:color w:val="auto"/>
        </w:rPr>
      </w:pPr>
      <w:r w:rsidRPr="00367167">
        <w:rPr>
          <w:color w:val="auto"/>
        </w:rPr>
        <w:lastRenderedPageBreak/>
        <w:t>—приобретение интереса и стремления обучающихся к научному изучению природы, развитие их интеллектуальных и творческих способностей;</w:t>
      </w:r>
    </w:p>
    <w:p w:rsidR="00A57638" w:rsidRPr="00367167" w:rsidRDefault="00E235EB">
      <w:pPr>
        <w:pStyle w:val="13"/>
        <w:spacing w:line="240" w:lineRule="auto"/>
        <w:ind w:left="240" w:hanging="240"/>
        <w:jc w:val="both"/>
        <w:rPr>
          <w:color w:val="auto"/>
        </w:rPr>
      </w:pPr>
      <w:r w:rsidRPr="00367167">
        <w:rPr>
          <w:color w:val="auto"/>
        </w:rPr>
        <w:t>—развитие представлений о научном методе познания и формирование исследовательского отношения к окружающим явлениям;</w:t>
      </w:r>
    </w:p>
    <w:p w:rsidR="00A57638" w:rsidRPr="00367167" w:rsidRDefault="00E235EB">
      <w:pPr>
        <w:pStyle w:val="13"/>
        <w:spacing w:line="240" w:lineRule="auto"/>
        <w:ind w:left="240" w:hanging="240"/>
        <w:jc w:val="both"/>
        <w:rPr>
          <w:color w:val="auto"/>
        </w:rPr>
      </w:pPr>
      <w:r w:rsidRPr="00367167">
        <w:rPr>
          <w:color w:val="auto"/>
        </w:rPr>
        <w:t>—формирование научного мировоззрения как результата изучения основ строения материи и фундаментальных законов физики;</w:t>
      </w:r>
    </w:p>
    <w:p w:rsidR="00A57638" w:rsidRPr="00367167" w:rsidRDefault="00E235EB">
      <w:pPr>
        <w:pStyle w:val="13"/>
        <w:spacing w:line="240" w:lineRule="auto"/>
        <w:ind w:left="240" w:hanging="240"/>
        <w:jc w:val="both"/>
        <w:rPr>
          <w:color w:val="auto"/>
        </w:rPr>
      </w:pPr>
      <w:r w:rsidRPr="00367167">
        <w:rPr>
          <w:color w:val="auto"/>
        </w:rPr>
        <w:t>—формирование представлений о роли физики для развития других естественных наук, техники и технологий;</w:t>
      </w:r>
    </w:p>
    <w:p w:rsidR="00A57638" w:rsidRPr="00367167" w:rsidRDefault="00E235EB">
      <w:pPr>
        <w:pStyle w:val="13"/>
        <w:spacing w:line="240" w:lineRule="auto"/>
        <w:ind w:left="240" w:hanging="240"/>
        <w:jc w:val="both"/>
        <w:rPr>
          <w:color w:val="auto"/>
        </w:rPr>
      </w:pPr>
      <w:r w:rsidRPr="00367167">
        <w:rPr>
          <w:color w:val="auto"/>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A57638" w:rsidRPr="00367167" w:rsidRDefault="00E235EB">
      <w:pPr>
        <w:pStyle w:val="13"/>
        <w:spacing w:line="240" w:lineRule="auto"/>
        <w:jc w:val="both"/>
        <w:rPr>
          <w:color w:val="auto"/>
        </w:rPr>
      </w:pPr>
      <w:r w:rsidRPr="00367167">
        <w:rPr>
          <w:color w:val="auto"/>
        </w:rPr>
        <w:t>Достижение этих целей на уровне основного общего образования обеспечивается решением следующих задач:</w:t>
      </w:r>
    </w:p>
    <w:p w:rsidR="00A57638" w:rsidRPr="00367167" w:rsidRDefault="00E235EB">
      <w:pPr>
        <w:pStyle w:val="13"/>
        <w:spacing w:line="240" w:lineRule="auto"/>
        <w:ind w:left="240" w:hanging="240"/>
        <w:jc w:val="both"/>
        <w:rPr>
          <w:color w:val="auto"/>
        </w:rPr>
      </w:pPr>
      <w:r w:rsidRPr="00367167">
        <w:rPr>
          <w:color w:val="auto"/>
        </w:rPr>
        <w:t>—приобретение знаний о дискретном строении вещества, о механических, тепловых, электрических, магнитных и квантовых явлениях;</w:t>
      </w:r>
    </w:p>
    <w:p w:rsidR="00A57638" w:rsidRPr="00367167" w:rsidRDefault="00E235EB">
      <w:pPr>
        <w:pStyle w:val="13"/>
        <w:spacing w:line="240" w:lineRule="auto"/>
        <w:ind w:left="240" w:hanging="240"/>
        <w:jc w:val="both"/>
        <w:rPr>
          <w:color w:val="auto"/>
        </w:rPr>
      </w:pPr>
      <w:r w:rsidRPr="00367167">
        <w:rPr>
          <w:color w:val="auto"/>
        </w:rPr>
        <w:t>—приобретение умений описывать и объяснять физические явления с использованием полученных знаний;</w:t>
      </w:r>
    </w:p>
    <w:p w:rsidR="00A57638" w:rsidRPr="00367167" w:rsidRDefault="00E235EB">
      <w:pPr>
        <w:pStyle w:val="13"/>
        <w:spacing w:line="240" w:lineRule="auto"/>
        <w:ind w:left="240" w:hanging="240"/>
        <w:jc w:val="both"/>
        <w:rPr>
          <w:color w:val="auto"/>
        </w:rPr>
      </w:pPr>
      <w:r w:rsidRPr="00367167">
        <w:rPr>
          <w:color w:val="auto"/>
        </w:rPr>
        <w:t>—освоение методов решения простейших расчётных задач с использованием физических моделей, творческих и практико-ориентированных задач;</w:t>
      </w:r>
    </w:p>
    <w:p w:rsidR="00A57638" w:rsidRPr="00367167" w:rsidRDefault="00E235EB">
      <w:pPr>
        <w:pStyle w:val="13"/>
        <w:spacing w:line="240" w:lineRule="auto"/>
        <w:ind w:left="240" w:hanging="240"/>
        <w:jc w:val="both"/>
        <w:rPr>
          <w:color w:val="auto"/>
        </w:rPr>
      </w:pPr>
      <w:r w:rsidRPr="00367167">
        <w:rPr>
          <w:color w:val="auto"/>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A57638" w:rsidRPr="00367167" w:rsidRDefault="00E235EB">
      <w:pPr>
        <w:pStyle w:val="13"/>
        <w:spacing w:line="240" w:lineRule="auto"/>
        <w:ind w:left="240" w:hanging="240"/>
        <w:jc w:val="both"/>
        <w:rPr>
          <w:color w:val="auto"/>
        </w:rPr>
      </w:pPr>
      <w:r w:rsidRPr="00367167">
        <w:rPr>
          <w:color w:val="auto"/>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A57638" w:rsidRPr="00367167" w:rsidRDefault="00E235EB">
      <w:pPr>
        <w:pStyle w:val="13"/>
        <w:spacing w:line="240" w:lineRule="auto"/>
        <w:ind w:left="240" w:hanging="240"/>
        <w:jc w:val="both"/>
        <w:rPr>
          <w:color w:val="auto"/>
        </w:rPr>
      </w:pPr>
      <w:r w:rsidRPr="00367167">
        <w:rPr>
          <w:color w:val="auto"/>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EC011C" w:rsidRPr="00367167" w:rsidRDefault="00EC011C" w:rsidP="00EC011C">
      <w:pPr>
        <w:pStyle w:val="af5"/>
        <w:rPr>
          <w:rFonts w:ascii="Times New Roman" w:hAnsi="Times New Roman" w:cs="Times New Roman"/>
        </w:rPr>
      </w:pPr>
      <w:bookmarkStart w:id="581" w:name="bookmark1365"/>
    </w:p>
    <w:p w:rsidR="00A57638" w:rsidRPr="00367167" w:rsidRDefault="00E235EB" w:rsidP="00EC011C">
      <w:pPr>
        <w:pStyle w:val="af5"/>
        <w:rPr>
          <w:rFonts w:ascii="Times New Roman" w:hAnsi="Times New Roman" w:cs="Times New Roman"/>
        </w:rPr>
      </w:pPr>
      <w:r w:rsidRPr="00367167">
        <w:rPr>
          <w:rFonts w:ascii="Times New Roman" w:hAnsi="Times New Roman" w:cs="Times New Roman"/>
        </w:rPr>
        <w:t>МЕСТО УЧЕБНОГО ПРЕДМЕТА «ФИЗИКА» В УЧЕБНОМ ПЛАНЕ</w:t>
      </w:r>
      <w:bookmarkEnd w:id="581"/>
    </w:p>
    <w:p w:rsidR="00A57638" w:rsidRPr="00367167" w:rsidRDefault="00E235EB">
      <w:pPr>
        <w:pStyle w:val="13"/>
        <w:spacing w:line="240" w:lineRule="auto"/>
        <w:jc w:val="both"/>
        <w:rPr>
          <w:color w:val="auto"/>
        </w:rPr>
        <w:sectPr w:rsidR="00A57638" w:rsidRPr="00367167">
          <w:footerReference w:type="even" r:id="rId40"/>
          <w:footerReference w:type="default" r:id="rId41"/>
          <w:footnotePr>
            <w:numRestart w:val="eachPage"/>
          </w:footnotePr>
          <w:pgSz w:w="7824" w:h="12019"/>
          <w:pgMar w:top="629" w:right="710" w:bottom="961" w:left="715" w:header="0" w:footer="3" w:gutter="0"/>
          <w:cols w:space="720"/>
          <w:noEndnote/>
          <w:docGrid w:linePitch="360"/>
        </w:sectPr>
      </w:pPr>
      <w:r w:rsidRPr="00367167">
        <w:rPr>
          <w:color w:val="auto"/>
        </w:rPr>
        <w:t>В соответствии с ФГОС ООО физика является обязательным предметом на уровне основного общего образования. Данная программа предусматривает изучение физики на базовом уровне в объёме 238 ч за три года обучения по 2 ч в неделю в 7 и 8 классах и по 3 ч в неделю в 9 классе. В тематическом планировании для 7 и 8 классов предполагается резерв времени, который учитель может использовать по своему усмотрению, а в 9 классе — повторительно-обобщающий модуль.</w:t>
      </w:r>
    </w:p>
    <w:p w:rsidR="00A57638" w:rsidRPr="00367167" w:rsidRDefault="00E235EB" w:rsidP="00EC011C">
      <w:pPr>
        <w:pStyle w:val="af5"/>
        <w:pBdr>
          <w:bottom w:val="single" w:sz="12" w:space="1" w:color="auto"/>
        </w:pBdr>
        <w:rPr>
          <w:rFonts w:ascii="Times New Roman" w:hAnsi="Times New Roman" w:cs="Times New Roman"/>
        </w:rPr>
      </w:pPr>
      <w:bookmarkStart w:id="582" w:name="bookmark1367"/>
      <w:r w:rsidRPr="00367167">
        <w:rPr>
          <w:rFonts w:ascii="Times New Roman" w:hAnsi="Times New Roman" w:cs="Times New Roman"/>
        </w:rPr>
        <w:lastRenderedPageBreak/>
        <w:t>СОДЕРЖАНИЕ УЧЕБНОГО ПРЕДМЕТА «ФИЗИКА»</w:t>
      </w:r>
      <w:bookmarkEnd w:id="582"/>
    </w:p>
    <w:p w:rsidR="00EC011C" w:rsidRPr="00367167" w:rsidRDefault="00EC011C" w:rsidP="00EC011C">
      <w:pPr>
        <w:pStyle w:val="af5"/>
        <w:rPr>
          <w:rFonts w:ascii="Times New Roman" w:hAnsi="Times New Roman" w:cs="Times New Roman"/>
        </w:rPr>
      </w:pPr>
    </w:p>
    <w:p w:rsidR="00A57638" w:rsidRPr="00367167" w:rsidRDefault="00E235EB" w:rsidP="00EC011C">
      <w:pPr>
        <w:pStyle w:val="af5"/>
        <w:rPr>
          <w:rFonts w:ascii="Times New Roman" w:hAnsi="Times New Roman" w:cs="Times New Roman"/>
        </w:rPr>
      </w:pPr>
      <w:bookmarkStart w:id="583" w:name="bookmark1369"/>
      <w:r w:rsidRPr="00367167">
        <w:rPr>
          <w:rFonts w:ascii="Times New Roman" w:hAnsi="Times New Roman" w:cs="Times New Roman"/>
        </w:rPr>
        <w:t>7 класс</w:t>
      </w:r>
      <w:bookmarkEnd w:id="583"/>
    </w:p>
    <w:p w:rsidR="00EC011C" w:rsidRPr="00367167" w:rsidRDefault="00EC011C" w:rsidP="00EC011C">
      <w:pPr>
        <w:pStyle w:val="af5"/>
        <w:rPr>
          <w:rFonts w:ascii="Times New Roman" w:hAnsi="Times New Roman" w:cs="Times New Roman"/>
        </w:rPr>
      </w:pPr>
    </w:p>
    <w:p w:rsidR="00A57638" w:rsidRPr="00367167" w:rsidRDefault="00E235EB">
      <w:pPr>
        <w:pStyle w:val="13"/>
        <w:spacing w:line="271" w:lineRule="auto"/>
        <w:jc w:val="both"/>
        <w:rPr>
          <w:color w:val="auto"/>
          <w:sz w:val="19"/>
          <w:szCs w:val="19"/>
        </w:rPr>
      </w:pPr>
      <w:r w:rsidRPr="00367167">
        <w:rPr>
          <w:b/>
          <w:bCs/>
          <w:color w:val="auto"/>
          <w:sz w:val="19"/>
          <w:szCs w:val="19"/>
        </w:rPr>
        <w:t>Раздел 1. Физика и её роль в познании окружающего мира</w:t>
      </w:r>
    </w:p>
    <w:p w:rsidR="00A57638" w:rsidRPr="00367167" w:rsidRDefault="00E235EB">
      <w:pPr>
        <w:pStyle w:val="13"/>
        <w:spacing w:line="257" w:lineRule="auto"/>
        <w:jc w:val="both"/>
        <w:rPr>
          <w:color w:val="auto"/>
        </w:rPr>
      </w:pPr>
      <w:r w:rsidRPr="00367167">
        <w:rPr>
          <w:color w:val="auto"/>
        </w:rPr>
        <w:t>Физика — наука о природе. Явления природы (МС</w:t>
      </w:r>
      <w:r w:rsidRPr="00367167">
        <w:rPr>
          <w:color w:val="auto"/>
          <w:vertAlign w:val="superscript"/>
        </w:rPr>
        <w:t>1</w:t>
      </w:r>
      <w:r w:rsidRPr="00367167">
        <w:rPr>
          <w:color w:val="auto"/>
        </w:rPr>
        <w:t>). Физические явления: механические, тепловые, электрические, магнитные, световые, звуковые.</w:t>
      </w:r>
    </w:p>
    <w:p w:rsidR="00A57638" w:rsidRPr="00367167" w:rsidRDefault="00E235EB">
      <w:pPr>
        <w:pStyle w:val="13"/>
        <w:spacing w:line="257" w:lineRule="auto"/>
        <w:jc w:val="both"/>
        <w:rPr>
          <w:color w:val="auto"/>
        </w:rPr>
      </w:pPr>
      <w:r w:rsidRPr="00367167">
        <w:rPr>
          <w:color w:val="auto"/>
        </w:rPr>
        <w:t>Физические величины. Измерение физических величин. Физические приборы. Погрешность измерений. Международная система единиц.</w:t>
      </w:r>
    </w:p>
    <w:p w:rsidR="00A57638" w:rsidRPr="00367167" w:rsidRDefault="00E235EB">
      <w:pPr>
        <w:pStyle w:val="13"/>
        <w:spacing w:line="257" w:lineRule="auto"/>
        <w:jc w:val="both"/>
        <w:rPr>
          <w:color w:val="auto"/>
        </w:rPr>
      </w:pPr>
      <w:r w:rsidRPr="00367167">
        <w:rPr>
          <w:color w:val="auto"/>
        </w:rPr>
        <w:t>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w:t>
      </w:r>
    </w:p>
    <w:p w:rsidR="00A57638" w:rsidRPr="00367167" w:rsidRDefault="00E235EB">
      <w:pPr>
        <w:pStyle w:val="13"/>
        <w:spacing w:line="271"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90"/>
        </w:numPr>
        <w:tabs>
          <w:tab w:val="left" w:pos="509"/>
        </w:tabs>
        <w:spacing w:line="257" w:lineRule="auto"/>
        <w:ind w:left="400" w:hanging="240"/>
        <w:jc w:val="both"/>
        <w:rPr>
          <w:color w:val="auto"/>
        </w:rPr>
      </w:pPr>
      <w:r w:rsidRPr="00367167">
        <w:rPr>
          <w:color w:val="auto"/>
        </w:rPr>
        <w:t>Механические, тепловые, электрические, магнитные, световые явления.</w:t>
      </w:r>
    </w:p>
    <w:p w:rsidR="00A57638" w:rsidRPr="00367167" w:rsidRDefault="00E235EB" w:rsidP="00B35F08">
      <w:pPr>
        <w:pStyle w:val="13"/>
        <w:numPr>
          <w:ilvl w:val="0"/>
          <w:numId w:val="90"/>
        </w:numPr>
        <w:tabs>
          <w:tab w:val="left" w:pos="518"/>
        </w:tabs>
        <w:spacing w:line="257" w:lineRule="auto"/>
        <w:ind w:left="400" w:hanging="240"/>
        <w:jc w:val="both"/>
        <w:rPr>
          <w:color w:val="auto"/>
        </w:rPr>
      </w:pPr>
      <w:r w:rsidRPr="00367167">
        <w:rPr>
          <w:color w:val="auto"/>
        </w:rPr>
        <w:t>Физические приборы и процедура прямых измерений аналоговым и цифровым прибором.</w:t>
      </w:r>
    </w:p>
    <w:p w:rsidR="00A57638" w:rsidRPr="00367167" w:rsidRDefault="00E235EB">
      <w:pPr>
        <w:pStyle w:val="13"/>
        <w:spacing w:line="271" w:lineRule="auto"/>
        <w:jc w:val="both"/>
        <w:rPr>
          <w:color w:val="auto"/>
        </w:rPr>
      </w:pPr>
      <w:r w:rsidRPr="00367167">
        <w:rPr>
          <w:b/>
          <w:bCs/>
          <w:i/>
          <w:iCs/>
          <w:color w:val="auto"/>
          <w:sz w:val="19"/>
          <w:szCs w:val="19"/>
        </w:rPr>
        <w:t>Лабораторные работы и опыты</w:t>
      </w:r>
      <w:r w:rsidRPr="00367167">
        <w:rPr>
          <w:color w:val="auto"/>
          <w:vertAlign w:val="superscript"/>
        </w:rPr>
        <w:footnoteReference w:id="20"/>
      </w:r>
      <w:r w:rsidRPr="00367167">
        <w:rPr>
          <w:color w:val="auto"/>
          <w:vertAlign w:val="superscript"/>
        </w:rPr>
        <w:t xml:space="preserve"> </w:t>
      </w:r>
      <w:r w:rsidRPr="00367167">
        <w:rPr>
          <w:color w:val="auto"/>
          <w:vertAlign w:val="superscript"/>
        </w:rPr>
        <w:footnoteReference w:id="21"/>
      </w:r>
    </w:p>
    <w:p w:rsidR="00A57638" w:rsidRPr="00367167" w:rsidRDefault="00E235EB" w:rsidP="00B35F08">
      <w:pPr>
        <w:pStyle w:val="13"/>
        <w:numPr>
          <w:ilvl w:val="0"/>
          <w:numId w:val="91"/>
        </w:numPr>
        <w:tabs>
          <w:tab w:val="left" w:pos="509"/>
        </w:tabs>
        <w:spacing w:line="257" w:lineRule="auto"/>
        <w:ind w:left="400" w:hanging="240"/>
        <w:jc w:val="both"/>
        <w:rPr>
          <w:color w:val="auto"/>
        </w:rPr>
      </w:pPr>
      <w:r w:rsidRPr="00367167">
        <w:rPr>
          <w:color w:val="auto"/>
        </w:rPr>
        <w:t>Определение цены деления шкалы измерительного прибора.</w:t>
      </w:r>
    </w:p>
    <w:p w:rsidR="00A57638" w:rsidRPr="00367167" w:rsidRDefault="00E235EB" w:rsidP="00B35F08">
      <w:pPr>
        <w:pStyle w:val="13"/>
        <w:numPr>
          <w:ilvl w:val="0"/>
          <w:numId w:val="91"/>
        </w:numPr>
        <w:tabs>
          <w:tab w:val="left" w:pos="518"/>
        </w:tabs>
        <w:spacing w:line="257" w:lineRule="auto"/>
        <w:ind w:firstLine="160"/>
        <w:jc w:val="both"/>
        <w:rPr>
          <w:color w:val="auto"/>
        </w:rPr>
      </w:pPr>
      <w:r w:rsidRPr="00367167">
        <w:rPr>
          <w:color w:val="auto"/>
        </w:rPr>
        <w:t>Измерение расстояний.</w:t>
      </w:r>
    </w:p>
    <w:p w:rsidR="00A57638" w:rsidRPr="00367167" w:rsidRDefault="00E235EB" w:rsidP="00B35F08">
      <w:pPr>
        <w:pStyle w:val="13"/>
        <w:numPr>
          <w:ilvl w:val="0"/>
          <w:numId w:val="91"/>
        </w:numPr>
        <w:tabs>
          <w:tab w:val="left" w:pos="518"/>
        </w:tabs>
        <w:spacing w:line="257" w:lineRule="auto"/>
        <w:ind w:firstLine="160"/>
        <w:jc w:val="both"/>
        <w:rPr>
          <w:color w:val="auto"/>
        </w:rPr>
      </w:pPr>
      <w:r w:rsidRPr="00367167">
        <w:rPr>
          <w:color w:val="auto"/>
        </w:rPr>
        <w:t>Измерение объёма жидкости и твёрдого тела.</w:t>
      </w:r>
    </w:p>
    <w:p w:rsidR="00A57638" w:rsidRPr="00367167" w:rsidRDefault="00E235EB" w:rsidP="00B35F08">
      <w:pPr>
        <w:pStyle w:val="13"/>
        <w:numPr>
          <w:ilvl w:val="0"/>
          <w:numId w:val="91"/>
        </w:numPr>
        <w:tabs>
          <w:tab w:val="left" w:pos="518"/>
        </w:tabs>
        <w:spacing w:line="257" w:lineRule="auto"/>
        <w:ind w:firstLine="160"/>
        <w:jc w:val="both"/>
        <w:rPr>
          <w:color w:val="auto"/>
        </w:rPr>
      </w:pPr>
      <w:r w:rsidRPr="00367167">
        <w:rPr>
          <w:color w:val="auto"/>
        </w:rPr>
        <w:t>Определение размеров малых тел.</w:t>
      </w:r>
    </w:p>
    <w:p w:rsidR="00A57638" w:rsidRPr="00367167" w:rsidRDefault="00E235EB" w:rsidP="00B35F08">
      <w:pPr>
        <w:pStyle w:val="13"/>
        <w:numPr>
          <w:ilvl w:val="0"/>
          <w:numId w:val="91"/>
        </w:numPr>
        <w:tabs>
          <w:tab w:val="left" w:pos="514"/>
        </w:tabs>
        <w:spacing w:line="257" w:lineRule="auto"/>
        <w:ind w:left="400" w:hanging="240"/>
        <w:jc w:val="both"/>
        <w:rPr>
          <w:color w:val="auto"/>
        </w:rPr>
      </w:pPr>
      <w:r w:rsidRPr="00367167">
        <w:rPr>
          <w:color w:val="auto"/>
        </w:rPr>
        <w:t>Измерение температуры при помощи жидкостного термометра и датчика температуры.</w:t>
      </w:r>
    </w:p>
    <w:p w:rsidR="00A57638" w:rsidRPr="00367167" w:rsidRDefault="00E235EB" w:rsidP="00B35F08">
      <w:pPr>
        <w:pStyle w:val="13"/>
        <w:numPr>
          <w:ilvl w:val="0"/>
          <w:numId w:val="91"/>
        </w:numPr>
        <w:tabs>
          <w:tab w:val="left" w:pos="518"/>
        </w:tabs>
        <w:spacing w:after="100" w:line="257" w:lineRule="auto"/>
        <w:ind w:left="400" w:hanging="240"/>
        <w:jc w:val="both"/>
        <w:rPr>
          <w:color w:val="auto"/>
        </w:rPr>
      </w:pPr>
      <w:r w:rsidRPr="00367167">
        <w:rPr>
          <w:color w:val="auto"/>
        </w:rPr>
        <w:t>Проведение исследования по проверке гипотезы: дальность полёта шарика, пущенного горизонтально, тем больше, чем больше высота пуска.</w:t>
      </w:r>
    </w:p>
    <w:p w:rsidR="00A57638" w:rsidRPr="00367167" w:rsidRDefault="00E235EB">
      <w:pPr>
        <w:pStyle w:val="13"/>
        <w:spacing w:line="269" w:lineRule="auto"/>
        <w:jc w:val="both"/>
        <w:rPr>
          <w:color w:val="auto"/>
          <w:sz w:val="19"/>
          <w:szCs w:val="19"/>
        </w:rPr>
      </w:pPr>
      <w:r w:rsidRPr="00367167">
        <w:rPr>
          <w:b/>
          <w:bCs/>
          <w:color w:val="auto"/>
          <w:sz w:val="19"/>
          <w:szCs w:val="19"/>
        </w:rPr>
        <w:t>Раздел 2. Первоначальные сведения о строении вещества</w:t>
      </w:r>
    </w:p>
    <w:p w:rsidR="00A57638" w:rsidRPr="00367167" w:rsidRDefault="00E235EB">
      <w:pPr>
        <w:pStyle w:val="13"/>
        <w:spacing w:line="257" w:lineRule="auto"/>
        <w:jc w:val="both"/>
        <w:rPr>
          <w:color w:val="auto"/>
        </w:rPr>
      </w:pPr>
      <w:r w:rsidRPr="00367167">
        <w:rPr>
          <w:color w:val="auto"/>
        </w:rPr>
        <w:t>Строение вещества: атомы и молекулы, их размеры. Опыты, доказывающие дискретное строение вещества.</w:t>
      </w:r>
    </w:p>
    <w:p w:rsidR="00A57638" w:rsidRPr="00367167" w:rsidRDefault="00E235EB">
      <w:pPr>
        <w:pStyle w:val="13"/>
        <w:jc w:val="both"/>
        <w:rPr>
          <w:color w:val="auto"/>
        </w:rPr>
      </w:pPr>
      <w:r w:rsidRPr="00367167">
        <w:rPr>
          <w:color w:val="auto"/>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rsidR="00A57638" w:rsidRPr="00367167" w:rsidRDefault="00E235EB">
      <w:pPr>
        <w:pStyle w:val="13"/>
        <w:jc w:val="both"/>
        <w:rPr>
          <w:color w:val="auto"/>
        </w:rPr>
      </w:pPr>
      <w:r w:rsidRPr="00367167">
        <w:rPr>
          <w:color w:val="auto"/>
        </w:rPr>
        <w:t xml:space="preserve">Агрегатные состояния вещества: строение газов, жидкостей и твёрдых </w:t>
      </w:r>
      <w:r w:rsidRPr="00367167">
        <w:rPr>
          <w:color w:val="auto"/>
        </w:rPr>
        <w:lastRenderedPageBreak/>
        <w:t>(кристаллических)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A57638" w:rsidRPr="00367167" w:rsidRDefault="00E235EB">
      <w:pPr>
        <w:pStyle w:val="13"/>
        <w:spacing w:line="269"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92"/>
        </w:numPr>
        <w:tabs>
          <w:tab w:val="left" w:pos="493"/>
        </w:tabs>
        <w:ind w:firstLine="160"/>
        <w:jc w:val="both"/>
        <w:rPr>
          <w:color w:val="auto"/>
        </w:rPr>
      </w:pPr>
      <w:r w:rsidRPr="00367167">
        <w:rPr>
          <w:color w:val="auto"/>
        </w:rPr>
        <w:t>Наблюдение броуновского движения.</w:t>
      </w:r>
    </w:p>
    <w:p w:rsidR="00A57638" w:rsidRPr="00367167" w:rsidRDefault="00E235EB" w:rsidP="00B35F08">
      <w:pPr>
        <w:pStyle w:val="13"/>
        <w:numPr>
          <w:ilvl w:val="0"/>
          <w:numId w:val="92"/>
        </w:numPr>
        <w:tabs>
          <w:tab w:val="left" w:pos="503"/>
        </w:tabs>
        <w:ind w:firstLine="160"/>
        <w:jc w:val="both"/>
        <w:rPr>
          <w:color w:val="auto"/>
        </w:rPr>
      </w:pPr>
      <w:r w:rsidRPr="00367167">
        <w:rPr>
          <w:color w:val="auto"/>
        </w:rPr>
        <w:t>Наблюдение диффузии.</w:t>
      </w:r>
    </w:p>
    <w:p w:rsidR="00A57638" w:rsidRPr="00367167" w:rsidRDefault="00E235EB" w:rsidP="00B35F08">
      <w:pPr>
        <w:pStyle w:val="13"/>
        <w:numPr>
          <w:ilvl w:val="0"/>
          <w:numId w:val="92"/>
        </w:numPr>
        <w:tabs>
          <w:tab w:val="left" w:pos="503"/>
        </w:tabs>
        <w:ind w:left="400" w:hanging="240"/>
        <w:jc w:val="both"/>
        <w:rPr>
          <w:color w:val="auto"/>
        </w:rPr>
      </w:pPr>
      <w:r w:rsidRPr="00367167">
        <w:rPr>
          <w:color w:val="auto"/>
        </w:rPr>
        <w:t>Наблюдение явлений, объясняющихся притяжением или отталкиванием частиц вещества.</w:t>
      </w:r>
    </w:p>
    <w:p w:rsidR="00A57638" w:rsidRPr="00367167" w:rsidRDefault="00E235EB">
      <w:pPr>
        <w:pStyle w:val="13"/>
        <w:spacing w:line="269"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93"/>
        </w:numPr>
        <w:tabs>
          <w:tab w:val="left" w:pos="493"/>
        </w:tabs>
        <w:ind w:left="400" w:hanging="240"/>
        <w:jc w:val="both"/>
        <w:rPr>
          <w:color w:val="auto"/>
        </w:rPr>
      </w:pPr>
      <w:r w:rsidRPr="00367167">
        <w:rPr>
          <w:color w:val="auto"/>
        </w:rPr>
        <w:t>Оценка диаметра атома методом рядов (с использованием фотографий).</w:t>
      </w:r>
    </w:p>
    <w:p w:rsidR="00A57638" w:rsidRPr="00367167" w:rsidRDefault="00E235EB" w:rsidP="00B35F08">
      <w:pPr>
        <w:pStyle w:val="13"/>
        <w:numPr>
          <w:ilvl w:val="0"/>
          <w:numId w:val="93"/>
        </w:numPr>
        <w:tabs>
          <w:tab w:val="left" w:pos="503"/>
        </w:tabs>
        <w:ind w:firstLine="160"/>
        <w:jc w:val="both"/>
        <w:rPr>
          <w:color w:val="auto"/>
        </w:rPr>
      </w:pPr>
      <w:r w:rsidRPr="00367167">
        <w:rPr>
          <w:color w:val="auto"/>
        </w:rPr>
        <w:t>Опыты по наблюдению теплового расширения газов.</w:t>
      </w:r>
    </w:p>
    <w:p w:rsidR="00A57638" w:rsidRPr="00367167" w:rsidRDefault="00E235EB" w:rsidP="00B35F08">
      <w:pPr>
        <w:pStyle w:val="13"/>
        <w:numPr>
          <w:ilvl w:val="0"/>
          <w:numId w:val="93"/>
        </w:numPr>
        <w:tabs>
          <w:tab w:val="left" w:pos="503"/>
        </w:tabs>
        <w:spacing w:after="120"/>
        <w:ind w:left="400" w:hanging="240"/>
        <w:jc w:val="both"/>
        <w:rPr>
          <w:color w:val="auto"/>
        </w:rPr>
      </w:pPr>
      <w:r w:rsidRPr="00367167">
        <w:rPr>
          <w:color w:val="auto"/>
        </w:rPr>
        <w:t>Опыты по обнаружению действия сил молекулярного притяжения.</w:t>
      </w:r>
    </w:p>
    <w:p w:rsidR="00A57638" w:rsidRPr="00367167" w:rsidRDefault="00E235EB">
      <w:pPr>
        <w:pStyle w:val="13"/>
        <w:spacing w:line="269" w:lineRule="auto"/>
        <w:jc w:val="both"/>
        <w:rPr>
          <w:color w:val="auto"/>
          <w:sz w:val="19"/>
          <w:szCs w:val="19"/>
        </w:rPr>
      </w:pPr>
      <w:r w:rsidRPr="00367167">
        <w:rPr>
          <w:b/>
          <w:bCs/>
          <w:color w:val="auto"/>
          <w:sz w:val="19"/>
          <w:szCs w:val="19"/>
        </w:rPr>
        <w:t>Раздел 3. Движение и взаимодействие тел</w:t>
      </w:r>
    </w:p>
    <w:p w:rsidR="00A57638" w:rsidRPr="00367167" w:rsidRDefault="00E235EB">
      <w:pPr>
        <w:pStyle w:val="13"/>
        <w:spacing w:line="257" w:lineRule="auto"/>
        <w:jc w:val="both"/>
        <w:rPr>
          <w:color w:val="auto"/>
        </w:rPr>
      </w:pPr>
      <w:r w:rsidRPr="00367167">
        <w:rPr>
          <w:color w:val="auto"/>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A57638" w:rsidRPr="00367167" w:rsidRDefault="00E235EB">
      <w:pPr>
        <w:pStyle w:val="13"/>
        <w:spacing w:line="257" w:lineRule="auto"/>
        <w:jc w:val="both"/>
        <w:rPr>
          <w:color w:val="auto"/>
        </w:rPr>
      </w:pPr>
      <w:r w:rsidRPr="00367167">
        <w:rPr>
          <w:color w:val="auto"/>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A57638" w:rsidRPr="00367167" w:rsidRDefault="00E235EB">
      <w:pPr>
        <w:pStyle w:val="13"/>
        <w:spacing w:line="257" w:lineRule="auto"/>
        <w:jc w:val="both"/>
        <w:rPr>
          <w:color w:val="auto"/>
        </w:rPr>
      </w:pPr>
      <w:r w:rsidRPr="00367167">
        <w:rPr>
          <w:color w:val="auto"/>
        </w:rPr>
        <w:t>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w:t>
      </w:r>
    </w:p>
    <w:p w:rsidR="00A57638" w:rsidRPr="00367167" w:rsidRDefault="00E235EB">
      <w:pPr>
        <w:pStyle w:val="13"/>
        <w:spacing w:line="269"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94"/>
        </w:numPr>
        <w:tabs>
          <w:tab w:val="left" w:pos="493"/>
        </w:tabs>
        <w:spacing w:line="257" w:lineRule="auto"/>
        <w:ind w:firstLine="160"/>
        <w:jc w:val="both"/>
        <w:rPr>
          <w:color w:val="auto"/>
        </w:rPr>
      </w:pPr>
      <w:r w:rsidRPr="00367167">
        <w:rPr>
          <w:color w:val="auto"/>
        </w:rPr>
        <w:t>Наблюдение механического движения тела.</w:t>
      </w:r>
    </w:p>
    <w:p w:rsidR="00A57638" w:rsidRPr="00367167" w:rsidRDefault="00E235EB" w:rsidP="00B35F08">
      <w:pPr>
        <w:pStyle w:val="13"/>
        <w:numPr>
          <w:ilvl w:val="0"/>
          <w:numId w:val="94"/>
        </w:numPr>
        <w:tabs>
          <w:tab w:val="left" w:pos="503"/>
        </w:tabs>
        <w:spacing w:line="257" w:lineRule="auto"/>
        <w:ind w:firstLine="160"/>
        <w:jc w:val="both"/>
        <w:rPr>
          <w:color w:val="auto"/>
        </w:rPr>
      </w:pPr>
      <w:r w:rsidRPr="00367167">
        <w:rPr>
          <w:color w:val="auto"/>
        </w:rPr>
        <w:t>Измерение скорости прямолинейного движения.</w:t>
      </w:r>
    </w:p>
    <w:p w:rsidR="00A57638" w:rsidRPr="00367167" w:rsidRDefault="00E235EB" w:rsidP="00B35F08">
      <w:pPr>
        <w:pStyle w:val="13"/>
        <w:numPr>
          <w:ilvl w:val="0"/>
          <w:numId w:val="94"/>
        </w:numPr>
        <w:tabs>
          <w:tab w:val="left" w:pos="503"/>
        </w:tabs>
        <w:spacing w:line="257" w:lineRule="auto"/>
        <w:ind w:firstLine="160"/>
        <w:jc w:val="both"/>
        <w:rPr>
          <w:color w:val="auto"/>
        </w:rPr>
      </w:pPr>
      <w:r w:rsidRPr="00367167">
        <w:rPr>
          <w:color w:val="auto"/>
        </w:rPr>
        <w:t>Наблюдение явления инерции.</w:t>
      </w:r>
    </w:p>
    <w:p w:rsidR="00A57638" w:rsidRPr="00367167" w:rsidRDefault="00E235EB" w:rsidP="00B35F08">
      <w:pPr>
        <w:pStyle w:val="13"/>
        <w:numPr>
          <w:ilvl w:val="0"/>
          <w:numId w:val="94"/>
        </w:numPr>
        <w:tabs>
          <w:tab w:val="left" w:pos="508"/>
        </w:tabs>
        <w:spacing w:line="257" w:lineRule="auto"/>
        <w:ind w:firstLine="160"/>
        <w:jc w:val="both"/>
        <w:rPr>
          <w:color w:val="auto"/>
        </w:rPr>
      </w:pPr>
      <w:r w:rsidRPr="00367167">
        <w:rPr>
          <w:color w:val="auto"/>
        </w:rPr>
        <w:t>Наблюдение изменения скорости при взаимодействии тел.</w:t>
      </w:r>
    </w:p>
    <w:p w:rsidR="00A57638" w:rsidRPr="00367167" w:rsidRDefault="00E235EB" w:rsidP="00B35F08">
      <w:pPr>
        <w:pStyle w:val="13"/>
        <w:numPr>
          <w:ilvl w:val="0"/>
          <w:numId w:val="94"/>
        </w:numPr>
        <w:tabs>
          <w:tab w:val="left" w:pos="498"/>
        </w:tabs>
        <w:spacing w:line="257" w:lineRule="auto"/>
        <w:ind w:firstLine="160"/>
        <w:jc w:val="both"/>
        <w:rPr>
          <w:color w:val="auto"/>
        </w:rPr>
      </w:pPr>
      <w:r w:rsidRPr="00367167">
        <w:rPr>
          <w:color w:val="auto"/>
        </w:rPr>
        <w:t>Сравнение масс по взаимодействию тел.</w:t>
      </w:r>
    </w:p>
    <w:p w:rsidR="00A57638" w:rsidRPr="00367167" w:rsidRDefault="00E235EB" w:rsidP="00B35F08">
      <w:pPr>
        <w:pStyle w:val="13"/>
        <w:numPr>
          <w:ilvl w:val="0"/>
          <w:numId w:val="94"/>
        </w:numPr>
        <w:tabs>
          <w:tab w:val="left" w:pos="503"/>
        </w:tabs>
        <w:spacing w:line="257" w:lineRule="auto"/>
        <w:ind w:firstLine="160"/>
        <w:jc w:val="both"/>
        <w:rPr>
          <w:color w:val="auto"/>
        </w:rPr>
      </w:pPr>
      <w:r w:rsidRPr="00367167">
        <w:rPr>
          <w:color w:val="auto"/>
        </w:rPr>
        <w:t>Сложение сил, направленных по одной прямой.</w:t>
      </w:r>
    </w:p>
    <w:p w:rsidR="00A57638" w:rsidRPr="00367167" w:rsidRDefault="00E235EB">
      <w:pPr>
        <w:pStyle w:val="70"/>
        <w:spacing w:line="269" w:lineRule="auto"/>
        <w:ind w:firstLine="240"/>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95"/>
        </w:numPr>
        <w:tabs>
          <w:tab w:val="left" w:pos="493"/>
        </w:tabs>
        <w:spacing w:line="257" w:lineRule="auto"/>
        <w:ind w:left="400" w:hanging="240"/>
        <w:jc w:val="both"/>
        <w:rPr>
          <w:color w:val="auto"/>
        </w:rPr>
      </w:pPr>
      <w:r w:rsidRPr="00367167">
        <w:rPr>
          <w:color w:val="auto"/>
        </w:rPr>
        <w:t>Определение скорости равномерного движения (шарика в жидкости, модели электрического автомобиля и т. п.).</w:t>
      </w:r>
    </w:p>
    <w:p w:rsidR="00A57638" w:rsidRPr="00367167" w:rsidRDefault="00E235EB" w:rsidP="00B35F08">
      <w:pPr>
        <w:pStyle w:val="13"/>
        <w:numPr>
          <w:ilvl w:val="0"/>
          <w:numId w:val="95"/>
        </w:numPr>
        <w:tabs>
          <w:tab w:val="left" w:pos="503"/>
        </w:tabs>
        <w:spacing w:line="257" w:lineRule="auto"/>
        <w:ind w:left="400" w:hanging="240"/>
        <w:jc w:val="both"/>
        <w:rPr>
          <w:color w:val="auto"/>
        </w:rPr>
      </w:pPr>
      <w:r w:rsidRPr="00367167">
        <w:rPr>
          <w:color w:val="auto"/>
        </w:rPr>
        <w:t>Определение средней скорости скольжения бруска или шарика по наклонной плоскости.</w:t>
      </w:r>
    </w:p>
    <w:p w:rsidR="00A57638" w:rsidRPr="00367167" w:rsidRDefault="00E235EB" w:rsidP="00B35F08">
      <w:pPr>
        <w:pStyle w:val="13"/>
        <w:numPr>
          <w:ilvl w:val="0"/>
          <w:numId w:val="95"/>
        </w:numPr>
        <w:tabs>
          <w:tab w:val="left" w:pos="503"/>
        </w:tabs>
        <w:spacing w:line="257" w:lineRule="auto"/>
        <w:ind w:firstLine="160"/>
        <w:jc w:val="both"/>
        <w:rPr>
          <w:color w:val="auto"/>
        </w:rPr>
      </w:pPr>
      <w:r w:rsidRPr="00367167">
        <w:rPr>
          <w:color w:val="auto"/>
        </w:rPr>
        <w:t>Определение плотности твёрдого тела.</w:t>
      </w:r>
    </w:p>
    <w:p w:rsidR="00A57638" w:rsidRPr="00367167" w:rsidRDefault="00E235EB" w:rsidP="00B35F08">
      <w:pPr>
        <w:pStyle w:val="13"/>
        <w:numPr>
          <w:ilvl w:val="0"/>
          <w:numId w:val="95"/>
        </w:numPr>
        <w:tabs>
          <w:tab w:val="left" w:pos="508"/>
        </w:tabs>
        <w:spacing w:line="257" w:lineRule="auto"/>
        <w:ind w:left="400" w:hanging="240"/>
        <w:jc w:val="both"/>
        <w:rPr>
          <w:color w:val="auto"/>
        </w:rPr>
      </w:pPr>
      <w:r w:rsidRPr="00367167">
        <w:rPr>
          <w:color w:val="auto"/>
        </w:rPr>
        <w:t>Опыты, демонстрирующие зависимость растяжения (деформации) пружины от приложенной силы.</w:t>
      </w:r>
    </w:p>
    <w:p w:rsidR="00A57638" w:rsidRPr="00367167" w:rsidRDefault="00E235EB" w:rsidP="00B35F08">
      <w:pPr>
        <w:pStyle w:val="13"/>
        <w:numPr>
          <w:ilvl w:val="0"/>
          <w:numId w:val="95"/>
        </w:numPr>
        <w:tabs>
          <w:tab w:val="left" w:pos="498"/>
        </w:tabs>
        <w:spacing w:after="160" w:line="257" w:lineRule="auto"/>
        <w:ind w:left="400" w:hanging="240"/>
        <w:jc w:val="both"/>
        <w:rPr>
          <w:color w:val="auto"/>
        </w:rPr>
      </w:pPr>
      <w:r w:rsidRPr="00367167">
        <w:rPr>
          <w:color w:val="auto"/>
        </w:rPr>
        <w:lastRenderedPageBreak/>
        <w:t>Опыты, демонстрирующие зависимость силы трения скольжения от силы давления и характера соприкасающихся поверхностей.</w:t>
      </w:r>
    </w:p>
    <w:p w:rsidR="00A57638" w:rsidRPr="00367167" w:rsidRDefault="00E235EB">
      <w:pPr>
        <w:pStyle w:val="13"/>
        <w:spacing w:line="269" w:lineRule="auto"/>
        <w:jc w:val="both"/>
        <w:rPr>
          <w:color w:val="auto"/>
          <w:sz w:val="19"/>
          <w:szCs w:val="19"/>
        </w:rPr>
      </w:pPr>
      <w:r w:rsidRPr="00367167">
        <w:rPr>
          <w:b/>
          <w:bCs/>
          <w:color w:val="auto"/>
          <w:sz w:val="19"/>
          <w:szCs w:val="19"/>
        </w:rPr>
        <w:t>Раздел 4. Давление твёрдых тел, жидкостей и газов</w:t>
      </w:r>
    </w:p>
    <w:p w:rsidR="00A57638" w:rsidRPr="00367167" w:rsidRDefault="00E235EB">
      <w:pPr>
        <w:pStyle w:val="13"/>
        <w:spacing w:line="257" w:lineRule="auto"/>
        <w:jc w:val="both"/>
        <w:rPr>
          <w:color w:val="auto"/>
        </w:rPr>
      </w:pPr>
      <w:r w:rsidRPr="00367167">
        <w:rPr>
          <w:color w:val="auto"/>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A57638" w:rsidRPr="00367167" w:rsidRDefault="00E235EB">
      <w:pPr>
        <w:pStyle w:val="13"/>
        <w:spacing w:line="257" w:lineRule="auto"/>
        <w:jc w:val="both"/>
        <w:rPr>
          <w:color w:val="auto"/>
        </w:rPr>
      </w:pPr>
      <w:r w:rsidRPr="00367167">
        <w:rPr>
          <w:color w:val="auto"/>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A57638" w:rsidRPr="00367167" w:rsidRDefault="00E235EB">
      <w:pPr>
        <w:pStyle w:val="13"/>
        <w:spacing w:line="257" w:lineRule="auto"/>
        <w:jc w:val="both"/>
        <w:rPr>
          <w:color w:val="auto"/>
        </w:rPr>
      </w:pPr>
      <w:r w:rsidRPr="00367167">
        <w:rPr>
          <w:color w:val="auto"/>
        </w:rPr>
        <w:t>Действие жидкости и газа на погружённое в них тело. Выталкивающая (архимедова) сила. Закон Архимеда. Плавание тел. Воздухоплавание.</w:t>
      </w:r>
    </w:p>
    <w:p w:rsidR="00A57638" w:rsidRPr="00367167" w:rsidRDefault="00E235EB">
      <w:pPr>
        <w:pStyle w:val="13"/>
        <w:spacing w:line="269"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96"/>
        </w:numPr>
        <w:tabs>
          <w:tab w:val="left" w:pos="493"/>
        </w:tabs>
        <w:spacing w:line="257" w:lineRule="auto"/>
        <w:ind w:firstLine="160"/>
        <w:jc w:val="both"/>
        <w:rPr>
          <w:color w:val="auto"/>
        </w:rPr>
      </w:pPr>
      <w:r w:rsidRPr="00367167">
        <w:rPr>
          <w:color w:val="auto"/>
        </w:rPr>
        <w:t>Зависимость давления газа от температуры.</w:t>
      </w:r>
    </w:p>
    <w:p w:rsidR="00A57638" w:rsidRPr="00367167" w:rsidRDefault="00E235EB" w:rsidP="00B35F08">
      <w:pPr>
        <w:pStyle w:val="13"/>
        <w:numPr>
          <w:ilvl w:val="0"/>
          <w:numId w:val="96"/>
        </w:numPr>
        <w:tabs>
          <w:tab w:val="left" w:pos="503"/>
        </w:tabs>
        <w:spacing w:line="257" w:lineRule="auto"/>
        <w:ind w:firstLine="160"/>
        <w:jc w:val="both"/>
        <w:rPr>
          <w:color w:val="auto"/>
        </w:rPr>
      </w:pPr>
      <w:r w:rsidRPr="00367167">
        <w:rPr>
          <w:color w:val="auto"/>
        </w:rPr>
        <w:t>Передача давления жидкостью и газом.</w:t>
      </w:r>
    </w:p>
    <w:p w:rsidR="00A57638" w:rsidRPr="00367167" w:rsidRDefault="00E235EB" w:rsidP="00B35F08">
      <w:pPr>
        <w:pStyle w:val="13"/>
        <w:numPr>
          <w:ilvl w:val="0"/>
          <w:numId w:val="96"/>
        </w:numPr>
        <w:tabs>
          <w:tab w:val="left" w:pos="503"/>
        </w:tabs>
        <w:spacing w:line="257" w:lineRule="auto"/>
        <w:ind w:firstLine="160"/>
        <w:jc w:val="both"/>
        <w:rPr>
          <w:color w:val="auto"/>
        </w:rPr>
      </w:pPr>
      <w:r w:rsidRPr="00367167">
        <w:rPr>
          <w:color w:val="auto"/>
        </w:rPr>
        <w:t>Сообщающиеся сосуды.</w:t>
      </w:r>
    </w:p>
    <w:p w:rsidR="00A57638" w:rsidRPr="00367167" w:rsidRDefault="00E235EB" w:rsidP="00B35F08">
      <w:pPr>
        <w:pStyle w:val="13"/>
        <w:numPr>
          <w:ilvl w:val="0"/>
          <w:numId w:val="96"/>
        </w:numPr>
        <w:tabs>
          <w:tab w:val="left" w:pos="508"/>
        </w:tabs>
        <w:spacing w:line="257" w:lineRule="auto"/>
        <w:ind w:firstLine="160"/>
        <w:jc w:val="both"/>
        <w:rPr>
          <w:color w:val="auto"/>
        </w:rPr>
      </w:pPr>
      <w:r w:rsidRPr="00367167">
        <w:rPr>
          <w:color w:val="auto"/>
        </w:rPr>
        <w:t>Гидравлический пресс.</w:t>
      </w:r>
    </w:p>
    <w:p w:rsidR="00A57638" w:rsidRPr="00367167" w:rsidRDefault="00E235EB" w:rsidP="00B35F08">
      <w:pPr>
        <w:pStyle w:val="13"/>
        <w:numPr>
          <w:ilvl w:val="0"/>
          <w:numId w:val="96"/>
        </w:numPr>
        <w:tabs>
          <w:tab w:val="left" w:pos="498"/>
        </w:tabs>
        <w:spacing w:line="257" w:lineRule="auto"/>
        <w:ind w:firstLine="160"/>
        <w:jc w:val="both"/>
        <w:rPr>
          <w:color w:val="auto"/>
        </w:rPr>
      </w:pPr>
      <w:r w:rsidRPr="00367167">
        <w:rPr>
          <w:color w:val="auto"/>
        </w:rPr>
        <w:t>Проявление действия атмосферного давления.</w:t>
      </w:r>
    </w:p>
    <w:p w:rsidR="00A57638" w:rsidRPr="00367167" w:rsidRDefault="00E235EB" w:rsidP="00B35F08">
      <w:pPr>
        <w:pStyle w:val="13"/>
        <w:numPr>
          <w:ilvl w:val="0"/>
          <w:numId w:val="96"/>
        </w:numPr>
        <w:tabs>
          <w:tab w:val="left" w:pos="503"/>
        </w:tabs>
        <w:spacing w:line="257" w:lineRule="auto"/>
        <w:ind w:left="400" w:hanging="240"/>
        <w:jc w:val="both"/>
        <w:rPr>
          <w:color w:val="auto"/>
        </w:rPr>
      </w:pPr>
      <w:r w:rsidRPr="00367167">
        <w:rPr>
          <w:color w:val="auto"/>
        </w:rPr>
        <w:t>Зависимость выталкивающей силы от объёма погружённой части тела и плотности жидкости.</w:t>
      </w:r>
    </w:p>
    <w:p w:rsidR="00A57638" w:rsidRPr="00367167" w:rsidRDefault="00E235EB" w:rsidP="00B35F08">
      <w:pPr>
        <w:pStyle w:val="13"/>
        <w:numPr>
          <w:ilvl w:val="0"/>
          <w:numId w:val="96"/>
        </w:numPr>
        <w:tabs>
          <w:tab w:val="left" w:pos="493"/>
        </w:tabs>
        <w:spacing w:line="257" w:lineRule="auto"/>
        <w:ind w:left="400" w:hanging="240"/>
        <w:jc w:val="both"/>
        <w:rPr>
          <w:color w:val="auto"/>
        </w:rPr>
      </w:pPr>
      <w:r w:rsidRPr="00367167">
        <w:rPr>
          <w:color w:val="auto"/>
        </w:rPr>
        <w:t>Равенство выталкивающей силы весу вытесненной жидкости.</w:t>
      </w:r>
    </w:p>
    <w:p w:rsidR="00A57638" w:rsidRPr="00367167" w:rsidRDefault="00E235EB" w:rsidP="00B35F08">
      <w:pPr>
        <w:pStyle w:val="13"/>
        <w:numPr>
          <w:ilvl w:val="0"/>
          <w:numId w:val="96"/>
        </w:numPr>
        <w:tabs>
          <w:tab w:val="left" w:pos="503"/>
        </w:tabs>
        <w:spacing w:line="257" w:lineRule="auto"/>
        <w:ind w:left="400" w:hanging="240"/>
        <w:jc w:val="both"/>
        <w:rPr>
          <w:color w:val="auto"/>
        </w:rPr>
      </w:pPr>
      <w:r w:rsidRPr="00367167">
        <w:rPr>
          <w:color w:val="auto"/>
        </w:rPr>
        <w:t>Условие плавания тел: плавание или погружение тел в зависимости от соотношения плотностей тела и жидкости.</w:t>
      </w:r>
    </w:p>
    <w:p w:rsidR="00A57638" w:rsidRPr="00367167" w:rsidRDefault="00E235EB">
      <w:pPr>
        <w:pStyle w:val="13"/>
        <w:spacing w:line="269"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97"/>
        </w:numPr>
        <w:tabs>
          <w:tab w:val="left" w:pos="493"/>
        </w:tabs>
        <w:spacing w:after="80" w:line="257" w:lineRule="auto"/>
        <w:ind w:left="400" w:hanging="240"/>
        <w:jc w:val="both"/>
        <w:rPr>
          <w:color w:val="auto"/>
        </w:rPr>
      </w:pPr>
      <w:r w:rsidRPr="00367167">
        <w:rPr>
          <w:color w:val="auto"/>
        </w:rPr>
        <w:t>Исследование зависимости веса тела в воде от объёма погружённой в жидкость части тела.</w:t>
      </w:r>
    </w:p>
    <w:p w:rsidR="00A57638" w:rsidRPr="00367167" w:rsidRDefault="00E235EB" w:rsidP="00B35F08">
      <w:pPr>
        <w:pStyle w:val="13"/>
        <w:numPr>
          <w:ilvl w:val="0"/>
          <w:numId w:val="97"/>
        </w:numPr>
        <w:tabs>
          <w:tab w:val="left" w:pos="505"/>
        </w:tabs>
        <w:spacing w:line="262" w:lineRule="auto"/>
        <w:ind w:left="400" w:hanging="240"/>
        <w:jc w:val="both"/>
        <w:rPr>
          <w:color w:val="auto"/>
        </w:rPr>
      </w:pPr>
      <w:r w:rsidRPr="00367167">
        <w:rPr>
          <w:color w:val="auto"/>
        </w:rPr>
        <w:t>Определение выталкивающей силы, действующей на тело, погружённое в жидкость.</w:t>
      </w:r>
    </w:p>
    <w:p w:rsidR="00A57638" w:rsidRPr="00367167" w:rsidRDefault="00E235EB" w:rsidP="00B35F08">
      <w:pPr>
        <w:pStyle w:val="13"/>
        <w:numPr>
          <w:ilvl w:val="0"/>
          <w:numId w:val="97"/>
        </w:numPr>
        <w:tabs>
          <w:tab w:val="left" w:pos="505"/>
        </w:tabs>
        <w:spacing w:line="262" w:lineRule="auto"/>
        <w:ind w:left="400" w:hanging="240"/>
        <w:jc w:val="both"/>
        <w:rPr>
          <w:color w:val="auto"/>
        </w:rPr>
      </w:pPr>
      <w:r w:rsidRPr="00367167">
        <w:rPr>
          <w:color w:val="auto"/>
        </w:rPr>
        <w:t>Проверка независимости выталкивающей силы, действующей на тело в жидкости, от массы тела.</w:t>
      </w:r>
    </w:p>
    <w:p w:rsidR="00A57638" w:rsidRPr="00367167" w:rsidRDefault="00E235EB" w:rsidP="00B35F08">
      <w:pPr>
        <w:pStyle w:val="13"/>
        <w:numPr>
          <w:ilvl w:val="0"/>
          <w:numId w:val="97"/>
        </w:numPr>
        <w:tabs>
          <w:tab w:val="left" w:pos="510"/>
        </w:tabs>
        <w:spacing w:line="262" w:lineRule="auto"/>
        <w:ind w:left="400" w:hanging="240"/>
        <w:jc w:val="both"/>
        <w:rPr>
          <w:color w:val="auto"/>
        </w:rPr>
      </w:pPr>
      <w:r w:rsidRPr="00367167">
        <w:rPr>
          <w:color w:val="auto"/>
        </w:rPr>
        <w:t>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w:t>
      </w:r>
    </w:p>
    <w:p w:rsidR="00A57638" w:rsidRPr="00367167" w:rsidRDefault="00E235EB" w:rsidP="00B35F08">
      <w:pPr>
        <w:pStyle w:val="13"/>
        <w:numPr>
          <w:ilvl w:val="0"/>
          <w:numId w:val="97"/>
        </w:numPr>
        <w:tabs>
          <w:tab w:val="left" w:pos="500"/>
        </w:tabs>
        <w:spacing w:after="160" w:line="262" w:lineRule="auto"/>
        <w:ind w:left="400" w:hanging="240"/>
        <w:jc w:val="both"/>
        <w:rPr>
          <w:color w:val="auto"/>
        </w:rPr>
      </w:pPr>
      <w:r w:rsidRPr="00367167">
        <w:rPr>
          <w:color w:val="auto"/>
        </w:rPr>
        <w:t>Конструирование ареометра или конструирование лодки и определение её грузоподъёмности.</w:t>
      </w:r>
    </w:p>
    <w:p w:rsidR="00A57638" w:rsidRPr="00367167" w:rsidRDefault="00E235EB">
      <w:pPr>
        <w:pStyle w:val="13"/>
        <w:spacing w:line="276" w:lineRule="auto"/>
        <w:jc w:val="both"/>
        <w:rPr>
          <w:color w:val="auto"/>
          <w:sz w:val="19"/>
          <w:szCs w:val="19"/>
        </w:rPr>
      </w:pPr>
      <w:r w:rsidRPr="00367167">
        <w:rPr>
          <w:b/>
          <w:bCs/>
          <w:color w:val="auto"/>
          <w:sz w:val="19"/>
          <w:szCs w:val="19"/>
        </w:rPr>
        <w:t>Раздел 5. Работа и мощность. Энергия</w:t>
      </w:r>
    </w:p>
    <w:p w:rsidR="00A57638" w:rsidRPr="00367167" w:rsidRDefault="00E235EB">
      <w:pPr>
        <w:pStyle w:val="13"/>
        <w:spacing w:line="259" w:lineRule="auto"/>
        <w:jc w:val="both"/>
        <w:rPr>
          <w:color w:val="auto"/>
        </w:rPr>
      </w:pPr>
      <w:r w:rsidRPr="00367167">
        <w:rPr>
          <w:color w:val="auto"/>
        </w:rPr>
        <w:t>Механическая работа. Мощность.</w:t>
      </w:r>
    </w:p>
    <w:p w:rsidR="00A57638" w:rsidRPr="00367167" w:rsidRDefault="00E235EB">
      <w:pPr>
        <w:pStyle w:val="13"/>
        <w:spacing w:line="259" w:lineRule="auto"/>
        <w:jc w:val="both"/>
        <w:rPr>
          <w:color w:val="auto"/>
        </w:rPr>
      </w:pPr>
      <w:r w:rsidRPr="00367167">
        <w:rPr>
          <w:color w:val="auto"/>
        </w:rPr>
        <w:lastRenderedPageBreak/>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A57638" w:rsidRPr="00367167" w:rsidRDefault="00E235EB">
      <w:pPr>
        <w:pStyle w:val="13"/>
        <w:spacing w:line="259" w:lineRule="auto"/>
        <w:jc w:val="both"/>
        <w:rPr>
          <w:color w:val="auto"/>
        </w:rPr>
      </w:pPr>
      <w:r w:rsidRPr="00367167">
        <w:rPr>
          <w:color w:val="auto"/>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A57638" w:rsidRPr="00367167" w:rsidRDefault="00E235EB">
      <w:pPr>
        <w:pStyle w:val="13"/>
        <w:spacing w:line="276" w:lineRule="auto"/>
        <w:jc w:val="both"/>
        <w:rPr>
          <w:color w:val="auto"/>
          <w:sz w:val="19"/>
          <w:szCs w:val="19"/>
        </w:rPr>
      </w:pPr>
      <w:r w:rsidRPr="00367167">
        <w:rPr>
          <w:b/>
          <w:bCs/>
          <w:i/>
          <w:iCs/>
          <w:color w:val="auto"/>
          <w:sz w:val="19"/>
          <w:szCs w:val="19"/>
        </w:rPr>
        <w:t>Демонстрации</w:t>
      </w:r>
    </w:p>
    <w:p w:rsidR="00A57638" w:rsidRPr="00367167" w:rsidRDefault="00E235EB">
      <w:pPr>
        <w:pStyle w:val="13"/>
        <w:spacing w:line="259" w:lineRule="auto"/>
        <w:ind w:firstLine="160"/>
        <w:jc w:val="both"/>
        <w:rPr>
          <w:color w:val="auto"/>
        </w:rPr>
      </w:pPr>
      <w:r w:rsidRPr="00367167">
        <w:rPr>
          <w:color w:val="auto"/>
        </w:rPr>
        <w:t>1. Примеры простых механизмов.</w:t>
      </w:r>
    </w:p>
    <w:p w:rsidR="00A57638" w:rsidRPr="00367167" w:rsidRDefault="00E235EB">
      <w:pPr>
        <w:pStyle w:val="13"/>
        <w:spacing w:line="276"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98"/>
        </w:numPr>
        <w:tabs>
          <w:tab w:val="left" w:pos="495"/>
        </w:tabs>
        <w:spacing w:line="259" w:lineRule="auto"/>
        <w:ind w:left="400" w:hanging="240"/>
        <w:jc w:val="both"/>
        <w:rPr>
          <w:color w:val="auto"/>
        </w:rPr>
      </w:pPr>
      <w:r w:rsidRPr="00367167">
        <w:rPr>
          <w:color w:val="auto"/>
        </w:rPr>
        <w:t>Определение работы силы трения при равномерном движении тела по горизонтальной поверхности.</w:t>
      </w:r>
    </w:p>
    <w:p w:rsidR="00A57638" w:rsidRPr="00367167" w:rsidRDefault="00E235EB" w:rsidP="00B35F08">
      <w:pPr>
        <w:pStyle w:val="13"/>
        <w:numPr>
          <w:ilvl w:val="0"/>
          <w:numId w:val="98"/>
        </w:numPr>
        <w:tabs>
          <w:tab w:val="left" w:pos="505"/>
        </w:tabs>
        <w:spacing w:line="259" w:lineRule="auto"/>
        <w:ind w:firstLine="160"/>
        <w:jc w:val="both"/>
        <w:rPr>
          <w:color w:val="auto"/>
        </w:rPr>
      </w:pPr>
      <w:r w:rsidRPr="00367167">
        <w:rPr>
          <w:color w:val="auto"/>
        </w:rPr>
        <w:t>Исследование условий равновесия рычага.</w:t>
      </w:r>
    </w:p>
    <w:p w:rsidR="00A57638" w:rsidRPr="00367167" w:rsidRDefault="00E235EB" w:rsidP="00B35F08">
      <w:pPr>
        <w:pStyle w:val="13"/>
        <w:numPr>
          <w:ilvl w:val="0"/>
          <w:numId w:val="98"/>
        </w:numPr>
        <w:tabs>
          <w:tab w:val="left" w:pos="505"/>
        </w:tabs>
        <w:spacing w:line="259" w:lineRule="auto"/>
        <w:ind w:firstLine="160"/>
        <w:jc w:val="both"/>
        <w:rPr>
          <w:color w:val="auto"/>
        </w:rPr>
      </w:pPr>
      <w:r w:rsidRPr="00367167">
        <w:rPr>
          <w:color w:val="auto"/>
        </w:rPr>
        <w:t>Измерение КПД наклонной плоскости.</w:t>
      </w:r>
    </w:p>
    <w:p w:rsidR="00A57638" w:rsidRPr="00367167" w:rsidRDefault="00E235EB" w:rsidP="00B35F08">
      <w:pPr>
        <w:pStyle w:val="13"/>
        <w:numPr>
          <w:ilvl w:val="0"/>
          <w:numId w:val="98"/>
        </w:numPr>
        <w:tabs>
          <w:tab w:val="left" w:pos="505"/>
        </w:tabs>
        <w:spacing w:after="240" w:line="259" w:lineRule="auto"/>
        <w:ind w:firstLine="160"/>
        <w:jc w:val="both"/>
        <w:rPr>
          <w:color w:val="auto"/>
        </w:rPr>
      </w:pPr>
      <w:r w:rsidRPr="00367167">
        <w:rPr>
          <w:color w:val="auto"/>
        </w:rPr>
        <w:t>Изучение закона сохранения механической энергии.</w:t>
      </w:r>
    </w:p>
    <w:p w:rsidR="00A57638" w:rsidRPr="00367167" w:rsidRDefault="00E235EB" w:rsidP="00EC011C">
      <w:pPr>
        <w:pStyle w:val="af5"/>
        <w:rPr>
          <w:rFonts w:ascii="Times New Roman" w:hAnsi="Times New Roman" w:cs="Times New Roman"/>
        </w:rPr>
      </w:pPr>
      <w:bookmarkStart w:id="584" w:name="bookmark1371"/>
      <w:r w:rsidRPr="00367167">
        <w:rPr>
          <w:rFonts w:ascii="Times New Roman" w:hAnsi="Times New Roman" w:cs="Times New Roman"/>
        </w:rPr>
        <w:t>8 класс</w:t>
      </w:r>
      <w:bookmarkEnd w:id="584"/>
    </w:p>
    <w:p w:rsidR="00EC011C" w:rsidRPr="00367167" w:rsidRDefault="00EC011C">
      <w:pPr>
        <w:pStyle w:val="13"/>
        <w:spacing w:line="276" w:lineRule="auto"/>
        <w:jc w:val="both"/>
        <w:rPr>
          <w:b/>
          <w:bCs/>
          <w:color w:val="auto"/>
          <w:sz w:val="19"/>
          <w:szCs w:val="19"/>
        </w:rPr>
      </w:pPr>
    </w:p>
    <w:p w:rsidR="00A57638" w:rsidRPr="00367167" w:rsidRDefault="00E235EB">
      <w:pPr>
        <w:pStyle w:val="13"/>
        <w:spacing w:line="276" w:lineRule="auto"/>
        <w:jc w:val="both"/>
        <w:rPr>
          <w:color w:val="auto"/>
          <w:sz w:val="19"/>
          <w:szCs w:val="19"/>
        </w:rPr>
      </w:pPr>
      <w:r w:rsidRPr="00367167">
        <w:rPr>
          <w:b/>
          <w:bCs/>
          <w:color w:val="auto"/>
          <w:sz w:val="19"/>
          <w:szCs w:val="19"/>
        </w:rPr>
        <w:t>Раздел 6. Тепловые явления</w:t>
      </w:r>
    </w:p>
    <w:p w:rsidR="00A57638" w:rsidRPr="00367167" w:rsidRDefault="00E235EB">
      <w:pPr>
        <w:pStyle w:val="13"/>
        <w:spacing w:line="259" w:lineRule="auto"/>
        <w:jc w:val="both"/>
        <w:rPr>
          <w:color w:val="auto"/>
        </w:rPr>
      </w:pPr>
      <w:r w:rsidRPr="00367167">
        <w:rPr>
          <w:color w:val="auto"/>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A57638" w:rsidRPr="00367167" w:rsidRDefault="00E235EB">
      <w:pPr>
        <w:pStyle w:val="13"/>
        <w:spacing w:line="259" w:lineRule="auto"/>
        <w:jc w:val="both"/>
        <w:rPr>
          <w:color w:val="auto"/>
        </w:rPr>
      </w:pPr>
      <w:r w:rsidRPr="00367167">
        <w:rPr>
          <w:color w:val="auto"/>
        </w:rPr>
        <w:t>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w:t>
      </w:r>
    </w:p>
    <w:p w:rsidR="00A57638" w:rsidRPr="00367167" w:rsidRDefault="00E235EB" w:rsidP="00EC011C">
      <w:pPr>
        <w:pStyle w:val="13"/>
        <w:spacing w:line="259" w:lineRule="auto"/>
        <w:ind w:firstLine="238"/>
        <w:jc w:val="both"/>
        <w:rPr>
          <w:color w:val="auto"/>
        </w:rPr>
      </w:pPr>
      <w:r w:rsidRPr="00367167">
        <w:rPr>
          <w:color w:val="auto"/>
        </w:rPr>
        <w:t>Температура. Связь температуры со скоростью теплового движения частиц.</w:t>
      </w:r>
    </w:p>
    <w:p w:rsidR="00A57638" w:rsidRPr="00367167" w:rsidRDefault="00E235EB" w:rsidP="00EC011C">
      <w:pPr>
        <w:pStyle w:val="13"/>
        <w:spacing w:line="252" w:lineRule="auto"/>
        <w:ind w:firstLine="238"/>
        <w:jc w:val="both"/>
        <w:rPr>
          <w:color w:val="auto"/>
        </w:rPr>
      </w:pPr>
      <w:r w:rsidRPr="00367167">
        <w:rPr>
          <w:color w:val="auto"/>
        </w:rPr>
        <w:t>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A57638" w:rsidRPr="00367167" w:rsidRDefault="00E235EB" w:rsidP="00EC011C">
      <w:pPr>
        <w:pStyle w:val="13"/>
        <w:spacing w:line="252" w:lineRule="auto"/>
        <w:ind w:firstLine="238"/>
        <w:jc w:val="both"/>
        <w:rPr>
          <w:color w:val="auto"/>
        </w:rPr>
      </w:pPr>
      <w:r w:rsidRPr="00367167">
        <w:rPr>
          <w:color w:val="auto"/>
        </w:rPr>
        <w:t>Количество теплоты. Удельная теплоёмкость вещества. Теплообмен и тепловое равновесие. Уравнение теплового баланса.</w:t>
      </w:r>
    </w:p>
    <w:p w:rsidR="00A57638" w:rsidRPr="00367167" w:rsidRDefault="00E235EB" w:rsidP="00EC011C">
      <w:pPr>
        <w:pStyle w:val="13"/>
        <w:spacing w:line="252" w:lineRule="auto"/>
        <w:ind w:firstLine="238"/>
        <w:jc w:val="both"/>
        <w:rPr>
          <w:color w:val="auto"/>
        </w:rPr>
      </w:pPr>
      <w:r w:rsidRPr="00367167">
        <w:rPr>
          <w:color w:val="auto"/>
        </w:rPr>
        <w:t>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w:t>
      </w:r>
    </w:p>
    <w:p w:rsidR="00A57638" w:rsidRPr="00367167" w:rsidRDefault="00E235EB">
      <w:pPr>
        <w:pStyle w:val="13"/>
        <w:spacing w:line="252" w:lineRule="auto"/>
        <w:jc w:val="both"/>
        <w:rPr>
          <w:color w:val="auto"/>
        </w:rPr>
      </w:pPr>
      <w:r w:rsidRPr="00367167">
        <w:rPr>
          <w:color w:val="auto"/>
        </w:rPr>
        <w:t>Энергия топлива. Удельная теплота сгорания.</w:t>
      </w:r>
    </w:p>
    <w:p w:rsidR="00A57638" w:rsidRPr="00367167" w:rsidRDefault="00E235EB">
      <w:pPr>
        <w:pStyle w:val="13"/>
        <w:spacing w:line="252" w:lineRule="auto"/>
        <w:jc w:val="both"/>
        <w:rPr>
          <w:color w:val="auto"/>
        </w:rPr>
      </w:pPr>
      <w:r w:rsidRPr="00367167">
        <w:rPr>
          <w:color w:val="auto"/>
        </w:rPr>
        <w:t>Принципы работы тепловых двигателей. КПД теплового двигателя. Тепловые двигатели и защита окружающей среды (МС).</w:t>
      </w:r>
    </w:p>
    <w:p w:rsidR="00A57638" w:rsidRPr="00367167" w:rsidRDefault="00E235EB">
      <w:pPr>
        <w:pStyle w:val="13"/>
        <w:spacing w:line="252" w:lineRule="auto"/>
        <w:jc w:val="both"/>
        <w:rPr>
          <w:color w:val="auto"/>
        </w:rPr>
      </w:pPr>
      <w:r w:rsidRPr="00367167">
        <w:rPr>
          <w:color w:val="auto"/>
        </w:rPr>
        <w:t>Закон сохранения и превращения энергии в тепловых процессах (МС).</w:t>
      </w:r>
    </w:p>
    <w:p w:rsidR="00A57638" w:rsidRPr="00367167" w:rsidRDefault="00E235EB">
      <w:pPr>
        <w:pStyle w:val="13"/>
        <w:spacing w:line="266"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lastRenderedPageBreak/>
        <w:t>Наблюдение броуновского движения.</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Наблюдение диффузии.</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Наблюдение явлений смачивания и капиллярных явлений.</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Наблюдение теплового расширения тел.</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Изменение давления газа при изменении объёма и нагревании или охлаждении.</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Правила измерения температуры.</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Виды теплопередачи.</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Охлаждение при совершении работы.</w:t>
      </w:r>
    </w:p>
    <w:p w:rsidR="00A57638" w:rsidRPr="00367167" w:rsidRDefault="00E235EB" w:rsidP="00B35F08">
      <w:pPr>
        <w:pStyle w:val="13"/>
        <w:numPr>
          <w:ilvl w:val="0"/>
          <w:numId w:val="99"/>
        </w:numPr>
        <w:tabs>
          <w:tab w:val="left" w:pos="426"/>
          <w:tab w:val="left" w:pos="567"/>
          <w:tab w:val="left" w:pos="709"/>
        </w:tabs>
        <w:spacing w:line="252" w:lineRule="auto"/>
        <w:ind w:left="426" w:hanging="284"/>
        <w:jc w:val="both"/>
        <w:rPr>
          <w:color w:val="auto"/>
        </w:rPr>
      </w:pPr>
      <w:r w:rsidRPr="00367167">
        <w:rPr>
          <w:color w:val="auto"/>
        </w:rPr>
        <w:t>Нагревание при совершении работы внешними силами.</w:t>
      </w:r>
    </w:p>
    <w:p w:rsidR="00A57638" w:rsidRPr="00367167" w:rsidRDefault="00E235EB" w:rsidP="00B35F08">
      <w:pPr>
        <w:pStyle w:val="13"/>
        <w:numPr>
          <w:ilvl w:val="0"/>
          <w:numId w:val="99"/>
        </w:numPr>
        <w:tabs>
          <w:tab w:val="left" w:pos="426"/>
          <w:tab w:val="left" w:pos="469"/>
          <w:tab w:val="left" w:pos="567"/>
          <w:tab w:val="left" w:pos="709"/>
        </w:tabs>
        <w:spacing w:line="252" w:lineRule="auto"/>
        <w:ind w:left="426" w:hanging="284"/>
        <w:jc w:val="both"/>
        <w:rPr>
          <w:color w:val="auto"/>
        </w:rPr>
      </w:pPr>
      <w:r w:rsidRPr="00367167">
        <w:rPr>
          <w:color w:val="auto"/>
        </w:rPr>
        <w:t>Сравнение теплоёмкостей различных веществ.</w:t>
      </w:r>
    </w:p>
    <w:p w:rsidR="00A57638" w:rsidRPr="00367167" w:rsidRDefault="00E235EB" w:rsidP="00B35F08">
      <w:pPr>
        <w:pStyle w:val="13"/>
        <w:numPr>
          <w:ilvl w:val="0"/>
          <w:numId w:val="99"/>
        </w:numPr>
        <w:tabs>
          <w:tab w:val="left" w:pos="426"/>
          <w:tab w:val="left" w:pos="469"/>
          <w:tab w:val="left" w:pos="567"/>
          <w:tab w:val="left" w:pos="709"/>
        </w:tabs>
        <w:spacing w:line="252" w:lineRule="auto"/>
        <w:ind w:left="426" w:hanging="284"/>
        <w:jc w:val="both"/>
        <w:rPr>
          <w:color w:val="auto"/>
        </w:rPr>
      </w:pPr>
      <w:r w:rsidRPr="00367167">
        <w:rPr>
          <w:color w:val="auto"/>
        </w:rPr>
        <w:t>Наблюдение кипения.</w:t>
      </w:r>
    </w:p>
    <w:p w:rsidR="00A57638" w:rsidRPr="00367167" w:rsidRDefault="00E235EB" w:rsidP="00B35F08">
      <w:pPr>
        <w:pStyle w:val="13"/>
        <w:numPr>
          <w:ilvl w:val="0"/>
          <w:numId w:val="99"/>
        </w:numPr>
        <w:tabs>
          <w:tab w:val="left" w:pos="426"/>
          <w:tab w:val="left" w:pos="469"/>
          <w:tab w:val="left" w:pos="567"/>
          <w:tab w:val="left" w:pos="709"/>
        </w:tabs>
        <w:spacing w:line="252" w:lineRule="auto"/>
        <w:ind w:left="426" w:hanging="284"/>
        <w:jc w:val="both"/>
        <w:rPr>
          <w:color w:val="auto"/>
        </w:rPr>
      </w:pPr>
      <w:r w:rsidRPr="00367167">
        <w:rPr>
          <w:color w:val="auto"/>
        </w:rPr>
        <w:t>Наблюдение постоянства температуры при плавлении.</w:t>
      </w:r>
    </w:p>
    <w:p w:rsidR="00A57638" w:rsidRPr="00367167" w:rsidRDefault="00E235EB" w:rsidP="00B35F08">
      <w:pPr>
        <w:pStyle w:val="13"/>
        <w:numPr>
          <w:ilvl w:val="0"/>
          <w:numId w:val="99"/>
        </w:numPr>
        <w:tabs>
          <w:tab w:val="left" w:pos="426"/>
          <w:tab w:val="left" w:pos="469"/>
          <w:tab w:val="left" w:pos="567"/>
          <w:tab w:val="left" w:pos="709"/>
        </w:tabs>
        <w:spacing w:line="252" w:lineRule="auto"/>
        <w:ind w:left="426" w:hanging="284"/>
        <w:jc w:val="both"/>
        <w:rPr>
          <w:color w:val="auto"/>
        </w:rPr>
      </w:pPr>
      <w:r w:rsidRPr="00367167">
        <w:rPr>
          <w:color w:val="auto"/>
        </w:rPr>
        <w:t>Модели тепловых двигателей.</w:t>
      </w:r>
    </w:p>
    <w:p w:rsidR="00A57638" w:rsidRPr="00367167" w:rsidRDefault="00E235EB">
      <w:pPr>
        <w:pStyle w:val="13"/>
        <w:spacing w:line="266"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100"/>
        </w:numPr>
        <w:tabs>
          <w:tab w:val="left" w:pos="509"/>
        </w:tabs>
        <w:spacing w:line="252" w:lineRule="auto"/>
        <w:ind w:left="400" w:hanging="240"/>
        <w:jc w:val="both"/>
        <w:rPr>
          <w:color w:val="auto"/>
        </w:rPr>
      </w:pPr>
      <w:r w:rsidRPr="00367167">
        <w:rPr>
          <w:color w:val="auto"/>
        </w:rPr>
        <w:t>Опыты по обнаружению действия сил молекулярного притяжения.</w:t>
      </w:r>
    </w:p>
    <w:p w:rsidR="00A57638" w:rsidRPr="00367167" w:rsidRDefault="00E235EB" w:rsidP="00B35F08">
      <w:pPr>
        <w:pStyle w:val="13"/>
        <w:numPr>
          <w:ilvl w:val="0"/>
          <w:numId w:val="100"/>
        </w:numPr>
        <w:tabs>
          <w:tab w:val="left" w:pos="509"/>
        </w:tabs>
        <w:spacing w:line="252" w:lineRule="auto"/>
        <w:ind w:left="400" w:hanging="240"/>
        <w:jc w:val="both"/>
        <w:rPr>
          <w:color w:val="auto"/>
        </w:rPr>
      </w:pPr>
      <w:r w:rsidRPr="00367167">
        <w:rPr>
          <w:color w:val="auto"/>
        </w:rPr>
        <w:t>Опыты по выращиванию кристаллов поваренной соли или сахара.</w:t>
      </w:r>
    </w:p>
    <w:p w:rsidR="00A57638" w:rsidRPr="00367167" w:rsidRDefault="00E235EB" w:rsidP="00B35F08">
      <w:pPr>
        <w:pStyle w:val="13"/>
        <w:numPr>
          <w:ilvl w:val="0"/>
          <w:numId w:val="100"/>
        </w:numPr>
        <w:tabs>
          <w:tab w:val="left" w:pos="509"/>
        </w:tabs>
        <w:spacing w:line="252" w:lineRule="auto"/>
        <w:ind w:left="400" w:hanging="240"/>
        <w:jc w:val="both"/>
        <w:rPr>
          <w:color w:val="auto"/>
        </w:rPr>
      </w:pPr>
      <w:r w:rsidRPr="00367167">
        <w:rPr>
          <w:color w:val="auto"/>
        </w:rPr>
        <w:t>Опыты по наблюдению теплового расширения газов, жидкостей и твёрдых тел.</w:t>
      </w:r>
    </w:p>
    <w:p w:rsidR="00A57638" w:rsidRPr="00367167" w:rsidRDefault="00E235EB" w:rsidP="00B35F08">
      <w:pPr>
        <w:pStyle w:val="13"/>
        <w:numPr>
          <w:ilvl w:val="0"/>
          <w:numId w:val="100"/>
        </w:numPr>
        <w:tabs>
          <w:tab w:val="left" w:pos="509"/>
        </w:tabs>
        <w:spacing w:line="252" w:lineRule="auto"/>
        <w:ind w:left="400" w:hanging="240"/>
        <w:jc w:val="both"/>
        <w:rPr>
          <w:color w:val="auto"/>
        </w:rPr>
      </w:pPr>
      <w:r w:rsidRPr="00367167">
        <w:rPr>
          <w:color w:val="auto"/>
        </w:rPr>
        <w:t>Определение давления воздуха в баллоне шприца.</w:t>
      </w:r>
    </w:p>
    <w:p w:rsidR="00A57638" w:rsidRPr="00367167" w:rsidRDefault="00E235EB" w:rsidP="00B35F08">
      <w:pPr>
        <w:pStyle w:val="13"/>
        <w:numPr>
          <w:ilvl w:val="0"/>
          <w:numId w:val="100"/>
        </w:numPr>
        <w:tabs>
          <w:tab w:val="left" w:pos="509"/>
        </w:tabs>
        <w:spacing w:line="252" w:lineRule="auto"/>
        <w:ind w:left="400" w:hanging="240"/>
        <w:jc w:val="both"/>
        <w:rPr>
          <w:color w:val="auto"/>
        </w:rPr>
      </w:pPr>
      <w:r w:rsidRPr="00367167">
        <w:rPr>
          <w:color w:val="auto"/>
        </w:rPr>
        <w:t>Опыты, демонстрирующие зависимость давления воздуха от его объёма и нагревания или охлаждения.</w:t>
      </w:r>
    </w:p>
    <w:p w:rsidR="00A57638" w:rsidRPr="00367167" w:rsidRDefault="00E235EB" w:rsidP="00B35F08">
      <w:pPr>
        <w:pStyle w:val="13"/>
        <w:numPr>
          <w:ilvl w:val="0"/>
          <w:numId w:val="100"/>
        </w:numPr>
        <w:tabs>
          <w:tab w:val="left" w:pos="459"/>
          <w:tab w:val="left" w:pos="509"/>
        </w:tabs>
        <w:spacing w:line="257" w:lineRule="auto"/>
        <w:ind w:left="400" w:hanging="240"/>
        <w:jc w:val="both"/>
        <w:rPr>
          <w:color w:val="auto"/>
        </w:rPr>
      </w:pPr>
      <w:r w:rsidRPr="00367167">
        <w:rPr>
          <w:color w:val="auto"/>
        </w:rPr>
        <w:t>Проверка гипотезы линейной зависимости длины столбика жидкости в термометрической трубке от температуры.</w:t>
      </w:r>
    </w:p>
    <w:p w:rsidR="00A57638" w:rsidRPr="00367167" w:rsidRDefault="00E235EB" w:rsidP="00B35F08">
      <w:pPr>
        <w:pStyle w:val="13"/>
        <w:numPr>
          <w:ilvl w:val="0"/>
          <w:numId w:val="100"/>
        </w:numPr>
        <w:tabs>
          <w:tab w:val="left" w:pos="450"/>
          <w:tab w:val="left" w:pos="509"/>
        </w:tabs>
        <w:spacing w:line="257" w:lineRule="auto"/>
        <w:ind w:left="400" w:hanging="240"/>
        <w:jc w:val="both"/>
        <w:rPr>
          <w:color w:val="auto"/>
        </w:rPr>
      </w:pPr>
      <w:r w:rsidRPr="00367167">
        <w:rPr>
          <w:color w:val="auto"/>
        </w:rPr>
        <w:t>Наблюдение изменения внутренней энергии тела в результате теплопередачи и работы внешних сил.</w:t>
      </w:r>
    </w:p>
    <w:p w:rsidR="00A57638" w:rsidRPr="00367167" w:rsidRDefault="00E235EB" w:rsidP="00B35F08">
      <w:pPr>
        <w:pStyle w:val="13"/>
        <w:numPr>
          <w:ilvl w:val="0"/>
          <w:numId w:val="100"/>
        </w:numPr>
        <w:tabs>
          <w:tab w:val="left" w:pos="459"/>
          <w:tab w:val="left" w:pos="509"/>
        </w:tabs>
        <w:spacing w:line="257" w:lineRule="auto"/>
        <w:ind w:left="400" w:hanging="240"/>
        <w:jc w:val="both"/>
        <w:rPr>
          <w:color w:val="auto"/>
        </w:rPr>
      </w:pPr>
      <w:r w:rsidRPr="00367167">
        <w:rPr>
          <w:color w:val="auto"/>
        </w:rPr>
        <w:t>Исследование явления теплообмена при смешивании холодной и горячей воды.</w:t>
      </w:r>
    </w:p>
    <w:p w:rsidR="00A57638" w:rsidRPr="00367167" w:rsidRDefault="00E235EB" w:rsidP="00B35F08">
      <w:pPr>
        <w:pStyle w:val="13"/>
        <w:numPr>
          <w:ilvl w:val="0"/>
          <w:numId w:val="100"/>
        </w:numPr>
        <w:tabs>
          <w:tab w:val="left" w:pos="459"/>
          <w:tab w:val="left" w:pos="509"/>
        </w:tabs>
        <w:spacing w:line="257" w:lineRule="auto"/>
        <w:ind w:left="400" w:hanging="240"/>
        <w:jc w:val="both"/>
        <w:rPr>
          <w:color w:val="auto"/>
        </w:rPr>
      </w:pPr>
      <w:r w:rsidRPr="00367167">
        <w:rPr>
          <w:color w:val="auto"/>
        </w:rPr>
        <w:t>Определение количества теплоты, полученного водой при теплообмене с нагретым металлическим цилиндром.</w:t>
      </w:r>
    </w:p>
    <w:p w:rsidR="00A57638" w:rsidRPr="00367167" w:rsidRDefault="00E235EB" w:rsidP="00B35F08">
      <w:pPr>
        <w:pStyle w:val="13"/>
        <w:numPr>
          <w:ilvl w:val="0"/>
          <w:numId w:val="100"/>
        </w:numPr>
        <w:tabs>
          <w:tab w:val="left" w:pos="410"/>
          <w:tab w:val="left" w:pos="509"/>
        </w:tabs>
        <w:spacing w:line="257" w:lineRule="auto"/>
        <w:ind w:left="400" w:hanging="240"/>
        <w:jc w:val="both"/>
        <w:rPr>
          <w:color w:val="auto"/>
        </w:rPr>
      </w:pPr>
      <w:r w:rsidRPr="00367167">
        <w:rPr>
          <w:color w:val="auto"/>
        </w:rPr>
        <w:t>Определение удельной теплоёмкости вещества.</w:t>
      </w:r>
    </w:p>
    <w:p w:rsidR="00A57638" w:rsidRPr="00367167" w:rsidRDefault="00E235EB" w:rsidP="00B35F08">
      <w:pPr>
        <w:pStyle w:val="13"/>
        <w:numPr>
          <w:ilvl w:val="0"/>
          <w:numId w:val="100"/>
        </w:numPr>
        <w:tabs>
          <w:tab w:val="left" w:pos="410"/>
          <w:tab w:val="left" w:pos="509"/>
        </w:tabs>
        <w:spacing w:line="257" w:lineRule="auto"/>
        <w:ind w:left="400" w:hanging="240"/>
        <w:jc w:val="both"/>
        <w:rPr>
          <w:color w:val="auto"/>
        </w:rPr>
      </w:pPr>
      <w:r w:rsidRPr="00367167">
        <w:rPr>
          <w:color w:val="auto"/>
        </w:rPr>
        <w:t>Исследование процесса испарения.</w:t>
      </w:r>
    </w:p>
    <w:p w:rsidR="00A57638" w:rsidRPr="00367167" w:rsidRDefault="00E235EB" w:rsidP="00B35F08">
      <w:pPr>
        <w:pStyle w:val="13"/>
        <w:numPr>
          <w:ilvl w:val="0"/>
          <w:numId w:val="100"/>
        </w:numPr>
        <w:tabs>
          <w:tab w:val="left" w:pos="410"/>
          <w:tab w:val="left" w:pos="509"/>
        </w:tabs>
        <w:spacing w:line="257" w:lineRule="auto"/>
        <w:ind w:left="400" w:hanging="240"/>
        <w:jc w:val="both"/>
        <w:rPr>
          <w:color w:val="auto"/>
        </w:rPr>
      </w:pPr>
      <w:r w:rsidRPr="00367167">
        <w:rPr>
          <w:color w:val="auto"/>
        </w:rPr>
        <w:t>Определение относительной влажности воздуха.</w:t>
      </w:r>
    </w:p>
    <w:p w:rsidR="00A57638" w:rsidRPr="00367167" w:rsidRDefault="00E235EB" w:rsidP="00B35F08">
      <w:pPr>
        <w:pStyle w:val="13"/>
        <w:numPr>
          <w:ilvl w:val="0"/>
          <w:numId w:val="100"/>
        </w:numPr>
        <w:tabs>
          <w:tab w:val="left" w:pos="410"/>
          <w:tab w:val="left" w:pos="509"/>
        </w:tabs>
        <w:spacing w:after="120" w:line="257" w:lineRule="auto"/>
        <w:ind w:left="400" w:hanging="240"/>
        <w:jc w:val="both"/>
        <w:rPr>
          <w:color w:val="auto"/>
        </w:rPr>
      </w:pPr>
      <w:r w:rsidRPr="00367167">
        <w:rPr>
          <w:color w:val="auto"/>
        </w:rPr>
        <w:t>Определение удельной теплоты плавления льда.</w:t>
      </w:r>
    </w:p>
    <w:p w:rsidR="00A57638" w:rsidRPr="00367167" w:rsidRDefault="00E235EB">
      <w:pPr>
        <w:pStyle w:val="13"/>
        <w:spacing w:line="269" w:lineRule="auto"/>
        <w:jc w:val="both"/>
        <w:rPr>
          <w:color w:val="auto"/>
          <w:sz w:val="19"/>
          <w:szCs w:val="19"/>
        </w:rPr>
      </w:pPr>
      <w:r w:rsidRPr="00367167">
        <w:rPr>
          <w:b/>
          <w:bCs/>
          <w:color w:val="auto"/>
          <w:sz w:val="19"/>
          <w:szCs w:val="19"/>
        </w:rPr>
        <w:t>Раздел 7. Электрические и магнитные явления</w:t>
      </w:r>
    </w:p>
    <w:p w:rsidR="00A57638" w:rsidRPr="00367167" w:rsidRDefault="00E235EB">
      <w:pPr>
        <w:pStyle w:val="13"/>
        <w:spacing w:line="257" w:lineRule="auto"/>
        <w:jc w:val="both"/>
        <w:rPr>
          <w:color w:val="auto"/>
        </w:rPr>
      </w:pPr>
      <w:r w:rsidRPr="00367167">
        <w:rPr>
          <w:color w:val="auto"/>
        </w:rPr>
        <w:t>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w:t>
      </w:r>
    </w:p>
    <w:p w:rsidR="00A57638" w:rsidRPr="00367167" w:rsidRDefault="00E235EB">
      <w:pPr>
        <w:pStyle w:val="13"/>
        <w:spacing w:line="257" w:lineRule="auto"/>
        <w:jc w:val="both"/>
        <w:rPr>
          <w:color w:val="auto"/>
        </w:rPr>
      </w:pPr>
      <w:r w:rsidRPr="00367167">
        <w:rPr>
          <w:color w:val="auto"/>
        </w:rPr>
        <w:t>Электрическое поле. Напряжённость электрического поля. Принцип суперпозиции электрических полей (на качественном уровне).</w:t>
      </w:r>
    </w:p>
    <w:p w:rsidR="00A57638" w:rsidRPr="00367167" w:rsidRDefault="00E235EB">
      <w:pPr>
        <w:pStyle w:val="13"/>
        <w:spacing w:line="257" w:lineRule="auto"/>
        <w:jc w:val="both"/>
        <w:rPr>
          <w:color w:val="auto"/>
        </w:rPr>
      </w:pPr>
      <w:r w:rsidRPr="00367167">
        <w:rPr>
          <w:color w:val="auto"/>
        </w:rPr>
        <w:t xml:space="preserve">Носители электрических зарядов. Элементарный электрический заряд. Строение атома. Проводники и диэлектрики. Закон сохранения </w:t>
      </w:r>
      <w:r w:rsidRPr="00367167">
        <w:rPr>
          <w:color w:val="auto"/>
        </w:rPr>
        <w:lastRenderedPageBreak/>
        <w:t>электрического заряда.</w:t>
      </w:r>
    </w:p>
    <w:p w:rsidR="00A57638" w:rsidRPr="00367167" w:rsidRDefault="00E235EB">
      <w:pPr>
        <w:pStyle w:val="13"/>
        <w:spacing w:line="257" w:lineRule="auto"/>
        <w:jc w:val="both"/>
        <w:rPr>
          <w:color w:val="auto"/>
        </w:rPr>
      </w:pPr>
      <w:r w:rsidRPr="00367167">
        <w:rPr>
          <w:color w:val="auto"/>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A57638" w:rsidRPr="00367167" w:rsidRDefault="00E235EB">
      <w:pPr>
        <w:pStyle w:val="13"/>
        <w:spacing w:line="257" w:lineRule="auto"/>
        <w:jc w:val="both"/>
        <w:rPr>
          <w:color w:val="auto"/>
        </w:rPr>
      </w:pPr>
      <w:r w:rsidRPr="00367167">
        <w:rPr>
          <w:color w:val="auto"/>
        </w:rPr>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A57638" w:rsidRPr="00367167" w:rsidRDefault="00E235EB">
      <w:pPr>
        <w:pStyle w:val="13"/>
        <w:spacing w:line="257" w:lineRule="auto"/>
        <w:jc w:val="both"/>
        <w:rPr>
          <w:color w:val="auto"/>
        </w:rPr>
      </w:pPr>
      <w:r w:rsidRPr="00367167">
        <w:rPr>
          <w:color w:val="auto"/>
        </w:rPr>
        <w:t>Работа и мощность электрического тока. Закон Джоуля— Ленца. Электрические цепи и потребители электрической энергии в быту. Короткое замыкание.</w:t>
      </w:r>
    </w:p>
    <w:p w:rsidR="00A57638" w:rsidRPr="00367167" w:rsidRDefault="00E235EB">
      <w:pPr>
        <w:pStyle w:val="13"/>
        <w:spacing w:line="257" w:lineRule="auto"/>
        <w:jc w:val="both"/>
        <w:rPr>
          <w:color w:val="auto"/>
        </w:rPr>
      </w:pPr>
      <w:r w:rsidRPr="00367167">
        <w:rPr>
          <w:color w:val="auto"/>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A57638" w:rsidRPr="00367167" w:rsidRDefault="00E235EB">
      <w:pPr>
        <w:pStyle w:val="13"/>
        <w:spacing w:line="257" w:lineRule="auto"/>
        <w:jc w:val="both"/>
        <w:rPr>
          <w:color w:val="auto"/>
        </w:rPr>
      </w:pPr>
      <w:r w:rsidRPr="00367167">
        <w:rPr>
          <w:color w:val="auto"/>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A57638" w:rsidRPr="00367167" w:rsidRDefault="00E235EB">
      <w:pPr>
        <w:pStyle w:val="13"/>
        <w:spacing w:line="271"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Электризация тел.</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Два рода электрических зарядов и взаимодействие заряженных тел.</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Устройство и действие электроскопа.</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Электростатическая индукция.</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Закон сохранения электрических зарядов.</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Проводники и диэлектрики.</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Моделирование силовых линий электрического поля.</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Источники постоянного тока.</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Действия электрического тока.</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Электрический ток в жидкости.</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Газовый разряд.</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Измерение силы тока амперметром.</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Измерение электрического напряжения вольтметром.</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Реостат и магазин сопротивлений.</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Взаимодействие постоянных магнитов.</w:t>
      </w:r>
    </w:p>
    <w:p w:rsidR="00A57638" w:rsidRPr="00367167" w:rsidRDefault="00E235EB" w:rsidP="00B35F08">
      <w:pPr>
        <w:pStyle w:val="13"/>
        <w:numPr>
          <w:ilvl w:val="0"/>
          <w:numId w:val="101"/>
        </w:numPr>
        <w:tabs>
          <w:tab w:val="left" w:pos="426"/>
          <w:tab w:val="left" w:pos="469"/>
        </w:tabs>
        <w:spacing w:line="257" w:lineRule="auto"/>
        <w:ind w:firstLine="160"/>
        <w:jc w:val="both"/>
        <w:rPr>
          <w:color w:val="auto"/>
        </w:rPr>
      </w:pPr>
      <w:r w:rsidRPr="00367167">
        <w:rPr>
          <w:color w:val="auto"/>
        </w:rPr>
        <w:t>Моделирование невозможности разделения полюсов магнита.</w:t>
      </w:r>
    </w:p>
    <w:p w:rsidR="00A57638" w:rsidRPr="00367167" w:rsidRDefault="00E235EB" w:rsidP="00B35F08">
      <w:pPr>
        <w:pStyle w:val="13"/>
        <w:numPr>
          <w:ilvl w:val="0"/>
          <w:numId w:val="101"/>
        </w:numPr>
        <w:tabs>
          <w:tab w:val="left" w:pos="426"/>
          <w:tab w:val="left" w:pos="469"/>
        </w:tabs>
        <w:spacing w:line="257" w:lineRule="auto"/>
        <w:ind w:firstLine="160"/>
        <w:rPr>
          <w:color w:val="auto"/>
        </w:rPr>
      </w:pPr>
      <w:r w:rsidRPr="00367167">
        <w:rPr>
          <w:color w:val="auto"/>
        </w:rPr>
        <w:t>Моделирование магнитных полей постоянных магнитов.</w:t>
      </w:r>
    </w:p>
    <w:p w:rsidR="00A57638" w:rsidRPr="00367167" w:rsidRDefault="00E235EB" w:rsidP="00B35F08">
      <w:pPr>
        <w:pStyle w:val="13"/>
        <w:numPr>
          <w:ilvl w:val="0"/>
          <w:numId w:val="101"/>
        </w:numPr>
        <w:tabs>
          <w:tab w:val="left" w:pos="426"/>
          <w:tab w:val="left" w:pos="469"/>
        </w:tabs>
        <w:spacing w:line="257" w:lineRule="auto"/>
        <w:ind w:firstLine="160"/>
        <w:rPr>
          <w:color w:val="auto"/>
        </w:rPr>
      </w:pPr>
      <w:r w:rsidRPr="00367167">
        <w:rPr>
          <w:color w:val="auto"/>
        </w:rPr>
        <w:t>Опыт Эрстеда.</w:t>
      </w:r>
    </w:p>
    <w:p w:rsidR="00A57638" w:rsidRPr="00367167" w:rsidRDefault="00E235EB" w:rsidP="00B35F08">
      <w:pPr>
        <w:pStyle w:val="13"/>
        <w:numPr>
          <w:ilvl w:val="0"/>
          <w:numId w:val="101"/>
        </w:numPr>
        <w:tabs>
          <w:tab w:val="left" w:pos="426"/>
          <w:tab w:val="left" w:pos="469"/>
        </w:tabs>
        <w:spacing w:line="257" w:lineRule="auto"/>
        <w:ind w:firstLine="160"/>
        <w:rPr>
          <w:color w:val="auto"/>
        </w:rPr>
      </w:pPr>
      <w:r w:rsidRPr="00367167">
        <w:rPr>
          <w:color w:val="auto"/>
        </w:rPr>
        <w:t>Магнитное поле тока. Электромагнит.</w:t>
      </w:r>
    </w:p>
    <w:p w:rsidR="00A57638" w:rsidRPr="00367167" w:rsidRDefault="00E235EB" w:rsidP="00B35F08">
      <w:pPr>
        <w:pStyle w:val="13"/>
        <w:numPr>
          <w:ilvl w:val="0"/>
          <w:numId w:val="101"/>
        </w:numPr>
        <w:tabs>
          <w:tab w:val="left" w:pos="426"/>
          <w:tab w:val="left" w:pos="474"/>
        </w:tabs>
        <w:spacing w:line="257" w:lineRule="auto"/>
        <w:ind w:firstLine="160"/>
        <w:rPr>
          <w:color w:val="auto"/>
        </w:rPr>
      </w:pPr>
      <w:r w:rsidRPr="00367167">
        <w:rPr>
          <w:color w:val="auto"/>
        </w:rPr>
        <w:t>Действие магнитного поля на проводник с током.</w:t>
      </w:r>
    </w:p>
    <w:p w:rsidR="00A57638" w:rsidRPr="00367167" w:rsidRDefault="00E235EB" w:rsidP="00B35F08">
      <w:pPr>
        <w:pStyle w:val="13"/>
        <w:numPr>
          <w:ilvl w:val="0"/>
          <w:numId w:val="101"/>
        </w:numPr>
        <w:tabs>
          <w:tab w:val="left" w:pos="426"/>
          <w:tab w:val="left" w:pos="474"/>
        </w:tabs>
        <w:spacing w:line="257" w:lineRule="auto"/>
        <w:ind w:firstLine="160"/>
        <w:rPr>
          <w:color w:val="auto"/>
        </w:rPr>
      </w:pPr>
      <w:r w:rsidRPr="00367167">
        <w:rPr>
          <w:color w:val="auto"/>
        </w:rPr>
        <w:t>Электродвигатель постоянного тока.</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lastRenderedPageBreak/>
        <w:t>Исследование явления электромагнитной индукции.</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Опыты Фарадея.</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Зависимость направления индукционного тока от условий его возникновения.</w:t>
      </w:r>
    </w:p>
    <w:p w:rsidR="00A57638" w:rsidRPr="00367167" w:rsidRDefault="00E235EB" w:rsidP="00B35F08">
      <w:pPr>
        <w:pStyle w:val="13"/>
        <w:numPr>
          <w:ilvl w:val="0"/>
          <w:numId w:val="101"/>
        </w:numPr>
        <w:tabs>
          <w:tab w:val="left" w:pos="426"/>
        </w:tabs>
        <w:spacing w:line="257" w:lineRule="auto"/>
        <w:ind w:firstLine="160"/>
        <w:jc w:val="both"/>
        <w:rPr>
          <w:color w:val="auto"/>
        </w:rPr>
      </w:pPr>
      <w:r w:rsidRPr="00367167">
        <w:rPr>
          <w:color w:val="auto"/>
        </w:rPr>
        <w:t>Электрогенератор постоянного тока.</w:t>
      </w:r>
    </w:p>
    <w:p w:rsidR="00A57638" w:rsidRPr="00367167" w:rsidRDefault="00E235EB">
      <w:pPr>
        <w:pStyle w:val="13"/>
        <w:spacing w:line="271"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Опыты по наблюдению электризации тел индукцией и при соприкосновении.</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Исследование действия электрического поля на проводники и диэлектрики.</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Сборка и проверка работы электрической цепи постоянного тока.</w:t>
      </w:r>
    </w:p>
    <w:p w:rsidR="00A57638" w:rsidRPr="00367167" w:rsidRDefault="00E235EB" w:rsidP="00B35F08">
      <w:pPr>
        <w:pStyle w:val="13"/>
        <w:numPr>
          <w:ilvl w:val="0"/>
          <w:numId w:val="428"/>
        </w:numPr>
        <w:tabs>
          <w:tab w:val="left" w:pos="426"/>
        </w:tabs>
        <w:spacing w:line="257" w:lineRule="auto"/>
        <w:ind w:firstLine="160"/>
        <w:jc w:val="both"/>
        <w:rPr>
          <w:color w:val="auto"/>
        </w:rPr>
      </w:pPr>
      <w:r w:rsidRPr="00367167">
        <w:rPr>
          <w:color w:val="auto"/>
        </w:rPr>
        <w:t>Измерение и регулирование силы тока.</w:t>
      </w:r>
    </w:p>
    <w:p w:rsidR="00A57638" w:rsidRPr="00367167" w:rsidRDefault="00E235EB" w:rsidP="00B35F08">
      <w:pPr>
        <w:pStyle w:val="13"/>
        <w:numPr>
          <w:ilvl w:val="0"/>
          <w:numId w:val="428"/>
        </w:numPr>
        <w:tabs>
          <w:tab w:val="left" w:pos="426"/>
        </w:tabs>
        <w:spacing w:line="257" w:lineRule="auto"/>
        <w:ind w:firstLine="160"/>
        <w:jc w:val="both"/>
        <w:rPr>
          <w:color w:val="auto"/>
        </w:rPr>
      </w:pPr>
      <w:r w:rsidRPr="00367167">
        <w:rPr>
          <w:color w:val="auto"/>
        </w:rPr>
        <w:t>Измерение и регулирование напряжения.</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Исследование зависимости силы тока, идущего через резистор, от сопротивления резистора и напряжения на резисторе.</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Опыты, демонстрирующие зависимость электрического сопротивления проводника от его длины, площади поперечного сечения и материала.</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Проверка правила сложения напряжений при последовательном соединении двух резисторов.</w:t>
      </w:r>
    </w:p>
    <w:p w:rsidR="00A57638" w:rsidRPr="00367167" w:rsidRDefault="00E235EB" w:rsidP="00B35F08">
      <w:pPr>
        <w:pStyle w:val="13"/>
        <w:numPr>
          <w:ilvl w:val="0"/>
          <w:numId w:val="428"/>
        </w:numPr>
        <w:tabs>
          <w:tab w:val="left" w:pos="426"/>
        </w:tabs>
        <w:spacing w:line="257" w:lineRule="auto"/>
        <w:ind w:left="400" w:hanging="240"/>
        <w:jc w:val="both"/>
        <w:rPr>
          <w:color w:val="auto"/>
        </w:rPr>
      </w:pPr>
      <w:r w:rsidRPr="00367167">
        <w:rPr>
          <w:color w:val="auto"/>
        </w:rPr>
        <w:t>Проверка правила для силы тока при параллельном соединении резисторов.</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Определение работы электрического тока, идущего через резистор.</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Определение мощности электрического тока, выделяемой на резисторе.</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Исследование зависимости силы тока, идущего через лампочку, от напряжения на ней.</w:t>
      </w:r>
    </w:p>
    <w:p w:rsidR="00A57638" w:rsidRPr="00367167" w:rsidRDefault="00E235EB" w:rsidP="00B35F08">
      <w:pPr>
        <w:pStyle w:val="13"/>
        <w:numPr>
          <w:ilvl w:val="0"/>
          <w:numId w:val="428"/>
        </w:numPr>
        <w:tabs>
          <w:tab w:val="left" w:pos="426"/>
        </w:tabs>
        <w:spacing w:line="257" w:lineRule="auto"/>
        <w:ind w:firstLine="0"/>
        <w:jc w:val="both"/>
        <w:rPr>
          <w:color w:val="auto"/>
        </w:rPr>
      </w:pPr>
      <w:r w:rsidRPr="00367167">
        <w:rPr>
          <w:color w:val="auto"/>
        </w:rPr>
        <w:t>Определение КПД нагревателя.</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Исследование магнитного взаимодействия постоянных магнитов.</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Изучение магнитного поля постоянных магнитов при их объединении и разделении.</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Исследование действия электрического тока на магнитную стрелку.</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Опыты, демонстрирующие зависимость силы взаимодействия катушки с током и магнита от силы тока и направления тока в катушке.</w:t>
      </w:r>
    </w:p>
    <w:p w:rsidR="00A57638" w:rsidRPr="00367167" w:rsidRDefault="00E235EB" w:rsidP="00B35F08">
      <w:pPr>
        <w:pStyle w:val="13"/>
        <w:numPr>
          <w:ilvl w:val="0"/>
          <w:numId w:val="428"/>
        </w:numPr>
        <w:tabs>
          <w:tab w:val="left" w:pos="426"/>
        </w:tabs>
        <w:spacing w:line="257" w:lineRule="auto"/>
        <w:ind w:firstLine="0"/>
        <w:jc w:val="both"/>
        <w:rPr>
          <w:color w:val="auto"/>
        </w:rPr>
      </w:pPr>
      <w:r w:rsidRPr="00367167">
        <w:rPr>
          <w:color w:val="auto"/>
        </w:rPr>
        <w:t>Изучение действия магнитного поля на проводник с током.</w:t>
      </w:r>
    </w:p>
    <w:p w:rsidR="00A57638" w:rsidRPr="00367167" w:rsidRDefault="00E235EB" w:rsidP="00B35F08">
      <w:pPr>
        <w:pStyle w:val="13"/>
        <w:numPr>
          <w:ilvl w:val="0"/>
          <w:numId w:val="428"/>
        </w:numPr>
        <w:tabs>
          <w:tab w:val="left" w:pos="426"/>
        </w:tabs>
        <w:spacing w:line="257" w:lineRule="auto"/>
        <w:ind w:firstLine="0"/>
        <w:jc w:val="both"/>
        <w:rPr>
          <w:color w:val="auto"/>
        </w:rPr>
      </w:pPr>
      <w:r w:rsidRPr="00367167">
        <w:rPr>
          <w:color w:val="auto"/>
        </w:rPr>
        <w:t>Конструирование и изучение работы электродвигателя.</w:t>
      </w:r>
    </w:p>
    <w:p w:rsidR="00A57638" w:rsidRPr="00367167" w:rsidRDefault="00E235EB" w:rsidP="00B35F08">
      <w:pPr>
        <w:pStyle w:val="13"/>
        <w:numPr>
          <w:ilvl w:val="0"/>
          <w:numId w:val="428"/>
        </w:numPr>
        <w:tabs>
          <w:tab w:val="left" w:pos="426"/>
        </w:tabs>
        <w:spacing w:line="257" w:lineRule="auto"/>
        <w:ind w:firstLine="0"/>
        <w:jc w:val="both"/>
        <w:rPr>
          <w:color w:val="auto"/>
        </w:rPr>
      </w:pPr>
      <w:r w:rsidRPr="00367167">
        <w:rPr>
          <w:color w:val="auto"/>
        </w:rPr>
        <w:t>Измерение КПД электродвигательной установки.</w:t>
      </w:r>
    </w:p>
    <w:p w:rsidR="00A57638" w:rsidRPr="00367167" w:rsidRDefault="00E235EB" w:rsidP="00B35F08">
      <w:pPr>
        <w:pStyle w:val="13"/>
        <w:numPr>
          <w:ilvl w:val="0"/>
          <w:numId w:val="428"/>
        </w:numPr>
        <w:tabs>
          <w:tab w:val="left" w:pos="426"/>
        </w:tabs>
        <w:spacing w:line="257" w:lineRule="auto"/>
        <w:ind w:left="400" w:hanging="400"/>
        <w:jc w:val="both"/>
        <w:rPr>
          <w:color w:val="auto"/>
        </w:rPr>
      </w:pPr>
      <w:r w:rsidRPr="00367167">
        <w:rPr>
          <w:color w:val="auto"/>
        </w:rPr>
        <w:t>Опыты по исследованию явления электромагнитной индукции: исследование изменений значения и направления индукционного тока.</w:t>
      </w:r>
    </w:p>
    <w:p w:rsidR="00790041" w:rsidRPr="00367167" w:rsidRDefault="00790041" w:rsidP="00790041">
      <w:pPr>
        <w:pStyle w:val="af5"/>
        <w:rPr>
          <w:rFonts w:ascii="Times New Roman" w:hAnsi="Times New Roman" w:cs="Times New Roman"/>
        </w:rPr>
      </w:pPr>
      <w:bookmarkStart w:id="585" w:name="bookmark1373"/>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lastRenderedPageBreak/>
        <w:t>9 класс</w:t>
      </w:r>
      <w:bookmarkEnd w:id="585"/>
    </w:p>
    <w:p w:rsidR="00790041" w:rsidRPr="00367167" w:rsidRDefault="00790041" w:rsidP="00790041">
      <w:pPr>
        <w:pStyle w:val="af5"/>
        <w:rPr>
          <w:rFonts w:ascii="Times New Roman" w:hAnsi="Times New Roman" w:cs="Times New Roman"/>
        </w:rPr>
      </w:pPr>
    </w:p>
    <w:p w:rsidR="00A57638" w:rsidRPr="00367167" w:rsidRDefault="00E235EB">
      <w:pPr>
        <w:pStyle w:val="13"/>
        <w:spacing w:line="271" w:lineRule="auto"/>
        <w:jc w:val="both"/>
        <w:rPr>
          <w:color w:val="auto"/>
          <w:sz w:val="19"/>
          <w:szCs w:val="19"/>
        </w:rPr>
      </w:pPr>
      <w:r w:rsidRPr="00367167">
        <w:rPr>
          <w:b/>
          <w:bCs/>
          <w:color w:val="auto"/>
          <w:sz w:val="19"/>
          <w:szCs w:val="19"/>
        </w:rPr>
        <w:t>Раздел 8. Механические явления</w:t>
      </w:r>
    </w:p>
    <w:p w:rsidR="00A57638" w:rsidRPr="00367167" w:rsidRDefault="00E235EB">
      <w:pPr>
        <w:pStyle w:val="13"/>
        <w:spacing w:line="259" w:lineRule="auto"/>
        <w:jc w:val="both"/>
        <w:rPr>
          <w:color w:val="auto"/>
        </w:rPr>
      </w:pPr>
      <w:r w:rsidRPr="00367167">
        <w:rPr>
          <w:color w:val="auto"/>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A57638" w:rsidRPr="00367167" w:rsidRDefault="00E235EB">
      <w:pPr>
        <w:pStyle w:val="13"/>
        <w:spacing w:line="259" w:lineRule="auto"/>
        <w:jc w:val="both"/>
        <w:rPr>
          <w:color w:val="auto"/>
        </w:rPr>
      </w:pPr>
      <w:r w:rsidRPr="00367167">
        <w:rPr>
          <w:color w:val="auto"/>
        </w:rPr>
        <w:t>Ускорение. Равноускоренное прямолинейное движение. Свободное падение. Опыты Галилея.</w:t>
      </w:r>
    </w:p>
    <w:p w:rsidR="00A57638" w:rsidRPr="00367167" w:rsidRDefault="00E235EB">
      <w:pPr>
        <w:pStyle w:val="13"/>
        <w:spacing w:line="259" w:lineRule="auto"/>
        <w:jc w:val="both"/>
        <w:rPr>
          <w:color w:val="auto"/>
        </w:rPr>
      </w:pPr>
      <w:r w:rsidRPr="00367167">
        <w:rPr>
          <w:color w:val="auto"/>
        </w:rPr>
        <w:t>Равномерное движение по окружности. Период и частота обращения. Линейная и угловая скорости. Центростремительное ускорение.</w:t>
      </w:r>
    </w:p>
    <w:p w:rsidR="00A57638" w:rsidRPr="00367167" w:rsidRDefault="00E235EB">
      <w:pPr>
        <w:pStyle w:val="13"/>
        <w:spacing w:line="259" w:lineRule="auto"/>
        <w:jc w:val="both"/>
        <w:rPr>
          <w:color w:val="auto"/>
        </w:rPr>
      </w:pPr>
      <w:r w:rsidRPr="00367167">
        <w:rPr>
          <w:color w:val="auto"/>
        </w:rPr>
        <w:t>Первый закон Ньютона. Второй закон Ньютона. Третий закон Ньютона. Принцип суперпозиции сил.</w:t>
      </w:r>
    </w:p>
    <w:p w:rsidR="00A57638" w:rsidRPr="00367167" w:rsidRDefault="00E235EB">
      <w:pPr>
        <w:pStyle w:val="13"/>
        <w:spacing w:line="259" w:lineRule="auto"/>
        <w:jc w:val="both"/>
        <w:rPr>
          <w:color w:val="auto"/>
        </w:rPr>
      </w:pPr>
      <w:r w:rsidRPr="00367167">
        <w:rPr>
          <w:color w:val="auto"/>
        </w:rPr>
        <w:t>Сила упругости. Закон Гука. Сила трения: сила трения скольжения, сила трения покоя, другие виды трения.</w:t>
      </w:r>
    </w:p>
    <w:p w:rsidR="00A57638" w:rsidRPr="00367167" w:rsidRDefault="00E235EB">
      <w:pPr>
        <w:pStyle w:val="13"/>
        <w:spacing w:line="259" w:lineRule="auto"/>
        <w:jc w:val="both"/>
        <w:rPr>
          <w:color w:val="auto"/>
        </w:rPr>
      </w:pPr>
      <w:r w:rsidRPr="00367167">
        <w:rPr>
          <w:color w:val="auto"/>
        </w:rPr>
        <w:t>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w:t>
      </w:r>
    </w:p>
    <w:p w:rsidR="00A57638" w:rsidRPr="00367167" w:rsidRDefault="00E235EB">
      <w:pPr>
        <w:pStyle w:val="13"/>
        <w:spacing w:line="259" w:lineRule="auto"/>
        <w:jc w:val="both"/>
        <w:rPr>
          <w:color w:val="auto"/>
        </w:rPr>
      </w:pPr>
      <w:r w:rsidRPr="00367167">
        <w:rPr>
          <w:color w:val="auto"/>
        </w:rPr>
        <w:t>Равновесие материальной точки. Абсолютно твёрдое тело. Равновесие твёрдого тела с закреплённой осью вращения. Момент силы. Центр тяжести.</w:t>
      </w:r>
    </w:p>
    <w:p w:rsidR="00A57638" w:rsidRPr="00367167" w:rsidRDefault="00E235EB">
      <w:pPr>
        <w:pStyle w:val="13"/>
        <w:spacing w:line="259" w:lineRule="auto"/>
        <w:jc w:val="both"/>
        <w:rPr>
          <w:color w:val="auto"/>
        </w:rPr>
      </w:pPr>
      <w:r w:rsidRPr="00367167">
        <w:rPr>
          <w:color w:val="auto"/>
        </w:rPr>
        <w:t>Импульс тела. Изменение импульса. Импульс силы. Закон сохранения импульса. Реактивное движение (МС).</w:t>
      </w:r>
    </w:p>
    <w:p w:rsidR="00A57638" w:rsidRPr="00367167" w:rsidRDefault="00E235EB">
      <w:pPr>
        <w:pStyle w:val="13"/>
        <w:spacing w:line="259" w:lineRule="auto"/>
        <w:jc w:val="both"/>
        <w:rPr>
          <w:color w:val="auto"/>
        </w:rPr>
      </w:pPr>
      <w:r w:rsidRPr="00367167">
        <w:rPr>
          <w:color w:val="auto"/>
        </w:rPr>
        <w:t>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w:t>
      </w:r>
    </w:p>
    <w:p w:rsidR="00A57638" w:rsidRPr="00367167" w:rsidRDefault="00E235EB">
      <w:pPr>
        <w:pStyle w:val="13"/>
        <w:spacing w:line="271"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Наблюдение механического движения тела относительно разных тел отсчёта.</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Сравнение путей и траекторий движения одного и того же тела относительно разных тел отсчёта.</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Измерение скорости и ускорения прямолинейного движения.</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Исследование признаков равноускоренного движения.</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Наблюдение движения тела по окружности.</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Зависимость ускорения тела от массы тела и действующей на него силы.</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t>Наблюдение равенства сил при взаимодействии тел.</w:t>
      </w:r>
    </w:p>
    <w:p w:rsidR="00A57638" w:rsidRPr="00367167" w:rsidRDefault="00E235EB" w:rsidP="00B35F08">
      <w:pPr>
        <w:pStyle w:val="13"/>
        <w:numPr>
          <w:ilvl w:val="0"/>
          <w:numId w:val="429"/>
        </w:numPr>
        <w:spacing w:line="259" w:lineRule="auto"/>
        <w:ind w:left="567" w:hanging="283"/>
        <w:jc w:val="both"/>
        <w:rPr>
          <w:color w:val="auto"/>
        </w:rPr>
      </w:pPr>
      <w:r w:rsidRPr="00367167">
        <w:rPr>
          <w:color w:val="auto"/>
        </w:rPr>
        <w:lastRenderedPageBreak/>
        <w:t>Изменение веса тела при ускоренном движении.</w:t>
      </w:r>
    </w:p>
    <w:p w:rsidR="00A57638" w:rsidRPr="00367167" w:rsidRDefault="00E235EB" w:rsidP="00B35F08">
      <w:pPr>
        <w:pStyle w:val="13"/>
        <w:numPr>
          <w:ilvl w:val="0"/>
          <w:numId w:val="429"/>
        </w:numPr>
        <w:tabs>
          <w:tab w:val="left" w:pos="452"/>
        </w:tabs>
        <w:spacing w:line="259" w:lineRule="auto"/>
        <w:ind w:left="567" w:hanging="283"/>
        <w:jc w:val="both"/>
        <w:rPr>
          <w:color w:val="auto"/>
        </w:rPr>
      </w:pPr>
      <w:r w:rsidRPr="00367167">
        <w:rPr>
          <w:color w:val="auto"/>
        </w:rPr>
        <w:t>Передача импульса при взаимодействии тел.</w:t>
      </w:r>
    </w:p>
    <w:p w:rsidR="00A57638" w:rsidRPr="00367167" w:rsidRDefault="00E235EB" w:rsidP="00B35F08">
      <w:pPr>
        <w:pStyle w:val="13"/>
        <w:numPr>
          <w:ilvl w:val="0"/>
          <w:numId w:val="429"/>
        </w:numPr>
        <w:tabs>
          <w:tab w:val="left" w:pos="452"/>
        </w:tabs>
        <w:spacing w:line="259" w:lineRule="auto"/>
        <w:ind w:left="567" w:hanging="283"/>
        <w:jc w:val="both"/>
        <w:rPr>
          <w:color w:val="auto"/>
        </w:rPr>
      </w:pPr>
      <w:r w:rsidRPr="00367167">
        <w:rPr>
          <w:color w:val="auto"/>
        </w:rPr>
        <w:t>Преобразования энергии при взаимодействии тел.</w:t>
      </w:r>
    </w:p>
    <w:p w:rsidR="00A57638" w:rsidRPr="00367167" w:rsidRDefault="00E235EB" w:rsidP="00B35F08">
      <w:pPr>
        <w:pStyle w:val="13"/>
        <w:numPr>
          <w:ilvl w:val="0"/>
          <w:numId w:val="429"/>
        </w:numPr>
        <w:tabs>
          <w:tab w:val="left" w:pos="452"/>
        </w:tabs>
        <w:spacing w:line="259" w:lineRule="auto"/>
        <w:ind w:left="567" w:hanging="283"/>
        <w:jc w:val="both"/>
        <w:rPr>
          <w:color w:val="auto"/>
        </w:rPr>
      </w:pPr>
      <w:r w:rsidRPr="00367167">
        <w:rPr>
          <w:color w:val="auto"/>
        </w:rPr>
        <w:t>Сохранение импульса при неупругом взаимодействии.</w:t>
      </w:r>
    </w:p>
    <w:p w:rsidR="00A57638" w:rsidRPr="00367167" w:rsidRDefault="00E235EB" w:rsidP="00B35F08">
      <w:pPr>
        <w:pStyle w:val="13"/>
        <w:numPr>
          <w:ilvl w:val="0"/>
          <w:numId w:val="429"/>
        </w:numPr>
        <w:tabs>
          <w:tab w:val="left" w:pos="458"/>
        </w:tabs>
        <w:spacing w:line="259" w:lineRule="auto"/>
        <w:ind w:left="567" w:hanging="283"/>
        <w:jc w:val="both"/>
        <w:rPr>
          <w:color w:val="auto"/>
        </w:rPr>
      </w:pPr>
      <w:r w:rsidRPr="00367167">
        <w:rPr>
          <w:color w:val="auto"/>
        </w:rPr>
        <w:t>Сохранение импульса при абсолютно упругом взаимодействии.</w:t>
      </w:r>
    </w:p>
    <w:p w:rsidR="00A57638" w:rsidRPr="00367167" w:rsidRDefault="00E235EB" w:rsidP="00B35F08">
      <w:pPr>
        <w:pStyle w:val="13"/>
        <w:numPr>
          <w:ilvl w:val="0"/>
          <w:numId w:val="429"/>
        </w:numPr>
        <w:tabs>
          <w:tab w:val="left" w:pos="458"/>
        </w:tabs>
        <w:spacing w:line="259" w:lineRule="auto"/>
        <w:ind w:left="567" w:hanging="283"/>
        <w:jc w:val="both"/>
        <w:rPr>
          <w:color w:val="auto"/>
        </w:rPr>
      </w:pPr>
      <w:r w:rsidRPr="00367167">
        <w:rPr>
          <w:color w:val="auto"/>
        </w:rPr>
        <w:t>Наблюдение реактивного движения.</w:t>
      </w:r>
    </w:p>
    <w:p w:rsidR="00A57638" w:rsidRPr="00367167" w:rsidRDefault="00E235EB" w:rsidP="00B35F08">
      <w:pPr>
        <w:pStyle w:val="13"/>
        <w:numPr>
          <w:ilvl w:val="0"/>
          <w:numId w:val="429"/>
        </w:numPr>
        <w:tabs>
          <w:tab w:val="left" w:pos="458"/>
        </w:tabs>
        <w:spacing w:line="259" w:lineRule="auto"/>
        <w:ind w:left="567" w:hanging="283"/>
        <w:jc w:val="both"/>
        <w:rPr>
          <w:color w:val="auto"/>
        </w:rPr>
      </w:pPr>
      <w:r w:rsidRPr="00367167">
        <w:rPr>
          <w:color w:val="auto"/>
        </w:rPr>
        <w:t>Сохранение механической энергии при свободном падении.</w:t>
      </w:r>
    </w:p>
    <w:p w:rsidR="00A57638" w:rsidRPr="00367167" w:rsidRDefault="00E235EB" w:rsidP="00B35F08">
      <w:pPr>
        <w:pStyle w:val="13"/>
        <w:numPr>
          <w:ilvl w:val="0"/>
          <w:numId w:val="429"/>
        </w:numPr>
        <w:tabs>
          <w:tab w:val="left" w:pos="458"/>
        </w:tabs>
        <w:spacing w:line="259" w:lineRule="auto"/>
        <w:ind w:left="567" w:hanging="283"/>
        <w:jc w:val="both"/>
        <w:rPr>
          <w:color w:val="auto"/>
        </w:rPr>
      </w:pPr>
      <w:r w:rsidRPr="00367167">
        <w:rPr>
          <w:color w:val="auto"/>
        </w:rPr>
        <w:t>Сохранение механической энергии при движении тела под действием пружины.</w:t>
      </w:r>
    </w:p>
    <w:p w:rsidR="00A57638" w:rsidRPr="00367167" w:rsidRDefault="00E235EB">
      <w:pPr>
        <w:pStyle w:val="13"/>
        <w:spacing w:line="276"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Конструирование тракта для разгона и дальнейшего равномерного движения шарика или тележки.</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Определение средней скорости скольжения бруска или движения шарика по наклонной плоскости.</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Определение ускорения тела при равноускоренном движении по наклонной плоскости.</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Исследование зависимости пути от времени при равноускоренном движении без начальной скорости.</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Исследование зависимости силы трения скольжения от силы нормального давления.</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Определение коэффициента трения скольжения.</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Определение жёсткости пружины.</w:t>
      </w:r>
    </w:p>
    <w:p w:rsidR="00A57638" w:rsidRPr="00367167" w:rsidRDefault="00E235EB" w:rsidP="00B35F08">
      <w:pPr>
        <w:pStyle w:val="13"/>
        <w:numPr>
          <w:ilvl w:val="0"/>
          <w:numId w:val="430"/>
        </w:numPr>
        <w:tabs>
          <w:tab w:val="left" w:pos="567"/>
        </w:tabs>
        <w:spacing w:line="259" w:lineRule="auto"/>
        <w:ind w:left="567" w:hanging="283"/>
        <w:jc w:val="both"/>
        <w:rPr>
          <w:color w:val="auto"/>
        </w:rPr>
      </w:pPr>
      <w:r w:rsidRPr="00367167">
        <w:rPr>
          <w:color w:val="auto"/>
        </w:rPr>
        <w:t>Определение работы силы трения при равномерном движении тела по горизонтальной поверхности.</w:t>
      </w:r>
    </w:p>
    <w:p w:rsidR="00A57638" w:rsidRPr="00367167" w:rsidRDefault="00E235EB" w:rsidP="00B35F08">
      <w:pPr>
        <w:pStyle w:val="13"/>
        <w:numPr>
          <w:ilvl w:val="0"/>
          <w:numId w:val="430"/>
        </w:numPr>
        <w:tabs>
          <w:tab w:val="left" w:pos="458"/>
          <w:tab w:val="left" w:pos="567"/>
        </w:tabs>
        <w:spacing w:line="259" w:lineRule="auto"/>
        <w:ind w:left="567" w:hanging="283"/>
        <w:jc w:val="both"/>
        <w:rPr>
          <w:color w:val="auto"/>
        </w:rPr>
      </w:pPr>
      <w:r w:rsidRPr="00367167">
        <w:rPr>
          <w:color w:val="auto"/>
        </w:rPr>
        <w:t>Определение работы силы упругости при подъёме груза с использованием неподвижного и подвижного блоков.</w:t>
      </w:r>
    </w:p>
    <w:p w:rsidR="00A57638" w:rsidRPr="00367167" w:rsidRDefault="00E235EB" w:rsidP="00B35F08">
      <w:pPr>
        <w:pStyle w:val="13"/>
        <w:numPr>
          <w:ilvl w:val="0"/>
          <w:numId w:val="430"/>
        </w:numPr>
        <w:tabs>
          <w:tab w:val="left" w:pos="458"/>
          <w:tab w:val="left" w:pos="567"/>
        </w:tabs>
        <w:spacing w:after="160" w:line="259" w:lineRule="auto"/>
        <w:ind w:left="567" w:hanging="283"/>
        <w:jc w:val="both"/>
        <w:rPr>
          <w:color w:val="auto"/>
        </w:rPr>
      </w:pPr>
      <w:r w:rsidRPr="00367167">
        <w:rPr>
          <w:color w:val="auto"/>
        </w:rPr>
        <w:t>Изучение закона сохранения энергии.</w:t>
      </w:r>
    </w:p>
    <w:p w:rsidR="00A57638" w:rsidRPr="00367167" w:rsidRDefault="00E235EB">
      <w:pPr>
        <w:pStyle w:val="13"/>
        <w:spacing w:line="276" w:lineRule="auto"/>
        <w:jc w:val="both"/>
        <w:rPr>
          <w:color w:val="auto"/>
          <w:sz w:val="19"/>
          <w:szCs w:val="19"/>
        </w:rPr>
      </w:pPr>
      <w:r w:rsidRPr="00367167">
        <w:rPr>
          <w:b/>
          <w:bCs/>
          <w:color w:val="auto"/>
          <w:sz w:val="19"/>
          <w:szCs w:val="19"/>
        </w:rPr>
        <w:t>Раздел 9. Механические колебания и волны</w:t>
      </w:r>
    </w:p>
    <w:p w:rsidR="00A57638" w:rsidRPr="00367167" w:rsidRDefault="00E235EB">
      <w:pPr>
        <w:pStyle w:val="13"/>
        <w:spacing w:line="259" w:lineRule="auto"/>
        <w:jc w:val="both"/>
        <w:rPr>
          <w:color w:val="auto"/>
        </w:rPr>
      </w:pPr>
      <w:r w:rsidRPr="00367167">
        <w:rPr>
          <w:color w:val="auto"/>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A57638" w:rsidRPr="00367167" w:rsidRDefault="00E235EB">
      <w:pPr>
        <w:pStyle w:val="13"/>
        <w:spacing w:line="259" w:lineRule="auto"/>
        <w:jc w:val="both"/>
        <w:rPr>
          <w:color w:val="auto"/>
        </w:rPr>
      </w:pPr>
      <w:r w:rsidRPr="00367167">
        <w:rPr>
          <w:color w:val="auto"/>
        </w:rPr>
        <w:t>Затухающие колебания. Вынужденные колебания. Резонанс.</w:t>
      </w:r>
    </w:p>
    <w:p w:rsidR="00A57638" w:rsidRPr="00367167" w:rsidRDefault="00E235EB">
      <w:pPr>
        <w:pStyle w:val="13"/>
        <w:spacing w:line="259" w:lineRule="auto"/>
        <w:jc w:val="both"/>
        <w:rPr>
          <w:color w:val="auto"/>
        </w:rPr>
      </w:pPr>
      <w:r w:rsidRPr="00367167">
        <w:rPr>
          <w:color w:val="auto"/>
        </w:rPr>
        <w:t>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w:t>
      </w:r>
    </w:p>
    <w:p w:rsidR="00A57638" w:rsidRPr="00367167" w:rsidRDefault="00E235EB">
      <w:pPr>
        <w:pStyle w:val="13"/>
        <w:spacing w:after="80" w:line="259" w:lineRule="auto"/>
        <w:jc w:val="both"/>
        <w:rPr>
          <w:color w:val="auto"/>
        </w:rPr>
      </w:pPr>
      <w:r w:rsidRPr="00367167">
        <w:rPr>
          <w:color w:val="auto"/>
        </w:rPr>
        <w:t>Звук. Громкость звука и высота тона. Отражение звука. Инфразвук и ультразвук.</w:t>
      </w:r>
    </w:p>
    <w:p w:rsidR="00A57638" w:rsidRPr="00367167" w:rsidRDefault="00E235EB">
      <w:pPr>
        <w:pStyle w:val="13"/>
        <w:spacing w:line="266"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431"/>
        </w:numPr>
        <w:tabs>
          <w:tab w:val="left" w:pos="426"/>
        </w:tabs>
        <w:spacing w:line="252" w:lineRule="auto"/>
        <w:ind w:left="400" w:hanging="240"/>
        <w:jc w:val="both"/>
        <w:rPr>
          <w:color w:val="auto"/>
        </w:rPr>
      </w:pPr>
      <w:r w:rsidRPr="00367167">
        <w:rPr>
          <w:color w:val="auto"/>
        </w:rPr>
        <w:lastRenderedPageBreak/>
        <w:t>Наблюдение колебаний тел под действием силы тяжести и силы упругости.</w:t>
      </w:r>
    </w:p>
    <w:p w:rsidR="00A57638" w:rsidRPr="00367167" w:rsidRDefault="00E235EB" w:rsidP="00B35F08">
      <w:pPr>
        <w:pStyle w:val="13"/>
        <w:numPr>
          <w:ilvl w:val="0"/>
          <w:numId w:val="431"/>
        </w:numPr>
        <w:tabs>
          <w:tab w:val="left" w:pos="426"/>
        </w:tabs>
        <w:spacing w:line="252" w:lineRule="auto"/>
        <w:ind w:firstLine="160"/>
        <w:jc w:val="both"/>
        <w:rPr>
          <w:color w:val="auto"/>
        </w:rPr>
      </w:pPr>
      <w:r w:rsidRPr="00367167">
        <w:rPr>
          <w:color w:val="auto"/>
        </w:rPr>
        <w:t>Наблюдение колебаний груза на нити и на пружине.</w:t>
      </w:r>
    </w:p>
    <w:p w:rsidR="00A57638" w:rsidRPr="00367167" w:rsidRDefault="00E235EB" w:rsidP="00B35F08">
      <w:pPr>
        <w:pStyle w:val="13"/>
        <w:numPr>
          <w:ilvl w:val="0"/>
          <w:numId w:val="431"/>
        </w:numPr>
        <w:tabs>
          <w:tab w:val="left" w:pos="426"/>
        </w:tabs>
        <w:spacing w:line="252" w:lineRule="auto"/>
        <w:ind w:firstLine="160"/>
        <w:jc w:val="both"/>
        <w:rPr>
          <w:color w:val="auto"/>
        </w:rPr>
      </w:pPr>
      <w:r w:rsidRPr="00367167">
        <w:rPr>
          <w:color w:val="auto"/>
        </w:rPr>
        <w:t>Наблюдение вынужденных колебаний и резонанса.</w:t>
      </w:r>
    </w:p>
    <w:p w:rsidR="00A57638" w:rsidRPr="00367167" w:rsidRDefault="00E235EB" w:rsidP="00B35F08">
      <w:pPr>
        <w:pStyle w:val="13"/>
        <w:numPr>
          <w:ilvl w:val="0"/>
          <w:numId w:val="431"/>
        </w:numPr>
        <w:tabs>
          <w:tab w:val="left" w:pos="426"/>
        </w:tabs>
        <w:spacing w:line="252" w:lineRule="auto"/>
        <w:ind w:left="400" w:hanging="240"/>
        <w:jc w:val="both"/>
        <w:rPr>
          <w:color w:val="auto"/>
        </w:rPr>
      </w:pPr>
      <w:r w:rsidRPr="00367167">
        <w:rPr>
          <w:color w:val="auto"/>
        </w:rPr>
        <w:t>Распространение продольных и поперечных волн (на модели).</w:t>
      </w:r>
    </w:p>
    <w:p w:rsidR="00A57638" w:rsidRPr="00367167" w:rsidRDefault="00E235EB" w:rsidP="00B35F08">
      <w:pPr>
        <w:pStyle w:val="13"/>
        <w:numPr>
          <w:ilvl w:val="0"/>
          <w:numId w:val="431"/>
        </w:numPr>
        <w:tabs>
          <w:tab w:val="left" w:pos="426"/>
        </w:tabs>
        <w:spacing w:line="252" w:lineRule="auto"/>
        <w:ind w:firstLine="160"/>
        <w:jc w:val="both"/>
        <w:rPr>
          <w:color w:val="auto"/>
        </w:rPr>
      </w:pPr>
      <w:r w:rsidRPr="00367167">
        <w:rPr>
          <w:color w:val="auto"/>
        </w:rPr>
        <w:t>Наблюдение зависимости высоты звука от частоты.</w:t>
      </w:r>
    </w:p>
    <w:p w:rsidR="00A57638" w:rsidRPr="00367167" w:rsidRDefault="00E235EB" w:rsidP="00B35F08">
      <w:pPr>
        <w:pStyle w:val="13"/>
        <w:numPr>
          <w:ilvl w:val="0"/>
          <w:numId w:val="431"/>
        </w:numPr>
        <w:tabs>
          <w:tab w:val="left" w:pos="426"/>
        </w:tabs>
        <w:spacing w:line="252" w:lineRule="auto"/>
        <w:ind w:firstLine="160"/>
        <w:jc w:val="both"/>
        <w:rPr>
          <w:color w:val="auto"/>
        </w:rPr>
      </w:pPr>
      <w:r w:rsidRPr="00367167">
        <w:rPr>
          <w:color w:val="auto"/>
        </w:rPr>
        <w:t>Акустический резонанс.</w:t>
      </w:r>
    </w:p>
    <w:p w:rsidR="00A57638" w:rsidRPr="00367167" w:rsidRDefault="00E235EB">
      <w:pPr>
        <w:pStyle w:val="13"/>
        <w:spacing w:line="266"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432"/>
        </w:numPr>
        <w:tabs>
          <w:tab w:val="left" w:pos="509"/>
        </w:tabs>
        <w:spacing w:line="252" w:lineRule="auto"/>
        <w:ind w:left="400" w:hanging="240"/>
        <w:jc w:val="both"/>
        <w:rPr>
          <w:color w:val="auto"/>
        </w:rPr>
      </w:pPr>
      <w:r w:rsidRPr="00367167">
        <w:rPr>
          <w:color w:val="auto"/>
        </w:rPr>
        <w:t>Определение частоты и периода колебаний математического маятника.</w:t>
      </w:r>
    </w:p>
    <w:p w:rsidR="00A57638" w:rsidRPr="00367167" w:rsidRDefault="00E235EB" w:rsidP="00B35F08">
      <w:pPr>
        <w:pStyle w:val="13"/>
        <w:numPr>
          <w:ilvl w:val="0"/>
          <w:numId w:val="432"/>
        </w:numPr>
        <w:tabs>
          <w:tab w:val="left" w:pos="518"/>
        </w:tabs>
        <w:spacing w:line="252" w:lineRule="auto"/>
        <w:ind w:left="400" w:hanging="240"/>
        <w:jc w:val="both"/>
        <w:rPr>
          <w:color w:val="auto"/>
        </w:rPr>
      </w:pPr>
      <w:r w:rsidRPr="00367167">
        <w:rPr>
          <w:color w:val="auto"/>
        </w:rPr>
        <w:t>Определение частоты и периода колебаний пружинного маятника.</w:t>
      </w:r>
    </w:p>
    <w:p w:rsidR="00A57638" w:rsidRPr="00367167" w:rsidRDefault="00E235EB" w:rsidP="00B35F08">
      <w:pPr>
        <w:pStyle w:val="13"/>
        <w:numPr>
          <w:ilvl w:val="0"/>
          <w:numId w:val="432"/>
        </w:numPr>
        <w:tabs>
          <w:tab w:val="left" w:pos="518"/>
        </w:tabs>
        <w:spacing w:line="252" w:lineRule="auto"/>
        <w:ind w:left="400" w:hanging="240"/>
        <w:jc w:val="both"/>
        <w:rPr>
          <w:color w:val="auto"/>
        </w:rPr>
      </w:pPr>
      <w:r w:rsidRPr="00367167">
        <w:rPr>
          <w:color w:val="auto"/>
        </w:rPr>
        <w:t>Исследование зависимости периода колебаний подвешенного к нити груза от длины нити.</w:t>
      </w:r>
    </w:p>
    <w:p w:rsidR="00A57638" w:rsidRPr="00367167" w:rsidRDefault="00E235EB" w:rsidP="00B35F08">
      <w:pPr>
        <w:pStyle w:val="13"/>
        <w:numPr>
          <w:ilvl w:val="0"/>
          <w:numId w:val="432"/>
        </w:numPr>
        <w:tabs>
          <w:tab w:val="left" w:pos="523"/>
        </w:tabs>
        <w:spacing w:line="252" w:lineRule="auto"/>
        <w:ind w:left="400" w:hanging="240"/>
        <w:jc w:val="both"/>
        <w:rPr>
          <w:color w:val="auto"/>
        </w:rPr>
      </w:pPr>
      <w:r w:rsidRPr="00367167">
        <w:rPr>
          <w:color w:val="auto"/>
        </w:rPr>
        <w:t>Исследование зависимости периода колебаний пружинного маятника от массы груза.</w:t>
      </w:r>
    </w:p>
    <w:p w:rsidR="00A57638" w:rsidRPr="00367167" w:rsidRDefault="00E235EB" w:rsidP="00B35F08">
      <w:pPr>
        <w:pStyle w:val="13"/>
        <w:numPr>
          <w:ilvl w:val="0"/>
          <w:numId w:val="432"/>
        </w:numPr>
        <w:tabs>
          <w:tab w:val="left" w:pos="514"/>
        </w:tabs>
        <w:spacing w:line="252" w:lineRule="auto"/>
        <w:ind w:left="400" w:hanging="240"/>
        <w:jc w:val="both"/>
        <w:rPr>
          <w:color w:val="auto"/>
        </w:rPr>
      </w:pPr>
      <w:r w:rsidRPr="00367167">
        <w:rPr>
          <w:color w:val="auto"/>
        </w:rPr>
        <w:t>Проверка независимости периода колебаний груза, подвешенного к нити, от массы груза.</w:t>
      </w:r>
    </w:p>
    <w:p w:rsidR="00A57638" w:rsidRPr="00367167" w:rsidRDefault="00E235EB" w:rsidP="00B35F08">
      <w:pPr>
        <w:pStyle w:val="13"/>
        <w:numPr>
          <w:ilvl w:val="0"/>
          <w:numId w:val="432"/>
        </w:numPr>
        <w:tabs>
          <w:tab w:val="left" w:pos="518"/>
        </w:tabs>
        <w:spacing w:line="252" w:lineRule="auto"/>
        <w:ind w:left="400" w:hanging="240"/>
        <w:jc w:val="both"/>
        <w:rPr>
          <w:color w:val="auto"/>
        </w:rPr>
      </w:pPr>
      <w:r w:rsidRPr="00367167">
        <w:rPr>
          <w:color w:val="auto"/>
        </w:rPr>
        <w:t>Опыты, демонстрирующие зависимость периода колебаний пружинного маятника от массы груза и жёсткости пружины.</w:t>
      </w:r>
    </w:p>
    <w:p w:rsidR="00A57638" w:rsidRPr="00367167" w:rsidRDefault="00E235EB" w:rsidP="00B35F08">
      <w:pPr>
        <w:pStyle w:val="13"/>
        <w:numPr>
          <w:ilvl w:val="0"/>
          <w:numId w:val="432"/>
        </w:numPr>
        <w:tabs>
          <w:tab w:val="left" w:pos="426"/>
        </w:tabs>
        <w:spacing w:after="120" w:line="252" w:lineRule="auto"/>
        <w:ind w:firstLine="160"/>
        <w:jc w:val="both"/>
        <w:rPr>
          <w:color w:val="auto"/>
        </w:rPr>
      </w:pPr>
      <w:r w:rsidRPr="00367167">
        <w:rPr>
          <w:color w:val="auto"/>
        </w:rPr>
        <w:t>Измерение ускорения свободного падения.</w:t>
      </w:r>
    </w:p>
    <w:p w:rsidR="00A57638" w:rsidRPr="00367167" w:rsidRDefault="00E235EB">
      <w:pPr>
        <w:pStyle w:val="13"/>
        <w:spacing w:line="264" w:lineRule="auto"/>
        <w:jc w:val="both"/>
        <w:rPr>
          <w:color w:val="auto"/>
          <w:sz w:val="19"/>
          <w:szCs w:val="19"/>
        </w:rPr>
      </w:pPr>
      <w:r w:rsidRPr="00367167">
        <w:rPr>
          <w:b/>
          <w:bCs/>
          <w:color w:val="auto"/>
          <w:sz w:val="19"/>
          <w:szCs w:val="19"/>
        </w:rPr>
        <w:t>Раздел 10. Электромагнитное поле и электромагнитные волны</w:t>
      </w:r>
    </w:p>
    <w:p w:rsidR="00A57638" w:rsidRPr="00367167" w:rsidRDefault="00E235EB">
      <w:pPr>
        <w:pStyle w:val="13"/>
        <w:spacing w:line="252" w:lineRule="auto"/>
        <w:jc w:val="both"/>
        <w:rPr>
          <w:color w:val="auto"/>
        </w:rPr>
      </w:pPr>
      <w:r w:rsidRPr="00367167">
        <w:rPr>
          <w:color w:val="auto"/>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A57638" w:rsidRPr="00367167" w:rsidRDefault="00E235EB">
      <w:pPr>
        <w:pStyle w:val="13"/>
        <w:spacing w:line="252" w:lineRule="auto"/>
        <w:jc w:val="both"/>
        <w:rPr>
          <w:color w:val="auto"/>
        </w:rPr>
      </w:pPr>
      <w:r w:rsidRPr="00367167">
        <w:rPr>
          <w:color w:val="auto"/>
        </w:rPr>
        <w:t>Электромагнитная природа света. Скорость света. Волновые свойства света.</w:t>
      </w:r>
    </w:p>
    <w:p w:rsidR="00A57638" w:rsidRPr="00367167" w:rsidRDefault="00E235EB">
      <w:pPr>
        <w:pStyle w:val="13"/>
        <w:spacing w:line="264"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102"/>
        </w:numPr>
        <w:tabs>
          <w:tab w:val="left" w:pos="509"/>
        </w:tabs>
        <w:spacing w:line="252" w:lineRule="auto"/>
        <w:ind w:firstLine="160"/>
        <w:jc w:val="both"/>
        <w:rPr>
          <w:color w:val="auto"/>
        </w:rPr>
      </w:pPr>
      <w:r w:rsidRPr="00367167">
        <w:rPr>
          <w:color w:val="auto"/>
        </w:rPr>
        <w:t>Свойства электромагнитных волн.</w:t>
      </w:r>
    </w:p>
    <w:p w:rsidR="00A57638" w:rsidRPr="00367167" w:rsidRDefault="00E235EB" w:rsidP="00B35F08">
      <w:pPr>
        <w:pStyle w:val="13"/>
        <w:numPr>
          <w:ilvl w:val="0"/>
          <w:numId w:val="102"/>
        </w:numPr>
        <w:tabs>
          <w:tab w:val="left" w:pos="518"/>
        </w:tabs>
        <w:spacing w:line="252" w:lineRule="auto"/>
        <w:ind w:firstLine="160"/>
        <w:jc w:val="both"/>
        <w:rPr>
          <w:color w:val="auto"/>
        </w:rPr>
      </w:pPr>
      <w:r w:rsidRPr="00367167">
        <w:rPr>
          <w:color w:val="auto"/>
        </w:rPr>
        <w:t>Волновые свойства света.</w:t>
      </w:r>
    </w:p>
    <w:p w:rsidR="00A57638" w:rsidRPr="00367167" w:rsidRDefault="00E235EB">
      <w:pPr>
        <w:pStyle w:val="13"/>
        <w:spacing w:line="264"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pPr>
        <w:pStyle w:val="13"/>
        <w:spacing w:after="120" w:line="252" w:lineRule="auto"/>
        <w:ind w:left="400" w:hanging="240"/>
        <w:jc w:val="both"/>
        <w:rPr>
          <w:color w:val="auto"/>
        </w:rPr>
      </w:pPr>
      <w:r w:rsidRPr="00367167">
        <w:rPr>
          <w:color w:val="auto"/>
        </w:rPr>
        <w:t>1. Изучение свойств электромагнитных волн с помощью мобильного телефона.</w:t>
      </w:r>
    </w:p>
    <w:p w:rsidR="00A57638" w:rsidRPr="00367167" w:rsidRDefault="00E235EB">
      <w:pPr>
        <w:pStyle w:val="13"/>
        <w:spacing w:line="266" w:lineRule="auto"/>
        <w:jc w:val="both"/>
        <w:rPr>
          <w:color w:val="auto"/>
          <w:sz w:val="19"/>
          <w:szCs w:val="19"/>
        </w:rPr>
      </w:pPr>
      <w:r w:rsidRPr="00367167">
        <w:rPr>
          <w:b/>
          <w:bCs/>
          <w:color w:val="auto"/>
          <w:sz w:val="19"/>
          <w:szCs w:val="19"/>
        </w:rPr>
        <w:t>Раздел 11. Световые явления</w:t>
      </w:r>
    </w:p>
    <w:p w:rsidR="00A57638" w:rsidRPr="00367167" w:rsidRDefault="00E235EB">
      <w:pPr>
        <w:pStyle w:val="13"/>
        <w:spacing w:line="252" w:lineRule="auto"/>
        <w:jc w:val="both"/>
        <w:rPr>
          <w:color w:val="auto"/>
        </w:rPr>
      </w:pPr>
      <w:r w:rsidRPr="00367167">
        <w:rPr>
          <w:color w:val="auto"/>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A57638" w:rsidRPr="00367167" w:rsidRDefault="00E235EB">
      <w:pPr>
        <w:pStyle w:val="13"/>
        <w:spacing w:line="252" w:lineRule="auto"/>
        <w:jc w:val="both"/>
        <w:rPr>
          <w:color w:val="auto"/>
        </w:rPr>
      </w:pPr>
      <w:r w:rsidRPr="00367167">
        <w:rPr>
          <w:color w:val="auto"/>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A57638" w:rsidRPr="00367167" w:rsidRDefault="00E235EB">
      <w:pPr>
        <w:pStyle w:val="13"/>
        <w:spacing w:line="252" w:lineRule="auto"/>
        <w:jc w:val="both"/>
        <w:rPr>
          <w:color w:val="auto"/>
        </w:rPr>
      </w:pPr>
      <w:r w:rsidRPr="00367167">
        <w:rPr>
          <w:color w:val="auto"/>
        </w:rPr>
        <w:t>Линза. Ход лучей в линзе. Оптическая система фотоаппарата, микроскопа и телескопа (МС). Глаз как оптическая система. Близорукость и дальнозоркость.</w:t>
      </w:r>
    </w:p>
    <w:p w:rsidR="00A57638" w:rsidRPr="00367167" w:rsidRDefault="00E235EB">
      <w:pPr>
        <w:pStyle w:val="13"/>
        <w:spacing w:line="252" w:lineRule="auto"/>
        <w:jc w:val="both"/>
        <w:rPr>
          <w:color w:val="auto"/>
        </w:rPr>
      </w:pPr>
      <w:r w:rsidRPr="00367167">
        <w:rPr>
          <w:color w:val="auto"/>
        </w:rPr>
        <w:lastRenderedPageBreak/>
        <w:t>Разложение белого света в спектр. Опыты Ньютона. Сложение спектральных цветов. Дисперсия света.</w:t>
      </w:r>
    </w:p>
    <w:p w:rsidR="00A57638" w:rsidRPr="00367167" w:rsidRDefault="00E235EB">
      <w:pPr>
        <w:pStyle w:val="13"/>
        <w:spacing w:line="264"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433"/>
        </w:numPr>
        <w:tabs>
          <w:tab w:val="left" w:pos="509"/>
          <w:tab w:val="left" w:pos="567"/>
        </w:tabs>
        <w:spacing w:line="252" w:lineRule="auto"/>
        <w:ind w:left="426" w:hanging="142"/>
        <w:jc w:val="both"/>
        <w:rPr>
          <w:color w:val="auto"/>
        </w:rPr>
      </w:pPr>
      <w:r w:rsidRPr="00367167">
        <w:rPr>
          <w:color w:val="auto"/>
        </w:rPr>
        <w:t>Прямолинейное распространение света.</w:t>
      </w:r>
    </w:p>
    <w:p w:rsidR="00A57638" w:rsidRPr="00367167" w:rsidRDefault="00E235EB" w:rsidP="00B35F08">
      <w:pPr>
        <w:pStyle w:val="13"/>
        <w:numPr>
          <w:ilvl w:val="0"/>
          <w:numId w:val="433"/>
        </w:numPr>
        <w:tabs>
          <w:tab w:val="left" w:pos="518"/>
          <w:tab w:val="left" w:pos="567"/>
        </w:tabs>
        <w:spacing w:line="252" w:lineRule="auto"/>
        <w:ind w:left="426" w:hanging="142"/>
        <w:jc w:val="both"/>
        <w:rPr>
          <w:color w:val="auto"/>
        </w:rPr>
      </w:pPr>
      <w:r w:rsidRPr="00367167">
        <w:rPr>
          <w:color w:val="auto"/>
        </w:rPr>
        <w:t>Отражение света.</w:t>
      </w:r>
    </w:p>
    <w:p w:rsidR="00A57638" w:rsidRPr="00367167" w:rsidRDefault="00E235EB" w:rsidP="00B35F08">
      <w:pPr>
        <w:pStyle w:val="13"/>
        <w:numPr>
          <w:ilvl w:val="0"/>
          <w:numId w:val="433"/>
        </w:numPr>
        <w:tabs>
          <w:tab w:val="left" w:pos="518"/>
          <w:tab w:val="left" w:pos="567"/>
        </w:tabs>
        <w:spacing w:line="252" w:lineRule="auto"/>
        <w:ind w:left="426" w:hanging="142"/>
        <w:jc w:val="both"/>
        <w:rPr>
          <w:color w:val="auto"/>
        </w:rPr>
      </w:pPr>
      <w:r w:rsidRPr="00367167">
        <w:rPr>
          <w:color w:val="auto"/>
        </w:rPr>
        <w:t>Получение изображений в плоском, вогнутом и выпуклом зеркалах.</w:t>
      </w:r>
    </w:p>
    <w:p w:rsidR="00A57638" w:rsidRPr="00367167" w:rsidRDefault="00E235EB" w:rsidP="00B35F08">
      <w:pPr>
        <w:pStyle w:val="13"/>
        <w:numPr>
          <w:ilvl w:val="0"/>
          <w:numId w:val="433"/>
        </w:numPr>
        <w:tabs>
          <w:tab w:val="left" w:pos="523"/>
          <w:tab w:val="left" w:pos="567"/>
        </w:tabs>
        <w:spacing w:line="252" w:lineRule="auto"/>
        <w:ind w:left="426" w:hanging="142"/>
        <w:jc w:val="both"/>
        <w:rPr>
          <w:color w:val="auto"/>
        </w:rPr>
      </w:pPr>
      <w:r w:rsidRPr="00367167">
        <w:rPr>
          <w:color w:val="auto"/>
        </w:rPr>
        <w:t>Преломление света.</w:t>
      </w:r>
    </w:p>
    <w:p w:rsidR="00A57638" w:rsidRPr="00367167" w:rsidRDefault="00E235EB" w:rsidP="00B35F08">
      <w:pPr>
        <w:pStyle w:val="13"/>
        <w:numPr>
          <w:ilvl w:val="0"/>
          <w:numId w:val="433"/>
        </w:numPr>
        <w:tabs>
          <w:tab w:val="left" w:pos="514"/>
          <w:tab w:val="left" w:pos="567"/>
        </w:tabs>
        <w:spacing w:line="252" w:lineRule="auto"/>
        <w:ind w:left="426" w:hanging="142"/>
        <w:jc w:val="both"/>
        <w:rPr>
          <w:color w:val="auto"/>
        </w:rPr>
      </w:pPr>
      <w:r w:rsidRPr="00367167">
        <w:rPr>
          <w:color w:val="auto"/>
        </w:rPr>
        <w:t>Оптический световод.</w:t>
      </w:r>
    </w:p>
    <w:p w:rsidR="00A57638" w:rsidRPr="00367167" w:rsidRDefault="00E235EB" w:rsidP="00B35F08">
      <w:pPr>
        <w:pStyle w:val="13"/>
        <w:numPr>
          <w:ilvl w:val="0"/>
          <w:numId w:val="433"/>
        </w:numPr>
        <w:tabs>
          <w:tab w:val="left" w:pos="518"/>
          <w:tab w:val="left" w:pos="567"/>
        </w:tabs>
        <w:spacing w:line="252" w:lineRule="auto"/>
        <w:ind w:left="426" w:hanging="142"/>
        <w:jc w:val="both"/>
        <w:rPr>
          <w:color w:val="auto"/>
        </w:rPr>
      </w:pPr>
      <w:r w:rsidRPr="00367167">
        <w:rPr>
          <w:color w:val="auto"/>
        </w:rPr>
        <w:t>Ход лучей в собирающей линзе.</w:t>
      </w:r>
    </w:p>
    <w:p w:rsidR="00A57638" w:rsidRPr="00367167" w:rsidRDefault="00E235EB" w:rsidP="00B35F08">
      <w:pPr>
        <w:pStyle w:val="13"/>
        <w:numPr>
          <w:ilvl w:val="0"/>
          <w:numId w:val="433"/>
        </w:numPr>
        <w:tabs>
          <w:tab w:val="left" w:pos="509"/>
          <w:tab w:val="left" w:pos="567"/>
        </w:tabs>
        <w:spacing w:line="252" w:lineRule="auto"/>
        <w:ind w:left="426" w:hanging="142"/>
        <w:jc w:val="both"/>
        <w:rPr>
          <w:color w:val="auto"/>
        </w:rPr>
      </w:pPr>
      <w:r w:rsidRPr="00367167">
        <w:rPr>
          <w:color w:val="auto"/>
        </w:rPr>
        <w:t>Ход лучей в рассеивающей линзе.</w:t>
      </w:r>
    </w:p>
    <w:p w:rsidR="00A57638" w:rsidRPr="00367167" w:rsidRDefault="00E235EB" w:rsidP="00B35F08">
      <w:pPr>
        <w:pStyle w:val="13"/>
        <w:numPr>
          <w:ilvl w:val="0"/>
          <w:numId w:val="433"/>
        </w:numPr>
        <w:tabs>
          <w:tab w:val="left" w:pos="518"/>
          <w:tab w:val="left" w:pos="567"/>
        </w:tabs>
        <w:spacing w:line="252" w:lineRule="auto"/>
        <w:ind w:left="426" w:hanging="142"/>
        <w:jc w:val="both"/>
        <w:rPr>
          <w:color w:val="auto"/>
        </w:rPr>
      </w:pPr>
      <w:r w:rsidRPr="00367167">
        <w:rPr>
          <w:color w:val="auto"/>
        </w:rPr>
        <w:t>Получение изображений с помощью линз.</w:t>
      </w:r>
    </w:p>
    <w:p w:rsidR="00A57638" w:rsidRPr="00367167" w:rsidRDefault="00E235EB" w:rsidP="00B35F08">
      <w:pPr>
        <w:pStyle w:val="13"/>
        <w:numPr>
          <w:ilvl w:val="0"/>
          <w:numId w:val="433"/>
        </w:numPr>
        <w:tabs>
          <w:tab w:val="left" w:pos="518"/>
          <w:tab w:val="left" w:pos="567"/>
        </w:tabs>
        <w:spacing w:line="252" w:lineRule="auto"/>
        <w:ind w:left="426" w:hanging="142"/>
        <w:jc w:val="both"/>
        <w:rPr>
          <w:color w:val="auto"/>
        </w:rPr>
      </w:pPr>
      <w:r w:rsidRPr="00367167">
        <w:rPr>
          <w:color w:val="auto"/>
        </w:rPr>
        <w:t>Принцип действия фотоаппарата, микроскопа и телескопа.</w:t>
      </w:r>
    </w:p>
    <w:p w:rsidR="00A57638" w:rsidRPr="00367167" w:rsidRDefault="00E235EB" w:rsidP="00B35F08">
      <w:pPr>
        <w:pStyle w:val="13"/>
        <w:numPr>
          <w:ilvl w:val="0"/>
          <w:numId w:val="433"/>
        </w:numPr>
        <w:tabs>
          <w:tab w:val="left" w:pos="469"/>
          <w:tab w:val="left" w:pos="567"/>
        </w:tabs>
        <w:spacing w:line="252" w:lineRule="auto"/>
        <w:ind w:left="426" w:hanging="142"/>
        <w:jc w:val="both"/>
        <w:rPr>
          <w:color w:val="auto"/>
        </w:rPr>
      </w:pPr>
      <w:r w:rsidRPr="00367167">
        <w:rPr>
          <w:color w:val="auto"/>
        </w:rPr>
        <w:t>Модель глаза.</w:t>
      </w:r>
    </w:p>
    <w:p w:rsidR="00A57638" w:rsidRPr="00367167" w:rsidRDefault="00E235EB" w:rsidP="00B35F08">
      <w:pPr>
        <w:pStyle w:val="13"/>
        <w:numPr>
          <w:ilvl w:val="0"/>
          <w:numId w:val="433"/>
        </w:numPr>
        <w:tabs>
          <w:tab w:val="left" w:pos="469"/>
          <w:tab w:val="left" w:pos="567"/>
        </w:tabs>
        <w:spacing w:line="252" w:lineRule="auto"/>
        <w:ind w:left="426" w:hanging="142"/>
        <w:jc w:val="both"/>
        <w:rPr>
          <w:color w:val="auto"/>
        </w:rPr>
      </w:pPr>
      <w:r w:rsidRPr="00367167">
        <w:rPr>
          <w:color w:val="auto"/>
        </w:rPr>
        <w:t>Разложение белого света в спектр.</w:t>
      </w:r>
    </w:p>
    <w:p w:rsidR="00A57638" w:rsidRPr="00367167" w:rsidRDefault="00E235EB" w:rsidP="00B35F08">
      <w:pPr>
        <w:pStyle w:val="13"/>
        <w:numPr>
          <w:ilvl w:val="0"/>
          <w:numId w:val="433"/>
        </w:numPr>
        <w:tabs>
          <w:tab w:val="left" w:pos="469"/>
          <w:tab w:val="left" w:pos="567"/>
        </w:tabs>
        <w:spacing w:line="252" w:lineRule="auto"/>
        <w:ind w:left="426" w:hanging="142"/>
        <w:jc w:val="both"/>
        <w:rPr>
          <w:color w:val="auto"/>
        </w:rPr>
      </w:pPr>
      <w:r w:rsidRPr="00367167">
        <w:rPr>
          <w:color w:val="auto"/>
        </w:rPr>
        <w:t>Получение белого света при сложении света разных цветов.</w:t>
      </w:r>
    </w:p>
    <w:p w:rsidR="00A57638" w:rsidRPr="00367167" w:rsidRDefault="00E235EB">
      <w:pPr>
        <w:pStyle w:val="13"/>
        <w:spacing w:line="264"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434"/>
        </w:numPr>
        <w:tabs>
          <w:tab w:val="left" w:pos="426"/>
        </w:tabs>
        <w:spacing w:line="252" w:lineRule="auto"/>
        <w:ind w:left="400" w:hanging="240"/>
        <w:jc w:val="both"/>
        <w:rPr>
          <w:color w:val="auto"/>
        </w:rPr>
      </w:pPr>
      <w:r w:rsidRPr="00367167">
        <w:rPr>
          <w:color w:val="auto"/>
        </w:rPr>
        <w:t>Исследование зависимости угла отражения светового луча от угла падения.</w:t>
      </w:r>
    </w:p>
    <w:p w:rsidR="00A57638" w:rsidRPr="00367167" w:rsidRDefault="00E235EB" w:rsidP="00B35F08">
      <w:pPr>
        <w:pStyle w:val="13"/>
        <w:numPr>
          <w:ilvl w:val="0"/>
          <w:numId w:val="434"/>
        </w:numPr>
        <w:tabs>
          <w:tab w:val="left" w:pos="426"/>
        </w:tabs>
        <w:spacing w:line="252" w:lineRule="auto"/>
        <w:ind w:left="400" w:hanging="240"/>
        <w:jc w:val="both"/>
        <w:rPr>
          <w:color w:val="auto"/>
        </w:rPr>
      </w:pPr>
      <w:r w:rsidRPr="00367167">
        <w:rPr>
          <w:color w:val="auto"/>
        </w:rPr>
        <w:t>Изучение характеристик изображения предмета в плоском зеркале.</w:t>
      </w:r>
    </w:p>
    <w:p w:rsidR="00A57638" w:rsidRPr="00367167" w:rsidRDefault="00E235EB" w:rsidP="00B35F08">
      <w:pPr>
        <w:pStyle w:val="13"/>
        <w:numPr>
          <w:ilvl w:val="0"/>
          <w:numId w:val="434"/>
        </w:numPr>
        <w:tabs>
          <w:tab w:val="left" w:pos="426"/>
        </w:tabs>
        <w:spacing w:line="252" w:lineRule="auto"/>
        <w:ind w:left="400" w:hanging="240"/>
        <w:jc w:val="both"/>
        <w:rPr>
          <w:color w:val="auto"/>
        </w:rPr>
      </w:pPr>
      <w:r w:rsidRPr="00367167">
        <w:rPr>
          <w:color w:val="auto"/>
        </w:rPr>
        <w:t>Исследование зависимости угла преломления светового луча от угла падения на границе «воздух—стекло».</w:t>
      </w:r>
    </w:p>
    <w:p w:rsidR="00A57638" w:rsidRPr="00367167" w:rsidRDefault="00E235EB" w:rsidP="00B35F08">
      <w:pPr>
        <w:pStyle w:val="13"/>
        <w:numPr>
          <w:ilvl w:val="0"/>
          <w:numId w:val="434"/>
        </w:numPr>
        <w:tabs>
          <w:tab w:val="left" w:pos="426"/>
        </w:tabs>
        <w:spacing w:line="252" w:lineRule="auto"/>
        <w:ind w:firstLine="160"/>
        <w:jc w:val="both"/>
        <w:rPr>
          <w:color w:val="auto"/>
        </w:rPr>
      </w:pPr>
      <w:r w:rsidRPr="00367167">
        <w:rPr>
          <w:color w:val="auto"/>
        </w:rPr>
        <w:t>Получение изображений с помощью собирающей линзы.</w:t>
      </w:r>
    </w:p>
    <w:p w:rsidR="00A57638" w:rsidRPr="00367167" w:rsidRDefault="00E235EB" w:rsidP="00B35F08">
      <w:pPr>
        <w:pStyle w:val="13"/>
        <w:numPr>
          <w:ilvl w:val="0"/>
          <w:numId w:val="434"/>
        </w:numPr>
        <w:tabs>
          <w:tab w:val="left" w:pos="426"/>
        </w:tabs>
        <w:spacing w:line="252" w:lineRule="auto"/>
        <w:ind w:left="400" w:hanging="240"/>
        <w:jc w:val="both"/>
        <w:rPr>
          <w:color w:val="auto"/>
        </w:rPr>
      </w:pPr>
      <w:r w:rsidRPr="00367167">
        <w:rPr>
          <w:color w:val="auto"/>
        </w:rPr>
        <w:t>Определение фокусного расстояния и оптической силы собирающей линзы.</w:t>
      </w:r>
    </w:p>
    <w:p w:rsidR="00A57638" w:rsidRPr="00367167" w:rsidRDefault="00E235EB" w:rsidP="00B35F08">
      <w:pPr>
        <w:pStyle w:val="13"/>
        <w:numPr>
          <w:ilvl w:val="0"/>
          <w:numId w:val="434"/>
        </w:numPr>
        <w:tabs>
          <w:tab w:val="left" w:pos="426"/>
        </w:tabs>
        <w:spacing w:line="252" w:lineRule="auto"/>
        <w:ind w:firstLine="160"/>
        <w:jc w:val="both"/>
        <w:rPr>
          <w:color w:val="auto"/>
        </w:rPr>
      </w:pPr>
      <w:r w:rsidRPr="00367167">
        <w:rPr>
          <w:color w:val="auto"/>
        </w:rPr>
        <w:t>Опыты по разложению белого света в спектр.</w:t>
      </w:r>
    </w:p>
    <w:p w:rsidR="00A57638" w:rsidRPr="00367167" w:rsidRDefault="00E235EB" w:rsidP="00B35F08">
      <w:pPr>
        <w:pStyle w:val="13"/>
        <w:numPr>
          <w:ilvl w:val="0"/>
          <w:numId w:val="434"/>
        </w:numPr>
        <w:tabs>
          <w:tab w:val="left" w:pos="426"/>
        </w:tabs>
        <w:spacing w:after="100" w:line="252" w:lineRule="auto"/>
        <w:ind w:left="400" w:hanging="240"/>
        <w:jc w:val="both"/>
        <w:rPr>
          <w:color w:val="auto"/>
        </w:rPr>
      </w:pPr>
      <w:r w:rsidRPr="00367167">
        <w:rPr>
          <w:color w:val="auto"/>
        </w:rPr>
        <w:t>Опыты по восприятию цвета предметов при их наблюдении через цветовые фильтры.</w:t>
      </w:r>
    </w:p>
    <w:p w:rsidR="00A57638" w:rsidRPr="00367167" w:rsidRDefault="00E235EB">
      <w:pPr>
        <w:pStyle w:val="13"/>
        <w:spacing w:line="264" w:lineRule="auto"/>
        <w:jc w:val="both"/>
        <w:rPr>
          <w:color w:val="auto"/>
          <w:sz w:val="19"/>
          <w:szCs w:val="19"/>
        </w:rPr>
      </w:pPr>
      <w:r w:rsidRPr="00367167">
        <w:rPr>
          <w:b/>
          <w:bCs/>
          <w:color w:val="auto"/>
          <w:sz w:val="19"/>
          <w:szCs w:val="19"/>
        </w:rPr>
        <w:t>Раздел 12. Квантовые явления</w:t>
      </w:r>
    </w:p>
    <w:p w:rsidR="00A57638" w:rsidRPr="00367167" w:rsidRDefault="00E235EB">
      <w:pPr>
        <w:pStyle w:val="13"/>
        <w:spacing w:line="240" w:lineRule="auto"/>
        <w:jc w:val="both"/>
        <w:rPr>
          <w:color w:val="auto"/>
        </w:rPr>
      </w:pPr>
      <w:r w:rsidRPr="00367167">
        <w:rPr>
          <w:color w:val="auto"/>
        </w:rPr>
        <w:t>Опыты Резерфорда и планетарная модель атома. Модель атома Бора. Испускание и поглощение света атомом. Кванты. Линейчатые спектры.</w:t>
      </w:r>
    </w:p>
    <w:p w:rsidR="00A57638" w:rsidRPr="00367167" w:rsidRDefault="00E235EB">
      <w:pPr>
        <w:pStyle w:val="13"/>
        <w:spacing w:line="240" w:lineRule="auto"/>
        <w:jc w:val="both"/>
        <w:rPr>
          <w:color w:val="auto"/>
        </w:rPr>
      </w:pPr>
      <w:r w:rsidRPr="00367167">
        <w:rPr>
          <w:color w:val="auto"/>
        </w:rPr>
        <w:t>Радиоактивность. Альфа-, бета- и гамма-излучения. Строение атомного ядра. Нуклонная модель атомного ядра. Изотопы.</w:t>
      </w:r>
    </w:p>
    <w:p w:rsidR="00A57638" w:rsidRPr="00367167" w:rsidRDefault="00E235EB">
      <w:pPr>
        <w:pStyle w:val="13"/>
        <w:spacing w:line="259" w:lineRule="auto"/>
        <w:ind w:firstLine="0"/>
        <w:jc w:val="both"/>
        <w:rPr>
          <w:color w:val="auto"/>
        </w:rPr>
      </w:pPr>
      <w:r w:rsidRPr="00367167">
        <w:rPr>
          <w:color w:val="auto"/>
        </w:rPr>
        <w:t>Радиоактивные превращения. Период полураспада атомных ядер.</w:t>
      </w:r>
    </w:p>
    <w:p w:rsidR="00A57638" w:rsidRPr="00367167" w:rsidRDefault="00E235EB">
      <w:pPr>
        <w:pStyle w:val="13"/>
        <w:spacing w:line="259" w:lineRule="auto"/>
        <w:jc w:val="both"/>
        <w:rPr>
          <w:color w:val="auto"/>
        </w:rPr>
      </w:pPr>
      <w:r w:rsidRPr="00367167">
        <w:rPr>
          <w:color w:val="auto"/>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A57638" w:rsidRPr="00367167" w:rsidRDefault="00E235EB">
      <w:pPr>
        <w:pStyle w:val="13"/>
        <w:spacing w:line="259" w:lineRule="auto"/>
        <w:jc w:val="both"/>
        <w:rPr>
          <w:color w:val="auto"/>
        </w:rPr>
      </w:pPr>
      <w:r w:rsidRPr="00367167">
        <w:rPr>
          <w:color w:val="auto"/>
        </w:rPr>
        <w:t>Ядерная энергетика. Действия радиоактивных излучений на живые организмы (МС).</w:t>
      </w:r>
    </w:p>
    <w:p w:rsidR="00A57638" w:rsidRPr="00367167" w:rsidRDefault="00E235EB">
      <w:pPr>
        <w:pStyle w:val="13"/>
        <w:spacing w:line="276" w:lineRule="auto"/>
        <w:jc w:val="both"/>
        <w:rPr>
          <w:color w:val="auto"/>
          <w:sz w:val="19"/>
          <w:szCs w:val="19"/>
        </w:rPr>
      </w:pPr>
      <w:r w:rsidRPr="00367167">
        <w:rPr>
          <w:b/>
          <w:bCs/>
          <w:i/>
          <w:iCs/>
          <w:color w:val="auto"/>
          <w:sz w:val="19"/>
          <w:szCs w:val="19"/>
        </w:rPr>
        <w:t>Демонстрации</w:t>
      </w:r>
    </w:p>
    <w:p w:rsidR="00A57638" w:rsidRPr="00367167" w:rsidRDefault="00E235EB" w:rsidP="00B35F08">
      <w:pPr>
        <w:pStyle w:val="13"/>
        <w:numPr>
          <w:ilvl w:val="0"/>
          <w:numId w:val="103"/>
        </w:numPr>
        <w:tabs>
          <w:tab w:val="left" w:pos="426"/>
        </w:tabs>
        <w:spacing w:line="259" w:lineRule="auto"/>
        <w:ind w:firstLine="160"/>
        <w:jc w:val="both"/>
        <w:rPr>
          <w:color w:val="auto"/>
        </w:rPr>
      </w:pPr>
      <w:r w:rsidRPr="00367167">
        <w:rPr>
          <w:color w:val="auto"/>
        </w:rPr>
        <w:t>Спектры излучения и поглощения.</w:t>
      </w:r>
    </w:p>
    <w:p w:rsidR="00A57638" w:rsidRPr="00367167" w:rsidRDefault="00E235EB" w:rsidP="00B35F08">
      <w:pPr>
        <w:pStyle w:val="13"/>
        <w:numPr>
          <w:ilvl w:val="0"/>
          <w:numId w:val="103"/>
        </w:numPr>
        <w:tabs>
          <w:tab w:val="left" w:pos="426"/>
        </w:tabs>
        <w:spacing w:line="259" w:lineRule="auto"/>
        <w:ind w:firstLine="160"/>
        <w:jc w:val="both"/>
        <w:rPr>
          <w:color w:val="auto"/>
        </w:rPr>
      </w:pPr>
      <w:r w:rsidRPr="00367167">
        <w:rPr>
          <w:color w:val="auto"/>
        </w:rPr>
        <w:t>Спектры различных газов.</w:t>
      </w:r>
    </w:p>
    <w:p w:rsidR="00A57638" w:rsidRPr="00367167" w:rsidRDefault="00E235EB" w:rsidP="00B35F08">
      <w:pPr>
        <w:pStyle w:val="13"/>
        <w:numPr>
          <w:ilvl w:val="0"/>
          <w:numId w:val="103"/>
        </w:numPr>
        <w:tabs>
          <w:tab w:val="left" w:pos="426"/>
        </w:tabs>
        <w:spacing w:line="259" w:lineRule="auto"/>
        <w:ind w:firstLine="160"/>
        <w:jc w:val="both"/>
        <w:rPr>
          <w:color w:val="auto"/>
        </w:rPr>
      </w:pPr>
      <w:r w:rsidRPr="00367167">
        <w:rPr>
          <w:color w:val="auto"/>
        </w:rPr>
        <w:t>Спектр водорода.</w:t>
      </w:r>
    </w:p>
    <w:p w:rsidR="00A57638" w:rsidRPr="00367167" w:rsidRDefault="00E235EB" w:rsidP="00B35F08">
      <w:pPr>
        <w:pStyle w:val="13"/>
        <w:numPr>
          <w:ilvl w:val="0"/>
          <w:numId w:val="103"/>
        </w:numPr>
        <w:tabs>
          <w:tab w:val="left" w:pos="426"/>
        </w:tabs>
        <w:spacing w:line="259" w:lineRule="auto"/>
        <w:ind w:firstLine="160"/>
        <w:jc w:val="both"/>
        <w:rPr>
          <w:color w:val="auto"/>
        </w:rPr>
      </w:pPr>
      <w:r w:rsidRPr="00367167">
        <w:rPr>
          <w:color w:val="auto"/>
        </w:rPr>
        <w:lastRenderedPageBreak/>
        <w:t>Наблюдение треков в камере Вильсона.</w:t>
      </w:r>
    </w:p>
    <w:p w:rsidR="00A57638" w:rsidRPr="00367167" w:rsidRDefault="00E235EB" w:rsidP="00B35F08">
      <w:pPr>
        <w:pStyle w:val="13"/>
        <w:numPr>
          <w:ilvl w:val="0"/>
          <w:numId w:val="103"/>
        </w:numPr>
        <w:tabs>
          <w:tab w:val="left" w:pos="426"/>
        </w:tabs>
        <w:spacing w:line="259" w:lineRule="auto"/>
        <w:ind w:firstLine="160"/>
        <w:jc w:val="both"/>
        <w:rPr>
          <w:color w:val="auto"/>
        </w:rPr>
      </w:pPr>
      <w:r w:rsidRPr="00367167">
        <w:rPr>
          <w:color w:val="auto"/>
        </w:rPr>
        <w:t>Работа счётчика ионизирующих излучений.</w:t>
      </w:r>
    </w:p>
    <w:p w:rsidR="00A57638" w:rsidRPr="00367167" w:rsidRDefault="00E235EB" w:rsidP="00B35F08">
      <w:pPr>
        <w:pStyle w:val="13"/>
        <w:numPr>
          <w:ilvl w:val="0"/>
          <w:numId w:val="103"/>
        </w:numPr>
        <w:tabs>
          <w:tab w:val="left" w:pos="426"/>
        </w:tabs>
        <w:spacing w:line="259" w:lineRule="auto"/>
        <w:ind w:left="400" w:hanging="240"/>
        <w:jc w:val="both"/>
        <w:rPr>
          <w:color w:val="auto"/>
        </w:rPr>
      </w:pPr>
      <w:r w:rsidRPr="00367167">
        <w:rPr>
          <w:color w:val="auto"/>
        </w:rPr>
        <w:t>Регистрация излучения природных минералов и продуктов.</w:t>
      </w:r>
    </w:p>
    <w:p w:rsidR="00A57638" w:rsidRPr="00367167" w:rsidRDefault="00E235EB">
      <w:pPr>
        <w:pStyle w:val="13"/>
        <w:spacing w:line="276" w:lineRule="auto"/>
        <w:jc w:val="both"/>
        <w:rPr>
          <w:color w:val="auto"/>
          <w:sz w:val="19"/>
          <w:szCs w:val="19"/>
        </w:rPr>
      </w:pPr>
      <w:r w:rsidRPr="00367167">
        <w:rPr>
          <w:b/>
          <w:bCs/>
          <w:i/>
          <w:iCs/>
          <w:color w:val="auto"/>
          <w:sz w:val="19"/>
          <w:szCs w:val="19"/>
        </w:rPr>
        <w:t>Лабораторные работы и опыты</w:t>
      </w:r>
    </w:p>
    <w:p w:rsidR="00A57638" w:rsidRPr="00367167" w:rsidRDefault="00E235EB" w:rsidP="00B35F08">
      <w:pPr>
        <w:pStyle w:val="13"/>
        <w:numPr>
          <w:ilvl w:val="0"/>
          <w:numId w:val="104"/>
        </w:numPr>
        <w:tabs>
          <w:tab w:val="left" w:pos="426"/>
        </w:tabs>
        <w:spacing w:line="259" w:lineRule="auto"/>
        <w:ind w:left="400" w:hanging="240"/>
        <w:jc w:val="both"/>
        <w:rPr>
          <w:color w:val="auto"/>
        </w:rPr>
      </w:pPr>
      <w:r w:rsidRPr="00367167">
        <w:rPr>
          <w:color w:val="auto"/>
        </w:rPr>
        <w:t>Наблюдение сплошных и линейчатых спектров излучения.</w:t>
      </w:r>
    </w:p>
    <w:p w:rsidR="00A57638" w:rsidRPr="00367167" w:rsidRDefault="00E235EB" w:rsidP="00B35F08">
      <w:pPr>
        <w:pStyle w:val="13"/>
        <w:numPr>
          <w:ilvl w:val="0"/>
          <w:numId w:val="104"/>
        </w:numPr>
        <w:tabs>
          <w:tab w:val="left" w:pos="426"/>
        </w:tabs>
        <w:spacing w:line="259" w:lineRule="auto"/>
        <w:ind w:left="400" w:hanging="240"/>
        <w:jc w:val="both"/>
        <w:rPr>
          <w:color w:val="auto"/>
        </w:rPr>
      </w:pPr>
      <w:r w:rsidRPr="00367167">
        <w:rPr>
          <w:color w:val="auto"/>
        </w:rPr>
        <w:t>Исследование треков: измерение энергии частицы по тормозному пути (по фотографиям).</w:t>
      </w:r>
    </w:p>
    <w:p w:rsidR="00A57638" w:rsidRPr="00367167" w:rsidRDefault="00E235EB" w:rsidP="00B35F08">
      <w:pPr>
        <w:pStyle w:val="13"/>
        <w:numPr>
          <w:ilvl w:val="0"/>
          <w:numId w:val="104"/>
        </w:numPr>
        <w:tabs>
          <w:tab w:val="left" w:pos="426"/>
        </w:tabs>
        <w:spacing w:after="100" w:line="259" w:lineRule="auto"/>
        <w:ind w:firstLine="160"/>
        <w:jc w:val="both"/>
        <w:rPr>
          <w:color w:val="auto"/>
        </w:rPr>
      </w:pPr>
      <w:r w:rsidRPr="00367167">
        <w:rPr>
          <w:color w:val="auto"/>
        </w:rPr>
        <w:t>Измерение радиоактивного фона.</w:t>
      </w:r>
    </w:p>
    <w:p w:rsidR="00A57638" w:rsidRPr="00367167" w:rsidRDefault="00E235EB">
      <w:pPr>
        <w:pStyle w:val="13"/>
        <w:spacing w:line="276" w:lineRule="auto"/>
        <w:jc w:val="both"/>
        <w:rPr>
          <w:color w:val="auto"/>
          <w:sz w:val="19"/>
          <w:szCs w:val="19"/>
        </w:rPr>
      </w:pPr>
      <w:r w:rsidRPr="00367167">
        <w:rPr>
          <w:b/>
          <w:bCs/>
          <w:color w:val="auto"/>
          <w:sz w:val="19"/>
          <w:szCs w:val="19"/>
        </w:rPr>
        <w:t>Повторительно-обобщающий модуль</w:t>
      </w:r>
    </w:p>
    <w:p w:rsidR="00A57638" w:rsidRPr="00367167" w:rsidRDefault="00E235EB" w:rsidP="00790041">
      <w:pPr>
        <w:pStyle w:val="13"/>
        <w:spacing w:line="262" w:lineRule="auto"/>
        <w:jc w:val="both"/>
        <w:rPr>
          <w:color w:val="auto"/>
        </w:rPr>
      </w:pPr>
      <w:r w:rsidRPr="00367167">
        <w:rPr>
          <w:color w:val="auto"/>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rsidR="00A57638" w:rsidRPr="00367167" w:rsidRDefault="00E235EB" w:rsidP="00790041">
      <w:pPr>
        <w:pStyle w:val="13"/>
        <w:spacing w:line="259" w:lineRule="auto"/>
        <w:jc w:val="both"/>
        <w:rPr>
          <w:color w:val="auto"/>
        </w:rPr>
      </w:pPr>
      <w:r w:rsidRPr="00367167">
        <w:rPr>
          <w:color w:val="auto"/>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rsidR="00A57638" w:rsidRPr="00367167" w:rsidRDefault="00E235EB" w:rsidP="00790041">
      <w:pPr>
        <w:pStyle w:val="13"/>
        <w:spacing w:line="259" w:lineRule="auto"/>
        <w:jc w:val="both"/>
        <w:rPr>
          <w:color w:val="auto"/>
        </w:rPr>
      </w:pPr>
      <w:r w:rsidRPr="00367167">
        <w:rPr>
          <w:color w:val="auto"/>
        </w:rPr>
        <w:t>Принципиально деятельностный характер данного раздела реализуется за счёт того, что учащиеся выполняют задания, в которых им предлагается:</w:t>
      </w:r>
    </w:p>
    <w:p w:rsidR="00A57638" w:rsidRPr="00367167" w:rsidRDefault="00E235EB" w:rsidP="00B35F08">
      <w:pPr>
        <w:pStyle w:val="13"/>
        <w:numPr>
          <w:ilvl w:val="0"/>
          <w:numId w:val="435"/>
        </w:numPr>
        <w:spacing w:line="259" w:lineRule="auto"/>
        <w:jc w:val="both"/>
        <w:rPr>
          <w:color w:val="auto"/>
        </w:rPr>
      </w:pPr>
      <w:r w:rsidRPr="00367167">
        <w:rPr>
          <w:color w:val="auto"/>
        </w:rPr>
        <w:t>на основе полученных знаний распознавать и научно объяснять физические явления в окружающей природе и повседневной жизни;</w:t>
      </w:r>
    </w:p>
    <w:p w:rsidR="00A57638" w:rsidRPr="00367167" w:rsidRDefault="00E235EB" w:rsidP="00B35F08">
      <w:pPr>
        <w:pStyle w:val="13"/>
        <w:numPr>
          <w:ilvl w:val="0"/>
          <w:numId w:val="435"/>
        </w:numPr>
        <w:spacing w:line="259" w:lineRule="auto"/>
        <w:jc w:val="both"/>
        <w:rPr>
          <w:color w:val="auto"/>
        </w:rPr>
      </w:pPr>
      <w:r w:rsidRPr="00367167">
        <w:rPr>
          <w:color w:val="auto"/>
        </w:rPr>
        <w:t>использовать научные методы исследования физических явлений, в том числе для проверки гипотез и получения теоретических выводов;</w:t>
      </w:r>
    </w:p>
    <w:p w:rsidR="00A57638" w:rsidRPr="00367167" w:rsidRDefault="00E235EB" w:rsidP="00B35F08">
      <w:pPr>
        <w:pStyle w:val="13"/>
        <w:numPr>
          <w:ilvl w:val="0"/>
          <w:numId w:val="435"/>
        </w:numPr>
        <w:spacing w:line="259" w:lineRule="auto"/>
        <w:jc w:val="both"/>
        <w:rPr>
          <w:color w:val="auto"/>
        </w:rPr>
      </w:pPr>
      <w:r w:rsidRPr="00367167">
        <w:rPr>
          <w:color w:val="auto"/>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A57638" w:rsidRPr="00367167" w:rsidRDefault="00E235EB">
      <w:pPr>
        <w:pStyle w:val="13"/>
        <w:spacing w:line="259" w:lineRule="auto"/>
        <w:jc w:val="both"/>
        <w:rPr>
          <w:color w:val="auto"/>
        </w:rPr>
        <w:sectPr w:rsidR="00A57638" w:rsidRPr="00367167">
          <w:footnotePr>
            <w:numRestart w:val="eachPage"/>
          </w:footnotePr>
          <w:pgSz w:w="7824" w:h="12019"/>
          <w:pgMar w:top="570" w:right="711" w:bottom="968" w:left="715" w:header="0" w:footer="3" w:gutter="0"/>
          <w:cols w:space="720"/>
          <w:noEndnote/>
          <w:docGrid w:linePitch="360"/>
        </w:sectPr>
      </w:pPr>
      <w:r w:rsidRPr="00367167">
        <w:rPr>
          <w:color w:val="auto"/>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A57638" w:rsidRPr="00367167" w:rsidRDefault="00E235EB" w:rsidP="00790041">
      <w:pPr>
        <w:pStyle w:val="af5"/>
        <w:rPr>
          <w:rFonts w:ascii="Times New Roman" w:hAnsi="Times New Roman" w:cs="Times New Roman"/>
        </w:rPr>
      </w:pPr>
      <w:bookmarkStart w:id="586" w:name="bookmark1375"/>
      <w:r w:rsidRPr="00367167">
        <w:rPr>
          <w:rFonts w:ascii="Times New Roman" w:hAnsi="Times New Roman" w:cs="Times New Roman"/>
        </w:rPr>
        <w:lastRenderedPageBreak/>
        <w:t>ПЛАНИРУЕМЫЕ РЕЗУЛЬТАТЫ ОСВОЕНИЯ</w:t>
      </w:r>
      <w:bookmarkEnd w:id="586"/>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t>УЧЕБНОГО ПРЕДМЕТА «ФИЗИКА»</w:t>
      </w:r>
    </w:p>
    <w:p w:rsidR="00A57638" w:rsidRPr="00367167" w:rsidRDefault="00E235EB" w:rsidP="00790041">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790041" w:rsidRPr="00367167" w:rsidRDefault="00790041" w:rsidP="00790041">
      <w:pPr>
        <w:pStyle w:val="13"/>
        <w:spacing w:line="240" w:lineRule="auto"/>
        <w:jc w:val="both"/>
        <w:rPr>
          <w:color w:val="auto"/>
        </w:rPr>
      </w:pPr>
    </w:p>
    <w:p w:rsidR="00A57638" w:rsidRPr="00367167" w:rsidRDefault="00E235EB" w:rsidP="00790041">
      <w:pPr>
        <w:pStyle w:val="13"/>
        <w:spacing w:line="240" w:lineRule="auto"/>
        <w:jc w:val="both"/>
        <w:rPr>
          <w:color w:val="auto"/>
        </w:rPr>
      </w:pPr>
      <w:r w:rsidRPr="00367167">
        <w:rPr>
          <w:color w:val="auto"/>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790041" w:rsidRPr="00367167" w:rsidRDefault="00790041" w:rsidP="00790041">
      <w:pPr>
        <w:pStyle w:val="af5"/>
        <w:rPr>
          <w:rFonts w:ascii="Times New Roman" w:hAnsi="Times New Roman" w:cs="Times New Roman"/>
        </w:rPr>
      </w:pPr>
      <w:bookmarkStart w:id="587" w:name="bookmark1379"/>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t>ЛИЧНОСТНЫЕ РЕЗУЛЬТАТЫ</w:t>
      </w:r>
      <w:bookmarkEnd w:id="587"/>
    </w:p>
    <w:p w:rsidR="00A57638" w:rsidRPr="00367167" w:rsidRDefault="00E235EB" w:rsidP="00790041">
      <w:pPr>
        <w:pStyle w:val="13"/>
        <w:spacing w:line="259" w:lineRule="auto"/>
        <w:jc w:val="both"/>
        <w:rPr>
          <w:color w:val="auto"/>
          <w:sz w:val="19"/>
          <w:szCs w:val="19"/>
        </w:rPr>
      </w:pPr>
      <w:r w:rsidRPr="00367167">
        <w:rPr>
          <w:b/>
          <w:bCs/>
          <w:i/>
          <w:iCs/>
          <w:color w:val="auto"/>
          <w:sz w:val="19"/>
          <w:szCs w:val="19"/>
        </w:rPr>
        <w:t>Патриотическое воспитание</w:t>
      </w:r>
      <w:r w:rsidRPr="00367167">
        <w:rPr>
          <w:b/>
          <w:bCs/>
          <w:color w:val="auto"/>
          <w:sz w:val="19"/>
          <w:szCs w:val="19"/>
        </w:rPr>
        <w:t>:</w:t>
      </w:r>
    </w:p>
    <w:p w:rsidR="00A57638" w:rsidRPr="00367167" w:rsidRDefault="00E235EB" w:rsidP="00790041">
      <w:pPr>
        <w:pStyle w:val="13"/>
        <w:spacing w:line="240" w:lineRule="auto"/>
        <w:ind w:left="240" w:hanging="240"/>
        <w:jc w:val="both"/>
        <w:rPr>
          <w:color w:val="auto"/>
        </w:rPr>
      </w:pPr>
      <w:r w:rsidRPr="00367167">
        <w:rPr>
          <w:color w:val="auto"/>
        </w:rPr>
        <w:t>—проявление интереса к истории и современному состоянию российской физической науки;</w:t>
      </w:r>
    </w:p>
    <w:p w:rsidR="00A57638" w:rsidRPr="00367167" w:rsidRDefault="00E235EB">
      <w:pPr>
        <w:pStyle w:val="13"/>
        <w:spacing w:line="240" w:lineRule="auto"/>
        <w:ind w:left="240" w:hanging="240"/>
        <w:jc w:val="both"/>
        <w:rPr>
          <w:color w:val="auto"/>
        </w:rPr>
      </w:pPr>
      <w:r w:rsidRPr="00367167">
        <w:rPr>
          <w:color w:val="auto"/>
        </w:rPr>
        <w:t>—ценностное отношение к достижениям российских учёных-физиков.</w:t>
      </w:r>
    </w:p>
    <w:p w:rsidR="00A57638" w:rsidRPr="00367167" w:rsidRDefault="00E235EB">
      <w:pPr>
        <w:pStyle w:val="13"/>
        <w:spacing w:line="259" w:lineRule="auto"/>
        <w:jc w:val="both"/>
        <w:rPr>
          <w:color w:val="auto"/>
          <w:sz w:val="19"/>
          <w:szCs w:val="19"/>
        </w:rPr>
      </w:pPr>
      <w:r w:rsidRPr="00367167">
        <w:rPr>
          <w:b/>
          <w:bCs/>
          <w:i/>
          <w:iCs/>
          <w:color w:val="auto"/>
          <w:sz w:val="19"/>
          <w:szCs w:val="19"/>
        </w:rPr>
        <w:t>Гражданское и духовно-нравственное воспитание</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 xml:space="preserve">—готовность к активному участию в обсуждении </w:t>
      </w:r>
      <w:r w:rsidR="00E63EAD" w:rsidRPr="00367167">
        <w:rPr>
          <w:color w:val="auto"/>
        </w:rPr>
        <w:t>общественно значимых</w:t>
      </w:r>
      <w:r w:rsidRPr="00367167">
        <w:rPr>
          <w:color w:val="auto"/>
        </w:rPr>
        <w:t xml:space="preserve"> и этических проблем, связанных с практическим применением достижений физики;</w:t>
      </w:r>
    </w:p>
    <w:p w:rsidR="00A57638" w:rsidRPr="00367167" w:rsidRDefault="00E235EB">
      <w:pPr>
        <w:pStyle w:val="13"/>
        <w:spacing w:line="240" w:lineRule="auto"/>
        <w:ind w:left="240" w:hanging="240"/>
        <w:jc w:val="both"/>
        <w:rPr>
          <w:color w:val="auto"/>
        </w:rPr>
      </w:pPr>
      <w:r w:rsidRPr="00367167">
        <w:rPr>
          <w:color w:val="auto"/>
        </w:rPr>
        <w:t>—осознание важности морально-этических принципов в деятельности учёного.</w:t>
      </w:r>
    </w:p>
    <w:p w:rsidR="00A57638" w:rsidRPr="00367167" w:rsidRDefault="00E235EB">
      <w:pPr>
        <w:pStyle w:val="13"/>
        <w:spacing w:line="259" w:lineRule="auto"/>
        <w:jc w:val="both"/>
        <w:rPr>
          <w:color w:val="auto"/>
          <w:sz w:val="19"/>
          <w:szCs w:val="19"/>
        </w:rPr>
      </w:pPr>
      <w:r w:rsidRPr="00367167">
        <w:rPr>
          <w:b/>
          <w:bCs/>
          <w:i/>
          <w:iCs/>
          <w:color w:val="auto"/>
          <w:sz w:val="19"/>
          <w:szCs w:val="19"/>
        </w:rPr>
        <w:t>Эстетическое воспитание</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—восприятие эстетических качеств физической науки: её гармоничного построения, строгости, точности, лаконичности.</w:t>
      </w:r>
    </w:p>
    <w:p w:rsidR="00A57638" w:rsidRPr="00367167" w:rsidRDefault="00E235EB">
      <w:pPr>
        <w:pStyle w:val="13"/>
        <w:spacing w:line="259" w:lineRule="auto"/>
        <w:jc w:val="both"/>
        <w:rPr>
          <w:color w:val="auto"/>
          <w:sz w:val="19"/>
          <w:szCs w:val="19"/>
        </w:rPr>
      </w:pPr>
      <w:r w:rsidRPr="00367167">
        <w:rPr>
          <w:b/>
          <w:bCs/>
          <w:i/>
          <w:iCs/>
          <w:color w:val="auto"/>
          <w:sz w:val="19"/>
          <w:szCs w:val="19"/>
        </w:rPr>
        <w:t>Ценности научного познания</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—осознание ценности физической науки как мощного инструмента познания мира, основы развития технологий, важнейшей составляющей культуры;</w:t>
      </w:r>
    </w:p>
    <w:p w:rsidR="00A57638" w:rsidRPr="00367167" w:rsidRDefault="00E235EB">
      <w:pPr>
        <w:pStyle w:val="13"/>
        <w:spacing w:line="240" w:lineRule="auto"/>
        <w:ind w:left="240" w:hanging="240"/>
        <w:jc w:val="both"/>
        <w:rPr>
          <w:color w:val="auto"/>
        </w:rPr>
      </w:pPr>
      <w:r w:rsidRPr="00367167">
        <w:rPr>
          <w:color w:val="auto"/>
        </w:rPr>
        <w:t>—развитие научной любознательности, интереса к исследовательской деятельности.</w:t>
      </w:r>
    </w:p>
    <w:p w:rsidR="00A57638" w:rsidRPr="00367167" w:rsidRDefault="00E235EB">
      <w:pPr>
        <w:pStyle w:val="13"/>
        <w:spacing w:line="259" w:lineRule="auto"/>
        <w:jc w:val="both"/>
        <w:rPr>
          <w:color w:val="auto"/>
          <w:sz w:val="19"/>
          <w:szCs w:val="19"/>
        </w:rPr>
      </w:pPr>
      <w:r w:rsidRPr="00367167">
        <w:rPr>
          <w:b/>
          <w:bCs/>
          <w:i/>
          <w:iCs/>
          <w:color w:val="auto"/>
          <w:sz w:val="19"/>
          <w:szCs w:val="19"/>
        </w:rPr>
        <w:t>Формирование культуры здоровья и эмоционального благополучия</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A57638" w:rsidRPr="00367167" w:rsidRDefault="00E235EB">
      <w:pPr>
        <w:pStyle w:val="13"/>
        <w:spacing w:line="240" w:lineRule="auto"/>
        <w:ind w:left="240" w:hanging="240"/>
        <w:jc w:val="both"/>
        <w:rPr>
          <w:color w:val="auto"/>
        </w:rPr>
      </w:pPr>
      <w:r w:rsidRPr="00367167">
        <w:rPr>
          <w:color w:val="auto"/>
        </w:rPr>
        <w:t>—сформированность навыка рефлексии, признание своего права на ошибку и такого же права у другого человека.</w:t>
      </w:r>
    </w:p>
    <w:p w:rsidR="00A57638" w:rsidRPr="00367167" w:rsidRDefault="00E235EB">
      <w:pPr>
        <w:pStyle w:val="13"/>
        <w:spacing w:line="259" w:lineRule="auto"/>
        <w:jc w:val="both"/>
        <w:rPr>
          <w:color w:val="auto"/>
          <w:sz w:val="19"/>
          <w:szCs w:val="19"/>
        </w:rPr>
      </w:pPr>
      <w:r w:rsidRPr="00367167">
        <w:rPr>
          <w:b/>
          <w:bCs/>
          <w:i/>
          <w:iCs/>
          <w:color w:val="auto"/>
          <w:sz w:val="19"/>
          <w:szCs w:val="19"/>
        </w:rPr>
        <w:t>Трудовое воспитание</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w:t>
      </w:r>
    </w:p>
    <w:p w:rsidR="00A57638" w:rsidRPr="00367167" w:rsidRDefault="00E235EB">
      <w:pPr>
        <w:pStyle w:val="13"/>
        <w:spacing w:line="240" w:lineRule="auto"/>
        <w:ind w:left="240" w:hanging="240"/>
        <w:jc w:val="both"/>
        <w:rPr>
          <w:color w:val="auto"/>
        </w:rPr>
      </w:pPr>
      <w:r w:rsidRPr="00367167">
        <w:rPr>
          <w:color w:val="auto"/>
        </w:rPr>
        <w:t>—интерес к практическому изучению профессий, связанных с физикой.</w:t>
      </w:r>
    </w:p>
    <w:p w:rsidR="00A57638" w:rsidRPr="00367167" w:rsidRDefault="00E235EB">
      <w:pPr>
        <w:pStyle w:val="13"/>
        <w:spacing w:line="264" w:lineRule="auto"/>
        <w:jc w:val="both"/>
        <w:rPr>
          <w:color w:val="auto"/>
          <w:sz w:val="19"/>
          <w:szCs w:val="19"/>
        </w:rPr>
      </w:pPr>
      <w:r w:rsidRPr="00367167">
        <w:rPr>
          <w:b/>
          <w:bCs/>
          <w:i/>
          <w:iCs/>
          <w:color w:val="auto"/>
          <w:sz w:val="19"/>
          <w:szCs w:val="19"/>
        </w:rPr>
        <w:t>Экологическое воспитание</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A57638" w:rsidRPr="00367167" w:rsidRDefault="00E235EB">
      <w:pPr>
        <w:pStyle w:val="13"/>
        <w:spacing w:line="240" w:lineRule="auto"/>
        <w:ind w:left="240" w:hanging="240"/>
        <w:jc w:val="both"/>
        <w:rPr>
          <w:color w:val="auto"/>
        </w:rPr>
      </w:pPr>
      <w:r w:rsidRPr="00367167">
        <w:rPr>
          <w:color w:val="auto"/>
        </w:rPr>
        <w:t xml:space="preserve">—осознание глобального характера экологических проблем и путей их </w:t>
      </w:r>
      <w:r w:rsidRPr="00367167">
        <w:rPr>
          <w:color w:val="auto"/>
        </w:rPr>
        <w:lastRenderedPageBreak/>
        <w:t>решения.</w:t>
      </w:r>
    </w:p>
    <w:p w:rsidR="00A57638" w:rsidRPr="00367167" w:rsidRDefault="00E235EB">
      <w:pPr>
        <w:pStyle w:val="13"/>
        <w:spacing w:line="264" w:lineRule="auto"/>
        <w:jc w:val="both"/>
        <w:rPr>
          <w:color w:val="auto"/>
          <w:sz w:val="19"/>
          <w:szCs w:val="19"/>
        </w:rPr>
      </w:pPr>
      <w:r w:rsidRPr="00367167">
        <w:rPr>
          <w:b/>
          <w:bCs/>
          <w:i/>
          <w:iCs/>
          <w:color w:val="auto"/>
          <w:sz w:val="19"/>
          <w:szCs w:val="19"/>
        </w:rPr>
        <w:t>Адаптация обучающегося к изменяющимся условиям социальной и природной среды</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—потребность во взаимодействии при выполнении исследований и проектов физической направленности, открытость опыту и знаниям других;</w:t>
      </w:r>
    </w:p>
    <w:p w:rsidR="00A57638" w:rsidRPr="00367167" w:rsidRDefault="00E235EB">
      <w:pPr>
        <w:pStyle w:val="13"/>
        <w:spacing w:line="240" w:lineRule="auto"/>
        <w:ind w:left="240" w:hanging="240"/>
        <w:jc w:val="both"/>
        <w:rPr>
          <w:color w:val="auto"/>
        </w:rPr>
      </w:pPr>
      <w:r w:rsidRPr="00367167">
        <w:rPr>
          <w:color w:val="auto"/>
        </w:rPr>
        <w:t>—повышение уровня своей компетентности через практическую деятельность;</w:t>
      </w:r>
    </w:p>
    <w:p w:rsidR="00A57638" w:rsidRPr="00367167" w:rsidRDefault="00E235EB">
      <w:pPr>
        <w:pStyle w:val="13"/>
        <w:spacing w:line="240" w:lineRule="auto"/>
        <w:ind w:left="240" w:hanging="240"/>
        <w:jc w:val="both"/>
        <w:rPr>
          <w:color w:val="auto"/>
        </w:rPr>
      </w:pPr>
      <w:r w:rsidRPr="00367167">
        <w:rPr>
          <w:color w:val="auto"/>
        </w:rPr>
        <w:t>—потребность в формировании новых знаний, в том числе формулировать идеи, понятия, гипотезы о физических объектах и явлениях;</w:t>
      </w:r>
    </w:p>
    <w:p w:rsidR="00A57638" w:rsidRPr="00367167" w:rsidRDefault="00E235EB">
      <w:pPr>
        <w:pStyle w:val="13"/>
        <w:spacing w:line="240" w:lineRule="auto"/>
        <w:ind w:left="240" w:hanging="240"/>
        <w:jc w:val="both"/>
        <w:rPr>
          <w:color w:val="auto"/>
        </w:rPr>
      </w:pPr>
      <w:r w:rsidRPr="00367167">
        <w:rPr>
          <w:color w:val="auto"/>
        </w:rPr>
        <w:t>—осознание дефицитов собственных знаний и компетентностей в области физики;</w:t>
      </w:r>
    </w:p>
    <w:p w:rsidR="00A57638" w:rsidRPr="00367167" w:rsidRDefault="00E235EB">
      <w:pPr>
        <w:pStyle w:val="13"/>
        <w:spacing w:line="240" w:lineRule="auto"/>
        <w:ind w:left="240" w:hanging="240"/>
        <w:jc w:val="both"/>
        <w:rPr>
          <w:color w:val="auto"/>
        </w:rPr>
      </w:pPr>
      <w:r w:rsidRPr="00367167">
        <w:rPr>
          <w:color w:val="auto"/>
        </w:rPr>
        <w:t>—планирование своего развития в приобретении новых физических знаний;</w:t>
      </w:r>
    </w:p>
    <w:p w:rsidR="00A57638" w:rsidRPr="00367167" w:rsidRDefault="00E235EB">
      <w:pPr>
        <w:pStyle w:val="13"/>
        <w:spacing w:line="240" w:lineRule="auto"/>
        <w:ind w:left="240" w:hanging="240"/>
        <w:jc w:val="both"/>
        <w:rPr>
          <w:color w:val="auto"/>
        </w:rPr>
      </w:pPr>
      <w:r w:rsidRPr="00367167">
        <w:rPr>
          <w:color w:val="auto"/>
        </w:rPr>
        <w:t>—стремление анализировать и выявлять взаимосвязи природы, общества и экономики, в том числе с использованием физических знаний;</w:t>
      </w:r>
    </w:p>
    <w:p w:rsidR="00A57638" w:rsidRPr="00367167" w:rsidRDefault="00E235EB">
      <w:pPr>
        <w:pStyle w:val="13"/>
        <w:spacing w:after="200" w:line="240" w:lineRule="auto"/>
        <w:ind w:left="240" w:hanging="240"/>
        <w:jc w:val="both"/>
        <w:rPr>
          <w:color w:val="auto"/>
        </w:rPr>
      </w:pPr>
      <w:r w:rsidRPr="00367167">
        <w:rPr>
          <w:color w:val="auto"/>
        </w:rPr>
        <w:t>—оценка своих действий с учётом влияния на окружающую среду, возможных глобальных последствий.</w:t>
      </w:r>
    </w:p>
    <w:p w:rsidR="00A57638" w:rsidRPr="00367167" w:rsidRDefault="00E235EB" w:rsidP="00790041">
      <w:pPr>
        <w:pStyle w:val="af5"/>
        <w:rPr>
          <w:rFonts w:ascii="Times New Roman" w:hAnsi="Times New Roman" w:cs="Times New Roman"/>
        </w:rPr>
      </w:pPr>
      <w:bookmarkStart w:id="588" w:name="bookmark1381"/>
      <w:r w:rsidRPr="00367167">
        <w:rPr>
          <w:rFonts w:ascii="Times New Roman" w:hAnsi="Times New Roman" w:cs="Times New Roman"/>
        </w:rPr>
        <w:t>МЕТАПРЕДМЕТНЫЕ РЕЗУЛЬТАТЫ</w:t>
      </w:r>
      <w:bookmarkEnd w:id="588"/>
    </w:p>
    <w:p w:rsidR="00790041" w:rsidRPr="00367167" w:rsidRDefault="00790041" w:rsidP="00790041">
      <w:pPr>
        <w:pStyle w:val="af5"/>
        <w:rPr>
          <w:rFonts w:ascii="Times New Roman" w:hAnsi="Times New Roman" w:cs="Times New Roman"/>
          <w:bCs/>
        </w:rPr>
      </w:pPr>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bCs/>
        </w:rPr>
        <w:t>Универсальные познавательные действия</w:t>
      </w:r>
    </w:p>
    <w:p w:rsidR="00A57638" w:rsidRPr="00367167" w:rsidRDefault="00E235EB">
      <w:pPr>
        <w:pStyle w:val="13"/>
        <w:spacing w:line="257" w:lineRule="auto"/>
        <w:jc w:val="both"/>
        <w:rPr>
          <w:color w:val="auto"/>
          <w:sz w:val="19"/>
          <w:szCs w:val="19"/>
        </w:rPr>
      </w:pPr>
      <w:r w:rsidRPr="00367167">
        <w:rPr>
          <w:b/>
          <w:bCs/>
          <w:i/>
          <w:iCs/>
          <w:color w:val="auto"/>
          <w:sz w:val="19"/>
          <w:szCs w:val="19"/>
        </w:rPr>
        <w:t>Базовые логические действия</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—выявлять и характеризовать существенные признаки объектов (явлений);</w:t>
      </w:r>
    </w:p>
    <w:p w:rsidR="00A57638" w:rsidRPr="00367167" w:rsidRDefault="00E235EB">
      <w:pPr>
        <w:pStyle w:val="13"/>
        <w:spacing w:line="240" w:lineRule="auto"/>
        <w:ind w:left="240" w:hanging="240"/>
        <w:jc w:val="both"/>
        <w:rPr>
          <w:color w:val="auto"/>
        </w:rPr>
      </w:pPr>
      <w:r w:rsidRPr="00367167">
        <w:rPr>
          <w:color w:val="auto"/>
        </w:rPr>
        <w:t>—устанавливать существенный признак классификации, основания для обобщения и сравнения;</w:t>
      </w:r>
    </w:p>
    <w:p w:rsidR="00A57638" w:rsidRPr="00367167" w:rsidRDefault="00E235EB">
      <w:pPr>
        <w:pStyle w:val="13"/>
        <w:spacing w:line="240" w:lineRule="auto"/>
        <w:ind w:left="240" w:hanging="240"/>
        <w:jc w:val="both"/>
        <w:rPr>
          <w:color w:val="auto"/>
        </w:rPr>
      </w:pPr>
      <w:r w:rsidRPr="00367167">
        <w:rPr>
          <w:color w:val="auto"/>
        </w:rPr>
        <w:t>—выявлять закономерности и противоречия в рассматриваемых фактах, данных и наблюдениях, относящихся к физическим явлениям;</w:t>
      </w:r>
    </w:p>
    <w:p w:rsidR="00A57638" w:rsidRPr="00367167" w:rsidRDefault="00E235EB">
      <w:pPr>
        <w:pStyle w:val="13"/>
        <w:spacing w:line="240" w:lineRule="auto"/>
        <w:ind w:left="240" w:hanging="240"/>
        <w:jc w:val="both"/>
        <w:rPr>
          <w:color w:val="auto"/>
        </w:rPr>
      </w:pPr>
      <w:r w:rsidRPr="00367167">
        <w:rPr>
          <w:color w:val="auto"/>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A57638" w:rsidRPr="00367167" w:rsidRDefault="00E235EB">
      <w:pPr>
        <w:pStyle w:val="13"/>
        <w:spacing w:line="240" w:lineRule="auto"/>
        <w:ind w:left="240" w:hanging="240"/>
        <w:jc w:val="both"/>
        <w:rPr>
          <w:color w:val="auto"/>
        </w:rPr>
      </w:pPr>
      <w:r w:rsidRPr="00367167">
        <w:rPr>
          <w:color w:val="auto"/>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A57638" w:rsidRPr="00367167" w:rsidRDefault="00E235EB">
      <w:pPr>
        <w:pStyle w:val="13"/>
        <w:spacing w:line="259" w:lineRule="auto"/>
        <w:jc w:val="both"/>
        <w:rPr>
          <w:color w:val="auto"/>
          <w:sz w:val="19"/>
          <w:szCs w:val="19"/>
        </w:rPr>
      </w:pPr>
      <w:r w:rsidRPr="00367167">
        <w:rPr>
          <w:b/>
          <w:bCs/>
          <w:i/>
          <w:iCs/>
          <w:color w:val="auto"/>
          <w:sz w:val="19"/>
          <w:szCs w:val="19"/>
        </w:rPr>
        <w:t>Базовые исследовательские действия</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—использовать вопросы как исследовательский инструмент познания;</w:t>
      </w:r>
    </w:p>
    <w:p w:rsidR="00A57638" w:rsidRPr="00367167" w:rsidRDefault="00E235EB">
      <w:pPr>
        <w:pStyle w:val="13"/>
        <w:spacing w:line="240" w:lineRule="auto"/>
        <w:ind w:left="240" w:hanging="240"/>
        <w:jc w:val="both"/>
        <w:rPr>
          <w:color w:val="auto"/>
        </w:rPr>
      </w:pPr>
      <w:r w:rsidRPr="00367167">
        <w:rPr>
          <w:color w:val="auto"/>
        </w:rPr>
        <w:t>—проводить по самостоятельно составленному плану опыт, несложный физический эксперимент, небольшое исследование физического явления;</w:t>
      </w:r>
    </w:p>
    <w:p w:rsidR="00A57638" w:rsidRPr="00367167" w:rsidRDefault="00E235EB">
      <w:pPr>
        <w:pStyle w:val="13"/>
        <w:spacing w:line="240" w:lineRule="auto"/>
        <w:ind w:left="240" w:hanging="240"/>
        <w:jc w:val="both"/>
        <w:rPr>
          <w:color w:val="auto"/>
        </w:rPr>
      </w:pPr>
      <w:r w:rsidRPr="00367167">
        <w:rPr>
          <w:color w:val="auto"/>
        </w:rPr>
        <w:t>—оценивать на применимость и достоверность информацию, полученную в ходе исследования или эксперимента;</w:t>
      </w:r>
    </w:p>
    <w:p w:rsidR="00A57638" w:rsidRPr="00367167" w:rsidRDefault="00E235EB">
      <w:pPr>
        <w:pStyle w:val="13"/>
        <w:spacing w:line="240" w:lineRule="auto"/>
        <w:ind w:left="240" w:hanging="240"/>
        <w:jc w:val="both"/>
        <w:rPr>
          <w:color w:val="auto"/>
        </w:rPr>
      </w:pPr>
      <w:r w:rsidRPr="00367167">
        <w:rPr>
          <w:color w:val="auto"/>
        </w:rPr>
        <w:t>—самостоятельно формулировать обобщения и выводы по результатам проведённого наблюдения, опыта, исследования;</w:t>
      </w:r>
    </w:p>
    <w:p w:rsidR="00A57638" w:rsidRPr="00367167" w:rsidRDefault="00E235EB">
      <w:pPr>
        <w:pStyle w:val="13"/>
        <w:spacing w:line="240" w:lineRule="auto"/>
        <w:ind w:left="240" w:hanging="240"/>
        <w:jc w:val="both"/>
        <w:rPr>
          <w:color w:val="auto"/>
        </w:rPr>
      </w:pPr>
      <w:r w:rsidRPr="00367167">
        <w:rPr>
          <w:color w:val="auto"/>
        </w:rPr>
        <w:lastRenderedPageBreak/>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A57638" w:rsidRPr="00367167" w:rsidRDefault="00E235EB">
      <w:pPr>
        <w:pStyle w:val="13"/>
        <w:spacing w:line="259" w:lineRule="auto"/>
        <w:jc w:val="both"/>
        <w:rPr>
          <w:color w:val="auto"/>
          <w:sz w:val="19"/>
          <w:szCs w:val="19"/>
        </w:rPr>
      </w:pPr>
      <w:r w:rsidRPr="00367167">
        <w:rPr>
          <w:b/>
          <w:bCs/>
          <w:i/>
          <w:iCs/>
          <w:color w:val="auto"/>
          <w:sz w:val="19"/>
          <w:szCs w:val="19"/>
        </w:rPr>
        <w:t>Работа с информацией</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A57638" w:rsidRPr="00367167" w:rsidRDefault="00E235EB">
      <w:pPr>
        <w:pStyle w:val="13"/>
        <w:spacing w:line="240" w:lineRule="auto"/>
        <w:ind w:left="240" w:hanging="240"/>
        <w:jc w:val="both"/>
        <w:rPr>
          <w:color w:val="auto"/>
        </w:rPr>
      </w:pPr>
      <w:r w:rsidRPr="00367167">
        <w:rPr>
          <w:color w:val="auto"/>
        </w:rPr>
        <w:t>—анализировать, систематизировать и интерпретировать информацию различных видов и форм представления;</w:t>
      </w:r>
    </w:p>
    <w:p w:rsidR="00A57638" w:rsidRPr="00367167" w:rsidRDefault="00E235EB">
      <w:pPr>
        <w:pStyle w:val="13"/>
        <w:spacing w:after="180" w:line="240" w:lineRule="auto"/>
        <w:ind w:left="240" w:hanging="240"/>
        <w:jc w:val="both"/>
        <w:rPr>
          <w:color w:val="auto"/>
        </w:rPr>
      </w:pPr>
      <w:r w:rsidRPr="0036716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t>Универсальные коммуникативные действия</w:t>
      </w:r>
    </w:p>
    <w:p w:rsidR="00A57638" w:rsidRPr="00367167" w:rsidRDefault="00E235EB">
      <w:pPr>
        <w:pStyle w:val="13"/>
        <w:spacing w:line="264" w:lineRule="auto"/>
        <w:jc w:val="both"/>
        <w:rPr>
          <w:color w:val="auto"/>
          <w:sz w:val="19"/>
          <w:szCs w:val="19"/>
        </w:rPr>
      </w:pPr>
      <w:r w:rsidRPr="00367167">
        <w:rPr>
          <w:b/>
          <w:bCs/>
          <w:i/>
          <w:iCs/>
          <w:color w:val="auto"/>
          <w:sz w:val="19"/>
          <w:szCs w:val="19"/>
        </w:rPr>
        <w:t>Общение</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A57638" w:rsidRPr="00367167" w:rsidRDefault="00E235EB">
      <w:pPr>
        <w:pStyle w:val="13"/>
        <w:spacing w:line="240" w:lineRule="auto"/>
        <w:ind w:left="240" w:hanging="240"/>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pPr>
        <w:pStyle w:val="13"/>
        <w:spacing w:after="60" w:line="240" w:lineRule="auto"/>
        <w:ind w:left="240" w:hanging="240"/>
        <w:jc w:val="both"/>
        <w:rPr>
          <w:color w:val="auto"/>
        </w:rPr>
      </w:pPr>
      <w:r w:rsidRPr="00367167">
        <w:rPr>
          <w:color w:val="auto"/>
        </w:rPr>
        <w:t>—выражать свою точку зрения в устных и письменных текстах;</w:t>
      </w:r>
    </w:p>
    <w:p w:rsidR="00A57638" w:rsidRPr="00367167" w:rsidRDefault="00E235EB">
      <w:pPr>
        <w:pStyle w:val="13"/>
        <w:spacing w:line="240" w:lineRule="auto"/>
        <w:ind w:left="240" w:hanging="240"/>
        <w:jc w:val="both"/>
        <w:rPr>
          <w:color w:val="auto"/>
        </w:rPr>
      </w:pPr>
      <w:r w:rsidRPr="00367167">
        <w:rPr>
          <w:color w:val="auto"/>
        </w:rPr>
        <w:t>—публично представлять результаты выполненного физического опыта (эксперимента, исследования, проекта).</w:t>
      </w:r>
    </w:p>
    <w:p w:rsidR="00A57638" w:rsidRPr="00367167" w:rsidRDefault="00E235EB">
      <w:pPr>
        <w:pStyle w:val="13"/>
        <w:spacing w:line="264" w:lineRule="auto"/>
        <w:jc w:val="both"/>
        <w:rPr>
          <w:color w:val="auto"/>
          <w:sz w:val="19"/>
          <w:szCs w:val="19"/>
        </w:rPr>
      </w:pPr>
      <w:r w:rsidRPr="00367167">
        <w:rPr>
          <w:b/>
          <w:bCs/>
          <w:i/>
          <w:iCs/>
          <w:color w:val="auto"/>
          <w:sz w:val="19"/>
          <w:szCs w:val="19"/>
        </w:rPr>
        <w:t>Совместная деятельность</w:t>
      </w:r>
      <w:r w:rsidRPr="00367167">
        <w:rPr>
          <w:b/>
          <w:bCs/>
          <w:color w:val="auto"/>
          <w:sz w:val="19"/>
          <w:szCs w:val="19"/>
        </w:rPr>
        <w:t xml:space="preserve"> (</w:t>
      </w:r>
      <w:r w:rsidRPr="00367167">
        <w:rPr>
          <w:b/>
          <w:bCs/>
          <w:i/>
          <w:iCs/>
          <w:color w:val="auto"/>
          <w:sz w:val="19"/>
          <w:szCs w:val="19"/>
        </w:rPr>
        <w:t>сотрудничество</w:t>
      </w:r>
      <w:r w:rsidRPr="00367167">
        <w:rPr>
          <w:b/>
          <w:bCs/>
          <w:color w:val="auto"/>
          <w:sz w:val="19"/>
          <w:szCs w:val="19"/>
        </w:rPr>
        <w:t>):</w:t>
      </w:r>
    </w:p>
    <w:p w:rsidR="00A57638" w:rsidRPr="00367167" w:rsidRDefault="00E235EB">
      <w:pPr>
        <w:pStyle w:val="13"/>
        <w:spacing w:line="240" w:lineRule="auto"/>
        <w:ind w:left="240" w:hanging="240"/>
        <w:jc w:val="both"/>
        <w:rPr>
          <w:color w:val="auto"/>
        </w:rPr>
      </w:pPr>
      <w:r w:rsidRPr="00367167">
        <w:rPr>
          <w:color w:val="auto"/>
        </w:rPr>
        <w:t>—понимать и использовать преимущества командной и индивидуальной работы при решении конкретной физической проблемы;</w:t>
      </w:r>
    </w:p>
    <w:p w:rsidR="00A57638" w:rsidRPr="00367167" w:rsidRDefault="00E235EB">
      <w:pPr>
        <w:pStyle w:val="13"/>
        <w:ind w:left="240" w:hanging="240"/>
        <w:jc w:val="both"/>
        <w:rPr>
          <w:color w:val="auto"/>
        </w:rPr>
      </w:pPr>
      <w:r w:rsidRPr="00367167">
        <w:rPr>
          <w:color w:val="auto"/>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A57638" w:rsidRPr="00367167" w:rsidRDefault="00E235EB">
      <w:pPr>
        <w:pStyle w:val="13"/>
        <w:ind w:left="240" w:hanging="240"/>
        <w:jc w:val="both"/>
        <w:rPr>
          <w:color w:val="auto"/>
        </w:rPr>
      </w:pPr>
      <w:r w:rsidRPr="00367167">
        <w:rPr>
          <w:color w:val="auto"/>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A57638" w:rsidRPr="00367167" w:rsidRDefault="00E235EB">
      <w:pPr>
        <w:pStyle w:val="13"/>
        <w:spacing w:after="160"/>
        <w:ind w:left="240" w:hanging="240"/>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w:t>
      </w:r>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t>Универсальные регулятивные действия</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Самоорганизация:</w:t>
      </w:r>
    </w:p>
    <w:p w:rsidR="00A57638" w:rsidRPr="00367167" w:rsidRDefault="00E235EB">
      <w:pPr>
        <w:pStyle w:val="13"/>
        <w:spacing w:line="252" w:lineRule="auto"/>
        <w:ind w:left="240" w:hanging="240"/>
        <w:jc w:val="both"/>
        <w:rPr>
          <w:color w:val="auto"/>
        </w:rPr>
      </w:pPr>
      <w:r w:rsidRPr="00367167">
        <w:rPr>
          <w:color w:val="auto"/>
        </w:rPr>
        <w:t>—выявлять проблемы в жизненных и учебных ситуациях, требующих для решения физических знаний;</w:t>
      </w:r>
    </w:p>
    <w:p w:rsidR="00A57638" w:rsidRPr="00367167" w:rsidRDefault="00E235EB">
      <w:pPr>
        <w:pStyle w:val="13"/>
        <w:spacing w:line="252" w:lineRule="auto"/>
        <w:ind w:left="240" w:hanging="240"/>
        <w:jc w:val="both"/>
        <w:rPr>
          <w:color w:val="auto"/>
        </w:rPr>
      </w:pPr>
      <w:r w:rsidRPr="0036716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367167" w:rsidRDefault="00E235EB">
      <w:pPr>
        <w:pStyle w:val="13"/>
        <w:spacing w:line="252" w:lineRule="auto"/>
        <w:ind w:left="240" w:hanging="240"/>
        <w:jc w:val="both"/>
        <w:rPr>
          <w:color w:val="auto"/>
        </w:rPr>
      </w:pPr>
      <w:r w:rsidRPr="00367167">
        <w:rPr>
          <w:color w:val="auto"/>
        </w:rPr>
        <w:t xml:space="preserve">—самостоятельно составлять алгоритм решения физической задачи или </w:t>
      </w:r>
      <w:r w:rsidRPr="00367167">
        <w:rPr>
          <w:color w:val="auto"/>
        </w:rPr>
        <w:lastRenderedPageBreak/>
        <w:t>плана исследования с учётом имеющихся ресурсов и собственных возможностей, аргументировать предлагаемые варианты решений;</w:t>
      </w:r>
    </w:p>
    <w:p w:rsidR="00A57638" w:rsidRPr="00367167" w:rsidRDefault="00E235EB">
      <w:pPr>
        <w:pStyle w:val="13"/>
        <w:spacing w:line="252" w:lineRule="auto"/>
        <w:ind w:firstLine="0"/>
        <w:jc w:val="both"/>
        <w:rPr>
          <w:color w:val="auto"/>
        </w:rPr>
      </w:pPr>
      <w:r w:rsidRPr="00367167">
        <w:rPr>
          <w:color w:val="auto"/>
        </w:rPr>
        <w:t>—делать выбор и брать ответственность за решение.</w:t>
      </w:r>
    </w:p>
    <w:p w:rsidR="00A57638" w:rsidRPr="00367167" w:rsidRDefault="00E235EB">
      <w:pPr>
        <w:pStyle w:val="13"/>
        <w:spacing w:line="266" w:lineRule="auto"/>
        <w:jc w:val="both"/>
        <w:rPr>
          <w:color w:val="auto"/>
          <w:sz w:val="19"/>
          <w:szCs w:val="19"/>
        </w:rPr>
      </w:pPr>
      <w:r w:rsidRPr="00367167">
        <w:rPr>
          <w:b/>
          <w:bCs/>
          <w:i/>
          <w:iCs/>
          <w:color w:val="auto"/>
          <w:sz w:val="19"/>
          <w:szCs w:val="19"/>
        </w:rPr>
        <w:t>Самоконтроль</w:t>
      </w:r>
      <w:r w:rsidRPr="00367167">
        <w:rPr>
          <w:b/>
          <w:bCs/>
          <w:color w:val="auto"/>
          <w:sz w:val="19"/>
          <w:szCs w:val="19"/>
        </w:rPr>
        <w:t xml:space="preserve"> (</w:t>
      </w:r>
      <w:r w:rsidRPr="00367167">
        <w:rPr>
          <w:b/>
          <w:bCs/>
          <w:i/>
          <w:iCs/>
          <w:color w:val="auto"/>
          <w:sz w:val="19"/>
          <w:szCs w:val="19"/>
        </w:rPr>
        <w:t>рефлексия</w:t>
      </w:r>
      <w:r w:rsidRPr="00367167">
        <w:rPr>
          <w:b/>
          <w:bCs/>
          <w:color w:val="auto"/>
          <w:sz w:val="19"/>
          <w:szCs w:val="19"/>
        </w:rPr>
        <w:t>):</w:t>
      </w:r>
    </w:p>
    <w:p w:rsidR="00A57638" w:rsidRPr="00367167" w:rsidRDefault="00E235EB">
      <w:pPr>
        <w:pStyle w:val="13"/>
        <w:spacing w:line="252" w:lineRule="auto"/>
        <w:ind w:left="240" w:hanging="240"/>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pPr>
        <w:pStyle w:val="13"/>
        <w:spacing w:line="252" w:lineRule="auto"/>
        <w:ind w:left="240" w:hanging="240"/>
        <w:jc w:val="both"/>
        <w:rPr>
          <w:color w:val="auto"/>
        </w:rPr>
      </w:pPr>
      <w:r w:rsidRPr="00367167">
        <w:rPr>
          <w:color w:val="auto"/>
        </w:rPr>
        <w:t>—объяснять причины достижения (недостижения) результатов деятельности, давать оценку приобретённому опыту;</w:t>
      </w:r>
    </w:p>
    <w:p w:rsidR="00A57638" w:rsidRPr="00367167" w:rsidRDefault="00E235EB">
      <w:pPr>
        <w:pStyle w:val="13"/>
        <w:spacing w:line="252" w:lineRule="auto"/>
        <w:ind w:left="240" w:hanging="240"/>
        <w:jc w:val="both"/>
        <w:rPr>
          <w:color w:val="auto"/>
        </w:rPr>
      </w:pPr>
      <w:r w:rsidRPr="00367167">
        <w:rPr>
          <w:color w:val="auto"/>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A57638" w:rsidRPr="00367167" w:rsidRDefault="00E235EB">
      <w:pPr>
        <w:pStyle w:val="13"/>
        <w:spacing w:after="60" w:line="252" w:lineRule="auto"/>
        <w:ind w:firstLine="0"/>
        <w:jc w:val="both"/>
        <w:rPr>
          <w:color w:val="auto"/>
        </w:rPr>
      </w:pPr>
      <w:r w:rsidRPr="00367167">
        <w:rPr>
          <w:color w:val="auto"/>
        </w:rPr>
        <w:t>—оценивать соответствие результата цели и условиям.</w:t>
      </w:r>
    </w:p>
    <w:p w:rsidR="00A57638" w:rsidRPr="00367167" w:rsidRDefault="00E235EB">
      <w:pPr>
        <w:pStyle w:val="13"/>
        <w:spacing w:line="266" w:lineRule="auto"/>
        <w:jc w:val="both"/>
        <w:rPr>
          <w:color w:val="auto"/>
          <w:sz w:val="19"/>
          <w:szCs w:val="19"/>
        </w:rPr>
      </w:pPr>
      <w:r w:rsidRPr="00367167">
        <w:rPr>
          <w:b/>
          <w:bCs/>
          <w:i/>
          <w:iCs/>
          <w:color w:val="auto"/>
          <w:sz w:val="19"/>
          <w:szCs w:val="19"/>
        </w:rPr>
        <w:t>Эмоциональный интеллект</w:t>
      </w:r>
      <w:r w:rsidRPr="00367167">
        <w:rPr>
          <w:b/>
          <w:bCs/>
          <w:color w:val="auto"/>
          <w:sz w:val="19"/>
          <w:szCs w:val="19"/>
        </w:rPr>
        <w:t>:</w:t>
      </w:r>
    </w:p>
    <w:p w:rsidR="00A57638" w:rsidRPr="00367167" w:rsidRDefault="00E235EB">
      <w:pPr>
        <w:pStyle w:val="13"/>
        <w:spacing w:line="252" w:lineRule="auto"/>
        <w:ind w:left="240" w:hanging="240"/>
        <w:jc w:val="both"/>
        <w:rPr>
          <w:color w:val="auto"/>
        </w:rPr>
      </w:pPr>
      <w:r w:rsidRPr="00367167">
        <w:rPr>
          <w:color w:val="auto"/>
        </w:rPr>
        <w:t>—ставить себя на место другого человека в ходе спора или дискуссии на научную тему, понимать мотивы, намерения и логику другого.</w:t>
      </w:r>
    </w:p>
    <w:p w:rsidR="00A57638" w:rsidRPr="00367167" w:rsidRDefault="00E235EB">
      <w:pPr>
        <w:pStyle w:val="13"/>
        <w:spacing w:line="266" w:lineRule="auto"/>
        <w:jc w:val="both"/>
        <w:rPr>
          <w:color w:val="auto"/>
          <w:sz w:val="19"/>
          <w:szCs w:val="19"/>
        </w:rPr>
      </w:pPr>
      <w:r w:rsidRPr="00367167">
        <w:rPr>
          <w:b/>
          <w:bCs/>
          <w:i/>
          <w:iCs/>
          <w:color w:val="auto"/>
          <w:sz w:val="19"/>
          <w:szCs w:val="19"/>
        </w:rPr>
        <w:t>Принятие себя и других</w:t>
      </w:r>
      <w:r w:rsidRPr="00367167">
        <w:rPr>
          <w:b/>
          <w:bCs/>
          <w:color w:val="auto"/>
          <w:sz w:val="19"/>
          <w:szCs w:val="19"/>
        </w:rPr>
        <w:t>:</w:t>
      </w:r>
    </w:p>
    <w:p w:rsidR="00A57638" w:rsidRPr="00367167" w:rsidRDefault="00E235EB">
      <w:pPr>
        <w:pStyle w:val="13"/>
        <w:spacing w:line="252" w:lineRule="auto"/>
        <w:ind w:left="240" w:hanging="240"/>
        <w:jc w:val="both"/>
        <w:rPr>
          <w:color w:val="auto"/>
        </w:rPr>
      </w:pPr>
      <w:r w:rsidRPr="00367167">
        <w:rPr>
          <w:color w:val="auto"/>
        </w:rPr>
        <w:t>—признавать своё право на ошибку при решении физических задач или в утверждениях на научные темы и такое же право другого.</w:t>
      </w:r>
    </w:p>
    <w:p w:rsidR="00790041" w:rsidRPr="00367167" w:rsidRDefault="00790041" w:rsidP="00790041">
      <w:pPr>
        <w:pStyle w:val="af5"/>
        <w:rPr>
          <w:rFonts w:ascii="Times New Roman" w:hAnsi="Times New Roman" w:cs="Times New Roman"/>
        </w:rPr>
      </w:pPr>
      <w:bookmarkStart w:id="589" w:name="bookmark1383"/>
    </w:p>
    <w:p w:rsidR="00A57638" w:rsidRPr="00367167" w:rsidRDefault="00E235EB" w:rsidP="00790041">
      <w:pPr>
        <w:pStyle w:val="af5"/>
        <w:rPr>
          <w:rFonts w:ascii="Times New Roman" w:hAnsi="Times New Roman" w:cs="Times New Roman"/>
        </w:rPr>
      </w:pPr>
      <w:r w:rsidRPr="00367167">
        <w:rPr>
          <w:rFonts w:ascii="Times New Roman" w:hAnsi="Times New Roman" w:cs="Times New Roman"/>
        </w:rPr>
        <w:t>ПРЕДМЕТНЫЕ РЕЗУЛЬТАТЫ</w:t>
      </w:r>
      <w:bookmarkEnd w:id="589"/>
    </w:p>
    <w:p w:rsidR="00790041" w:rsidRPr="00367167" w:rsidRDefault="00790041" w:rsidP="00790041">
      <w:pPr>
        <w:pStyle w:val="af5"/>
        <w:rPr>
          <w:rFonts w:ascii="Times New Roman" w:hAnsi="Times New Roman" w:cs="Times New Roman"/>
        </w:rPr>
      </w:pPr>
      <w:bookmarkStart w:id="590" w:name="bookmark1385"/>
    </w:p>
    <w:p w:rsidR="00A57638" w:rsidRPr="00367167" w:rsidRDefault="00790041" w:rsidP="00790041">
      <w:pPr>
        <w:pStyle w:val="af5"/>
        <w:rPr>
          <w:rFonts w:ascii="Times New Roman" w:hAnsi="Times New Roman" w:cs="Times New Roman"/>
        </w:rPr>
      </w:pPr>
      <w:r w:rsidRPr="00367167">
        <w:rPr>
          <w:rFonts w:ascii="Times New Roman" w:hAnsi="Times New Roman" w:cs="Times New Roman"/>
        </w:rPr>
        <w:t xml:space="preserve">7 </w:t>
      </w:r>
      <w:r w:rsidR="00E235EB" w:rsidRPr="00367167">
        <w:rPr>
          <w:rFonts w:ascii="Times New Roman" w:hAnsi="Times New Roman" w:cs="Times New Roman"/>
        </w:rPr>
        <w:t>класс</w:t>
      </w:r>
      <w:bookmarkEnd w:id="590"/>
    </w:p>
    <w:p w:rsidR="00790041" w:rsidRPr="00367167" w:rsidRDefault="00790041" w:rsidP="00790041">
      <w:pPr>
        <w:pStyle w:val="af5"/>
        <w:rPr>
          <w:rFonts w:ascii="Times New Roman" w:hAnsi="Times New Roman" w:cs="Times New Roman"/>
        </w:rPr>
      </w:pPr>
    </w:p>
    <w:p w:rsidR="00A57638" w:rsidRPr="00367167" w:rsidRDefault="00E235EB">
      <w:pPr>
        <w:pStyle w:val="13"/>
        <w:spacing w:line="240" w:lineRule="auto"/>
        <w:jc w:val="both"/>
        <w:rPr>
          <w:color w:val="auto"/>
        </w:rPr>
      </w:pPr>
      <w:r w:rsidRPr="00367167">
        <w:rPr>
          <w:color w:val="auto"/>
        </w:rPr>
        <w:t>Предметные результаты на базовом уровне должны отражать сформированность у обучающихся умений:</w:t>
      </w:r>
    </w:p>
    <w:p w:rsidR="00A57638" w:rsidRPr="00367167" w:rsidRDefault="00E235EB">
      <w:pPr>
        <w:pStyle w:val="13"/>
        <w:spacing w:line="240" w:lineRule="auto"/>
        <w:ind w:left="240" w:hanging="240"/>
        <w:jc w:val="both"/>
        <w:rPr>
          <w:color w:val="auto"/>
        </w:rPr>
      </w:pPr>
      <w:r w:rsidRPr="00367167">
        <w:rPr>
          <w:color w:val="auto"/>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w:t>
      </w:r>
    </w:p>
    <w:p w:rsidR="00A57638" w:rsidRPr="00367167" w:rsidRDefault="00E235EB">
      <w:pPr>
        <w:pStyle w:val="13"/>
        <w:spacing w:line="240" w:lineRule="auto"/>
        <w:ind w:left="240" w:hanging="240"/>
        <w:jc w:val="both"/>
        <w:rPr>
          <w:color w:val="auto"/>
        </w:rPr>
      </w:pPr>
      <w:r w:rsidRPr="00367167">
        <w:rPr>
          <w:color w:val="auto"/>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A57638" w:rsidRPr="00367167" w:rsidRDefault="00E235EB">
      <w:pPr>
        <w:pStyle w:val="13"/>
        <w:spacing w:line="240" w:lineRule="auto"/>
        <w:ind w:left="240" w:hanging="240"/>
        <w:jc w:val="both"/>
        <w:rPr>
          <w:color w:val="auto"/>
        </w:rPr>
      </w:pPr>
      <w:r w:rsidRPr="00367167">
        <w:rPr>
          <w:color w:val="auto"/>
        </w:rPr>
        <w:t xml:space="preserve">—распознавать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w:t>
      </w:r>
      <w:r w:rsidRPr="00367167">
        <w:rPr>
          <w:color w:val="auto"/>
        </w:rPr>
        <w:lastRenderedPageBreak/>
        <w:t>выделять существенные свойства/признаки физических явлений;</w:t>
      </w:r>
    </w:p>
    <w:p w:rsidR="00A57638" w:rsidRPr="00367167" w:rsidRDefault="00E235EB">
      <w:pPr>
        <w:pStyle w:val="13"/>
        <w:spacing w:line="240" w:lineRule="auto"/>
        <w:ind w:left="240" w:hanging="240"/>
        <w:jc w:val="both"/>
        <w:rPr>
          <w:color w:val="auto"/>
        </w:rPr>
      </w:pPr>
      <w:r w:rsidRPr="00367167">
        <w:rPr>
          <w:color w:val="auto"/>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67167" w:rsidRDefault="00E235EB">
      <w:pPr>
        <w:pStyle w:val="13"/>
        <w:spacing w:line="240" w:lineRule="auto"/>
        <w:ind w:left="240" w:hanging="240"/>
        <w:jc w:val="both"/>
        <w:rPr>
          <w:color w:val="auto"/>
        </w:rPr>
      </w:pPr>
      <w:r w:rsidRPr="00367167">
        <w:rPr>
          <w:color w:val="auto"/>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A57638" w:rsidRPr="00367167" w:rsidRDefault="00E235EB">
      <w:pPr>
        <w:pStyle w:val="13"/>
        <w:ind w:left="240" w:hanging="240"/>
        <w:jc w:val="both"/>
        <w:rPr>
          <w:color w:val="auto"/>
        </w:rPr>
      </w:pPr>
      <w:r w:rsidRPr="00367167">
        <w:rPr>
          <w:color w:val="auto"/>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A57638" w:rsidRPr="00367167" w:rsidRDefault="00E235EB">
      <w:pPr>
        <w:pStyle w:val="13"/>
        <w:ind w:left="240" w:hanging="240"/>
        <w:jc w:val="both"/>
        <w:rPr>
          <w:color w:val="auto"/>
        </w:rPr>
      </w:pPr>
      <w:r w:rsidRPr="00367167">
        <w:rPr>
          <w:color w:val="auto"/>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A57638" w:rsidRPr="00367167" w:rsidRDefault="00E235EB">
      <w:pPr>
        <w:pStyle w:val="13"/>
        <w:ind w:left="240" w:hanging="240"/>
        <w:jc w:val="both"/>
        <w:rPr>
          <w:color w:val="auto"/>
        </w:rPr>
      </w:pPr>
      <w:r w:rsidRPr="00367167">
        <w:rPr>
          <w:color w:val="auto"/>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A57638" w:rsidRPr="00367167" w:rsidRDefault="00E235EB">
      <w:pPr>
        <w:pStyle w:val="13"/>
        <w:ind w:left="240" w:hanging="240"/>
        <w:jc w:val="both"/>
        <w:rPr>
          <w:color w:val="auto"/>
        </w:rPr>
      </w:pPr>
      <w:r w:rsidRPr="00367167">
        <w:rPr>
          <w:color w:val="auto"/>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A57638" w:rsidRPr="00367167" w:rsidRDefault="00E235EB">
      <w:pPr>
        <w:pStyle w:val="13"/>
        <w:ind w:left="240" w:hanging="240"/>
        <w:jc w:val="both"/>
        <w:rPr>
          <w:color w:val="auto"/>
        </w:rPr>
      </w:pPr>
      <w:r w:rsidRPr="00367167">
        <w:rPr>
          <w:color w:val="auto"/>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A57638" w:rsidRPr="00367167" w:rsidRDefault="00E235EB">
      <w:pPr>
        <w:pStyle w:val="13"/>
        <w:ind w:left="240" w:hanging="240"/>
        <w:jc w:val="both"/>
        <w:rPr>
          <w:color w:val="auto"/>
        </w:rPr>
      </w:pPr>
      <w:r w:rsidRPr="00367167">
        <w:rPr>
          <w:color w:val="auto"/>
        </w:rPr>
        <w:t xml:space="preserve">—проводить исследование зависимости одной физической величины от другой с использованием прямых измерений (зависимости пути </w:t>
      </w:r>
      <w:r w:rsidRPr="00367167">
        <w:rPr>
          <w:color w:val="auto"/>
        </w:rPr>
        <w:lastRenderedPageBreak/>
        <w:t>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A57638" w:rsidRPr="00367167" w:rsidRDefault="00E235EB">
      <w:pPr>
        <w:pStyle w:val="13"/>
        <w:ind w:left="240" w:hanging="240"/>
        <w:jc w:val="both"/>
        <w:rPr>
          <w:color w:val="auto"/>
        </w:rPr>
      </w:pPr>
      <w:r w:rsidRPr="00367167">
        <w:rPr>
          <w:color w:val="auto"/>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A57638" w:rsidRPr="00367167" w:rsidRDefault="00E235EB">
      <w:pPr>
        <w:pStyle w:val="13"/>
        <w:ind w:left="240" w:hanging="240"/>
        <w:jc w:val="both"/>
        <w:rPr>
          <w:color w:val="auto"/>
        </w:rPr>
      </w:pPr>
      <w:r w:rsidRPr="00367167">
        <w:rPr>
          <w:color w:val="auto"/>
        </w:rPr>
        <w:t>—соблюдать правила техники безопасности при работе с лабораторным оборудованием;</w:t>
      </w:r>
    </w:p>
    <w:p w:rsidR="00A57638" w:rsidRPr="00367167" w:rsidRDefault="00E235EB">
      <w:pPr>
        <w:pStyle w:val="13"/>
        <w:ind w:left="240" w:hanging="240"/>
        <w:jc w:val="both"/>
        <w:rPr>
          <w:color w:val="auto"/>
        </w:rPr>
      </w:pPr>
      <w:r w:rsidRPr="00367167">
        <w:rPr>
          <w:color w:val="auto"/>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A57638" w:rsidRPr="00367167" w:rsidRDefault="00E235EB">
      <w:pPr>
        <w:pStyle w:val="13"/>
        <w:ind w:left="240" w:hanging="240"/>
        <w:jc w:val="both"/>
        <w:rPr>
          <w:color w:val="auto"/>
        </w:rPr>
      </w:pPr>
      <w:r w:rsidRPr="00367167">
        <w:rPr>
          <w:color w:val="auto"/>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A57638" w:rsidRPr="00367167" w:rsidRDefault="00816609">
      <w:pPr>
        <w:pStyle w:val="13"/>
        <w:ind w:left="240" w:hanging="240"/>
        <w:jc w:val="both"/>
        <w:rPr>
          <w:color w:val="auto"/>
        </w:rPr>
      </w:pPr>
      <w:r w:rsidRPr="00367167">
        <w:rPr>
          <w:color w:val="auto"/>
        </w:rPr>
        <w:t xml:space="preserve">—приводить примеры / </w:t>
      </w:r>
      <w:r w:rsidR="00E235EB" w:rsidRPr="00367167">
        <w:rPr>
          <w:color w:val="auto"/>
        </w:rPr>
        <w:t>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67167" w:rsidRDefault="00E235EB">
      <w:pPr>
        <w:pStyle w:val="13"/>
        <w:ind w:left="240" w:hanging="240"/>
        <w:jc w:val="both"/>
        <w:rPr>
          <w:color w:val="auto"/>
        </w:rPr>
      </w:pPr>
      <w:r w:rsidRPr="00367167">
        <w:rPr>
          <w:color w:val="auto"/>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A57638" w:rsidRPr="00367167" w:rsidRDefault="00E235EB">
      <w:pPr>
        <w:pStyle w:val="13"/>
        <w:ind w:left="240" w:hanging="240"/>
        <w:jc w:val="both"/>
        <w:rPr>
          <w:color w:val="auto"/>
        </w:rPr>
      </w:pPr>
      <w:r w:rsidRPr="0036716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67167" w:rsidRDefault="00E235EB">
      <w:pPr>
        <w:pStyle w:val="13"/>
        <w:ind w:left="240" w:hanging="240"/>
        <w:jc w:val="both"/>
        <w:rPr>
          <w:color w:val="auto"/>
        </w:rPr>
      </w:pPr>
      <w:r w:rsidRPr="00367167">
        <w:rPr>
          <w:color w:val="auto"/>
        </w:rPr>
        <w:lastRenderedPageBreak/>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A57638" w:rsidRPr="00367167" w:rsidRDefault="00E235EB">
      <w:pPr>
        <w:pStyle w:val="13"/>
        <w:spacing w:after="140" w:line="252" w:lineRule="auto"/>
        <w:ind w:left="240" w:hanging="240"/>
        <w:jc w:val="both"/>
        <w:rPr>
          <w:color w:val="auto"/>
        </w:rPr>
      </w:pPr>
      <w:r w:rsidRPr="00367167">
        <w:rPr>
          <w:color w:val="auto"/>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A57638" w:rsidRPr="00367167" w:rsidRDefault="00790041" w:rsidP="00790041">
      <w:pPr>
        <w:pStyle w:val="af5"/>
        <w:rPr>
          <w:rFonts w:ascii="Times New Roman" w:hAnsi="Times New Roman" w:cs="Times New Roman"/>
        </w:rPr>
      </w:pPr>
      <w:bookmarkStart w:id="591" w:name="bookmark1387"/>
      <w:r w:rsidRPr="00367167">
        <w:rPr>
          <w:rFonts w:ascii="Times New Roman" w:hAnsi="Times New Roman" w:cs="Times New Roman"/>
        </w:rPr>
        <w:t xml:space="preserve">8 </w:t>
      </w:r>
      <w:r w:rsidR="00E235EB" w:rsidRPr="00367167">
        <w:rPr>
          <w:rFonts w:ascii="Times New Roman" w:hAnsi="Times New Roman" w:cs="Times New Roman"/>
        </w:rPr>
        <w:t>класс</w:t>
      </w:r>
      <w:bookmarkEnd w:id="591"/>
    </w:p>
    <w:p w:rsidR="00790041" w:rsidRPr="00367167" w:rsidRDefault="00790041" w:rsidP="00790041">
      <w:pPr>
        <w:pStyle w:val="af5"/>
        <w:rPr>
          <w:rFonts w:ascii="Times New Roman" w:hAnsi="Times New Roman" w:cs="Times New Roman"/>
        </w:rPr>
      </w:pPr>
    </w:p>
    <w:p w:rsidR="00A57638" w:rsidRPr="00367167" w:rsidRDefault="00E235EB">
      <w:pPr>
        <w:pStyle w:val="13"/>
        <w:jc w:val="both"/>
        <w:rPr>
          <w:color w:val="auto"/>
        </w:rPr>
      </w:pPr>
      <w:r w:rsidRPr="00367167">
        <w:rPr>
          <w:color w:val="auto"/>
        </w:rPr>
        <w:t>Предметные результаты на базовом уровне должны отражать сформированность у обучающихся умений:</w:t>
      </w:r>
    </w:p>
    <w:p w:rsidR="00A57638" w:rsidRPr="00367167" w:rsidRDefault="00E235EB">
      <w:pPr>
        <w:pStyle w:val="13"/>
        <w:ind w:left="240" w:hanging="240"/>
        <w:jc w:val="both"/>
        <w:rPr>
          <w:color w:val="auto"/>
        </w:rPr>
      </w:pPr>
      <w:r w:rsidRPr="00367167">
        <w:rPr>
          <w:color w:val="auto"/>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rsidR="00A57638" w:rsidRPr="00367167" w:rsidRDefault="00E235EB">
      <w:pPr>
        <w:pStyle w:val="13"/>
        <w:ind w:left="240" w:hanging="240"/>
        <w:jc w:val="both"/>
        <w:rPr>
          <w:color w:val="auto"/>
        </w:rPr>
      </w:pPr>
      <w:r w:rsidRPr="00367167">
        <w:rPr>
          <w:color w:val="auto"/>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A57638" w:rsidRPr="00367167" w:rsidRDefault="00E235EB">
      <w:pPr>
        <w:pStyle w:val="13"/>
        <w:spacing w:after="100"/>
        <w:ind w:left="240" w:hanging="240"/>
        <w:jc w:val="both"/>
        <w:rPr>
          <w:color w:val="auto"/>
        </w:rPr>
      </w:pPr>
      <w:r w:rsidRPr="00367167">
        <w:rPr>
          <w:color w:val="auto"/>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A57638" w:rsidRPr="00367167" w:rsidRDefault="00E235EB">
      <w:pPr>
        <w:pStyle w:val="13"/>
        <w:spacing w:line="259" w:lineRule="auto"/>
        <w:ind w:left="240" w:hanging="240"/>
        <w:jc w:val="both"/>
        <w:rPr>
          <w:color w:val="auto"/>
        </w:rPr>
      </w:pPr>
      <w:r w:rsidRPr="00367167">
        <w:rPr>
          <w:color w:val="auto"/>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w:t>
      </w:r>
      <w:r w:rsidRPr="00367167">
        <w:rPr>
          <w:color w:val="auto"/>
        </w:rPr>
        <w:lastRenderedPageBreak/>
        <w:t>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67167" w:rsidRDefault="00E235EB">
      <w:pPr>
        <w:pStyle w:val="13"/>
        <w:spacing w:line="259" w:lineRule="auto"/>
        <w:ind w:left="240" w:hanging="240"/>
        <w:jc w:val="both"/>
        <w:rPr>
          <w:color w:val="auto"/>
        </w:rPr>
      </w:pPr>
      <w:r w:rsidRPr="00367167">
        <w:rPr>
          <w:color w:val="auto"/>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A57638" w:rsidRPr="00367167" w:rsidRDefault="00E235EB">
      <w:pPr>
        <w:pStyle w:val="13"/>
        <w:spacing w:line="259" w:lineRule="auto"/>
        <w:ind w:left="240" w:hanging="240"/>
        <w:jc w:val="both"/>
        <w:rPr>
          <w:color w:val="auto"/>
        </w:rPr>
      </w:pPr>
      <w:r w:rsidRPr="0036716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A57638" w:rsidRPr="00367167" w:rsidRDefault="00E235EB">
      <w:pPr>
        <w:pStyle w:val="13"/>
        <w:spacing w:line="259" w:lineRule="auto"/>
        <w:ind w:left="240" w:hanging="240"/>
        <w:jc w:val="both"/>
        <w:rPr>
          <w:color w:val="auto"/>
        </w:rPr>
      </w:pPr>
      <w:r w:rsidRPr="00367167">
        <w:rPr>
          <w:color w:val="auto"/>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A57638" w:rsidRPr="00367167" w:rsidRDefault="00E235EB">
      <w:pPr>
        <w:pStyle w:val="13"/>
        <w:spacing w:line="259" w:lineRule="auto"/>
        <w:ind w:left="240" w:hanging="240"/>
        <w:jc w:val="both"/>
        <w:rPr>
          <w:color w:val="auto"/>
        </w:rPr>
      </w:pPr>
      <w:r w:rsidRPr="0036716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A57638" w:rsidRPr="00367167" w:rsidRDefault="00E235EB">
      <w:pPr>
        <w:pStyle w:val="13"/>
        <w:spacing w:line="259" w:lineRule="auto"/>
        <w:ind w:left="240" w:hanging="240"/>
        <w:jc w:val="both"/>
        <w:rPr>
          <w:color w:val="auto"/>
        </w:rPr>
      </w:pPr>
      <w:r w:rsidRPr="00367167">
        <w:rPr>
          <w:color w:val="auto"/>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rsidR="00A57638" w:rsidRPr="00367167" w:rsidRDefault="00E235EB">
      <w:pPr>
        <w:pStyle w:val="13"/>
        <w:spacing w:line="259" w:lineRule="auto"/>
        <w:ind w:left="240" w:hanging="240"/>
        <w:jc w:val="both"/>
        <w:rPr>
          <w:color w:val="auto"/>
        </w:rPr>
      </w:pPr>
      <w:r w:rsidRPr="00367167">
        <w:rPr>
          <w:color w:val="auto"/>
        </w:rPr>
        <w:lastRenderedPageBreak/>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A57638" w:rsidRPr="00367167" w:rsidRDefault="00E235EB">
      <w:pPr>
        <w:pStyle w:val="13"/>
        <w:spacing w:line="259" w:lineRule="auto"/>
        <w:ind w:left="240" w:hanging="240"/>
        <w:jc w:val="both"/>
        <w:rPr>
          <w:color w:val="auto"/>
        </w:rPr>
      </w:pPr>
      <w:r w:rsidRPr="00367167">
        <w:rPr>
          <w:color w:val="auto"/>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A57638" w:rsidRPr="00367167" w:rsidRDefault="00E235EB">
      <w:pPr>
        <w:pStyle w:val="13"/>
        <w:spacing w:line="259" w:lineRule="auto"/>
        <w:ind w:left="240" w:hanging="240"/>
        <w:jc w:val="both"/>
        <w:rPr>
          <w:color w:val="auto"/>
        </w:rPr>
      </w:pPr>
      <w:r w:rsidRPr="00367167">
        <w:rPr>
          <w:color w:val="auto"/>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A57638" w:rsidRPr="00367167" w:rsidRDefault="00E235EB">
      <w:pPr>
        <w:pStyle w:val="13"/>
        <w:spacing w:line="259" w:lineRule="auto"/>
        <w:ind w:left="240" w:hanging="240"/>
        <w:jc w:val="both"/>
        <w:rPr>
          <w:color w:val="auto"/>
        </w:rPr>
      </w:pPr>
      <w:r w:rsidRPr="00367167">
        <w:rPr>
          <w:color w:val="auto"/>
        </w:rPr>
        <w:t>—соблюдать правила техники безопасности при работе с лабораторным оборудованием;</w:t>
      </w:r>
    </w:p>
    <w:p w:rsidR="00A57638" w:rsidRPr="00367167" w:rsidRDefault="00E235EB">
      <w:pPr>
        <w:pStyle w:val="13"/>
        <w:spacing w:line="259" w:lineRule="auto"/>
        <w:ind w:left="240" w:hanging="240"/>
        <w:jc w:val="both"/>
        <w:rPr>
          <w:color w:val="auto"/>
        </w:rPr>
      </w:pPr>
      <w:r w:rsidRPr="00367167">
        <w:rPr>
          <w:color w:val="auto"/>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A57638" w:rsidRPr="00367167" w:rsidRDefault="00E235EB">
      <w:pPr>
        <w:pStyle w:val="13"/>
        <w:spacing w:line="259" w:lineRule="auto"/>
        <w:ind w:left="240" w:hanging="240"/>
        <w:jc w:val="both"/>
        <w:rPr>
          <w:color w:val="auto"/>
        </w:rPr>
      </w:pPr>
      <w:r w:rsidRPr="00367167">
        <w:rPr>
          <w:color w:val="auto"/>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A57638" w:rsidRPr="00367167" w:rsidRDefault="00E235EB">
      <w:pPr>
        <w:pStyle w:val="13"/>
        <w:spacing w:line="259" w:lineRule="auto"/>
        <w:ind w:left="240" w:hanging="240"/>
        <w:jc w:val="both"/>
        <w:rPr>
          <w:color w:val="auto"/>
        </w:rPr>
      </w:pPr>
      <w:r w:rsidRPr="0036716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67167" w:rsidRDefault="00E235EB">
      <w:pPr>
        <w:pStyle w:val="13"/>
        <w:spacing w:line="259" w:lineRule="auto"/>
        <w:ind w:left="240" w:hanging="240"/>
        <w:jc w:val="both"/>
        <w:rPr>
          <w:color w:val="auto"/>
        </w:rPr>
      </w:pPr>
      <w:r w:rsidRPr="00367167">
        <w:rPr>
          <w:color w:val="auto"/>
        </w:rPr>
        <w:t xml:space="preserve">—осуществлять поиск информации физического содержания в сети Интернет, на основе имеющихся знаний и путём сравнения </w:t>
      </w:r>
      <w:r w:rsidRPr="00367167">
        <w:rPr>
          <w:color w:val="auto"/>
        </w:rPr>
        <w:lastRenderedPageBreak/>
        <w:t>дополнительных источников выделять информацию, которая является противоречивой или может быть недостоверной;</w:t>
      </w:r>
    </w:p>
    <w:p w:rsidR="00A57638" w:rsidRPr="00367167" w:rsidRDefault="00E235EB">
      <w:pPr>
        <w:pStyle w:val="13"/>
        <w:spacing w:line="259" w:lineRule="auto"/>
        <w:ind w:left="240" w:hanging="240"/>
        <w:jc w:val="both"/>
        <w:rPr>
          <w:color w:val="auto"/>
        </w:rPr>
      </w:pPr>
      <w:r w:rsidRPr="0036716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67167" w:rsidRDefault="00E235EB">
      <w:pPr>
        <w:pStyle w:val="13"/>
        <w:spacing w:line="259" w:lineRule="auto"/>
        <w:ind w:left="240" w:hanging="240"/>
        <w:jc w:val="both"/>
        <w:rPr>
          <w:color w:val="auto"/>
        </w:rPr>
      </w:pPr>
      <w:r w:rsidRPr="00367167">
        <w:rPr>
          <w:color w:val="auto"/>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A57638" w:rsidRPr="00367167" w:rsidRDefault="00E235EB">
      <w:pPr>
        <w:pStyle w:val="13"/>
        <w:spacing w:line="259" w:lineRule="auto"/>
        <w:ind w:left="240" w:hanging="240"/>
        <w:jc w:val="both"/>
        <w:rPr>
          <w:color w:val="auto"/>
        </w:rPr>
      </w:pPr>
      <w:r w:rsidRPr="00367167">
        <w:rPr>
          <w:color w:val="auto"/>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790041" w:rsidRPr="00367167" w:rsidRDefault="00790041" w:rsidP="00790041">
      <w:pPr>
        <w:pStyle w:val="af5"/>
        <w:rPr>
          <w:rFonts w:ascii="Times New Roman" w:hAnsi="Times New Roman" w:cs="Times New Roman"/>
        </w:rPr>
      </w:pPr>
      <w:bookmarkStart w:id="592" w:name="bookmark1389"/>
    </w:p>
    <w:p w:rsidR="00A57638" w:rsidRPr="00367167" w:rsidRDefault="00790041" w:rsidP="00790041">
      <w:pPr>
        <w:pStyle w:val="af5"/>
        <w:rPr>
          <w:rFonts w:ascii="Times New Roman" w:hAnsi="Times New Roman" w:cs="Times New Roman"/>
        </w:rPr>
      </w:pPr>
      <w:r w:rsidRPr="00367167">
        <w:rPr>
          <w:rFonts w:ascii="Times New Roman" w:hAnsi="Times New Roman" w:cs="Times New Roman"/>
        </w:rPr>
        <w:t xml:space="preserve">9 </w:t>
      </w:r>
      <w:r w:rsidR="00E235EB" w:rsidRPr="00367167">
        <w:rPr>
          <w:rFonts w:ascii="Times New Roman" w:hAnsi="Times New Roman" w:cs="Times New Roman"/>
        </w:rPr>
        <w:t>класс</w:t>
      </w:r>
      <w:bookmarkEnd w:id="592"/>
    </w:p>
    <w:p w:rsidR="00790041" w:rsidRPr="00367167" w:rsidRDefault="00790041" w:rsidP="00790041">
      <w:pPr>
        <w:pStyle w:val="af5"/>
        <w:rPr>
          <w:rFonts w:ascii="Times New Roman" w:hAnsi="Times New Roman" w:cs="Times New Roman"/>
        </w:rPr>
      </w:pPr>
    </w:p>
    <w:p w:rsidR="00A57638" w:rsidRPr="00367167" w:rsidRDefault="00E235EB">
      <w:pPr>
        <w:pStyle w:val="13"/>
        <w:spacing w:line="252" w:lineRule="auto"/>
        <w:jc w:val="both"/>
        <w:rPr>
          <w:color w:val="auto"/>
        </w:rPr>
      </w:pPr>
      <w:r w:rsidRPr="00367167">
        <w:rPr>
          <w:color w:val="auto"/>
        </w:rPr>
        <w:t>Предметные результаты на базовом уровне должны отражать сформированность у обучающихся умений:</w:t>
      </w:r>
    </w:p>
    <w:p w:rsidR="00A57638" w:rsidRPr="00367167" w:rsidRDefault="00E235EB">
      <w:pPr>
        <w:pStyle w:val="13"/>
        <w:spacing w:line="252" w:lineRule="auto"/>
        <w:ind w:left="240" w:hanging="240"/>
        <w:jc w:val="both"/>
        <w:rPr>
          <w:color w:val="auto"/>
        </w:rPr>
      </w:pPr>
      <w:r w:rsidRPr="00367167">
        <w:rPr>
          <w:color w:val="auto"/>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A57638" w:rsidRPr="00367167" w:rsidRDefault="00E235EB">
      <w:pPr>
        <w:pStyle w:val="13"/>
        <w:spacing w:line="252" w:lineRule="auto"/>
        <w:ind w:left="240" w:hanging="240"/>
        <w:jc w:val="both"/>
        <w:rPr>
          <w:color w:val="auto"/>
        </w:rPr>
      </w:pPr>
      <w:r w:rsidRPr="00367167">
        <w:rPr>
          <w:color w:val="auto"/>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A57638" w:rsidRPr="00367167" w:rsidRDefault="00E235EB">
      <w:pPr>
        <w:pStyle w:val="13"/>
        <w:spacing w:line="252" w:lineRule="auto"/>
        <w:ind w:left="240" w:hanging="240"/>
        <w:jc w:val="both"/>
        <w:rPr>
          <w:color w:val="auto"/>
        </w:rPr>
      </w:pPr>
      <w:r w:rsidRPr="00367167">
        <w:rPr>
          <w:color w:val="auto"/>
        </w:rPr>
        <w:lastRenderedPageBreak/>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A57638" w:rsidRPr="00367167" w:rsidRDefault="00E235EB">
      <w:pPr>
        <w:pStyle w:val="13"/>
        <w:spacing w:line="252" w:lineRule="auto"/>
        <w:ind w:left="240" w:hanging="240"/>
        <w:jc w:val="both"/>
        <w:rPr>
          <w:color w:val="auto"/>
        </w:rPr>
      </w:pPr>
      <w:r w:rsidRPr="00367167">
        <w:rPr>
          <w:color w:val="auto"/>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A57638" w:rsidRPr="00367167" w:rsidRDefault="00E235EB">
      <w:pPr>
        <w:pStyle w:val="13"/>
        <w:spacing w:line="252" w:lineRule="auto"/>
        <w:ind w:left="240" w:hanging="240"/>
        <w:jc w:val="both"/>
        <w:rPr>
          <w:color w:val="auto"/>
        </w:rPr>
      </w:pPr>
      <w:r w:rsidRPr="00367167">
        <w:rPr>
          <w:color w:val="auto"/>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A57638" w:rsidRPr="00367167" w:rsidRDefault="00E235EB">
      <w:pPr>
        <w:pStyle w:val="13"/>
        <w:spacing w:line="252" w:lineRule="auto"/>
        <w:ind w:left="240" w:hanging="240"/>
        <w:jc w:val="both"/>
        <w:rPr>
          <w:color w:val="auto"/>
        </w:rPr>
      </w:pPr>
      <w:r w:rsidRPr="00367167">
        <w:rPr>
          <w:color w:val="auto"/>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A57638" w:rsidRPr="00367167" w:rsidRDefault="00E235EB">
      <w:pPr>
        <w:pStyle w:val="13"/>
        <w:spacing w:line="252" w:lineRule="auto"/>
        <w:ind w:left="240" w:hanging="240"/>
        <w:jc w:val="both"/>
        <w:rPr>
          <w:color w:val="auto"/>
        </w:rPr>
      </w:pPr>
      <w:r w:rsidRPr="00367167">
        <w:rPr>
          <w:color w:val="auto"/>
        </w:rPr>
        <w:t xml:space="preserve">—решать расчётные задачи (опирающиеся на систему из 2—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w:t>
      </w:r>
      <w:r w:rsidRPr="00367167">
        <w:rPr>
          <w:color w:val="auto"/>
        </w:rPr>
        <w:lastRenderedPageBreak/>
        <w:t>величины;</w:t>
      </w:r>
    </w:p>
    <w:p w:rsidR="00A57638" w:rsidRPr="00367167" w:rsidRDefault="00E235EB">
      <w:pPr>
        <w:pStyle w:val="13"/>
        <w:spacing w:line="252" w:lineRule="auto"/>
        <w:ind w:left="240" w:hanging="240"/>
        <w:jc w:val="both"/>
        <w:rPr>
          <w:color w:val="auto"/>
        </w:rPr>
      </w:pPr>
      <w:r w:rsidRPr="00367167">
        <w:rPr>
          <w:color w:val="auto"/>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A57638" w:rsidRPr="00367167" w:rsidRDefault="00E235EB">
      <w:pPr>
        <w:pStyle w:val="13"/>
        <w:spacing w:line="252" w:lineRule="auto"/>
        <w:ind w:left="240" w:hanging="240"/>
        <w:jc w:val="both"/>
        <w:rPr>
          <w:color w:val="auto"/>
        </w:rPr>
      </w:pPr>
      <w:r w:rsidRPr="00367167">
        <w:rPr>
          <w:color w:val="auto"/>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rsidR="00A57638" w:rsidRPr="00367167" w:rsidRDefault="00E235EB">
      <w:pPr>
        <w:pStyle w:val="13"/>
        <w:spacing w:line="252" w:lineRule="auto"/>
        <w:ind w:left="240" w:hanging="240"/>
        <w:jc w:val="both"/>
        <w:rPr>
          <w:color w:val="auto"/>
        </w:rPr>
      </w:pPr>
      <w:r w:rsidRPr="00367167">
        <w:rPr>
          <w:color w:val="auto"/>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A57638" w:rsidRPr="00367167" w:rsidRDefault="00E235EB">
      <w:pPr>
        <w:pStyle w:val="13"/>
        <w:spacing w:line="252" w:lineRule="auto"/>
        <w:ind w:left="240" w:hanging="240"/>
        <w:jc w:val="both"/>
        <w:rPr>
          <w:color w:val="auto"/>
        </w:rPr>
      </w:pPr>
      <w:r w:rsidRPr="00367167">
        <w:rPr>
          <w:color w:val="auto"/>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A57638" w:rsidRPr="00367167" w:rsidRDefault="00E235EB">
      <w:pPr>
        <w:pStyle w:val="13"/>
        <w:spacing w:line="252" w:lineRule="auto"/>
        <w:ind w:left="240" w:hanging="240"/>
        <w:jc w:val="both"/>
        <w:rPr>
          <w:color w:val="auto"/>
        </w:rPr>
      </w:pPr>
      <w:r w:rsidRPr="00367167">
        <w:rPr>
          <w:color w:val="auto"/>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A57638" w:rsidRPr="00367167" w:rsidRDefault="00E235EB">
      <w:pPr>
        <w:pStyle w:val="13"/>
        <w:spacing w:line="252" w:lineRule="auto"/>
        <w:ind w:left="240" w:hanging="240"/>
        <w:jc w:val="both"/>
        <w:rPr>
          <w:color w:val="auto"/>
        </w:rPr>
      </w:pPr>
      <w:r w:rsidRPr="00367167">
        <w:rPr>
          <w:color w:val="auto"/>
        </w:rPr>
        <w:t>—соблюдать правила техники безопасности при работе с лабораторным оборудованием;</w:t>
      </w:r>
    </w:p>
    <w:p w:rsidR="00A57638" w:rsidRPr="00367167" w:rsidRDefault="00E235EB">
      <w:pPr>
        <w:pStyle w:val="13"/>
        <w:spacing w:line="252" w:lineRule="auto"/>
        <w:ind w:left="240" w:hanging="240"/>
        <w:jc w:val="both"/>
        <w:rPr>
          <w:color w:val="auto"/>
        </w:rPr>
      </w:pPr>
      <w:r w:rsidRPr="00367167">
        <w:rPr>
          <w:color w:val="auto"/>
        </w:rPr>
        <w:t xml:space="preserve">—различать основные признаки изученных физических моделей: материальная точка, абсолютно твёрдое тело, точечный источник света, </w:t>
      </w:r>
      <w:r w:rsidRPr="00367167">
        <w:rPr>
          <w:color w:val="auto"/>
        </w:rPr>
        <w:lastRenderedPageBreak/>
        <w:t>луч, тонкая линза, планетарная модель атома, нуклонная модель атомного ядра;</w:t>
      </w:r>
    </w:p>
    <w:p w:rsidR="00A57638" w:rsidRPr="00367167" w:rsidRDefault="00E235EB">
      <w:pPr>
        <w:pStyle w:val="13"/>
        <w:spacing w:line="252" w:lineRule="auto"/>
        <w:ind w:left="240" w:hanging="240"/>
        <w:jc w:val="both"/>
        <w:rPr>
          <w:color w:val="auto"/>
        </w:rPr>
      </w:pPr>
      <w:r w:rsidRPr="00367167">
        <w:rPr>
          <w:color w:val="auto"/>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A57638" w:rsidRPr="00367167" w:rsidRDefault="00E235EB">
      <w:pPr>
        <w:pStyle w:val="13"/>
        <w:spacing w:line="252" w:lineRule="auto"/>
        <w:ind w:left="240" w:hanging="240"/>
        <w:jc w:val="both"/>
        <w:rPr>
          <w:color w:val="auto"/>
        </w:rPr>
      </w:pPr>
      <w:r w:rsidRPr="00367167">
        <w:rPr>
          <w:color w:val="auto"/>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rsidR="00A57638" w:rsidRPr="00367167" w:rsidRDefault="00E235EB">
      <w:pPr>
        <w:pStyle w:val="13"/>
        <w:spacing w:line="252" w:lineRule="auto"/>
        <w:ind w:left="240" w:hanging="240"/>
        <w:jc w:val="both"/>
        <w:rPr>
          <w:color w:val="auto"/>
        </w:rPr>
      </w:pPr>
      <w:r w:rsidRPr="00367167">
        <w:rPr>
          <w:color w:val="auto"/>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A57638" w:rsidRPr="00367167" w:rsidRDefault="00E235EB">
      <w:pPr>
        <w:pStyle w:val="13"/>
        <w:spacing w:line="252" w:lineRule="auto"/>
        <w:ind w:left="240" w:hanging="240"/>
        <w:jc w:val="both"/>
        <w:rPr>
          <w:color w:val="auto"/>
        </w:rPr>
      </w:pPr>
      <w:r w:rsidRPr="00367167">
        <w:rPr>
          <w:color w:val="auto"/>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A57638" w:rsidRPr="00367167" w:rsidRDefault="00E235EB">
      <w:pPr>
        <w:pStyle w:val="13"/>
        <w:spacing w:line="252" w:lineRule="auto"/>
        <w:ind w:left="240" w:hanging="240"/>
        <w:jc w:val="both"/>
        <w:rPr>
          <w:color w:val="auto"/>
        </w:rPr>
      </w:pPr>
      <w:r w:rsidRPr="00367167">
        <w:rPr>
          <w:color w:val="auto"/>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A57638" w:rsidRPr="00367167" w:rsidRDefault="00E235EB">
      <w:pPr>
        <w:pStyle w:val="13"/>
        <w:spacing w:line="252" w:lineRule="auto"/>
        <w:ind w:left="240" w:hanging="240"/>
        <w:jc w:val="both"/>
        <w:rPr>
          <w:color w:val="auto"/>
        </w:rPr>
      </w:pPr>
      <w:r w:rsidRPr="00367167">
        <w:rPr>
          <w:color w:val="auto"/>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A752FF" w:rsidRPr="00367167" w:rsidRDefault="00A752FF" w:rsidP="006B14E0">
      <w:pPr>
        <w:rPr>
          <w:rFonts w:ascii="Times New Roman" w:hAnsi="Times New Roman" w:cs="Times New Roman"/>
        </w:rPr>
      </w:pPr>
      <w:bookmarkStart w:id="593" w:name="bookmark1391"/>
    </w:p>
    <w:p w:rsidR="00A752FF" w:rsidRPr="00367167" w:rsidRDefault="00A752FF">
      <w:pPr>
        <w:rPr>
          <w:rFonts w:ascii="Times New Roman" w:eastAsia="Arial" w:hAnsi="Times New Roman" w:cs="Times New Roman"/>
          <w:b/>
          <w:bCs/>
          <w:color w:val="231E20"/>
          <w:sz w:val="20"/>
          <w:szCs w:val="20"/>
        </w:rPr>
      </w:pPr>
      <w:r w:rsidRPr="00367167">
        <w:rPr>
          <w:rFonts w:ascii="Times New Roman" w:hAnsi="Times New Roman" w:cs="Times New Roman"/>
        </w:rPr>
        <w:br w:type="page"/>
      </w:r>
    </w:p>
    <w:p w:rsidR="00A57638" w:rsidRPr="00367167" w:rsidRDefault="00E235EB" w:rsidP="00A752FF">
      <w:pPr>
        <w:pStyle w:val="3"/>
        <w:pBdr>
          <w:bottom w:val="single" w:sz="12" w:space="1" w:color="auto"/>
        </w:pBdr>
        <w:rPr>
          <w:rFonts w:ascii="Times New Roman" w:hAnsi="Times New Roman" w:cs="Times New Roman"/>
        </w:rPr>
      </w:pPr>
      <w:bookmarkStart w:id="594" w:name="_Toc115810920"/>
      <w:r w:rsidRPr="00367167">
        <w:rPr>
          <w:rFonts w:ascii="Times New Roman" w:hAnsi="Times New Roman" w:cs="Times New Roman"/>
        </w:rPr>
        <w:lastRenderedPageBreak/>
        <w:t>2.1.16</w:t>
      </w:r>
      <w:r w:rsidR="00A752FF" w:rsidRPr="00367167">
        <w:rPr>
          <w:rFonts w:ascii="Times New Roman" w:hAnsi="Times New Roman" w:cs="Times New Roman"/>
        </w:rPr>
        <w:t>.</w:t>
      </w:r>
      <w:r w:rsidRPr="00367167">
        <w:rPr>
          <w:rFonts w:ascii="Times New Roman" w:hAnsi="Times New Roman" w:cs="Times New Roman"/>
        </w:rPr>
        <w:t xml:space="preserve"> БИОЛОГИЯ</w:t>
      </w:r>
      <w:bookmarkEnd w:id="593"/>
      <w:bookmarkEnd w:id="594"/>
    </w:p>
    <w:p w:rsidR="00A752FF" w:rsidRPr="00367167" w:rsidRDefault="00A752FF" w:rsidP="00A752FF">
      <w:pPr>
        <w:pStyle w:val="13"/>
        <w:spacing w:line="240" w:lineRule="auto"/>
        <w:jc w:val="both"/>
        <w:rPr>
          <w:color w:val="auto"/>
        </w:rPr>
      </w:pPr>
    </w:p>
    <w:p w:rsidR="00A57638" w:rsidRPr="00367167" w:rsidRDefault="00335C50" w:rsidP="00A752FF">
      <w:pPr>
        <w:pStyle w:val="13"/>
        <w:spacing w:line="240" w:lineRule="auto"/>
        <w:jc w:val="both"/>
        <w:rPr>
          <w:color w:val="auto"/>
        </w:rPr>
      </w:pPr>
      <w:r w:rsidRPr="00367167">
        <w:rPr>
          <w:color w:val="auto"/>
        </w:rPr>
        <w:t xml:space="preserve"> </w:t>
      </w:r>
      <w:r w:rsidR="00E235EB" w:rsidRPr="00367167">
        <w:rPr>
          <w:color w:val="auto"/>
        </w:rPr>
        <w:t xml:space="preserve"> 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w:t>
      </w:r>
      <w:r w:rsidRPr="00367167">
        <w:rPr>
          <w:color w:val="auto"/>
        </w:rPr>
        <w:t xml:space="preserve"> </w:t>
      </w:r>
      <w:r w:rsidR="00E235EB" w:rsidRPr="00367167">
        <w:rPr>
          <w:color w:val="auto"/>
        </w:rPr>
        <w:t xml:space="preserve"> программы воспитания.</w:t>
      </w:r>
    </w:p>
    <w:p w:rsidR="00A752FF" w:rsidRPr="00367167" w:rsidRDefault="00A752FF" w:rsidP="00A752FF">
      <w:pPr>
        <w:pStyle w:val="af5"/>
        <w:pBdr>
          <w:bottom w:val="single" w:sz="12" w:space="1" w:color="auto"/>
        </w:pBdr>
        <w:rPr>
          <w:rFonts w:ascii="Times New Roman" w:hAnsi="Times New Roman" w:cs="Times New Roman"/>
        </w:rPr>
      </w:pPr>
      <w:bookmarkStart w:id="595" w:name="bookmark1393"/>
    </w:p>
    <w:p w:rsidR="00A57638" w:rsidRPr="00367167" w:rsidRDefault="00E235EB" w:rsidP="00A752FF">
      <w:pPr>
        <w:pStyle w:val="af5"/>
        <w:pBdr>
          <w:bottom w:val="single" w:sz="12" w:space="1" w:color="auto"/>
        </w:pBdr>
        <w:rPr>
          <w:rFonts w:ascii="Times New Roman" w:hAnsi="Times New Roman" w:cs="Times New Roman"/>
        </w:rPr>
      </w:pPr>
      <w:r w:rsidRPr="00367167">
        <w:rPr>
          <w:rFonts w:ascii="Times New Roman" w:hAnsi="Times New Roman" w:cs="Times New Roman"/>
        </w:rPr>
        <w:t>ПОЯСНИТЕЛЬНАЯ ЗАПИСКА</w:t>
      </w:r>
      <w:bookmarkEnd w:id="595"/>
    </w:p>
    <w:p w:rsidR="00A752FF" w:rsidRPr="00367167" w:rsidRDefault="00A752FF" w:rsidP="00A752FF">
      <w:pPr>
        <w:pStyle w:val="af5"/>
        <w:rPr>
          <w:rFonts w:ascii="Times New Roman" w:hAnsi="Times New Roman" w:cs="Times New Roman"/>
        </w:rPr>
      </w:pPr>
    </w:p>
    <w:p w:rsidR="00A57638" w:rsidRPr="00367167" w:rsidRDefault="00E235EB" w:rsidP="00A752FF">
      <w:pPr>
        <w:pStyle w:val="13"/>
        <w:spacing w:line="240" w:lineRule="auto"/>
        <w:jc w:val="both"/>
        <w:rPr>
          <w:color w:val="auto"/>
        </w:rPr>
      </w:pPr>
      <w:r w:rsidRPr="00367167">
        <w:rPr>
          <w:color w:val="auto"/>
        </w:rPr>
        <w:t xml:space="preserve">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w:t>
      </w:r>
      <w:r w:rsidR="00335C50" w:rsidRPr="00367167">
        <w:rPr>
          <w:color w:val="auto"/>
        </w:rPr>
        <w:t xml:space="preserve"> </w:t>
      </w:r>
      <w:r w:rsidRPr="00367167">
        <w:rPr>
          <w:color w:val="auto"/>
        </w:rPr>
        <w:t xml:space="preserve"> основной образовательной программы основного общего образования (ПООП ООО).</w:t>
      </w:r>
    </w:p>
    <w:p w:rsidR="00A57638" w:rsidRPr="00367167" w:rsidRDefault="00E235EB">
      <w:pPr>
        <w:pStyle w:val="13"/>
        <w:spacing w:line="240" w:lineRule="auto"/>
        <w:jc w:val="both"/>
        <w:rPr>
          <w:color w:val="auto"/>
        </w:rPr>
      </w:pPr>
      <w:r w:rsidRPr="00367167">
        <w:rPr>
          <w:color w:val="auto"/>
        </w:rPr>
        <w:t>Программа направлена на формирование естественно-научной грамотности учащихся и организацию изучения биологии на деятельностной основе. В программе учитываются возможности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w:t>
      </w:r>
    </w:p>
    <w:p w:rsidR="00A57638" w:rsidRPr="00367167" w:rsidRDefault="00E235EB">
      <w:pPr>
        <w:pStyle w:val="13"/>
        <w:spacing w:line="240" w:lineRule="auto"/>
        <w:jc w:val="both"/>
        <w:rPr>
          <w:color w:val="auto"/>
        </w:rPr>
      </w:pPr>
      <w:r w:rsidRPr="00367167">
        <w:rPr>
          <w:color w:val="auto"/>
        </w:rPr>
        <w:t>Программа включает распределение содержания учебного материала по классам и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A57638" w:rsidRPr="00367167" w:rsidRDefault="00E235EB">
      <w:pPr>
        <w:pStyle w:val="13"/>
        <w:spacing w:line="240" w:lineRule="auto"/>
        <w:jc w:val="both"/>
        <w:rPr>
          <w:color w:val="auto"/>
        </w:rPr>
      </w:pPr>
      <w:r w:rsidRPr="00367167">
        <w:rPr>
          <w:color w:val="auto"/>
        </w:rPr>
        <w:t>Программа имеет примерный характер и может стать основой для составления учителями биологии своих рабочих программ и организации учебного процесса. Учителями могут быть использованы различные методические подходы к преподаванию биологии при условии сохранения обязательной части содержания курса.</w:t>
      </w:r>
    </w:p>
    <w:p w:rsidR="00A57638" w:rsidRPr="00367167" w:rsidRDefault="00E235EB">
      <w:pPr>
        <w:pStyle w:val="13"/>
        <w:spacing w:line="240" w:lineRule="auto"/>
        <w:jc w:val="both"/>
        <w:rPr>
          <w:color w:val="auto"/>
        </w:rPr>
      </w:pPr>
      <w:r w:rsidRPr="00367167">
        <w:rPr>
          <w:color w:val="auto"/>
        </w:rPr>
        <w:t>В программе определяются основные цели изучения биологии на уровне основного общего образования, планируемые результаты освоения курса биологии: личностные, метапредметные, предметные. Предметные планируемые результаты даны для каждого года изучения биологии.</w:t>
      </w:r>
    </w:p>
    <w:p w:rsidR="00A752FF" w:rsidRPr="00367167" w:rsidRDefault="00A752FF" w:rsidP="00A752FF">
      <w:pPr>
        <w:pStyle w:val="af5"/>
        <w:rPr>
          <w:rFonts w:ascii="Times New Roman" w:hAnsi="Times New Roman" w:cs="Times New Roman"/>
        </w:rPr>
      </w:pPr>
    </w:p>
    <w:p w:rsidR="00A57638" w:rsidRPr="00367167" w:rsidRDefault="00E235EB" w:rsidP="00A752FF">
      <w:pPr>
        <w:pStyle w:val="af5"/>
        <w:rPr>
          <w:rFonts w:ascii="Times New Roman" w:hAnsi="Times New Roman" w:cs="Times New Roman"/>
        </w:rPr>
      </w:pPr>
      <w:r w:rsidRPr="00367167">
        <w:rPr>
          <w:rFonts w:ascii="Times New Roman" w:hAnsi="Times New Roman" w:cs="Times New Roman"/>
        </w:rPr>
        <w:t>Программа имеет следующую структуру:</w:t>
      </w:r>
    </w:p>
    <w:p w:rsidR="00A57638" w:rsidRPr="00367167" w:rsidRDefault="00E235EB" w:rsidP="00B35F08">
      <w:pPr>
        <w:pStyle w:val="13"/>
        <w:numPr>
          <w:ilvl w:val="0"/>
          <w:numId w:val="105"/>
        </w:numPr>
        <w:tabs>
          <w:tab w:val="left" w:pos="183"/>
        </w:tabs>
        <w:spacing w:line="240" w:lineRule="auto"/>
        <w:ind w:left="240" w:hanging="240"/>
        <w:jc w:val="both"/>
        <w:rPr>
          <w:color w:val="auto"/>
        </w:rPr>
        <w:sectPr w:rsidR="00A57638" w:rsidRPr="00367167">
          <w:footnotePr>
            <w:numRestart w:val="eachPage"/>
          </w:footnotePr>
          <w:pgSz w:w="7824" w:h="12019"/>
          <w:pgMar w:top="614" w:right="695" w:bottom="909" w:left="703" w:header="0" w:footer="3" w:gutter="0"/>
          <w:cols w:space="720"/>
          <w:noEndnote/>
          <w:docGrid w:linePitch="360"/>
        </w:sectPr>
      </w:pPr>
      <w:r w:rsidRPr="00367167">
        <w:rPr>
          <w:color w:val="auto"/>
        </w:rPr>
        <w:t>планируемые результаты освоения учебного предмета «Биология» по годам обучения;</w:t>
      </w:r>
    </w:p>
    <w:p w:rsidR="00A57638" w:rsidRPr="00367167" w:rsidRDefault="00E235EB" w:rsidP="00B35F08">
      <w:pPr>
        <w:pStyle w:val="13"/>
        <w:numPr>
          <w:ilvl w:val="0"/>
          <w:numId w:val="105"/>
        </w:numPr>
        <w:tabs>
          <w:tab w:val="left" w:pos="184"/>
        </w:tabs>
        <w:spacing w:line="240" w:lineRule="auto"/>
        <w:ind w:left="240" w:hanging="240"/>
        <w:jc w:val="both"/>
        <w:rPr>
          <w:color w:val="auto"/>
        </w:rPr>
      </w:pPr>
      <w:r w:rsidRPr="00367167">
        <w:rPr>
          <w:color w:val="auto"/>
        </w:rPr>
        <w:lastRenderedPageBreak/>
        <w:t>содержание учебного предмета «Биология» по годам обучения;</w:t>
      </w:r>
    </w:p>
    <w:p w:rsidR="00A57638" w:rsidRPr="00367167" w:rsidRDefault="00E235EB" w:rsidP="00B35F08">
      <w:pPr>
        <w:pStyle w:val="13"/>
        <w:numPr>
          <w:ilvl w:val="0"/>
          <w:numId w:val="105"/>
        </w:numPr>
        <w:tabs>
          <w:tab w:val="left" w:pos="184"/>
        </w:tabs>
        <w:spacing w:after="140" w:line="240" w:lineRule="auto"/>
        <w:ind w:left="240" w:hanging="240"/>
        <w:jc w:val="both"/>
        <w:rPr>
          <w:color w:val="auto"/>
        </w:rPr>
      </w:pPr>
      <w:r w:rsidRPr="00367167">
        <w:rPr>
          <w:color w:val="auto"/>
        </w:rPr>
        <w:t xml:space="preserve">тематическое планирование с указанием количества часов на освоение каждой темы и </w:t>
      </w:r>
      <w:r w:rsidR="00335C50" w:rsidRPr="00367167">
        <w:rPr>
          <w:color w:val="auto"/>
        </w:rPr>
        <w:t xml:space="preserve"> </w:t>
      </w:r>
      <w:r w:rsidRPr="00367167">
        <w:rPr>
          <w:color w:val="auto"/>
        </w:rPr>
        <w:t xml:space="preserve"> характеристикой учебной деятельности, реализуемой при изучении этих тем.</w:t>
      </w:r>
    </w:p>
    <w:p w:rsidR="00A57638" w:rsidRPr="00367167" w:rsidRDefault="00E235EB" w:rsidP="00A752FF">
      <w:pPr>
        <w:pStyle w:val="af5"/>
        <w:rPr>
          <w:rFonts w:ascii="Times New Roman" w:hAnsi="Times New Roman" w:cs="Times New Roman"/>
        </w:rPr>
      </w:pPr>
      <w:bookmarkStart w:id="596" w:name="bookmark1395"/>
      <w:r w:rsidRPr="00367167">
        <w:rPr>
          <w:rFonts w:ascii="Times New Roman" w:hAnsi="Times New Roman" w:cs="Times New Roman"/>
        </w:rPr>
        <w:t>ОБЩАЯ ХАРАКТЕРИСТИКА УЧЕБНОГО ПРЕДМЕТА «БИОЛОГИЯ»</w:t>
      </w:r>
      <w:bookmarkEnd w:id="596"/>
    </w:p>
    <w:p w:rsidR="00A57638" w:rsidRPr="00367167" w:rsidRDefault="00E235EB">
      <w:pPr>
        <w:pStyle w:val="13"/>
        <w:spacing w:line="240" w:lineRule="auto"/>
        <w:jc w:val="both"/>
        <w:rPr>
          <w:color w:val="auto"/>
        </w:rPr>
      </w:pPr>
      <w:r w:rsidRPr="00367167">
        <w:rPr>
          <w:color w:val="auto"/>
        </w:rPr>
        <w:t>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w:t>
      </w:r>
    </w:p>
    <w:p w:rsidR="00A57638" w:rsidRPr="00367167" w:rsidRDefault="00E235EB">
      <w:pPr>
        <w:pStyle w:val="13"/>
        <w:spacing w:after="140" w:line="240" w:lineRule="auto"/>
        <w:jc w:val="both"/>
        <w:rPr>
          <w:color w:val="auto"/>
        </w:rPr>
      </w:pPr>
      <w:r w:rsidRPr="00367167">
        <w:rPr>
          <w:color w:val="auto"/>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A57638" w:rsidRPr="00367167" w:rsidRDefault="00E235EB" w:rsidP="00A752FF">
      <w:pPr>
        <w:pStyle w:val="af5"/>
        <w:rPr>
          <w:rFonts w:ascii="Times New Roman" w:hAnsi="Times New Roman" w:cs="Times New Roman"/>
        </w:rPr>
      </w:pPr>
      <w:bookmarkStart w:id="597" w:name="bookmark1397"/>
      <w:r w:rsidRPr="00367167">
        <w:rPr>
          <w:rFonts w:ascii="Times New Roman" w:hAnsi="Times New Roman" w:cs="Times New Roman"/>
        </w:rPr>
        <w:t>ЦЕЛИ ИЗУЧЕНИЯ УЧЕБНОГО ПРЕДМЕТА «БИОЛОГИЯ»</w:t>
      </w:r>
      <w:bookmarkEnd w:id="597"/>
    </w:p>
    <w:p w:rsidR="00A57638" w:rsidRPr="00367167" w:rsidRDefault="00E235EB">
      <w:pPr>
        <w:pStyle w:val="13"/>
        <w:spacing w:line="240" w:lineRule="auto"/>
        <w:jc w:val="both"/>
        <w:rPr>
          <w:color w:val="auto"/>
        </w:rPr>
      </w:pPr>
      <w:r w:rsidRPr="00367167">
        <w:rPr>
          <w:color w:val="auto"/>
        </w:rPr>
        <w:t>Целями изучения биологии на уровне основного общего образования являются:</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формирование системы знаний о признаках и процессах жизнедеятельности биологических систем разного уровня организации;</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формирование системы знаний об особенностях строения, жизнедеятельности организма человека, условиях сохранения его здоровья;</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формирование умений применять методы биологической науки для изучения биологических систем, в том числе и организма человека;</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57638" w:rsidRPr="00367167" w:rsidRDefault="00E235EB" w:rsidP="00B35F08">
      <w:pPr>
        <w:pStyle w:val="13"/>
        <w:numPr>
          <w:ilvl w:val="0"/>
          <w:numId w:val="105"/>
        </w:numPr>
        <w:tabs>
          <w:tab w:val="left" w:pos="182"/>
        </w:tabs>
        <w:spacing w:after="140" w:line="240" w:lineRule="auto"/>
        <w:ind w:left="240" w:hanging="240"/>
        <w:jc w:val="both"/>
        <w:rPr>
          <w:color w:val="auto"/>
        </w:rPr>
      </w:pPr>
      <w:r w:rsidRPr="00367167">
        <w:rPr>
          <w:color w:val="auto"/>
        </w:rPr>
        <w:t>формирование экологической культуры в целях сохранения собственного здоровья и охраны окружающей среды.</w:t>
      </w:r>
    </w:p>
    <w:p w:rsidR="00A57638" w:rsidRPr="00367167" w:rsidRDefault="00E235EB">
      <w:pPr>
        <w:pStyle w:val="13"/>
        <w:spacing w:line="240" w:lineRule="auto"/>
        <w:jc w:val="both"/>
        <w:rPr>
          <w:color w:val="auto"/>
        </w:rPr>
      </w:pPr>
      <w:r w:rsidRPr="00367167">
        <w:rPr>
          <w:color w:val="auto"/>
        </w:rPr>
        <w:t>Достижение целей обеспечивается решением следующих ЗАДАЧ:</w:t>
      </w:r>
    </w:p>
    <w:p w:rsidR="00A57638" w:rsidRPr="00367167" w:rsidRDefault="00E235EB" w:rsidP="00B35F08">
      <w:pPr>
        <w:pStyle w:val="13"/>
        <w:numPr>
          <w:ilvl w:val="0"/>
          <w:numId w:val="105"/>
        </w:numPr>
        <w:tabs>
          <w:tab w:val="left" w:pos="182"/>
        </w:tabs>
        <w:spacing w:line="240" w:lineRule="auto"/>
        <w:ind w:left="240" w:hanging="240"/>
        <w:jc w:val="both"/>
        <w:rPr>
          <w:color w:val="auto"/>
        </w:rPr>
      </w:pPr>
      <w:r w:rsidRPr="00367167">
        <w:rPr>
          <w:color w:val="auto"/>
        </w:rPr>
        <w:t>приобретение знаний обучающимися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A57638" w:rsidRPr="00367167" w:rsidRDefault="00E235EB" w:rsidP="00B35F08">
      <w:pPr>
        <w:pStyle w:val="13"/>
        <w:numPr>
          <w:ilvl w:val="0"/>
          <w:numId w:val="105"/>
        </w:numPr>
        <w:tabs>
          <w:tab w:val="left" w:pos="196"/>
        </w:tabs>
        <w:spacing w:line="240" w:lineRule="auto"/>
        <w:ind w:left="240" w:hanging="240"/>
        <w:jc w:val="both"/>
        <w:rPr>
          <w:color w:val="auto"/>
        </w:rPr>
      </w:pPr>
      <w:r w:rsidRPr="00367167">
        <w:rPr>
          <w:color w:val="auto"/>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57638" w:rsidRPr="00367167" w:rsidRDefault="00E235EB" w:rsidP="00B35F08">
      <w:pPr>
        <w:pStyle w:val="13"/>
        <w:numPr>
          <w:ilvl w:val="0"/>
          <w:numId w:val="105"/>
        </w:numPr>
        <w:tabs>
          <w:tab w:val="left" w:pos="196"/>
        </w:tabs>
        <w:spacing w:line="240" w:lineRule="auto"/>
        <w:ind w:left="240" w:hanging="240"/>
        <w:jc w:val="both"/>
        <w:rPr>
          <w:color w:val="auto"/>
        </w:rPr>
      </w:pPr>
      <w:r w:rsidRPr="00367167">
        <w:rPr>
          <w:color w:val="auto"/>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57638" w:rsidRPr="00367167" w:rsidRDefault="00E235EB" w:rsidP="00B35F08">
      <w:pPr>
        <w:pStyle w:val="13"/>
        <w:numPr>
          <w:ilvl w:val="0"/>
          <w:numId w:val="105"/>
        </w:numPr>
        <w:tabs>
          <w:tab w:val="left" w:pos="196"/>
        </w:tabs>
        <w:spacing w:after="200" w:line="240" w:lineRule="auto"/>
        <w:ind w:left="240" w:hanging="240"/>
        <w:jc w:val="both"/>
        <w:rPr>
          <w:color w:val="auto"/>
        </w:rPr>
      </w:pPr>
      <w:r w:rsidRPr="00367167">
        <w:rPr>
          <w:color w:val="auto"/>
        </w:rPr>
        <w:t xml:space="preserve">воспитание биологически и экологически грамотной личности, готовой </w:t>
      </w:r>
      <w:r w:rsidRPr="00367167">
        <w:rPr>
          <w:color w:val="auto"/>
        </w:rPr>
        <w:lastRenderedPageBreak/>
        <w:t>к сохранению собственного здоровья и охраны окружающей среды.</w:t>
      </w:r>
    </w:p>
    <w:p w:rsidR="009E7905" w:rsidRDefault="009E7905" w:rsidP="00A752FF">
      <w:pPr>
        <w:pStyle w:val="af5"/>
        <w:rPr>
          <w:rFonts w:ascii="Times New Roman" w:hAnsi="Times New Roman" w:cs="Times New Roman"/>
        </w:rPr>
      </w:pPr>
      <w:bookmarkStart w:id="598" w:name="bookmark1399"/>
    </w:p>
    <w:p w:rsidR="009E7905" w:rsidRDefault="009E7905" w:rsidP="00A752FF">
      <w:pPr>
        <w:pStyle w:val="af5"/>
        <w:rPr>
          <w:rFonts w:ascii="Times New Roman" w:hAnsi="Times New Roman" w:cs="Times New Roman"/>
        </w:rPr>
      </w:pPr>
    </w:p>
    <w:p w:rsidR="00A57638" w:rsidRPr="00367167" w:rsidRDefault="00E235EB" w:rsidP="00A752FF">
      <w:pPr>
        <w:pStyle w:val="af5"/>
        <w:rPr>
          <w:rFonts w:ascii="Times New Roman" w:hAnsi="Times New Roman" w:cs="Times New Roman"/>
        </w:rPr>
      </w:pPr>
      <w:r w:rsidRPr="00367167">
        <w:rPr>
          <w:rFonts w:ascii="Times New Roman" w:hAnsi="Times New Roman" w:cs="Times New Roman"/>
        </w:rPr>
        <w:t>МЕСТО УЧЕБНОГО ПРЕДМЕТА «БИОЛОГИЯ»</w:t>
      </w:r>
      <w:bookmarkEnd w:id="598"/>
    </w:p>
    <w:p w:rsidR="00A57638" w:rsidRPr="00367167" w:rsidRDefault="00E235EB" w:rsidP="00A752FF">
      <w:pPr>
        <w:pStyle w:val="af5"/>
        <w:rPr>
          <w:rFonts w:ascii="Times New Roman" w:hAnsi="Times New Roman" w:cs="Times New Roman"/>
        </w:rPr>
      </w:pPr>
      <w:r w:rsidRPr="00367167">
        <w:rPr>
          <w:rFonts w:ascii="Times New Roman" w:hAnsi="Times New Roman" w:cs="Times New Roman"/>
        </w:rPr>
        <w:t>В УЧЕБНОМ ПЛАНЕ</w:t>
      </w:r>
    </w:p>
    <w:p w:rsidR="00A57638" w:rsidRPr="00367167" w:rsidRDefault="00E235EB">
      <w:pPr>
        <w:pStyle w:val="13"/>
        <w:spacing w:after="200" w:line="240" w:lineRule="auto"/>
        <w:jc w:val="both"/>
        <w:rPr>
          <w:color w:val="auto"/>
        </w:rPr>
      </w:pPr>
      <w:r w:rsidRPr="00367167">
        <w:rPr>
          <w:color w:val="auto"/>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объёме 238 часов за пять лет обучения: из расчёта с 5 по 7 класс — 1 час в неделю, в 8—9 классах — 2 часа в неделю. В тематическом планировании для каждого класса предлагается резерв времени, который учитель может использовать по своему усмотрению, в том числе для контрольных, самостоятельных работ и обобщающих уроков.</w:t>
      </w:r>
    </w:p>
    <w:p w:rsidR="00A752FF" w:rsidRPr="00367167" w:rsidRDefault="00A752FF">
      <w:pPr>
        <w:pStyle w:val="13"/>
        <w:spacing w:after="200" w:line="240" w:lineRule="auto"/>
        <w:jc w:val="both"/>
        <w:rPr>
          <w:color w:val="auto"/>
        </w:rPr>
      </w:pPr>
    </w:p>
    <w:p w:rsidR="00A57638" w:rsidRPr="00367167" w:rsidRDefault="00E235EB" w:rsidP="00A752FF">
      <w:pPr>
        <w:pStyle w:val="af5"/>
        <w:pBdr>
          <w:bottom w:val="single" w:sz="12" w:space="1" w:color="auto"/>
        </w:pBdr>
        <w:rPr>
          <w:rFonts w:ascii="Times New Roman" w:hAnsi="Times New Roman" w:cs="Times New Roman"/>
        </w:rPr>
      </w:pPr>
      <w:bookmarkStart w:id="599" w:name="bookmark1402"/>
      <w:r w:rsidRPr="00367167">
        <w:rPr>
          <w:rFonts w:ascii="Times New Roman" w:hAnsi="Times New Roman" w:cs="Times New Roman"/>
        </w:rPr>
        <w:t>СОДЕРЖАНИЕ УЧЕБНОГО ПРЕДМЕТА «БИОЛОГИЯ»</w:t>
      </w:r>
      <w:bookmarkEnd w:id="599"/>
    </w:p>
    <w:p w:rsidR="00A752FF" w:rsidRPr="00367167" w:rsidRDefault="00A752FF" w:rsidP="00A752FF">
      <w:pPr>
        <w:pStyle w:val="af5"/>
        <w:rPr>
          <w:rFonts w:ascii="Times New Roman" w:hAnsi="Times New Roman" w:cs="Times New Roman"/>
        </w:rPr>
      </w:pPr>
      <w:bookmarkStart w:id="600" w:name="bookmark1404"/>
    </w:p>
    <w:p w:rsidR="00A57638" w:rsidRPr="00367167" w:rsidRDefault="00E235EB" w:rsidP="00A752FF">
      <w:pPr>
        <w:pStyle w:val="af5"/>
        <w:rPr>
          <w:rFonts w:ascii="Times New Roman" w:hAnsi="Times New Roman" w:cs="Times New Roman"/>
        </w:rPr>
      </w:pPr>
      <w:r w:rsidRPr="00367167">
        <w:rPr>
          <w:rFonts w:ascii="Times New Roman" w:hAnsi="Times New Roman" w:cs="Times New Roman"/>
        </w:rPr>
        <w:t>5 КЛАСС</w:t>
      </w:r>
      <w:bookmarkEnd w:id="600"/>
    </w:p>
    <w:p w:rsidR="00A752FF" w:rsidRPr="00367167" w:rsidRDefault="00A752FF" w:rsidP="00A752FF">
      <w:pPr>
        <w:pStyle w:val="af5"/>
        <w:rPr>
          <w:rFonts w:ascii="Times New Roman" w:hAnsi="Times New Roman" w:cs="Times New Roman"/>
        </w:rPr>
      </w:pPr>
      <w:bookmarkStart w:id="601" w:name="bookmark1406"/>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1. </w:t>
      </w:r>
      <w:r w:rsidR="00E235EB" w:rsidRPr="00367167">
        <w:rPr>
          <w:rFonts w:ascii="Times New Roman" w:hAnsi="Times New Roman" w:cs="Times New Roman"/>
        </w:rPr>
        <w:t>Биология — наука о живой природе</w:t>
      </w:r>
      <w:bookmarkEnd w:id="601"/>
    </w:p>
    <w:p w:rsidR="00A57638" w:rsidRPr="00367167" w:rsidRDefault="00E235EB">
      <w:pPr>
        <w:pStyle w:val="13"/>
        <w:spacing w:line="240" w:lineRule="auto"/>
        <w:jc w:val="both"/>
        <w:rPr>
          <w:color w:val="auto"/>
        </w:rPr>
      </w:pPr>
      <w:r w:rsidRPr="00367167">
        <w:rPr>
          <w:color w:val="auto"/>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A57638" w:rsidRPr="00367167" w:rsidRDefault="00E235EB">
      <w:pPr>
        <w:pStyle w:val="13"/>
        <w:spacing w:line="240" w:lineRule="auto"/>
        <w:jc w:val="both"/>
        <w:rPr>
          <w:color w:val="auto"/>
        </w:rPr>
      </w:pPr>
      <w:r w:rsidRPr="00367167">
        <w:rPr>
          <w:color w:val="auto"/>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A57638" w:rsidRPr="00367167" w:rsidRDefault="00E235EB">
      <w:pPr>
        <w:pStyle w:val="13"/>
        <w:spacing w:line="240" w:lineRule="auto"/>
        <w:jc w:val="both"/>
        <w:rPr>
          <w:color w:val="auto"/>
        </w:rPr>
      </w:pPr>
      <w:r w:rsidRPr="00367167">
        <w:rPr>
          <w:color w:val="auto"/>
        </w:rPr>
        <w:t>Кабинет биологии. Правила поведения и работы в кабинете с биологическими приборами и инструментами.</w:t>
      </w:r>
    </w:p>
    <w:p w:rsidR="00A57638" w:rsidRPr="00367167" w:rsidRDefault="00E235EB">
      <w:pPr>
        <w:pStyle w:val="13"/>
        <w:spacing w:after="60" w:line="240" w:lineRule="auto"/>
        <w:jc w:val="both"/>
        <w:rPr>
          <w:color w:val="auto"/>
        </w:rPr>
      </w:pPr>
      <w:r w:rsidRPr="00367167">
        <w:rPr>
          <w:color w:val="auto"/>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752FF" w:rsidRPr="00367167" w:rsidRDefault="00A752FF" w:rsidP="00A752FF">
      <w:pPr>
        <w:pStyle w:val="af5"/>
        <w:rPr>
          <w:rFonts w:ascii="Times New Roman" w:hAnsi="Times New Roman" w:cs="Times New Roman"/>
        </w:rPr>
      </w:pPr>
      <w:bookmarkStart w:id="602" w:name="bookmark1408"/>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2. </w:t>
      </w:r>
      <w:r w:rsidR="00E235EB" w:rsidRPr="00367167">
        <w:rPr>
          <w:rFonts w:ascii="Times New Roman" w:hAnsi="Times New Roman" w:cs="Times New Roman"/>
        </w:rPr>
        <w:t>Методы изучения живой природы</w:t>
      </w:r>
      <w:bookmarkEnd w:id="602"/>
    </w:p>
    <w:p w:rsidR="00A57638" w:rsidRPr="00367167" w:rsidRDefault="00E235EB">
      <w:pPr>
        <w:pStyle w:val="13"/>
        <w:spacing w:line="240" w:lineRule="auto"/>
        <w:jc w:val="both"/>
        <w:rPr>
          <w:color w:val="auto"/>
        </w:rPr>
      </w:pPr>
      <w:r w:rsidRPr="00367167">
        <w:rPr>
          <w:color w:val="auto"/>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A57638" w:rsidRPr="00367167" w:rsidRDefault="00E235EB">
      <w:pPr>
        <w:pStyle w:val="13"/>
        <w:spacing w:line="240" w:lineRule="auto"/>
        <w:jc w:val="both"/>
        <w:rPr>
          <w:color w:val="auto"/>
        </w:rPr>
      </w:pPr>
      <w:r w:rsidRPr="00367167">
        <w:rPr>
          <w:color w:val="auto"/>
        </w:rPr>
        <w:t xml:space="preserve">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w:t>
      </w:r>
      <w:r w:rsidRPr="00367167">
        <w:rPr>
          <w:color w:val="auto"/>
        </w:rPr>
        <w:lastRenderedPageBreak/>
        <w:t>эксперимент как ведущие методы биологии.</w:t>
      </w:r>
    </w:p>
    <w:p w:rsidR="00A57638" w:rsidRPr="00367167" w:rsidRDefault="00E235EB">
      <w:pPr>
        <w:pStyle w:val="80"/>
        <w:jc w:val="both"/>
        <w:rPr>
          <w:rFonts w:ascii="Times New Roman" w:hAnsi="Times New Roman" w:cs="Times New Roman"/>
          <w:color w:val="auto"/>
        </w:rPr>
      </w:pPr>
      <w:r w:rsidRPr="00367167">
        <w:rPr>
          <w:rFonts w:ascii="Times New Roman" w:hAnsi="Times New Roman" w:cs="Times New Roman"/>
          <w:color w:val="auto"/>
        </w:rPr>
        <w:t>Лабораторные и практические работы</w:t>
      </w:r>
      <w:r w:rsidRPr="00367167">
        <w:rPr>
          <w:rFonts w:ascii="Times New Roman" w:hAnsi="Times New Roman" w:cs="Times New Roman"/>
          <w:i w:val="0"/>
          <w:iCs w:val="0"/>
          <w:color w:val="auto"/>
          <w:vertAlign w:val="superscript"/>
        </w:rPr>
        <w:footnoteReference w:id="22"/>
      </w:r>
    </w:p>
    <w:p w:rsidR="00A57638" w:rsidRPr="00367167" w:rsidRDefault="00E235EB" w:rsidP="00B35F08">
      <w:pPr>
        <w:pStyle w:val="13"/>
        <w:numPr>
          <w:ilvl w:val="0"/>
          <w:numId w:val="106"/>
        </w:numPr>
        <w:tabs>
          <w:tab w:val="left" w:pos="556"/>
        </w:tabs>
        <w:spacing w:line="240" w:lineRule="auto"/>
        <w:jc w:val="both"/>
        <w:rPr>
          <w:color w:val="auto"/>
        </w:rPr>
      </w:pPr>
      <w:r w:rsidRPr="00367167">
        <w:rPr>
          <w:color w:val="auto"/>
        </w:rPr>
        <w:t>Изучение лабораторного оборудования: термометры, весы, чашки Петри, пробирки, мензурки. Правила работы с оборудованием в школьном кабинете.</w:t>
      </w:r>
    </w:p>
    <w:p w:rsidR="00A57638" w:rsidRPr="00367167" w:rsidRDefault="00E235EB" w:rsidP="00B35F08">
      <w:pPr>
        <w:pStyle w:val="13"/>
        <w:numPr>
          <w:ilvl w:val="0"/>
          <w:numId w:val="106"/>
        </w:numPr>
        <w:tabs>
          <w:tab w:val="left" w:pos="551"/>
        </w:tabs>
        <w:spacing w:line="240" w:lineRule="auto"/>
        <w:jc w:val="both"/>
        <w:rPr>
          <w:color w:val="auto"/>
        </w:rPr>
      </w:pPr>
      <w:r w:rsidRPr="00367167">
        <w:rPr>
          <w:color w:val="auto"/>
        </w:rPr>
        <w:t>Ознакомление с устройством лупы, светового микроскопа, правила работы с ними.</w:t>
      </w:r>
    </w:p>
    <w:p w:rsidR="00A57638" w:rsidRPr="00367167" w:rsidRDefault="00E235EB" w:rsidP="00B35F08">
      <w:pPr>
        <w:pStyle w:val="13"/>
        <w:numPr>
          <w:ilvl w:val="0"/>
          <w:numId w:val="106"/>
        </w:numPr>
        <w:tabs>
          <w:tab w:val="left" w:pos="551"/>
        </w:tabs>
        <w:spacing w:line="240" w:lineRule="auto"/>
        <w:jc w:val="both"/>
        <w:rPr>
          <w:color w:val="auto"/>
        </w:rPr>
      </w:pPr>
      <w:r w:rsidRPr="00367167">
        <w:rPr>
          <w:color w:val="auto"/>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57638" w:rsidRPr="00367167" w:rsidRDefault="00E235EB">
      <w:pPr>
        <w:pStyle w:val="80"/>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pPr>
        <w:pStyle w:val="13"/>
        <w:spacing w:after="60" w:line="240" w:lineRule="auto"/>
        <w:jc w:val="both"/>
        <w:rPr>
          <w:color w:val="auto"/>
        </w:rPr>
      </w:pPr>
      <w:r w:rsidRPr="00367167">
        <w:rPr>
          <w:color w:val="auto"/>
        </w:rPr>
        <w:t>Овладение методами изучения живой природы — наблюдением и экспериментом.</w:t>
      </w:r>
    </w:p>
    <w:p w:rsidR="00A752FF" w:rsidRPr="00367167" w:rsidRDefault="00A752FF" w:rsidP="00A752FF">
      <w:pPr>
        <w:pStyle w:val="af5"/>
        <w:rPr>
          <w:rFonts w:ascii="Times New Roman" w:hAnsi="Times New Roman" w:cs="Times New Roman"/>
        </w:rPr>
      </w:pPr>
      <w:bookmarkStart w:id="603" w:name="bookmark1410"/>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3. </w:t>
      </w:r>
      <w:r w:rsidR="00E235EB" w:rsidRPr="00367167">
        <w:rPr>
          <w:rFonts w:ascii="Times New Roman" w:hAnsi="Times New Roman" w:cs="Times New Roman"/>
        </w:rPr>
        <w:t>Организмы — тела живой природы</w:t>
      </w:r>
      <w:bookmarkEnd w:id="603"/>
    </w:p>
    <w:p w:rsidR="00A57638" w:rsidRPr="00367167" w:rsidRDefault="00E235EB">
      <w:pPr>
        <w:pStyle w:val="13"/>
        <w:spacing w:line="240" w:lineRule="auto"/>
        <w:jc w:val="both"/>
        <w:rPr>
          <w:color w:val="auto"/>
        </w:rPr>
      </w:pPr>
      <w:r w:rsidRPr="00367167">
        <w:rPr>
          <w:color w:val="auto"/>
        </w:rPr>
        <w:t>Понятие об организме. Доядерные и ядерные организмы.</w:t>
      </w:r>
    </w:p>
    <w:p w:rsidR="00A57638" w:rsidRPr="00367167" w:rsidRDefault="00E235EB">
      <w:pPr>
        <w:pStyle w:val="13"/>
        <w:spacing w:line="240" w:lineRule="auto"/>
        <w:jc w:val="both"/>
        <w:rPr>
          <w:color w:val="auto"/>
        </w:rPr>
      </w:pPr>
      <w:r w:rsidRPr="00367167">
        <w:rPr>
          <w:color w:val="auto"/>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A57638" w:rsidRPr="00367167" w:rsidRDefault="00E235EB">
      <w:pPr>
        <w:pStyle w:val="13"/>
        <w:spacing w:line="240" w:lineRule="auto"/>
        <w:jc w:val="both"/>
        <w:rPr>
          <w:color w:val="auto"/>
        </w:rPr>
      </w:pPr>
      <w:r w:rsidRPr="00367167">
        <w:rPr>
          <w:color w:val="auto"/>
        </w:rPr>
        <w:t>Одноклеточные и многоклеточные организмы. Клетки, ткани, органы, системы органов.</w:t>
      </w:r>
    </w:p>
    <w:p w:rsidR="00A57638" w:rsidRPr="00367167" w:rsidRDefault="00E235EB">
      <w:pPr>
        <w:pStyle w:val="13"/>
        <w:spacing w:line="240" w:lineRule="auto"/>
        <w:jc w:val="both"/>
        <w:rPr>
          <w:color w:val="auto"/>
        </w:rPr>
      </w:pPr>
      <w:r w:rsidRPr="00367167">
        <w:rPr>
          <w:color w:val="auto"/>
        </w:rPr>
        <w:t>Жизнедеятельность организмов. Особенности строения и процессов жизнедеятельности у растений, животных, бактерий и грибов.</w:t>
      </w:r>
    </w:p>
    <w:p w:rsidR="00A57638" w:rsidRPr="00367167" w:rsidRDefault="00E235EB">
      <w:pPr>
        <w:pStyle w:val="13"/>
        <w:spacing w:line="240" w:lineRule="auto"/>
        <w:jc w:val="both"/>
        <w:rPr>
          <w:color w:val="auto"/>
        </w:rPr>
      </w:pPr>
      <w:r w:rsidRPr="00367167">
        <w:rPr>
          <w:color w:val="auto"/>
        </w:rPr>
        <w:t>Свойства организмов: питание, дыхание, выделение, движение, размножение, развитие, раздражимость, приспособленность. Организм — единое целое.</w:t>
      </w:r>
    </w:p>
    <w:p w:rsidR="00A57638" w:rsidRPr="00367167" w:rsidRDefault="00E235EB">
      <w:pPr>
        <w:pStyle w:val="13"/>
        <w:spacing w:line="240" w:lineRule="auto"/>
        <w:jc w:val="both"/>
        <w:rPr>
          <w:color w:val="auto"/>
        </w:rPr>
      </w:pPr>
      <w:r w:rsidRPr="00367167">
        <w:rPr>
          <w:color w:val="auto"/>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07"/>
        </w:numPr>
        <w:tabs>
          <w:tab w:val="left" w:pos="584"/>
        </w:tabs>
        <w:spacing w:line="240" w:lineRule="auto"/>
        <w:jc w:val="both"/>
        <w:rPr>
          <w:color w:val="auto"/>
        </w:rPr>
      </w:pPr>
      <w:r w:rsidRPr="00367167">
        <w:rPr>
          <w:color w:val="auto"/>
        </w:rPr>
        <w:t>Изучение клеток кожицы чешуи лука под лупой и микроскопом (на примере самостоятельно приготовленного микропрепарата).</w:t>
      </w:r>
    </w:p>
    <w:p w:rsidR="00A57638" w:rsidRPr="00367167" w:rsidRDefault="00E235EB" w:rsidP="00B35F08">
      <w:pPr>
        <w:pStyle w:val="13"/>
        <w:numPr>
          <w:ilvl w:val="0"/>
          <w:numId w:val="107"/>
        </w:numPr>
        <w:tabs>
          <w:tab w:val="left" w:pos="747"/>
        </w:tabs>
        <w:spacing w:line="240" w:lineRule="auto"/>
        <w:jc w:val="both"/>
        <w:rPr>
          <w:color w:val="auto"/>
        </w:rPr>
      </w:pPr>
      <w:r w:rsidRPr="00367167">
        <w:rPr>
          <w:color w:val="auto"/>
        </w:rPr>
        <w:t>Ознакомление с принципами систематики организмов.</w:t>
      </w:r>
    </w:p>
    <w:p w:rsidR="00A57638" w:rsidRPr="00367167" w:rsidRDefault="00E235EB" w:rsidP="00B35F08">
      <w:pPr>
        <w:pStyle w:val="13"/>
        <w:numPr>
          <w:ilvl w:val="0"/>
          <w:numId w:val="107"/>
        </w:numPr>
        <w:tabs>
          <w:tab w:val="left" w:pos="747"/>
        </w:tabs>
        <w:spacing w:line="240" w:lineRule="auto"/>
        <w:jc w:val="both"/>
        <w:rPr>
          <w:color w:val="auto"/>
        </w:rPr>
      </w:pPr>
      <w:r w:rsidRPr="00367167">
        <w:rPr>
          <w:color w:val="auto"/>
        </w:rPr>
        <w:t>Наблюдение за потреблением воды растением.</w:t>
      </w:r>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4. </w:t>
      </w:r>
      <w:bookmarkStart w:id="604" w:name="bookmark1412"/>
      <w:r w:rsidR="00E235EB" w:rsidRPr="00367167">
        <w:rPr>
          <w:rFonts w:ascii="Times New Roman" w:hAnsi="Times New Roman" w:cs="Times New Roman"/>
        </w:rPr>
        <w:t>Организмы и среда обитания</w:t>
      </w:r>
      <w:bookmarkEnd w:id="604"/>
    </w:p>
    <w:p w:rsidR="00A57638" w:rsidRPr="00367167" w:rsidRDefault="00E235EB" w:rsidP="00A752FF">
      <w:pPr>
        <w:pStyle w:val="13"/>
        <w:spacing w:line="240" w:lineRule="auto"/>
        <w:ind w:firstLine="340"/>
        <w:jc w:val="both"/>
        <w:rPr>
          <w:color w:val="auto"/>
        </w:rPr>
      </w:pPr>
      <w:r w:rsidRPr="00367167">
        <w:rPr>
          <w:color w:val="auto"/>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lastRenderedPageBreak/>
        <w:t>Лабораторные и практические работы</w:t>
      </w:r>
    </w:p>
    <w:p w:rsidR="00A57638" w:rsidRPr="00367167" w:rsidRDefault="00E235EB" w:rsidP="00A752FF">
      <w:pPr>
        <w:pStyle w:val="13"/>
        <w:spacing w:line="240" w:lineRule="auto"/>
        <w:jc w:val="both"/>
        <w:rPr>
          <w:color w:val="auto"/>
        </w:rPr>
      </w:pPr>
      <w:r w:rsidRPr="00367167">
        <w:rPr>
          <w:color w:val="auto"/>
        </w:rPr>
        <w:t>Выявление приспособлений организмов к среде обитания (на конкретных примерах).</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rsidP="00A752FF">
      <w:pPr>
        <w:pStyle w:val="13"/>
        <w:spacing w:line="240" w:lineRule="auto"/>
        <w:jc w:val="both"/>
        <w:rPr>
          <w:color w:val="auto"/>
        </w:rPr>
      </w:pPr>
      <w:r w:rsidRPr="00367167">
        <w:rPr>
          <w:color w:val="auto"/>
        </w:rPr>
        <w:t>Растительный и животный мир родного края (краеведение).</w:t>
      </w:r>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5. </w:t>
      </w:r>
      <w:bookmarkStart w:id="605" w:name="bookmark1414"/>
      <w:r w:rsidR="00E235EB" w:rsidRPr="00367167">
        <w:rPr>
          <w:rFonts w:ascii="Times New Roman" w:hAnsi="Times New Roman" w:cs="Times New Roman"/>
        </w:rPr>
        <w:t>Природные сообщества</w:t>
      </w:r>
      <w:bookmarkEnd w:id="605"/>
    </w:p>
    <w:p w:rsidR="00A57638" w:rsidRPr="00367167" w:rsidRDefault="00E235EB" w:rsidP="00A752FF">
      <w:pPr>
        <w:pStyle w:val="13"/>
        <w:spacing w:line="240" w:lineRule="auto"/>
        <w:jc w:val="both"/>
        <w:rPr>
          <w:color w:val="auto"/>
        </w:rPr>
      </w:pPr>
      <w:r w:rsidRPr="00367167">
        <w:rPr>
          <w:color w:val="auto"/>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w:t>
      </w:r>
    </w:p>
    <w:p w:rsidR="00A57638" w:rsidRPr="00367167" w:rsidRDefault="00E235EB" w:rsidP="00A752FF">
      <w:pPr>
        <w:pStyle w:val="13"/>
        <w:spacing w:line="240" w:lineRule="auto"/>
        <w:jc w:val="both"/>
        <w:rPr>
          <w:color w:val="auto"/>
        </w:rPr>
      </w:pPr>
      <w:r w:rsidRPr="00367167">
        <w:rPr>
          <w:color w:val="auto"/>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57638" w:rsidRPr="00367167" w:rsidRDefault="00E235EB" w:rsidP="00A752FF">
      <w:pPr>
        <w:pStyle w:val="13"/>
        <w:spacing w:line="240" w:lineRule="auto"/>
        <w:jc w:val="both"/>
        <w:rPr>
          <w:color w:val="auto"/>
        </w:rPr>
      </w:pPr>
      <w:r w:rsidRPr="00367167">
        <w:rPr>
          <w:color w:val="auto"/>
        </w:rPr>
        <w:t>Природные зоны Земли, их обитатели. Флора и фауна природных зон. Ландшафты: природные и культурные.</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A752FF">
      <w:pPr>
        <w:pStyle w:val="13"/>
        <w:spacing w:line="240" w:lineRule="auto"/>
        <w:jc w:val="both"/>
        <w:rPr>
          <w:color w:val="auto"/>
        </w:rPr>
      </w:pPr>
      <w:r w:rsidRPr="00367167">
        <w:rPr>
          <w:color w:val="auto"/>
        </w:rPr>
        <w:t>Изучение искусственных сообществ и их обитателей (на примере аквариума и др.).</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rsidP="00B35F08">
      <w:pPr>
        <w:pStyle w:val="13"/>
        <w:numPr>
          <w:ilvl w:val="0"/>
          <w:numId w:val="108"/>
        </w:numPr>
        <w:tabs>
          <w:tab w:val="left" w:pos="584"/>
        </w:tabs>
        <w:spacing w:line="240" w:lineRule="auto"/>
        <w:jc w:val="both"/>
        <w:rPr>
          <w:color w:val="auto"/>
        </w:rPr>
      </w:pPr>
      <w:r w:rsidRPr="00367167">
        <w:rPr>
          <w:color w:val="auto"/>
        </w:rPr>
        <w:t>Изучение природных сообществ (на примере леса, озера, пруда, луга и др.).</w:t>
      </w:r>
    </w:p>
    <w:p w:rsidR="00A57638" w:rsidRPr="00367167" w:rsidRDefault="00E235EB" w:rsidP="00B35F08">
      <w:pPr>
        <w:pStyle w:val="13"/>
        <w:numPr>
          <w:ilvl w:val="0"/>
          <w:numId w:val="108"/>
        </w:numPr>
        <w:tabs>
          <w:tab w:val="left" w:pos="747"/>
        </w:tabs>
        <w:spacing w:line="240" w:lineRule="auto"/>
        <w:jc w:val="both"/>
        <w:rPr>
          <w:color w:val="auto"/>
        </w:rPr>
      </w:pPr>
      <w:r w:rsidRPr="00367167">
        <w:rPr>
          <w:color w:val="auto"/>
        </w:rPr>
        <w:t>Изучение сезонных явлений в жизни природных сообществ.</w:t>
      </w:r>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6. </w:t>
      </w:r>
      <w:bookmarkStart w:id="606" w:name="bookmark1416"/>
      <w:r w:rsidR="00E235EB" w:rsidRPr="00367167">
        <w:rPr>
          <w:rFonts w:ascii="Times New Roman" w:hAnsi="Times New Roman" w:cs="Times New Roman"/>
        </w:rPr>
        <w:t>Живая природа и человек</w:t>
      </w:r>
      <w:bookmarkEnd w:id="606"/>
    </w:p>
    <w:p w:rsidR="00A57638" w:rsidRPr="00367167" w:rsidRDefault="00E235EB" w:rsidP="00A752FF">
      <w:pPr>
        <w:pStyle w:val="13"/>
        <w:spacing w:line="240" w:lineRule="auto"/>
        <w:jc w:val="both"/>
        <w:rPr>
          <w:color w:val="auto"/>
        </w:rPr>
      </w:pPr>
      <w:r w:rsidRPr="00367167">
        <w:rPr>
          <w:color w:val="auto"/>
        </w:rPr>
        <w:t>Изменения в природе в связи с развитием сельского хозяйства, производства и ростом численности населения. Влияние человека</w:t>
      </w:r>
    </w:p>
    <w:p w:rsidR="00A57638" w:rsidRPr="00367167" w:rsidRDefault="00E235EB" w:rsidP="00A752FF">
      <w:pPr>
        <w:pStyle w:val="13"/>
        <w:spacing w:line="240" w:lineRule="auto"/>
        <w:ind w:firstLine="0"/>
        <w:jc w:val="both"/>
        <w:rPr>
          <w:color w:val="auto"/>
        </w:rPr>
      </w:pPr>
      <w:r w:rsidRPr="00367167">
        <w:rPr>
          <w:color w:val="auto"/>
        </w:rPr>
        <w:t>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Практические работы</w:t>
      </w:r>
    </w:p>
    <w:p w:rsidR="00A57638" w:rsidRPr="00367167" w:rsidRDefault="00E235EB">
      <w:pPr>
        <w:pStyle w:val="13"/>
        <w:spacing w:after="160" w:line="240" w:lineRule="auto"/>
        <w:jc w:val="both"/>
        <w:rPr>
          <w:color w:val="auto"/>
        </w:rPr>
      </w:pPr>
      <w:r w:rsidRPr="00367167">
        <w:rPr>
          <w:color w:val="auto"/>
        </w:rPr>
        <w:t>Проведение акции по уборке мусора в ближайшем лесу, парке, сквере или на пришкольной территории.</w:t>
      </w:r>
    </w:p>
    <w:p w:rsidR="00A57638" w:rsidRPr="00367167" w:rsidRDefault="00E235EB" w:rsidP="00A752FF">
      <w:pPr>
        <w:pStyle w:val="af5"/>
        <w:rPr>
          <w:rFonts w:ascii="Times New Roman" w:hAnsi="Times New Roman" w:cs="Times New Roman"/>
        </w:rPr>
      </w:pPr>
      <w:bookmarkStart w:id="607" w:name="bookmark1418"/>
      <w:r w:rsidRPr="00367167">
        <w:rPr>
          <w:rFonts w:ascii="Times New Roman" w:hAnsi="Times New Roman" w:cs="Times New Roman"/>
        </w:rPr>
        <w:t>6 КЛАСС</w:t>
      </w:r>
      <w:bookmarkEnd w:id="607"/>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bookmarkStart w:id="608" w:name="bookmark1420"/>
      <w:r w:rsidRPr="00367167">
        <w:rPr>
          <w:rFonts w:ascii="Times New Roman" w:hAnsi="Times New Roman" w:cs="Times New Roman"/>
        </w:rPr>
        <w:t xml:space="preserve">1. </w:t>
      </w:r>
      <w:r w:rsidR="00E235EB" w:rsidRPr="00367167">
        <w:rPr>
          <w:rFonts w:ascii="Times New Roman" w:hAnsi="Times New Roman" w:cs="Times New Roman"/>
        </w:rPr>
        <w:t>Растительный организм</w:t>
      </w:r>
      <w:bookmarkEnd w:id="608"/>
    </w:p>
    <w:p w:rsidR="00A57638" w:rsidRPr="00367167" w:rsidRDefault="00E235EB">
      <w:pPr>
        <w:pStyle w:val="13"/>
        <w:spacing w:line="240" w:lineRule="auto"/>
        <w:jc w:val="both"/>
        <w:rPr>
          <w:color w:val="auto"/>
        </w:rPr>
      </w:pPr>
      <w:r w:rsidRPr="00367167">
        <w:rPr>
          <w:color w:val="auto"/>
        </w:rPr>
        <w:t>Ботаника — наука о растениях. Разделы ботаники. Связь ботаники с другими науками и техникой. Общие признаки растений.</w:t>
      </w:r>
    </w:p>
    <w:p w:rsidR="00A57638" w:rsidRPr="00367167" w:rsidRDefault="00E235EB">
      <w:pPr>
        <w:pStyle w:val="13"/>
        <w:spacing w:line="240" w:lineRule="auto"/>
        <w:jc w:val="both"/>
        <w:rPr>
          <w:color w:val="auto"/>
        </w:rPr>
      </w:pPr>
      <w:r w:rsidRPr="00367167">
        <w:rPr>
          <w:color w:val="auto"/>
        </w:rPr>
        <w:t>Разнообразие растений. Уровни организации растительного организма. Высшие и низшие растения. Споровые и семенные растения.</w:t>
      </w:r>
    </w:p>
    <w:p w:rsidR="00A57638" w:rsidRPr="00367167" w:rsidRDefault="00E235EB">
      <w:pPr>
        <w:pStyle w:val="13"/>
        <w:spacing w:line="240" w:lineRule="auto"/>
        <w:jc w:val="both"/>
        <w:rPr>
          <w:color w:val="auto"/>
        </w:rPr>
      </w:pPr>
      <w:r w:rsidRPr="00367167">
        <w:rPr>
          <w:color w:val="auto"/>
        </w:rPr>
        <w:lastRenderedPageBreak/>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57638" w:rsidRPr="00367167" w:rsidRDefault="00E235EB">
      <w:pPr>
        <w:pStyle w:val="13"/>
        <w:spacing w:line="240" w:lineRule="auto"/>
        <w:jc w:val="both"/>
        <w:rPr>
          <w:color w:val="auto"/>
        </w:rPr>
      </w:pPr>
      <w:r w:rsidRPr="00367167">
        <w:rPr>
          <w:color w:val="auto"/>
        </w:rPr>
        <w:t>Органы и системы органов растений. Строение органов растительного организма, их роль и связь между собой.</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09"/>
        </w:numPr>
        <w:tabs>
          <w:tab w:val="left" w:pos="568"/>
        </w:tabs>
        <w:spacing w:line="240" w:lineRule="auto"/>
        <w:jc w:val="both"/>
        <w:rPr>
          <w:color w:val="auto"/>
        </w:rPr>
      </w:pPr>
      <w:r w:rsidRPr="00367167">
        <w:rPr>
          <w:color w:val="auto"/>
        </w:rPr>
        <w:t>Изучение микроскопического строения листа водного растения элодеи.</w:t>
      </w:r>
    </w:p>
    <w:p w:rsidR="00A57638" w:rsidRPr="00367167" w:rsidRDefault="00E235EB" w:rsidP="00B35F08">
      <w:pPr>
        <w:pStyle w:val="13"/>
        <w:numPr>
          <w:ilvl w:val="0"/>
          <w:numId w:val="109"/>
        </w:numPr>
        <w:tabs>
          <w:tab w:val="left" w:pos="568"/>
        </w:tabs>
        <w:spacing w:line="240" w:lineRule="auto"/>
        <w:jc w:val="both"/>
        <w:rPr>
          <w:color w:val="auto"/>
        </w:rPr>
      </w:pPr>
      <w:r w:rsidRPr="00367167">
        <w:rPr>
          <w:color w:val="auto"/>
        </w:rPr>
        <w:t>Изучение строения растительных тканей (использование микропрепаратов).</w:t>
      </w:r>
    </w:p>
    <w:p w:rsidR="00A57638" w:rsidRPr="00367167" w:rsidRDefault="00E235EB" w:rsidP="00B35F08">
      <w:pPr>
        <w:pStyle w:val="13"/>
        <w:numPr>
          <w:ilvl w:val="0"/>
          <w:numId w:val="109"/>
        </w:numPr>
        <w:tabs>
          <w:tab w:val="left" w:pos="568"/>
        </w:tabs>
        <w:spacing w:line="240" w:lineRule="auto"/>
        <w:jc w:val="both"/>
        <w:rPr>
          <w:color w:val="auto"/>
        </w:rPr>
      </w:pPr>
      <w:r w:rsidRPr="00367167">
        <w:rPr>
          <w:color w:val="auto"/>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pPr>
        <w:pStyle w:val="13"/>
        <w:spacing w:after="160" w:line="240" w:lineRule="auto"/>
        <w:jc w:val="both"/>
        <w:rPr>
          <w:color w:val="auto"/>
        </w:rPr>
      </w:pPr>
      <w:r w:rsidRPr="00367167">
        <w:rPr>
          <w:color w:val="auto"/>
        </w:rPr>
        <w:t>Ознакомление в природе с цветковыми растениями.</w:t>
      </w: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2. </w:t>
      </w:r>
      <w:bookmarkStart w:id="609" w:name="bookmark1422"/>
      <w:r w:rsidR="00E235EB" w:rsidRPr="00367167">
        <w:rPr>
          <w:rFonts w:ascii="Times New Roman" w:hAnsi="Times New Roman" w:cs="Times New Roman"/>
        </w:rPr>
        <w:t>Строение и жизнедеятельность</w:t>
      </w:r>
      <w:bookmarkEnd w:id="609"/>
      <w:r w:rsidRPr="00367167">
        <w:rPr>
          <w:rFonts w:ascii="Times New Roman" w:hAnsi="Times New Roman" w:cs="Times New Roman"/>
        </w:rPr>
        <w:t xml:space="preserve"> </w:t>
      </w:r>
      <w:r w:rsidR="00E235EB" w:rsidRPr="00367167">
        <w:rPr>
          <w:rFonts w:ascii="Times New Roman" w:hAnsi="Times New Roman" w:cs="Times New Roman"/>
        </w:rPr>
        <w:t>растительного организма</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color w:val="auto"/>
        </w:rPr>
        <w:t>Питание растения</w:t>
      </w:r>
    </w:p>
    <w:p w:rsidR="00A57638" w:rsidRPr="00367167" w:rsidRDefault="00E235EB">
      <w:pPr>
        <w:pStyle w:val="13"/>
        <w:spacing w:line="240" w:lineRule="auto"/>
        <w:jc w:val="both"/>
        <w:rPr>
          <w:color w:val="auto"/>
        </w:rPr>
      </w:pPr>
      <w:r w:rsidRPr="00367167">
        <w:rPr>
          <w:color w:val="auto"/>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57638" w:rsidRPr="00367167" w:rsidRDefault="00E235EB">
      <w:pPr>
        <w:pStyle w:val="13"/>
        <w:spacing w:line="252" w:lineRule="auto"/>
        <w:jc w:val="both"/>
        <w:rPr>
          <w:color w:val="auto"/>
        </w:rPr>
      </w:pPr>
      <w:r w:rsidRPr="00367167">
        <w:rPr>
          <w:color w:val="auto"/>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0"/>
        </w:numPr>
        <w:tabs>
          <w:tab w:val="left" w:pos="524"/>
        </w:tabs>
        <w:spacing w:line="252" w:lineRule="auto"/>
        <w:jc w:val="both"/>
        <w:rPr>
          <w:color w:val="auto"/>
        </w:rPr>
      </w:pPr>
      <w:r w:rsidRPr="00367167">
        <w:rPr>
          <w:color w:val="auto"/>
        </w:rPr>
        <w:t>Изучение строения корневых систем (стержневой и мочковатой) на примере гербарных экземпляров или живых растений.</w:t>
      </w:r>
    </w:p>
    <w:p w:rsidR="00A57638" w:rsidRPr="00367167" w:rsidRDefault="00E235EB" w:rsidP="00B35F08">
      <w:pPr>
        <w:pStyle w:val="13"/>
        <w:numPr>
          <w:ilvl w:val="0"/>
          <w:numId w:val="110"/>
        </w:numPr>
        <w:tabs>
          <w:tab w:val="left" w:pos="734"/>
        </w:tabs>
        <w:spacing w:line="252" w:lineRule="auto"/>
        <w:jc w:val="both"/>
        <w:rPr>
          <w:color w:val="auto"/>
        </w:rPr>
      </w:pPr>
      <w:r w:rsidRPr="00367167">
        <w:rPr>
          <w:color w:val="auto"/>
        </w:rPr>
        <w:t>Изучение микропрепарата клеток корня.</w:t>
      </w:r>
    </w:p>
    <w:p w:rsidR="00A57638" w:rsidRPr="00367167" w:rsidRDefault="00E235EB" w:rsidP="00B35F08">
      <w:pPr>
        <w:pStyle w:val="13"/>
        <w:numPr>
          <w:ilvl w:val="0"/>
          <w:numId w:val="110"/>
        </w:numPr>
        <w:tabs>
          <w:tab w:val="left" w:pos="524"/>
        </w:tabs>
        <w:spacing w:line="252" w:lineRule="auto"/>
        <w:jc w:val="both"/>
        <w:rPr>
          <w:color w:val="auto"/>
        </w:rPr>
      </w:pPr>
      <w:r w:rsidRPr="00367167">
        <w:rPr>
          <w:color w:val="auto"/>
        </w:rPr>
        <w:t>Изучение строения вегетативных и генеративных почек (на примере сирени, тополя и др.).</w:t>
      </w:r>
    </w:p>
    <w:p w:rsidR="00A57638" w:rsidRPr="00367167" w:rsidRDefault="00E235EB" w:rsidP="00B35F08">
      <w:pPr>
        <w:pStyle w:val="13"/>
        <w:numPr>
          <w:ilvl w:val="0"/>
          <w:numId w:val="110"/>
        </w:numPr>
        <w:tabs>
          <w:tab w:val="left" w:pos="529"/>
        </w:tabs>
        <w:spacing w:line="252" w:lineRule="auto"/>
        <w:jc w:val="both"/>
        <w:rPr>
          <w:color w:val="auto"/>
        </w:rPr>
      </w:pPr>
      <w:r w:rsidRPr="00367167">
        <w:rPr>
          <w:color w:val="auto"/>
        </w:rPr>
        <w:t>Ознакомление с внешним строением листьев и листорасположением (на комнатных растениях).</w:t>
      </w:r>
    </w:p>
    <w:p w:rsidR="00A57638" w:rsidRPr="00367167" w:rsidRDefault="00E235EB" w:rsidP="00B35F08">
      <w:pPr>
        <w:pStyle w:val="13"/>
        <w:numPr>
          <w:ilvl w:val="0"/>
          <w:numId w:val="110"/>
        </w:numPr>
        <w:tabs>
          <w:tab w:val="left" w:pos="524"/>
        </w:tabs>
        <w:spacing w:line="252" w:lineRule="auto"/>
        <w:jc w:val="both"/>
        <w:rPr>
          <w:color w:val="auto"/>
        </w:rPr>
      </w:pPr>
      <w:r w:rsidRPr="00367167">
        <w:rPr>
          <w:color w:val="auto"/>
        </w:rPr>
        <w:t>Изучение микроскопического строения листа (на готовых микропрепаратах).</w:t>
      </w:r>
    </w:p>
    <w:p w:rsidR="00A57638" w:rsidRPr="00367167" w:rsidRDefault="00E235EB" w:rsidP="00B35F08">
      <w:pPr>
        <w:pStyle w:val="13"/>
        <w:numPr>
          <w:ilvl w:val="0"/>
          <w:numId w:val="110"/>
        </w:numPr>
        <w:tabs>
          <w:tab w:val="left" w:pos="529"/>
        </w:tabs>
        <w:spacing w:after="120" w:line="252" w:lineRule="auto"/>
        <w:jc w:val="both"/>
        <w:rPr>
          <w:color w:val="auto"/>
        </w:rPr>
      </w:pPr>
      <w:r w:rsidRPr="00367167">
        <w:rPr>
          <w:color w:val="auto"/>
        </w:rPr>
        <w:t xml:space="preserve">Наблюдение процесса выделения кислорода на свету аквариумными </w:t>
      </w:r>
      <w:r w:rsidRPr="00367167">
        <w:rPr>
          <w:color w:val="auto"/>
        </w:rPr>
        <w:lastRenderedPageBreak/>
        <w:t>растениями.</w:t>
      </w:r>
    </w:p>
    <w:p w:rsidR="00A57638" w:rsidRPr="00367167" w:rsidRDefault="00E235EB">
      <w:pPr>
        <w:pStyle w:val="80"/>
        <w:spacing w:line="257" w:lineRule="auto"/>
        <w:jc w:val="both"/>
        <w:rPr>
          <w:rFonts w:ascii="Times New Roman" w:hAnsi="Times New Roman" w:cs="Times New Roman"/>
          <w:color w:val="auto"/>
        </w:rPr>
      </w:pPr>
      <w:r w:rsidRPr="00367167">
        <w:rPr>
          <w:rFonts w:ascii="Times New Roman" w:hAnsi="Times New Roman" w:cs="Times New Roman"/>
          <w:b/>
          <w:bCs/>
          <w:color w:val="auto"/>
        </w:rPr>
        <w:t>Дыхание растения</w:t>
      </w:r>
    </w:p>
    <w:p w:rsidR="00A57638" w:rsidRPr="00367167" w:rsidRDefault="00E235EB">
      <w:pPr>
        <w:pStyle w:val="13"/>
        <w:spacing w:line="252" w:lineRule="auto"/>
        <w:jc w:val="both"/>
        <w:rPr>
          <w:color w:val="auto"/>
        </w:rPr>
      </w:pPr>
      <w:r w:rsidRPr="00367167">
        <w:rPr>
          <w:color w:val="auto"/>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pPr>
        <w:pStyle w:val="13"/>
        <w:spacing w:after="120" w:line="252" w:lineRule="auto"/>
        <w:jc w:val="both"/>
        <w:rPr>
          <w:color w:val="auto"/>
        </w:rPr>
      </w:pPr>
      <w:r w:rsidRPr="00367167">
        <w:rPr>
          <w:color w:val="auto"/>
        </w:rPr>
        <w:t>Изучение роли рыхления для дыхания корней.</w:t>
      </w:r>
    </w:p>
    <w:p w:rsidR="00A57638" w:rsidRPr="00367167" w:rsidRDefault="00E235EB">
      <w:pPr>
        <w:pStyle w:val="80"/>
        <w:spacing w:line="257" w:lineRule="auto"/>
        <w:jc w:val="both"/>
        <w:rPr>
          <w:rFonts w:ascii="Times New Roman" w:hAnsi="Times New Roman" w:cs="Times New Roman"/>
          <w:color w:val="auto"/>
        </w:rPr>
      </w:pPr>
      <w:r w:rsidRPr="00367167">
        <w:rPr>
          <w:rFonts w:ascii="Times New Roman" w:hAnsi="Times New Roman" w:cs="Times New Roman"/>
          <w:b/>
          <w:bCs/>
          <w:color w:val="auto"/>
        </w:rPr>
        <w:t>Транспорт веществ в растении</w:t>
      </w:r>
    </w:p>
    <w:p w:rsidR="00A57638" w:rsidRPr="00367167" w:rsidRDefault="00E235EB">
      <w:pPr>
        <w:pStyle w:val="13"/>
        <w:spacing w:after="60" w:line="252" w:lineRule="auto"/>
        <w:jc w:val="both"/>
        <w:rPr>
          <w:color w:val="auto"/>
        </w:rPr>
      </w:pPr>
      <w:r w:rsidRPr="00367167">
        <w:rPr>
          <w:color w:val="auto"/>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A57638" w:rsidRPr="00367167" w:rsidRDefault="00E235EB">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1"/>
        </w:numPr>
        <w:tabs>
          <w:tab w:val="left" w:pos="524"/>
        </w:tabs>
        <w:spacing w:line="240" w:lineRule="auto"/>
        <w:jc w:val="both"/>
        <w:rPr>
          <w:color w:val="auto"/>
        </w:rPr>
      </w:pPr>
      <w:r w:rsidRPr="00367167">
        <w:rPr>
          <w:color w:val="auto"/>
        </w:rPr>
        <w:t>Обнаружение неорганических и органических веществ в растении.</w:t>
      </w:r>
    </w:p>
    <w:p w:rsidR="00A57638" w:rsidRPr="00367167" w:rsidRDefault="00E235EB" w:rsidP="00B35F08">
      <w:pPr>
        <w:pStyle w:val="13"/>
        <w:numPr>
          <w:ilvl w:val="0"/>
          <w:numId w:val="111"/>
        </w:numPr>
        <w:tabs>
          <w:tab w:val="left" w:pos="524"/>
        </w:tabs>
        <w:spacing w:line="240" w:lineRule="auto"/>
        <w:jc w:val="both"/>
        <w:rPr>
          <w:color w:val="auto"/>
        </w:rPr>
      </w:pPr>
      <w:r w:rsidRPr="00367167">
        <w:rPr>
          <w:color w:val="auto"/>
        </w:rPr>
        <w:t>Рассматривание микроскопического строения ветки дерева (на готовом микропрепарате).</w:t>
      </w:r>
    </w:p>
    <w:p w:rsidR="00A57638" w:rsidRPr="00367167" w:rsidRDefault="00E235EB" w:rsidP="00B35F08">
      <w:pPr>
        <w:pStyle w:val="13"/>
        <w:numPr>
          <w:ilvl w:val="0"/>
          <w:numId w:val="111"/>
        </w:numPr>
        <w:tabs>
          <w:tab w:val="left" w:pos="529"/>
        </w:tabs>
        <w:spacing w:line="240" w:lineRule="auto"/>
        <w:jc w:val="both"/>
        <w:rPr>
          <w:color w:val="auto"/>
        </w:rPr>
      </w:pPr>
      <w:r w:rsidRPr="00367167">
        <w:rPr>
          <w:color w:val="auto"/>
        </w:rPr>
        <w:t>Выявление передвижения воды и минеральных веществ по древесине.</w:t>
      </w:r>
    </w:p>
    <w:p w:rsidR="00A57638" w:rsidRPr="00367167" w:rsidRDefault="00E235EB" w:rsidP="00B35F08">
      <w:pPr>
        <w:pStyle w:val="13"/>
        <w:numPr>
          <w:ilvl w:val="0"/>
          <w:numId w:val="111"/>
        </w:numPr>
        <w:tabs>
          <w:tab w:val="left" w:pos="710"/>
        </w:tabs>
        <w:spacing w:after="120" w:line="240" w:lineRule="auto"/>
        <w:jc w:val="both"/>
        <w:rPr>
          <w:color w:val="auto"/>
        </w:rPr>
      </w:pPr>
      <w:r w:rsidRPr="00367167">
        <w:rPr>
          <w:color w:val="auto"/>
        </w:rPr>
        <w:t>Исследование строения корневища, клубня, луковицы.</w:t>
      </w:r>
    </w:p>
    <w:p w:rsidR="00A57638" w:rsidRPr="00367167" w:rsidRDefault="00E235EB">
      <w:pPr>
        <w:pStyle w:val="80"/>
        <w:jc w:val="both"/>
        <w:rPr>
          <w:rFonts w:ascii="Times New Roman" w:hAnsi="Times New Roman" w:cs="Times New Roman"/>
          <w:color w:val="auto"/>
        </w:rPr>
      </w:pPr>
      <w:r w:rsidRPr="00367167">
        <w:rPr>
          <w:rFonts w:ascii="Times New Roman" w:hAnsi="Times New Roman" w:cs="Times New Roman"/>
          <w:b/>
          <w:bCs/>
          <w:color w:val="auto"/>
        </w:rPr>
        <w:t>Рост растения</w:t>
      </w:r>
    </w:p>
    <w:p w:rsidR="00A57638" w:rsidRPr="00367167" w:rsidRDefault="00E235EB">
      <w:pPr>
        <w:pStyle w:val="13"/>
        <w:spacing w:line="240" w:lineRule="auto"/>
        <w:jc w:val="both"/>
        <w:rPr>
          <w:color w:val="auto"/>
        </w:rPr>
      </w:pPr>
      <w:r w:rsidRPr="00367167">
        <w:rPr>
          <w:color w:val="auto"/>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A57638" w:rsidRPr="00367167" w:rsidRDefault="00E235EB">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2"/>
        </w:numPr>
        <w:tabs>
          <w:tab w:val="left" w:pos="524"/>
        </w:tabs>
        <w:spacing w:line="240" w:lineRule="auto"/>
        <w:jc w:val="both"/>
        <w:rPr>
          <w:color w:val="auto"/>
        </w:rPr>
      </w:pPr>
      <w:r w:rsidRPr="00367167">
        <w:rPr>
          <w:color w:val="auto"/>
        </w:rPr>
        <w:t>Наблюдение за ростом корня.</w:t>
      </w:r>
    </w:p>
    <w:p w:rsidR="00A57638" w:rsidRPr="00367167" w:rsidRDefault="00E235EB" w:rsidP="00B35F08">
      <w:pPr>
        <w:pStyle w:val="13"/>
        <w:numPr>
          <w:ilvl w:val="0"/>
          <w:numId w:val="112"/>
        </w:numPr>
        <w:tabs>
          <w:tab w:val="left" w:pos="534"/>
        </w:tabs>
        <w:spacing w:line="240" w:lineRule="auto"/>
        <w:jc w:val="both"/>
        <w:rPr>
          <w:color w:val="auto"/>
        </w:rPr>
      </w:pPr>
      <w:r w:rsidRPr="00367167">
        <w:rPr>
          <w:color w:val="auto"/>
        </w:rPr>
        <w:lastRenderedPageBreak/>
        <w:t>Наблюдение за ростом побега.</w:t>
      </w:r>
    </w:p>
    <w:p w:rsidR="00A57638" w:rsidRPr="00367167" w:rsidRDefault="00E235EB" w:rsidP="00B35F08">
      <w:pPr>
        <w:pStyle w:val="13"/>
        <w:numPr>
          <w:ilvl w:val="0"/>
          <w:numId w:val="112"/>
        </w:numPr>
        <w:tabs>
          <w:tab w:val="left" w:pos="534"/>
        </w:tabs>
        <w:spacing w:after="60" w:line="240" w:lineRule="auto"/>
        <w:jc w:val="both"/>
        <w:rPr>
          <w:color w:val="auto"/>
        </w:rPr>
      </w:pPr>
      <w:r w:rsidRPr="00367167">
        <w:rPr>
          <w:color w:val="auto"/>
        </w:rPr>
        <w:t>Определение возраста дерева по спилу.</w:t>
      </w:r>
    </w:p>
    <w:p w:rsidR="00A57638" w:rsidRPr="00367167" w:rsidRDefault="00E235EB">
      <w:pPr>
        <w:pStyle w:val="80"/>
        <w:jc w:val="both"/>
        <w:rPr>
          <w:rFonts w:ascii="Times New Roman" w:hAnsi="Times New Roman" w:cs="Times New Roman"/>
          <w:color w:val="auto"/>
        </w:rPr>
      </w:pPr>
      <w:r w:rsidRPr="00367167">
        <w:rPr>
          <w:rFonts w:ascii="Times New Roman" w:hAnsi="Times New Roman" w:cs="Times New Roman"/>
          <w:b/>
          <w:bCs/>
          <w:color w:val="auto"/>
        </w:rPr>
        <w:t>Размножение растения</w:t>
      </w:r>
    </w:p>
    <w:p w:rsidR="00A57638" w:rsidRPr="00367167" w:rsidRDefault="00E235EB">
      <w:pPr>
        <w:pStyle w:val="13"/>
        <w:spacing w:line="240" w:lineRule="auto"/>
        <w:jc w:val="both"/>
        <w:rPr>
          <w:color w:val="auto"/>
        </w:rPr>
      </w:pPr>
      <w:r w:rsidRPr="00367167">
        <w:rPr>
          <w:color w:val="auto"/>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A57638" w:rsidRPr="00367167" w:rsidRDefault="00E235EB">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3"/>
        </w:numPr>
        <w:tabs>
          <w:tab w:val="left" w:pos="550"/>
        </w:tabs>
        <w:spacing w:line="240" w:lineRule="auto"/>
        <w:jc w:val="both"/>
        <w:rPr>
          <w:color w:val="auto"/>
        </w:rPr>
      </w:pPr>
      <w:r w:rsidRPr="00367167">
        <w:rPr>
          <w:color w:val="auto"/>
        </w:rPr>
        <w:t>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A57638" w:rsidRPr="00367167" w:rsidRDefault="00E235EB" w:rsidP="00B35F08">
      <w:pPr>
        <w:pStyle w:val="13"/>
        <w:numPr>
          <w:ilvl w:val="0"/>
          <w:numId w:val="113"/>
        </w:numPr>
        <w:tabs>
          <w:tab w:val="left" w:pos="732"/>
        </w:tabs>
        <w:spacing w:line="240" w:lineRule="auto"/>
        <w:jc w:val="both"/>
        <w:rPr>
          <w:color w:val="auto"/>
        </w:rPr>
      </w:pPr>
      <w:r w:rsidRPr="00367167">
        <w:rPr>
          <w:color w:val="auto"/>
        </w:rPr>
        <w:t>Изучение строения цветков.</w:t>
      </w:r>
    </w:p>
    <w:p w:rsidR="00A57638" w:rsidRPr="00367167" w:rsidRDefault="00E235EB" w:rsidP="00B35F08">
      <w:pPr>
        <w:pStyle w:val="13"/>
        <w:numPr>
          <w:ilvl w:val="0"/>
          <w:numId w:val="113"/>
        </w:numPr>
        <w:tabs>
          <w:tab w:val="left" w:pos="732"/>
        </w:tabs>
        <w:spacing w:line="240" w:lineRule="auto"/>
        <w:jc w:val="both"/>
        <w:rPr>
          <w:color w:val="auto"/>
        </w:rPr>
      </w:pPr>
      <w:r w:rsidRPr="00367167">
        <w:rPr>
          <w:color w:val="auto"/>
        </w:rPr>
        <w:t>Ознакомление с различными типами соцветий.</w:t>
      </w:r>
    </w:p>
    <w:p w:rsidR="00A57638" w:rsidRPr="00367167" w:rsidRDefault="00E235EB" w:rsidP="00B35F08">
      <w:pPr>
        <w:pStyle w:val="13"/>
        <w:numPr>
          <w:ilvl w:val="0"/>
          <w:numId w:val="113"/>
        </w:numPr>
        <w:tabs>
          <w:tab w:val="left" w:pos="732"/>
        </w:tabs>
        <w:spacing w:line="240" w:lineRule="auto"/>
        <w:jc w:val="both"/>
        <w:rPr>
          <w:color w:val="auto"/>
        </w:rPr>
      </w:pPr>
      <w:r w:rsidRPr="00367167">
        <w:rPr>
          <w:color w:val="auto"/>
        </w:rPr>
        <w:t>Изучение строения семян двудольных растений.</w:t>
      </w:r>
    </w:p>
    <w:p w:rsidR="00A57638" w:rsidRPr="00367167" w:rsidRDefault="00E235EB" w:rsidP="00B35F08">
      <w:pPr>
        <w:pStyle w:val="13"/>
        <w:numPr>
          <w:ilvl w:val="0"/>
          <w:numId w:val="113"/>
        </w:numPr>
        <w:tabs>
          <w:tab w:val="left" w:pos="732"/>
        </w:tabs>
        <w:spacing w:line="240" w:lineRule="auto"/>
        <w:jc w:val="both"/>
        <w:rPr>
          <w:color w:val="auto"/>
        </w:rPr>
      </w:pPr>
      <w:r w:rsidRPr="00367167">
        <w:rPr>
          <w:color w:val="auto"/>
        </w:rPr>
        <w:t>Изучение строения семян однодольных растений.</w:t>
      </w:r>
    </w:p>
    <w:p w:rsidR="00A57638" w:rsidRPr="00367167" w:rsidRDefault="00E235EB" w:rsidP="00B35F08">
      <w:pPr>
        <w:pStyle w:val="13"/>
        <w:numPr>
          <w:ilvl w:val="0"/>
          <w:numId w:val="113"/>
        </w:numPr>
        <w:tabs>
          <w:tab w:val="left" w:pos="550"/>
        </w:tabs>
        <w:spacing w:after="180" w:line="240" w:lineRule="auto"/>
        <w:jc w:val="both"/>
        <w:rPr>
          <w:color w:val="auto"/>
        </w:rPr>
      </w:pPr>
      <w:r w:rsidRPr="00367167">
        <w:rPr>
          <w:color w:val="auto"/>
        </w:rPr>
        <w:t>Определение всхожести семян культурных растений и посев их в грунт.</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color w:val="auto"/>
        </w:rPr>
        <w:t>Развитие растения</w:t>
      </w:r>
    </w:p>
    <w:p w:rsidR="00A57638" w:rsidRPr="00367167" w:rsidRDefault="00E235EB">
      <w:pPr>
        <w:pStyle w:val="13"/>
        <w:spacing w:line="240" w:lineRule="auto"/>
        <w:jc w:val="both"/>
        <w:rPr>
          <w:color w:val="auto"/>
        </w:rPr>
      </w:pPr>
      <w:r w:rsidRPr="00367167">
        <w:rPr>
          <w:color w:val="auto"/>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4"/>
        </w:numPr>
        <w:tabs>
          <w:tab w:val="left" w:pos="550"/>
        </w:tabs>
        <w:spacing w:line="240" w:lineRule="auto"/>
        <w:jc w:val="both"/>
        <w:rPr>
          <w:color w:val="auto"/>
        </w:rPr>
      </w:pPr>
      <w:r w:rsidRPr="00367167">
        <w:rPr>
          <w:color w:val="auto"/>
        </w:rPr>
        <w:t>Наблюдение за ростом и развитием цветкового растения в комнатных условиях (на примере фасоли или посевного гороха).</w:t>
      </w:r>
    </w:p>
    <w:p w:rsidR="00A57638" w:rsidRPr="00367167" w:rsidRDefault="00E235EB" w:rsidP="00B35F08">
      <w:pPr>
        <w:pStyle w:val="13"/>
        <w:numPr>
          <w:ilvl w:val="0"/>
          <w:numId w:val="114"/>
        </w:numPr>
        <w:tabs>
          <w:tab w:val="left" w:pos="732"/>
        </w:tabs>
        <w:spacing w:after="320" w:line="240" w:lineRule="auto"/>
        <w:jc w:val="both"/>
        <w:rPr>
          <w:color w:val="auto"/>
        </w:rPr>
      </w:pPr>
      <w:r w:rsidRPr="00367167">
        <w:rPr>
          <w:color w:val="auto"/>
        </w:rPr>
        <w:t>Определение условий прорастания семян.</w:t>
      </w:r>
    </w:p>
    <w:p w:rsidR="00A57638" w:rsidRPr="00367167" w:rsidRDefault="00E235EB" w:rsidP="00A752FF">
      <w:pPr>
        <w:pStyle w:val="af5"/>
        <w:rPr>
          <w:rFonts w:ascii="Times New Roman" w:hAnsi="Times New Roman" w:cs="Times New Roman"/>
        </w:rPr>
      </w:pPr>
      <w:bookmarkStart w:id="610" w:name="bookmark1425"/>
      <w:r w:rsidRPr="00367167">
        <w:rPr>
          <w:rFonts w:ascii="Times New Roman" w:hAnsi="Times New Roman" w:cs="Times New Roman"/>
        </w:rPr>
        <w:t>7 КЛАСС</w:t>
      </w:r>
      <w:bookmarkEnd w:id="610"/>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bookmarkStart w:id="611" w:name="bookmark1427"/>
      <w:r w:rsidRPr="00367167">
        <w:rPr>
          <w:rFonts w:ascii="Times New Roman" w:hAnsi="Times New Roman" w:cs="Times New Roman"/>
        </w:rPr>
        <w:t xml:space="preserve">1. </w:t>
      </w:r>
      <w:r w:rsidR="00E235EB" w:rsidRPr="00367167">
        <w:rPr>
          <w:rFonts w:ascii="Times New Roman" w:hAnsi="Times New Roman" w:cs="Times New Roman"/>
        </w:rPr>
        <w:t>Систематические группы растений</w:t>
      </w:r>
      <w:bookmarkEnd w:id="611"/>
    </w:p>
    <w:p w:rsidR="00A57638" w:rsidRPr="00367167" w:rsidRDefault="00E235EB">
      <w:pPr>
        <w:pStyle w:val="13"/>
        <w:spacing w:line="240" w:lineRule="auto"/>
        <w:jc w:val="both"/>
        <w:rPr>
          <w:color w:val="auto"/>
        </w:rPr>
      </w:pPr>
      <w:r w:rsidRPr="00367167">
        <w:rPr>
          <w:rFonts w:eastAsia="Courier New"/>
          <w:b/>
          <w:bCs/>
          <w:i/>
          <w:iCs/>
          <w:color w:val="auto"/>
        </w:rPr>
        <w:t>Классификация растений.</w:t>
      </w:r>
      <w:r w:rsidRPr="00367167">
        <w:rPr>
          <w:color w:val="auto"/>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A57638" w:rsidRPr="00367167" w:rsidRDefault="00E235EB">
      <w:pPr>
        <w:pStyle w:val="13"/>
        <w:spacing w:line="240" w:lineRule="auto"/>
        <w:jc w:val="both"/>
        <w:rPr>
          <w:color w:val="auto"/>
        </w:rPr>
      </w:pPr>
      <w:r w:rsidRPr="00367167">
        <w:rPr>
          <w:rFonts w:eastAsia="Courier New"/>
          <w:b/>
          <w:bCs/>
          <w:i/>
          <w:iCs/>
          <w:color w:val="auto"/>
        </w:rPr>
        <w:t>Низшие растения. Водоросли.</w:t>
      </w:r>
      <w:r w:rsidRPr="00367167">
        <w:rPr>
          <w:color w:val="auto"/>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w:t>
      </w:r>
      <w:r w:rsidRPr="00367167">
        <w:rPr>
          <w:color w:val="auto"/>
        </w:rPr>
        <w:lastRenderedPageBreak/>
        <w:t>водорослей (бесполое и половое). Бурые и красные водоросли, их строение и жизнедеятельность. Значение водорослей в природе и жизни человека.</w:t>
      </w:r>
    </w:p>
    <w:p w:rsidR="00A57638" w:rsidRPr="00367167" w:rsidRDefault="00E235EB">
      <w:pPr>
        <w:pStyle w:val="13"/>
        <w:spacing w:line="252" w:lineRule="auto"/>
        <w:jc w:val="both"/>
        <w:rPr>
          <w:color w:val="auto"/>
        </w:rPr>
      </w:pPr>
      <w:r w:rsidRPr="00367167">
        <w:rPr>
          <w:rFonts w:eastAsia="Courier New"/>
          <w:b/>
          <w:bCs/>
          <w:i/>
          <w:iCs/>
          <w:color w:val="auto"/>
        </w:rPr>
        <w:t>Высшие споровые растения. Моховидные (Мхи).</w:t>
      </w:r>
      <w:r w:rsidRPr="00367167">
        <w:rPr>
          <w:color w:val="auto"/>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A57638" w:rsidRPr="00367167" w:rsidRDefault="00E235EB">
      <w:pPr>
        <w:pStyle w:val="13"/>
        <w:spacing w:line="252" w:lineRule="auto"/>
        <w:ind w:firstLine="260"/>
        <w:jc w:val="both"/>
        <w:rPr>
          <w:color w:val="auto"/>
        </w:rPr>
      </w:pPr>
      <w:r w:rsidRPr="00367167">
        <w:rPr>
          <w:rFonts w:eastAsia="Courier New"/>
          <w:b/>
          <w:bCs/>
          <w:i/>
          <w:iCs/>
          <w:color w:val="auto"/>
        </w:rPr>
        <w:t>Плауновидные (Плауны). Хвощевидные (Хвощи), Папоротниковидные (Папоротники).</w:t>
      </w:r>
      <w:r w:rsidRPr="00367167">
        <w:rPr>
          <w:color w:val="auto"/>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A57638" w:rsidRPr="00367167" w:rsidRDefault="00E235EB">
      <w:pPr>
        <w:pStyle w:val="13"/>
        <w:spacing w:line="252" w:lineRule="auto"/>
        <w:ind w:firstLine="260"/>
        <w:jc w:val="both"/>
        <w:rPr>
          <w:color w:val="auto"/>
        </w:rPr>
      </w:pPr>
      <w:r w:rsidRPr="00367167">
        <w:rPr>
          <w:rFonts w:eastAsia="Courier New"/>
          <w:b/>
          <w:bCs/>
          <w:i/>
          <w:iCs/>
          <w:color w:val="auto"/>
        </w:rPr>
        <w:t>Высшие семенные растения. Голосеменные</w:t>
      </w:r>
      <w:r w:rsidRPr="00367167">
        <w:rPr>
          <w:rFonts w:eastAsia="Courier New"/>
          <w:b/>
          <w:bCs/>
          <w:color w:val="auto"/>
        </w:rPr>
        <w:t xml:space="preserve">. </w:t>
      </w:r>
      <w:r w:rsidRPr="00367167">
        <w:rPr>
          <w:color w:val="auto"/>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A57638" w:rsidRPr="00367167" w:rsidRDefault="00E235EB">
      <w:pPr>
        <w:pStyle w:val="13"/>
        <w:spacing w:line="252" w:lineRule="auto"/>
        <w:ind w:firstLine="260"/>
        <w:jc w:val="both"/>
        <w:rPr>
          <w:color w:val="auto"/>
        </w:rPr>
      </w:pPr>
      <w:r w:rsidRPr="00367167">
        <w:rPr>
          <w:rFonts w:eastAsia="Courier New"/>
          <w:b/>
          <w:bCs/>
          <w:i/>
          <w:iCs/>
          <w:color w:val="auto"/>
        </w:rPr>
        <w:t>Покрытосеменные (цветковые) растения.</w:t>
      </w:r>
      <w:r w:rsidRPr="00367167">
        <w:rPr>
          <w:color w:val="auto"/>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A57638" w:rsidRPr="00367167" w:rsidRDefault="00E235EB">
      <w:pPr>
        <w:pStyle w:val="13"/>
        <w:spacing w:line="252" w:lineRule="auto"/>
        <w:ind w:firstLine="260"/>
        <w:jc w:val="both"/>
        <w:rPr>
          <w:color w:val="auto"/>
        </w:rPr>
      </w:pPr>
      <w:r w:rsidRPr="00367167">
        <w:rPr>
          <w:rFonts w:eastAsia="Courier New"/>
          <w:b/>
          <w:bCs/>
          <w:i/>
          <w:iCs/>
          <w:color w:val="auto"/>
        </w:rPr>
        <w:t>Семейства покрытосеменных* (цветковых) растений.</w:t>
      </w:r>
      <w:r w:rsidRPr="00367167">
        <w:rPr>
          <w:color w:val="auto"/>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A57638" w:rsidRPr="00367167" w:rsidRDefault="00A752FF" w:rsidP="00A752FF">
      <w:pPr>
        <w:pStyle w:val="13"/>
        <w:tabs>
          <w:tab w:val="left" w:pos="466"/>
        </w:tabs>
        <w:spacing w:line="240" w:lineRule="auto"/>
        <w:ind w:left="260" w:firstLine="0"/>
        <w:jc w:val="both"/>
        <w:rPr>
          <w:color w:val="auto"/>
        </w:rPr>
      </w:pPr>
      <w:r w:rsidRPr="00367167">
        <w:rPr>
          <w:color w:val="auto"/>
        </w:rPr>
        <w:t>*</w:t>
      </w:r>
      <w:r w:rsidR="00E235EB" w:rsidRPr="00367167">
        <w:rPr>
          <w:color w:val="auto"/>
        </w:rPr>
        <w:t>—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A57638" w:rsidRPr="00367167" w:rsidRDefault="00A752FF" w:rsidP="00A752FF">
      <w:pPr>
        <w:pStyle w:val="13"/>
        <w:tabs>
          <w:tab w:val="left" w:pos="636"/>
        </w:tabs>
        <w:spacing w:line="240" w:lineRule="auto"/>
        <w:ind w:left="260" w:firstLine="0"/>
        <w:jc w:val="both"/>
        <w:rPr>
          <w:color w:val="auto"/>
        </w:rPr>
      </w:pPr>
      <w:r w:rsidRPr="00367167">
        <w:rPr>
          <w:color w:val="auto"/>
        </w:rPr>
        <w:t>**</w:t>
      </w:r>
      <w:r w:rsidR="00E235EB" w:rsidRPr="00367167">
        <w:rPr>
          <w:color w:val="auto"/>
        </w:rPr>
        <w:t>—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5"/>
        </w:numPr>
        <w:tabs>
          <w:tab w:val="left" w:pos="529"/>
        </w:tabs>
        <w:spacing w:line="240" w:lineRule="auto"/>
        <w:ind w:firstLine="260"/>
        <w:jc w:val="both"/>
        <w:rPr>
          <w:color w:val="auto"/>
        </w:rPr>
      </w:pPr>
      <w:r w:rsidRPr="00367167">
        <w:rPr>
          <w:color w:val="auto"/>
        </w:rPr>
        <w:lastRenderedPageBreak/>
        <w:t>Изучение строения одноклеточных водорослей (на примере хламидомонады и хлореллы).</w:t>
      </w:r>
    </w:p>
    <w:p w:rsidR="00A57638" w:rsidRPr="00367167" w:rsidRDefault="00E235EB" w:rsidP="00B35F08">
      <w:pPr>
        <w:pStyle w:val="13"/>
        <w:numPr>
          <w:ilvl w:val="0"/>
          <w:numId w:val="115"/>
        </w:numPr>
        <w:tabs>
          <w:tab w:val="left" w:pos="524"/>
        </w:tabs>
        <w:spacing w:line="240" w:lineRule="auto"/>
        <w:ind w:firstLine="260"/>
        <w:jc w:val="both"/>
        <w:rPr>
          <w:color w:val="auto"/>
        </w:rPr>
      </w:pPr>
      <w:r w:rsidRPr="00367167">
        <w:rPr>
          <w:color w:val="auto"/>
        </w:rPr>
        <w:t>Изучение строения многоклеточных нитчатых водорослей (на примере спирогиры и улотрикса).</w:t>
      </w:r>
    </w:p>
    <w:p w:rsidR="00A57638" w:rsidRPr="00367167" w:rsidRDefault="00E235EB" w:rsidP="00B35F08">
      <w:pPr>
        <w:pStyle w:val="13"/>
        <w:numPr>
          <w:ilvl w:val="0"/>
          <w:numId w:val="115"/>
        </w:numPr>
        <w:tabs>
          <w:tab w:val="left" w:pos="636"/>
        </w:tabs>
        <w:spacing w:line="240" w:lineRule="auto"/>
        <w:ind w:firstLine="260"/>
        <w:jc w:val="both"/>
        <w:rPr>
          <w:color w:val="auto"/>
        </w:rPr>
      </w:pPr>
      <w:r w:rsidRPr="00367167">
        <w:rPr>
          <w:color w:val="auto"/>
        </w:rPr>
        <w:t>Изучение внешнего строения мхов (на местных видах).</w:t>
      </w:r>
    </w:p>
    <w:p w:rsidR="00A57638" w:rsidRPr="00367167" w:rsidRDefault="00E235EB" w:rsidP="00B35F08">
      <w:pPr>
        <w:pStyle w:val="13"/>
        <w:numPr>
          <w:ilvl w:val="0"/>
          <w:numId w:val="115"/>
        </w:numPr>
        <w:tabs>
          <w:tab w:val="left" w:pos="687"/>
        </w:tabs>
        <w:spacing w:line="240" w:lineRule="auto"/>
        <w:ind w:firstLine="260"/>
        <w:jc w:val="both"/>
        <w:rPr>
          <w:color w:val="auto"/>
        </w:rPr>
      </w:pPr>
      <w:r w:rsidRPr="00367167">
        <w:rPr>
          <w:color w:val="auto"/>
        </w:rPr>
        <w:t>Изучение внешнего строения папоротника или хвоща.</w:t>
      </w:r>
    </w:p>
    <w:p w:rsidR="00A57638" w:rsidRPr="00367167" w:rsidRDefault="00E235EB" w:rsidP="00B35F08">
      <w:pPr>
        <w:pStyle w:val="13"/>
        <w:numPr>
          <w:ilvl w:val="0"/>
          <w:numId w:val="115"/>
        </w:numPr>
        <w:tabs>
          <w:tab w:val="left" w:pos="525"/>
        </w:tabs>
        <w:spacing w:line="240" w:lineRule="auto"/>
        <w:ind w:firstLine="260"/>
        <w:jc w:val="both"/>
        <w:rPr>
          <w:color w:val="auto"/>
        </w:rPr>
      </w:pPr>
      <w:r w:rsidRPr="00367167">
        <w:rPr>
          <w:color w:val="auto"/>
        </w:rPr>
        <w:t>Изучение внешнего строения веток, хвои, шишек и семян голосеменных растений (на примере ели, сосны или лиственницы).</w:t>
      </w:r>
    </w:p>
    <w:p w:rsidR="00A57638" w:rsidRPr="00367167" w:rsidRDefault="00E235EB" w:rsidP="00B35F08">
      <w:pPr>
        <w:pStyle w:val="13"/>
        <w:numPr>
          <w:ilvl w:val="0"/>
          <w:numId w:val="115"/>
        </w:numPr>
        <w:tabs>
          <w:tab w:val="left" w:pos="687"/>
        </w:tabs>
        <w:spacing w:line="240" w:lineRule="auto"/>
        <w:ind w:firstLine="260"/>
        <w:jc w:val="both"/>
        <w:rPr>
          <w:color w:val="auto"/>
        </w:rPr>
      </w:pPr>
      <w:r w:rsidRPr="00367167">
        <w:rPr>
          <w:color w:val="auto"/>
        </w:rPr>
        <w:t>Изучение внешнего строения покрытосеменных растений.</w:t>
      </w:r>
    </w:p>
    <w:p w:rsidR="00A57638" w:rsidRPr="00367167" w:rsidRDefault="00E235EB" w:rsidP="00B35F08">
      <w:pPr>
        <w:pStyle w:val="13"/>
        <w:numPr>
          <w:ilvl w:val="0"/>
          <w:numId w:val="115"/>
        </w:numPr>
        <w:tabs>
          <w:tab w:val="left" w:pos="525"/>
        </w:tabs>
        <w:spacing w:line="240" w:lineRule="auto"/>
        <w:ind w:firstLine="260"/>
        <w:jc w:val="both"/>
        <w:rPr>
          <w:color w:val="auto"/>
        </w:rPr>
      </w:pPr>
      <w:r w:rsidRPr="00367167">
        <w:rPr>
          <w:color w:val="auto"/>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A57638" w:rsidRPr="00367167" w:rsidRDefault="00E235EB" w:rsidP="00B35F08">
      <w:pPr>
        <w:pStyle w:val="13"/>
        <w:numPr>
          <w:ilvl w:val="0"/>
          <w:numId w:val="115"/>
        </w:numPr>
        <w:tabs>
          <w:tab w:val="left" w:pos="525"/>
        </w:tabs>
        <w:spacing w:line="240" w:lineRule="auto"/>
        <w:ind w:firstLine="260"/>
        <w:jc w:val="both"/>
        <w:rPr>
          <w:color w:val="auto"/>
        </w:rPr>
      </w:pPr>
      <w:r w:rsidRPr="00367167">
        <w:rPr>
          <w:color w:val="auto"/>
        </w:rPr>
        <w:t>Определение видов растений (на примере трёх семейств) с использованием определителей растений или определительных карточек.</w:t>
      </w:r>
    </w:p>
    <w:p w:rsidR="00A752FF" w:rsidRPr="00367167" w:rsidRDefault="00A752FF" w:rsidP="00A752FF">
      <w:pPr>
        <w:pStyle w:val="af5"/>
        <w:rPr>
          <w:rFonts w:ascii="Times New Roman" w:hAnsi="Times New Roman" w:cs="Times New Roman"/>
        </w:rPr>
      </w:pPr>
      <w:bookmarkStart w:id="612" w:name="bookmark1429"/>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2. </w:t>
      </w:r>
      <w:r w:rsidR="00E235EB" w:rsidRPr="00367167">
        <w:rPr>
          <w:rFonts w:ascii="Times New Roman" w:hAnsi="Times New Roman" w:cs="Times New Roman"/>
        </w:rPr>
        <w:t>Развитие растительного мира на Земле</w:t>
      </w:r>
      <w:bookmarkEnd w:id="612"/>
    </w:p>
    <w:p w:rsidR="00A57638" w:rsidRPr="00367167" w:rsidRDefault="00E235EB" w:rsidP="00A752FF">
      <w:pPr>
        <w:pStyle w:val="13"/>
        <w:spacing w:line="240" w:lineRule="auto"/>
        <w:ind w:firstLine="260"/>
        <w:jc w:val="both"/>
        <w:rPr>
          <w:color w:val="auto"/>
        </w:rPr>
      </w:pPr>
      <w:r w:rsidRPr="00367167">
        <w:rPr>
          <w:color w:val="auto"/>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A57638" w:rsidRPr="00367167" w:rsidRDefault="00E235EB" w:rsidP="00A752FF">
      <w:pPr>
        <w:pStyle w:val="80"/>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rsidP="00A752FF">
      <w:pPr>
        <w:pStyle w:val="13"/>
        <w:spacing w:line="240" w:lineRule="auto"/>
        <w:ind w:firstLine="260"/>
        <w:jc w:val="both"/>
        <w:rPr>
          <w:color w:val="auto"/>
        </w:rPr>
      </w:pPr>
      <w:r w:rsidRPr="00367167">
        <w:rPr>
          <w:color w:val="auto"/>
        </w:rPr>
        <w:t>Развитие растительного мира на Земле (экскурсия в палеонтологический или краеведческий музей).</w:t>
      </w:r>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3. </w:t>
      </w:r>
      <w:bookmarkStart w:id="613" w:name="bookmark1431"/>
      <w:r w:rsidR="00E235EB" w:rsidRPr="00367167">
        <w:rPr>
          <w:rFonts w:ascii="Times New Roman" w:hAnsi="Times New Roman" w:cs="Times New Roman"/>
        </w:rPr>
        <w:t>Растения в природных сообществах</w:t>
      </w:r>
      <w:bookmarkEnd w:id="613"/>
    </w:p>
    <w:p w:rsidR="00A57638" w:rsidRPr="00367167" w:rsidRDefault="00E235EB" w:rsidP="00A752FF">
      <w:pPr>
        <w:pStyle w:val="13"/>
        <w:spacing w:line="240" w:lineRule="auto"/>
        <w:ind w:firstLine="260"/>
        <w:jc w:val="both"/>
        <w:rPr>
          <w:color w:val="auto"/>
        </w:rPr>
      </w:pPr>
      <w:r w:rsidRPr="00367167">
        <w:rPr>
          <w:color w:val="auto"/>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A57638" w:rsidRPr="00367167" w:rsidRDefault="00E235EB" w:rsidP="00A752FF">
      <w:pPr>
        <w:pStyle w:val="13"/>
        <w:spacing w:line="240" w:lineRule="auto"/>
        <w:ind w:firstLine="260"/>
        <w:jc w:val="both"/>
        <w:rPr>
          <w:color w:val="auto"/>
        </w:rPr>
      </w:pPr>
      <w:r w:rsidRPr="00367167">
        <w:rPr>
          <w:color w:val="auto"/>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A752FF" w:rsidRPr="00367167" w:rsidRDefault="00A752FF" w:rsidP="00A752FF">
      <w:pPr>
        <w:pStyle w:val="af5"/>
        <w:rPr>
          <w:rFonts w:ascii="Times New Roman" w:hAnsi="Times New Roman" w:cs="Times New Roman"/>
        </w:rPr>
      </w:pPr>
    </w:p>
    <w:p w:rsidR="00A57638" w:rsidRPr="00367167" w:rsidRDefault="00A752FF" w:rsidP="00A752FF">
      <w:pPr>
        <w:pStyle w:val="af5"/>
        <w:rPr>
          <w:rFonts w:ascii="Times New Roman" w:hAnsi="Times New Roman" w:cs="Times New Roman"/>
        </w:rPr>
      </w:pPr>
      <w:r w:rsidRPr="00367167">
        <w:rPr>
          <w:rFonts w:ascii="Times New Roman" w:hAnsi="Times New Roman" w:cs="Times New Roman"/>
        </w:rPr>
        <w:t xml:space="preserve">4. </w:t>
      </w:r>
      <w:bookmarkStart w:id="614" w:name="bookmark1433"/>
      <w:r w:rsidR="00E235EB" w:rsidRPr="00367167">
        <w:rPr>
          <w:rFonts w:ascii="Times New Roman" w:hAnsi="Times New Roman" w:cs="Times New Roman"/>
        </w:rPr>
        <w:t>Растения и человек</w:t>
      </w:r>
      <w:bookmarkEnd w:id="614"/>
    </w:p>
    <w:p w:rsidR="00A57638" w:rsidRPr="00367167" w:rsidRDefault="00E235EB" w:rsidP="00A752FF">
      <w:pPr>
        <w:pStyle w:val="13"/>
        <w:spacing w:line="240" w:lineRule="auto"/>
        <w:ind w:firstLine="260"/>
        <w:jc w:val="both"/>
        <w:rPr>
          <w:color w:val="auto"/>
        </w:rPr>
      </w:pPr>
      <w:r w:rsidRPr="00367167">
        <w:rPr>
          <w:color w:val="auto"/>
        </w:rPr>
        <w:t xml:space="preserve">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w:t>
      </w:r>
      <w:r w:rsidRPr="00367167">
        <w:rPr>
          <w:color w:val="auto"/>
        </w:rPr>
        <w:lastRenderedPageBreak/>
        <w:t>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Экскурсии или видеоэкскурсии</w:t>
      </w:r>
    </w:p>
    <w:p w:rsidR="00A57638" w:rsidRPr="00367167" w:rsidRDefault="00E235EB" w:rsidP="00B35F08">
      <w:pPr>
        <w:pStyle w:val="13"/>
        <w:numPr>
          <w:ilvl w:val="0"/>
          <w:numId w:val="116"/>
        </w:numPr>
        <w:tabs>
          <w:tab w:val="left" w:pos="533"/>
        </w:tabs>
        <w:spacing w:line="240" w:lineRule="auto"/>
        <w:jc w:val="both"/>
        <w:rPr>
          <w:color w:val="auto"/>
        </w:rPr>
      </w:pPr>
      <w:r w:rsidRPr="00367167">
        <w:rPr>
          <w:color w:val="auto"/>
        </w:rPr>
        <w:t>Изучение сельскохозяйственных растений региона.</w:t>
      </w:r>
    </w:p>
    <w:p w:rsidR="00A57638" w:rsidRPr="00367167" w:rsidRDefault="00E235EB" w:rsidP="00B35F08">
      <w:pPr>
        <w:pStyle w:val="13"/>
        <w:numPr>
          <w:ilvl w:val="0"/>
          <w:numId w:val="116"/>
        </w:numPr>
        <w:tabs>
          <w:tab w:val="left" w:pos="543"/>
        </w:tabs>
        <w:spacing w:line="240" w:lineRule="auto"/>
        <w:jc w:val="both"/>
        <w:rPr>
          <w:color w:val="auto"/>
        </w:rPr>
      </w:pPr>
      <w:r w:rsidRPr="00367167">
        <w:rPr>
          <w:color w:val="auto"/>
        </w:rPr>
        <w:t>Изучение сорных растений региона.</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5. </w:t>
      </w:r>
      <w:bookmarkStart w:id="615" w:name="bookmark1435"/>
      <w:r w:rsidR="00E235EB" w:rsidRPr="00367167">
        <w:rPr>
          <w:rFonts w:ascii="Times New Roman" w:hAnsi="Times New Roman" w:cs="Times New Roman"/>
        </w:rPr>
        <w:t>Грибы. Лишайники. Бактерии</w:t>
      </w:r>
      <w:bookmarkEnd w:id="615"/>
    </w:p>
    <w:p w:rsidR="00A57638" w:rsidRPr="00367167" w:rsidRDefault="00E235EB" w:rsidP="0093557D">
      <w:pPr>
        <w:pStyle w:val="13"/>
        <w:spacing w:line="240" w:lineRule="auto"/>
        <w:jc w:val="both"/>
        <w:rPr>
          <w:color w:val="auto"/>
        </w:rPr>
      </w:pPr>
      <w:r w:rsidRPr="00367167">
        <w:rPr>
          <w:color w:val="auto"/>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A57638" w:rsidRPr="00367167" w:rsidRDefault="00E235EB">
      <w:pPr>
        <w:pStyle w:val="13"/>
        <w:spacing w:line="240" w:lineRule="auto"/>
        <w:jc w:val="both"/>
        <w:rPr>
          <w:color w:val="auto"/>
        </w:rPr>
      </w:pPr>
      <w:r w:rsidRPr="00367167">
        <w:rPr>
          <w:color w:val="auto"/>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A57638" w:rsidRPr="00367167" w:rsidRDefault="00E235EB">
      <w:pPr>
        <w:pStyle w:val="13"/>
        <w:spacing w:line="240" w:lineRule="auto"/>
        <w:jc w:val="both"/>
        <w:rPr>
          <w:color w:val="auto"/>
        </w:rPr>
      </w:pPr>
      <w:r w:rsidRPr="00367167">
        <w:rPr>
          <w:color w:val="auto"/>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A57638" w:rsidRPr="00367167" w:rsidRDefault="00E235EB">
      <w:pPr>
        <w:pStyle w:val="13"/>
        <w:spacing w:line="240" w:lineRule="auto"/>
        <w:jc w:val="both"/>
        <w:rPr>
          <w:color w:val="auto"/>
        </w:rPr>
      </w:pPr>
      <w:r w:rsidRPr="00367167">
        <w:rPr>
          <w:color w:val="auto"/>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A57638" w:rsidRPr="00367167" w:rsidRDefault="00E235EB">
      <w:pPr>
        <w:pStyle w:val="13"/>
        <w:spacing w:line="240" w:lineRule="auto"/>
        <w:jc w:val="both"/>
        <w:rPr>
          <w:color w:val="auto"/>
        </w:rPr>
      </w:pPr>
      <w:r w:rsidRPr="00367167">
        <w:rPr>
          <w:color w:val="auto"/>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7"/>
        </w:numPr>
        <w:tabs>
          <w:tab w:val="left" w:pos="533"/>
        </w:tabs>
        <w:spacing w:line="240" w:lineRule="auto"/>
        <w:jc w:val="both"/>
        <w:rPr>
          <w:color w:val="auto"/>
        </w:rPr>
      </w:pPr>
      <w:r w:rsidRPr="00367167">
        <w:rPr>
          <w:color w:val="auto"/>
        </w:rPr>
        <w:t>Изучение строения одноклеточных (мукор) и многоклеточных (пеницилл) плесневых грибов.</w:t>
      </w:r>
    </w:p>
    <w:p w:rsidR="00A57638" w:rsidRPr="00367167" w:rsidRDefault="00E235EB" w:rsidP="00B35F08">
      <w:pPr>
        <w:pStyle w:val="13"/>
        <w:numPr>
          <w:ilvl w:val="0"/>
          <w:numId w:val="117"/>
        </w:numPr>
        <w:tabs>
          <w:tab w:val="left" w:pos="533"/>
        </w:tabs>
        <w:spacing w:line="240" w:lineRule="auto"/>
        <w:jc w:val="both"/>
        <w:rPr>
          <w:color w:val="auto"/>
        </w:rPr>
      </w:pPr>
      <w:r w:rsidRPr="00367167">
        <w:rPr>
          <w:color w:val="auto"/>
        </w:rPr>
        <w:t>Изучение строения плодовых тел шляпочных грибов (или изучение шляпочных грибов на муляжах).</w:t>
      </w:r>
    </w:p>
    <w:p w:rsidR="00A57638" w:rsidRPr="00367167" w:rsidRDefault="00E235EB" w:rsidP="00B35F08">
      <w:pPr>
        <w:pStyle w:val="13"/>
        <w:numPr>
          <w:ilvl w:val="0"/>
          <w:numId w:val="117"/>
        </w:numPr>
        <w:tabs>
          <w:tab w:val="left" w:pos="739"/>
        </w:tabs>
        <w:spacing w:line="240" w:lineRule="auto"/>
        <w:jc w:val="both"/>
        <w:rPr>
          <w:color w:val="auto"/>
        </w:rPr>
      </w:pPr>
      <w:r w:rsidRPr="00367167">
        <w:rPr>
          <w:color w:val="auto"/>
        </w:rPr>
        <w:t>Изучение строения лишайников.</w:t>
      </w:r>
    </w:p>
    <w:p w:rsidR="00A57638" w:rsidRPr="00367167" w:rsidRDefault="00E235EB" w:rsidP="00B35F08">
      <w:pPr>
        <w:pStyle w:val="13"/>
        <w:numPr>
          <w:ilvl w:val="0"/>
          <w:numId w:val="117"/>
        </w:numPr>
        <w:tabs>
          <w:tab w:val="left" w:pos="739"/>
        </w:tabs>
        <w:spacing w:line="240" w:lineRule="auto"/>
        <w:jc w:val="both"/>
        <w:rPr>
          <w:color w:val="auto"/>
        </w:rPr>
      </w:pPr>
      <w:r w:rsidRPr="00367167">
        <w:rPr>
          <w:color w:val="auto"/>
        </w:rPr>
        <w:t>Изучение строения бактерий (на готовых микропрепаратах).</w:t>
      </w:r>
    </w:p>
    <w:p w:rsidR="0093557D" w:rsidRPr="00367167" w:rsidRDefault="0093557D" w:rsidP="006B14E0">
      <w:pPr>
        <w:rPr>
          <w:rFonts w:ascii="Times New Roman" w:hAnsi="Times New Roman" w:cs="Times New Roman"/>
        </w:rPr>
      </w:pPr>
      <w:bookmarkStart w:id="616" w:name="bookmark1437"/>
    </w:p>
    <w:p w:rsidR="00A57638" w:rsidRPr="00367167" w:rsidRDefault="00E235EB" w:rsidP="0093557D">
      <w:pPr>
        <w:pStyle w:val="af5"/>
        <w:rPr>
          <w:rFonts w:ascii="Times New Roman" w:hAnsi="Times New Roman" w:cs="Times New Roman"/>
        </w:rPr>
      </w:pPr>
      <w:r w:rsidRPr="00367167">
        <w:rPr>
          <w:rFonts w:ascii="Times New Roman" w:hAnsi="Times New Roman" w:cs="Times New Roman"/>
        </w:rPr>
        <w:t>8 КЛАСС</w:t>
      </w:r>
      <w:bookmarkEnd w:id="616"/>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bookmarkStart w:id="617" w:name="bookmark1439"/>
      <w:r w:rsidRPr="00367167">
        <w:rPr>
          <w:rFonts w:ascii="Times New Roman" w:hAnsi="Times New Roman" w:cs="Times New Roman"/>
        </w:rPr>
        <w:t xml:space="preserve">1. </w:t>
      </w:r>
      <w:r w:rsidR="00E235EB" w:rsidRPr="00367167">
        <w:rPr>
          <w:rFonts w:ascii="Times New Roman" w:hAnsi="Times New Roman" w:cs="Times New Roman"/>
        </w:rPr>
        <w:t>Животный организм</w:t>
      </w:r>
      <w:bookmarkEnd w:id="617"/>
    </w:p>
    <w:p w:rsidR="00A57638" w:rsidRPr="00367167" w:rsidRDefault="00E235EB">
      <w:pPr>
        <w:pStyle w:val="13"/>
        <w:spacing w:line="240" w:lineRule="auto"/>
        <w:jc w:val="both"/>
        <w:rPr>
          <w:color w:val="auto"/>
        </w:rPr>
      </w:pPr>
      <w:r w:rsidRPr="00367167">
        <w:rPr>
          <w:color w:val="auto"/>
        </w:rPr>
        <w:t>Зоология — наука о животных. Разделы зоологии. Связь зоологии с другими науками и техникой.</w:t>
      </w:r>
    </w:p>
    <w:p w:rsidR="00A57638" w:rsidRPr="00367167" w:rsidRDefault="00E235EB">
      <w:pPr>
        <w:pStyle w:val="13"/>
        <w:spacing w:line="240" w:lineRule="auto"/>
        <w:jc w:val="both"/>
        <w:rPr>
          <w:color w:val="auto"/>
        </w:rPr>
      </w:pPr>
      <w:r w:rsidRPr="00367167">
        <w:rPr>
          <w:color w:val="auto"/>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A57638" w:rsidRPr="00367167" w:rsidRDefault="00E235EB">
      <w:pPr>
        <w:pStyle w:val="13"/>
        <w:spacing w:line="240" w:lineRule="auto"/>
        <w:jc w:val="both"/>
        <w:rPr>
          <w:color w:val="auto"/>
        </w:rPr>
      </w:pPr>
      <w:r w:rsidRPr="00367167">
        <w:rPr>
          <w:color w:val="auto"/>
        </w:rPr>
        <w:t xml:space="preserve">Животная клетка. Открытие животной клетки (А. Левенгук). Строение </w:t>
      </w:r>
      <w:r w:rsidRPr="00367167">
        <w:rPr>
          <w:color w:val="auto"/>
        </w:rPr>
        <w:lastRenderedPageBreak/>
        <w:t>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pPr>
        <w:pStyle w:val="13"/>
        <w:spacing w:after="120" w:line="240" w:lineRule="auto"/>
        <w:jc w:val="both"/>
        <w:rPr>
          <w:color w:val="auto"/>
        </w:rPr>
      </w:pPr>
      <w:r w:rsidRPr="00367167">
        <w:rPr>
          <w:color w:val="auto"/>
        </w:rPr>
        <w:t>Исследование под микроскопом готовых микропрепаратов клеток и тканей животных.</w:t>
      </w:r>
    </w:p>
    <w:p w:rsidR="00A57638" w:rsidRPr="00367167" w:rsidRDefault="0093557D" w:rsidP="0093557D">
      <w:pPr>
        <w:pStyle w:val="af5"/>
        <w:rPr>
          <w:rFonts w:ascii="Times New Roman" w:hAnsi="Times New Roman" w:cs="Times New Roman"/>
        </w:rPr>
      </w:pPr>
      <w:bookmarkStart w:id="618" w:name="bookmark1441"/>
      <w:r w:rsidRPr="00367167">
        <w:rPr>
          <w:rFonts w:ascii="Times New Roman" w:hAnsi="Times New Roman" w:cs="Times New Roman"/>
        </w:rPr>
        <w:t xml:space="preserve">2. </w:t>
      </w:r>
      <w:r w:rsidR="00E235EB" w:rsidRPr="00367167">
        <w:rPr>
          <w:rFonts w:ascii="Times New Roman" w:hAnsi="Times New Roman" w:cs="Times New Roman"/>
        </w:rPr>
        <w:t>Строение и жизнедеятельность организма животного*</w:t>
      </w:r>
      <w:bookmarkEnd w:id="618"/>
    </w:p>
    <w:p w:rsidR="00A57638" w:rsidRPr="00367167" w:rsidRDefault="00E235EB">
      <w:pPr>
        <w:pStyle w:val="80"/>
        <w:spacing w:after="220" w:line="254" w:lineRule="auto"/>
        <w:jc w:val="both"/>
        <w:rPr>
          <w:rFonts w:ascii="Times New Roman" w:hAnsi="Times New Roman" w:cs="Times New Roman"/>
          <w:color w:val="auto"/>
        </w:rPr>
      </w:pPr>
      <w:r w:rsidRPr="00367167">
        <w:rPr>
          <w:rFonts w:ascii="Times New Roman" w:hAnsi="Times New Roman" w:cs="Times New Roman"/>
          <w:b/>
          <w:bCs/>
          <w:i w:val="0"/>
          <w:iCs w:val="0"/>
          <w:color w:val="auto"/>
        </w:rPr>
        <w:t>*</w:t>
      </w:r>
      <w:r w:rsidRPr="00367167">
        <w:rPr>
          <w:rFonts w:ascii="Times New Roman" w:hAnsi="Times New Roman" w:cs="Times New Roman"/>
          <w:color w:val="auto"/>
        </w:rPr>
        <w:t>(Темы 2 и 3 возможно менять местами по усмотрению учителя, рассматривая содержание темы 2 в качестве обобщения учебного материала)</w:t>
      </w:r>
    </w:p>
    <w:p w:rsidR="00A57638" w:rsidRPr="00367167" w:rsidRDefault="00E235EB">
      <w:pPr>
        <w:pStyle w:val="13"/>
        <w:spacing w:line="240" w:lineRule="auto"/>
        <w:jc w:val="both"/>
        <w:rPr>
          <w:color w:val="auto"/>
        </w:rPr>
      </w:pPr>
      <w:r w:rsidRPr="00367167">
        <w:rPr>
          <w:rFonts w:eastAsia="Courier New"/>
          <w:b/>
          <w:bCs/>
          <w:i/>
          <w:iCs/>
          <w:color w:val="auto"/>
        </w:rPr>
        <w:t>Опора и движение животных.</w:t>
      </w:r>
      <w:r w:rsidRPr="00367167">
        <w:rPr>
          <w:color w:val="auto"/>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A57638" w:rsidRPr="00367167" w:rsidRDefault="00E235EB">
      <w:pPr>
        <w:pStyle w:val="13"/>
        <w:spacing w:line="252" w:lineRule="auto"/>
        <w:jc w:val="both"/>
        <w:rPr>
          <w:color w:val="auto"/>
        </w:rPr>
      </w:pPr>
      <w:r w:rsidRPr="00367167">
        <w:rPr>
          <w:rFonts w:eastAsia="Courier New"/>
          <w:b/>
          <w:bCs/>
          <w:i/>
          <w:iCs/>
          <w:color w:val="auto"/>
        </w:rPr>
        <w:t>Питание и пищеварение у животных.</w:t>
      </w:r>
      <w:r w:rsidRPr="00367167">
        <w:rPr>
          <w:color w:val="auto"/>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A57638" w:rsidRPr="00367167" w:rsidRDefault="00E235EB">
      <w:pPr>
        <w:pStyle w:val="13"/>
        <w:spacing w:after="80" w:line="240" w:lineRule="auto"/>
        <w:jc w:val="both"/>
        <w:rPr>
          <w:color w:val="auto"/>
        </w:rPr>
      </w:pPr>
      <w:r w:rsidRPr="00367167">
        <w:rPr>
          <w:rFonts w:eastAsia="Courier New"/>
          <w:b/>
          <w:bCs/>
          <w:i/>
          <w:iCs/>
          <w:color w:val="auto"/>
        </w:rPr>
        <w:t>Дыхание животных.</w:t>
      </w:r>
      <w:r w:rsidRPr="00367167">
        <w:rPr>
          <w:color w:val="auto"/>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A57638" w:rsidRPr="00367167" w:rsidRDefault="00E235EB">
      <w:pPr>
        <w:pStyle w:val="13"/>
        <w:spacing w:line="240" w:lineRule="auto"/>
        <w:jc w:val="both"/>
        <w:rPr>
          <w:color w:val="auto"/>
        </w:rPr>
      </w:pPr>
      <w:r w:rsidRPr="00367167">
        <w:rPr>
          <w:rFonts w:eastAsia="Courier New"/>
          <w:b/>
          <w:bCs/>
          <w:i/>
          <w:iCs/>
          <w:color w:val="auto"/>
        </w:rPr>
        <w:t>Транспорт веществ у животных.</w:t>
      </w:r>
      <w:r w:rsidRPr="00367167">
        <w:rPr>
          <w:color w:val="auto"/>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A57638" w:rsidRPr="00367167" w:rsidRDefault="00E235EB">
      <w:pPr>
        <w:pStyle w:val="13"/>
        <w:spacing w:line="240" w:lineRule="auto"/>
        <w:jc w:val="both"/>
        <w:rPr>
          <w:color w:val="auto"/>
        </w:rPr>
      </w:pPr>
      <w:r w:rsidRPr="00367167">
        <w:rPr>
          <w:rFonts w:eastAsia="Courier New"/>
          <w:b/>
          <w:bCs/>
          <w:i/>
          <w:iCs/>
          <w:color w:val="auto"/>
        </w:rPr>
        <w:t>Выделение у животных.</w:t>
      </w:r>
      <w:r w:rsidRPr="00367167">
        <w:rPr>
          <w:color w:val="auto"/>
        </w:rPr>
        <w:t xml:space="preserve">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A57638" w:rsidRPr="00367167" w:rsidRDefault="00E235EB">
      <w:pPr>
        <w:pStyle w:val="13"/>
        <w:spacing w:line="240" w:lineRule="auto"/>
        <w:jc w:val="both"/>
        <w:rPr>
          <w:color w:val="auto"/>
        </w:rPr>
      </w:pPr>
      <w:r w:rsidRPr="00367167">
        <w:rPr>
          <w:rFonts w:eastAsia="Courier New"/>
          <w:b/>
          <w:bCs/>
          <w:i/>
          <w:iCs/>
          <w:color w:val="auto"/>
        </w:rPr>
        <w:t>Покровы тела у животных.</w:t>
      </w:r>
      <w:r w:rsidRPr="00367167">
        <w:rPr>
          <w:color w:val="auto"/>
        </w:rPr>
        <w:t xml:space="preserve"> Покровы у беспозвоночных. Усложнение </w:t>
      </w:r>
      <w:r w:rsidRPr="00367167">
        <w:rPr>
          <w:color w:val="auto"/>
        </w:rPr>
        <w:lastRenderedPageBreak/>
        <w:t>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A57638" w:rsidRPr="00367167" w:rsidRDefault="00E235EB">
      <w:pPr>
        <w:pStyle w:val="13"/>
        <w:spacing w:line="240" w:lineRule="auto"/>
        <w:jc w:val="both"/>
        <w:rPr>
          <w:color w:val="auto"/>
        </w:rPr>
      </w:pPr>
      <w:r w:rsidRPr="00367167">
        <w:rPr>
          <w:rFonts w:eastAsia="Courier New"/>
          <w:b/>
          <w:bCs/>
          <w:i/>
          <w:iCs/>
          <w:color w:val="auto"/>
        </w:rPr>
        <w:t>Координация и регуляция жизнедеятельности у животных.</w:t>
      </w:r>
      <w:r w:rsidRPr="00367167">
        <w:rPr>
          <w:color w:val="auto"/>
        </w:rPr>
        <w:t xml:space="preserve"> 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A57638" w:rsidRPr="00367167" w:rsidRDefault="00E235EB">
      <w:pPr>
        <w:pStyle w:val="13"/>
        <w:spacing w:line="240" w:lineRule="auto"/>
        <w:jc w:val="both"/>
        <w:rPr>
          <w:color w:val="auto"/>
        </w:rPr>
      </w:pPr>
      <w:r w:rsidRPr="00367167">
        <w:rPr>
          <w:rFonts w:eastAsia="Courier New"/>
          <w:b/>
          <w:bCs/>
          <w:i/>
          <w:iCs/>
          <w:color w:val="auto"/>
        </w:rPr>
        <w:t>Поведение животных.</w:t>
      </w:r>
      <w:r w:rsidRPr="00367167">
        <w:rPr>
          <w:color w:val="auto"/>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A57638" w:rsidRPr="00367167" w:rsidRDefault="00E235EB">
      <w:pPr>
        <w:pStyle w:val="13"/>
        <w:spacing w:line="252" w:lineRule="auto"/>
        <w:jc w:val="both"/>
        <w:rPr>
          <w:color w:val="auto"/>
        </w:rPr>
      </w:pPr>
      <w:r w:rsidRPr="00367167">
        <w:rPr>
          <w:rFonts w:eastAsia="Courier New"/>
          <w:b/>
          <w:bCs/>
          <w:i/>
          <w:iCs/>
          <w:color w:val="auto"/>
        </w:rPr>
        <w:t>Размножение и развитие животных.</w:t>
      </w:r>
      <w:r w:rsidRPr="00367167">
        <w:rPr>
          <w:color w:val="auto"/>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8"/>
        </w:numPr>
        <w:tabs>
          <w:tab w:val="left" w:pos="548"/>
        </w:tabs>
        <w:spacing w:line="240" w:lineRule="auto"/>
        <w:jc w:val="both"/>
        <w:rPr>
          <w:color w:val="auto"/>
        </w:rPr>
      </w:pPr>
      <w:r w:rsidRPr="00367167">
        <w:rPr>
          <w:color w:val="auto"/>
        </w:rPr>
        <w:t>Ознакомление с органами опоры и движения у животных.</w:t>
      </w:r>
    </w:p>
    <w:p w:rsidR="00A57638" w:rsidRPr="00367167" w:rsidRDefault="00E235EB" w:rsidP="00B35F08">
      <w:pPr>
        <w:pStyle w:val="13"/>
        <w:numPr>
          <w:ilvl w:val="0"/>
          <w:numId w:val="118"/>
        </w:numPr>
        <w:tabs>
          <w:tab w:val="left" w:pos="558"/>
        </w:tabs>
        <w:spacing w:line="240" w:lineRule="auto"/>
        <w:jc w:val="both"/>
        <w:rPr>
          <w:color w:val="auto"/>
        </w:rPr>
      </w:pPr>
      <w:r w:rsidRPr="00367167">
        <w:rPr>
          <w:color w:val="auto"/>
        </w:rPr>
        <w:t>Изучение способов поглощения пищи у животных.</w:t>
      </w:r>
    </w:p>
    <w:p w:rsidR="00A57638" w:rsidRPr="00367167" w:rsidRDefault="00E235EB" w:rsidP="00B35F08">
      <w:pPr>
        <w:pStyle w:val="13"/>
        <w:numPr>
          <w:ilvl w:val="0"/>
          <w:numId w:val="118"/>
        </w:numPr>
        <w:tabs>
          <w:tab w:val="left" w:pos="558"/>
        </w:tabs>
        <w:spacing w:line="240" w:lineRule="auto"/>
        <w:jc w:val="both"/>
        <w:rPr>
          <w:color w:val="auto"/>
        </w:rPr>
      </w:pPr>
      <w:r w:rsidRPr="00367167">
        <w:rPr>
          <w:color w:val="auto"/>
        </w:rPr>
        <w:t>Изучение способов дыхания у животных.</w:t>
      </w:r>
    </w:p>
    <w:p w:rsidR="00A57638" w:rsidRPr="00367167" w:rsidRDefault="00E235EB" w:rsidP="00B35F08">
      <w:pPr>
        <w:pStyle w:val="13"/>
        <w:numPr>
          <w:ilvl w:val="0"/>
          <w:numId w:val="118"/>
        </w:numPr>
        <w:tabs>
          <w:tab w:val="left" w:pos="553"/>
        </w:tabs>
        <w:spacing w:line="240" w:lineRule="auto"/>
        <w:jc w:val="both"/>
        <w:rPr>
          <w:color w:val="auto"/>
        </w:rPr>
      </w:pPr>
      <w:r w:rsidRPr="00367167">
        <w:rPr>
          <w:color w:val="auto"/>
        </w:rPr>
        <w:t>Ознакомление с системами органов транспорта веществ у животных.</w:t>
      </w:r>
    </w:p>
    <w:p w:rsidR="00A57638" w:rsidRPr="00367167" w:rsidRDefault="00E235EB" w:rsidP="00B35F08">
      <w:pPr>
        <w:pStyle w:val="13"/>
        <w:numPr>
          <w:ilvl w:val="0"/>
          <w:numId w:val="118"/>
        </w:numPr>
        <w:tabs>
          <w:tab w:val="left" w:pos="553"/>
        </w:tabs>
        <w:spacing w:line="240" w:lineRule="auto"/>
        <w:jc w:val="both"/>
        <w:rPr>
          <w:color w:val="auto"/>
        </w:rPr>
      </w:pPr>
      <w:r w:rsidRPr="00367167">
        <w:rPr>
          <w:color w:val="auto"/>
        </w:rPr>
        <w:t>Изучение покровов тела у животных.</w:t>
      </w:r>
    </w:p>
    <w:p w:rsidR="00A57638" w:rsidRPr="00367167" w:rsidRDefault="00E235EB" w:rsidP="00B35F08">
      <w:pPr>
        <w:pStyle w:val="13"/>
        <w:numPr>
          <w:ilvl w:val="0"/>
          <w:numId w:val="118"/>
        </w:numPr>
        <w:tabs>
          <w:tab w:val="left" w:pos="558"/>
        </w:tabs>
        <w:spacing w:line="240" w:lineRule="auto"/>
        <w:jc w:val="both"/>
        <w:rPr>
          <w:color w:val="auto"/>
        </w:rPr>
      </w:pPr>
      <w:r w:rsidRPr="00367167">
        <w:rPr>
          <w:color w:val="auto"/>
        </w:rPr>
        <w:t>Изучение органов чувств у животных.</w:t>
      </w:r>
    </w:p>
    <w:p w:rsidR="00A57638" w:rsidRPr="00367167" w:rsidRDefault="00E235EB" w:rsidP="00B35F08">
      <w:pPr>
        <w:pStyle w:val="13"/>
        <w:numPr>
          <w:ilvl w:val="0"/>
          <w:numId w:val="118"/>
        </w:numPr>
        <w:tabs>
          <w:tab w:val="left" w:pos="548"/>
        </w:tabs>
        <w:spacing w:line="240" w:lineRule="auto"/>
        <w:jc w:val="both"/>
        <w:rPr>
          <w:color w:val="auto"/>
        </w:rPr>
      </w:pPr>
      <w:r w:rsidRPr="00367167">
        <w:rPr>
          <w:color w:val="auto"/>
        </w:rPr>
        <w:t>Формирование условных рефлексов у аквариумных рыб.</w:t>
      </w:r>
    </w:p>
    <w:p w:rsidR="00A57638" w:rsidRPr="00367167" w:rsidRDefault="00E235EB" w:rsidP="00B35F08">
      <w:pPr>
        <w:pStyle w:val="13"/>
        <w:numPr>
          <w:ilvl w:val="0"/>
          <w:numId w:val="118"/>
        </w:numPr>
        <w:tabs>
          <w:tab w:val="left" w:pos="558"/>
        </w:tabs>
        <w:spacing w:after="120" w:line="240" w:lineRule="auto"/>
        <w:jc w:val="both"/>
        <w:rPr>
          <w:color w:val="auto"/>
        </w:rPr>
      </w:pPr>
      <w:r w:rsidRPr="00367167">
        <w:rPr>
          <w:color w:val="auto"/>
        </w:rPr>
        <w:t>Строение яйца и развитие зародыша птицы (курицы).</w:t>
      </w:r>
    </w:p>
    <w:p w:rsidR="0093557D" w:rsidRPr="00367167" w:rsidRDefault="0093557D" w:rsidP="0093557D">
      <w:pPr>
        <w:pStyle w:val="af5"/>
        <w:rPr>
          <w:rFonts w:ascii="Times New Roman" w:hAnsi="Times New Roman" w:cs="Times New Roman"/>
        </w:rPr>
      </w:pPr>
      <w:bookmarkStart w:id="619" w:name="bookmark1443"/>
    </w:p>
    <w:p w:rsidR="00A57638" w:rsidRPr="00367167" w:rsidRDefault="00E235EB" w:rsidP="0093557D">
      <w:pPr>
        <w:pStyle w:val="af5"/>
        <w:rPr>
          <w:rFonts w:ascii="Times New Roman" w:hAnsi="Times New Roman" w:cs="Times New Roman"/>
        </w:rPr>
      </w:pPr>
      <w:r w:rsidRPr="00367167">
        <w:rPr>
          <w:rFonts w:ascii="Times New Roman" w:hAnsi="Times New Roman" w:cs="Times New Roman"/>
        </w:rPr>
        <w:t>3. Систематические группы животных</w:t>
      </w:r>
      <w:bookmarkEnd w:id="619"/>
    </w:p>
    <w:p w:rsidR="00A57638" w:rsidRPr="00367167" w:rsidRDefault="00E235EB">
      <w:pPr>
        <w:pStyle w:val="13"/>
        <w:spacing w:line="252" w:lineRule="auto"/>
        <w:jc w:val="both"/>
        <w:rPr>
          <w:color w:val="auto"/>
        </w:rPr>
      </w:pPr>
      <w:r w:rsidRPr="00367167">
        <w:rPr>
          <w:rFonts w:eastAsia="Courier New"/>
          <w:b/>
          <w:bCs/>
          <w:i/>
          <w:iCs/>
          <w:color w:val="auto"/>
        </w:rPr>
        <w:t>Основные категории систематики животных.</w:t>
      </w:r>
      <w:r w:rsidRPr="00367167">
        <w:rPr>
          <w:color w:val="auto"/>
        </w:rPr>
        <w:t xml:space="preserve"> Вид как основная систематическая категория животных. Классификация животных. Система </w:t>
      </w:r>
      <w:r w:rsidRPr="00367167">
        <w:rPr>
          <w:color w:val="auto"/>
        </w:rPr>
        <w:lastRenderedPageBreak/>
        <w:t>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A57638" w:rsidRPr="00367167" w:rsidRDefault="00E235EB">
      <w:pPr>
        <w:pStyle w:val="13"/>
        <w:spacing w:line="252" w:lineRule="auto"/>
        <w:jc w:val="both"/>
        <w:rPr>
          <w:color w:val="auto"/>
        </w:rPr>
      </w:pPr>
      <w:r w:rsidRPr="00367167">
        <w:rPr>
          <w:rFonts w:eastAsia="Courier New"/>
          <w:b/>
          <w:bCs/>
          <w:i/>
          <w:iCs/>
          <w:color w:val="auto"/>
        </w:rPr>
        <w:t>Одноклеточные животные — простейшие.</w:t>
      </w:r>
      <w:r w:rsidRPr="00367167">
        <w:rPr>
          <w:color w:val="auto"/>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19"/>
        </w:numPr>
        <w:tabs>
          <w:tab w:val="left" w:pos="548"/>
        </w:tabs>
        <w:spacing w:line="240" w:lineRule="auto"/>
        <w:jc w:val="both"/>
        <w:rPr>
          <w:color w:val="auto"/>
        </w:rPr>
      </w:pPr>
      <w:r w:rsidRPr="00367167">
        <w:rPr>
          <w:color w:val="auto"/>
        </w:rPr>
        <w:t>Исследование строения инфузории-туфельки и наблюдение за её передвижением. Изучение хемотаксиса.</w:t>
      </w:r>
    </w:p>
    <w:p w:rsidR="00A57638" w:rsidRPr="00367167" w:rsidRDefault="00E235EB" w:rsidP="00B35F08">
      <w:pPr>
        <w:pStyle w:val="13"/>
        <w:numPr>
          <w:ilvl w:val="0"/>
          <w:numId w:val="119"/>
        </w:numPr>
        <w:tabs>
          <w:tab w:val="left" w:pos="730"/>
        </w:tabs>
        <w:spacing w:line="240" w:lineRule="auto"/>
        <w:jc w:val="both"/>
        <w:rPr>
          <w:color w:val="auto"/>
        </w:rPr>
      </w:pPr>
      <w:r w:rsidRPr="00367167">
        <w:rPr>
          <w:color w:val="auto"/>
        </w:rPr>
        <w:t>Многообразие простейших (на готовых препаратах).</w:t>
      </w:r>
    </w:p>
    <w:p w:rsidR="00A57638" w:rsidRPr="00367167" w:rsidRDefault="00E235EB" w:rsidP="00B35F08">
      <w:pPr>
        <w:pStyle w:val="13"/>
        <w:numPr>
          <w:ilvl w:val="0"/>
          <w:numId w:val="119"/>
        </w:numPr>
        <w:tabs>
          <w:tab w:val="left" w:pos="548"/>
        </w:tabs>
        <w:spacing w:line="240" w:lineRule="auto"/>
        <w:jc w:val="both"/>
        <w:rPr>
          <w:color w:val="auto"/>
        </w:rPr>
      </w:pPr>
      <w:r w:rsidRPr="00367167">
        <w:rPr>
          <w:color w:val="auto"/>
        </w:rPr>
        <w:t>Изготовление модели клетки простейшего (амёбы, инфузории-туфельки и др.).</w:t>
      </w:r>
    </w:p>
    <w:p w:rsidR="00A57638" w:rsidRPr="00367167" w:rsidRDefault="00E235EB">
      <w:pPr>
        <w:pStyle w:val="13"/>
        <w:spacing w:line="252" w:lineRule="auto"/>
        <w:jc w:val="both"/>
        <w:rPr>
          <w:color w:val="auto"/>
        </w:rPr>
      </w:pPr>
      <w:r w:rsidRPr="00367167">
        <w:rPr>
          <w:rFonts w:eastAsia="Courier New"/>
          <w:b/>
          <w:bCs/>
          <w:i/>
          <w:iCs/>
          <w:color w:val="auto"/>
        </w:rPr>
        <w:t>Многоклеточные животные. Кишечнополостные.</w:t>
      </w:r>
      <w:r w:rsidRPr="00367167">
        <w:rPr>
          <w:color w:val="auto"/>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0"/>
        </w:numPr>
        <w:tabs>
          <w:tab w:val="left" w:pos="524"/>
        </w:tabs>
        <w:spacing w:line="240" w:lineRule="auto"/>
        <w:jc w:val="both"/>
        <w:rPr>
          <w:color w:val="auto"/>
        </w:rPr>
      </w:pPr>
      <w:r w:rsidRPr="00367167">
        <w:rPr>
          <w:color w:val="auto"/>
        </w:rPr>
        <w:t>Исследование строения пресноводной гидры и её передвижения (школьный аквариум).</w:t>
      </w:r>
    </w:p>
    <w:p w:rsidR="00A57638" w:rsidRPr="00367167" w:rsidRDefault="00E235EB" w:rsidP="00B35F08">
      <w:pPr>
        <w:pStyle w:val="13"/>
        <w:numPr>
          <w:ilvl w:val="0"/>
          <w:numId w:val="120"/>
        </w:numPr>
        <w:tabs>
          <w:tab w:val="left" w:pos="524"/>
        </w:tabs>
        <w:spacing w:line="240" w:lineRule="auto"/>
        <w:jc w:val="both"/>
        <w:rPr>
          <w:color w:val="auto"/>
        </w:rPr>
      </w:pPr>
      <w:r w:rsidRPr="00367167">
        <w:rPr>
          <w:color w:val="auto"/>
        </w:rPr>
        <w:t>Исследование питания гидры дафниями и циклопами (школьный аквариум).</w:t>
      </w:r>
    </w:p>
    <w:p w:rsidR="00A57638" w:rsidRPr="00367167" w:rsidRDefault="00E235EB" w:rsidP="00B35F08">
      <w:pPr>
        <w:pStyle w:val="13"/>
        <w:numPr>
          <w:ilvl w:val="0"/>
          <w:numId w:val="120"/>
        </w:numPr>
        <w:tabs>
          <w:tab w:val="left" w:pos="706"/>
        </w:tabs>
        <w:spacing w:line="240" w:lineRule="auto"/>
        <w:jc w:val="both"/>
        <w:rPr>
          <w:color w:val="auto"/>
        </w:rPr>
      </w:pPr>
      <w:r w:rsidRPr="00367167">
        <w:rPr>
          <w:color w:val="auto"/>
        </w:rPr>
        <w:t>Изготовление модели пресноводной гидры.</w:t>
      </w:r>
    </w:p>
    <w:p w:rsidR="00A57638" w:rsidRPr="00367167" w:rsidRDefault="00E235EB">
      <w:pPr>
        <w:pStyle w:val="13"/>
        <w:spacing w:line="252" w:lineRule="auto"/>
        <w:jc w:val="both"/>
        <w:rPr>
          <w:color w:val="auto"/>
        </w:rPr>
      </w:pPr>
      <w:r w:rsidRPr="00367167">
        <w:rPr>
          <w:rFonts w:eastAsia="Courier New"/>
          <w:b/>
          <w:bCs/>
          <w:i/>
          <w:iCs/>
          <w:color w:val="auto"/>
        </w:rPr>
        <w:t>Плоские, круглые, кольчатые черви.</w:t>
      </w:r>
      <w:r w:rsidRPr="00367167">
        <w:rPr>
          <w:color w:val="auto"/>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1"/>
        </w:numPr>
        <w:tabs>
          <w:tab w:val="left" w:pos="529"/>
        </w:tabs>
        <w:spacing w:line="240" w:lineRule="auto"/>
        <w:jc w:val="both"/>
        <w:rPr>
          <w:color w:val="auto"/>
        </w:rPr>
      </w:pPr>
      <w:r w:rsidRPr="00367167">
        <w:rPr>
          <w:color w:val="auto"/>
        </w:rPr>
        <w:t>Исследование внешнего строения дождевого червя. Наблюдение за реакцией дождевого червя на раздражители.</w:t>
      </w:r>
    </w:p>
    <w:p w:rsidR="00A57638" w:rsidRPr="00367167" w:rsidRDefault="00E235EB" w:rsidP="00B35F08">
      <w:pPr>
        <w:pStyle w:val="13"/>
        <w:numPr>
          <w:ilvl w:val="0"/>
          <w:numId w:val="121"/>
        </w:numPr>
        <w:tabs>
          <w:tab w:val="left" w:pos="524"/>
        </w:tabs>
        <w:spacing w:line="240" w:lineRule="auto"/>
        <w:jc w:val="both"/>
        <w:rPr>
          <w:color w:val="auto"/>
        </w:rPr>
      </w:pPr>
      <w:r w:rsidRPr="00367167">
        <w:rPr>
          <w:color w:val="auto"/>
        </w:rPr>
        <w:t xml:space="preserve">Исследование внутреннего строения дождевого червя (на готовом </w:t>
      </w:r>
      <w:r w:rsidRPr="00367167">
        <w:rPr>
          <w:color w:val="auto"/>
        </w:rPr>
        <w:lastRenderedPageBreak/>
        <w:t>влажном препарате и микропрепарате).</w:t>
      </w:r>
    </w:p>
    <w:p w:rsidR="00A57638" w:rsidRPr="00367167" w:rsidRDefault="00E235EB" w:rsidP="00B35F08">
      <w:pPr>
        <w:pStyle w:val="13"/>
        <w:numPr>
          <w:ilvl w:val="0"/>
          <w:numId w:val="121"/>
        </w:numPr>
        <w:tabs>
          <w:tab w:val="left" w:pos="524"/>
        </w:tabs>
        <w:spacing w:line="240" w:lineRule="auto"/>
        <w:jc w:val="both"/>
        <w:rPr>
          <w:color w:val="auto"/>
        </w:rPr>
      </w:pPr>
      <w:r w:rsidRPr="00367167">
        <w:rPr>
          <w:color w:val="auto"/>
        </w:rPr>
        <w:t>Изучение приспособлений паразитических червей к паразитизму (на готовых влажных и микропрепаратах).</w:t>
      </w:r>
    </w:p>
    <w:p w:rsidR="00A57638" w:rsidRPr="00367167" w:rsidRDefault="00E235EB">
      <w:pPr>
        <w:pStyle w:val="13"/>
        <w:spacing w:line="252" w:lineRule="auto"/>
        <w:jc w:val="both"/>
        <w:rPr>
          <w:color w:val="auto"/>
        </w:rPr>
      </w:pPr>
      <w:r w:rsidRPr="00367167">
        <w:rPr>
          <w:rFonts w:eastAsia="Courier New"/>
          <w:b/>
          <w:bCs/>
          <w:i/>
          <w:iCs/>
          <w:color w:val="auto"/>
        </w:rPr>
        <w:t>Членистоногие.</w:t>
      </w:r>
      <w:r w:rsidRPr="00367167">
        <w:rPr>
          <w:color w:val="auto"/>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A57638" w:rsidRPr="00367167" w:rsidRDefault="00E235EB">
      <w:pPr>
        <w:pStyle w:val="13"/>
        <w:spacing w:line="252" w:lineRule="auto"/>
        <w:jc w:val="both"/>
        <w:rPr>
          <w:color w:val="auto"/>
        </w:rPr>
      </w:pPr>
      <w:r w:rsidRPr="00367167">
        <w:rPr>
          <w:rFonts w:eastAsia="Courier New"/>
          <w:b/>
          <w:bCs/>
          <w:i/>
          <w:iCs/>
          <w:color w:val="auto"/>
        </w:rPr>
        <w:t>Ракообразные</w:t>
      </w:r>
      <w:r w:rsidRPr="00367167">
        <w:rPr>
          <w:rFonts w:eastAsia="Courier New"/>
          <w:i/>
          <w:iCs/>
          <w:color w:val="auto"/>
        </w:rPr>
        <w:t>.</w:t>
      </w:r>
      <w:r w:rsidRPr="00367167">
        <w:rPr>
          <w:color w:val="auto"/>
        </w:rPr>
        <w:t xml:space="preserve"> Особенности строения и жизнедеятельности. Значение ракообразных в природе и жизни человека.</w:t>
      </w:r>
    </w:p>
    <w:p w:rsidR="00A57638" w:rsidRPr="00367167" w:rsidRDefault="00E235EB">
      <w:pPr>
        <w:pStyle w:val="13"/>
        <w:spacing w:line="252" w:lineRule="auto"/>
        <w:jc w:val="both"/>
        <w:rPr>
          <w:color w:val="auto"/>
        </w:rPr>
      </w:pPr>
      <w:r w:rsidRPr="00367167">
        <w:rPr>
          <w:rFonts w:eastAsia="Courier New"/>
          <w:b/>
          <w:bCs/>
          <w:i/>
          <w:iCs/>
          <w:color w:val="auto"/>
        </w:rPr>
        <w:t>Паукообразные</w:t>
      </w:r>
      <w:r w:rsidRPr="00367167">
        <w:rPr>
          <w:rFonts w:eastAsia="Courier New"/>
          <w:i/>
          <w:iCs/>
          <w:color w:val="auto"/>
        </w:rPr>
        <w:t>.</w:t>
      </w:r>
      <w:r w:rsidRPr="00367167">
        <w:rPr>
          <w:color w:val="auto"/>
        </w:rPr>
        <w:t xml:space="preserve">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A57638" w:rsidRPr="00367167" w:rsidRDefault="00E235EB">
      <w:pPr>
        <w:pStyle w:val="13"/>
        <w:spacing w:line="252" w:lineRule="auto"/>
        <w:jc w:val="both"/>
        <w:rPr>
          <w:color w:val="auto"/>
        </w:rPr>
      </w:pPr>
      <w:r w:rsidRPr="00367167">
        <w:rPr>
          <w:rFonts w:eastAsia="Courier New"/>
          <w:b/>
          <w:bCs/>
          <w:i/>
          <w:iCs/>
          <w:color w:val="auto"/>
        </w:rPr>
        <w:t>Насекомые</w:t>
      </w:r>
      <w:r w:rsidRPr="00367167">
        <w:rPr>
          <w:rFonts w:eastAsia="Courier New"/>
          <w:i/>
          <w:iCs/>
          <w:color w:val="auto"/>
        </w:rPr>
        <w:t>.</w:t>
      </w:r>
      <w:r w:rsidRPr="00367167">
        <w:rPr>
          <w:color w:val="auto"/>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A57638" w:rsidRPr="00367167" w:rsidRDefault="00E235EB">
      <w:pPr>
        <w:pStyle w:val="13"/>
        <w:spacing w:line="240" w:lineRule="auto"/>
        <w:jc w:val="both"/>
        <w:rPr>
          <w:color w:val="auto"/>
        </w:rPr>
      </w:pPr>
      <w:r w:rsidRPr="00367167">
        <w:rPr>
          <w:color w:val="auto"/>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2"/>
        </w:numPr>
        <w:tabs>
          <w:tab w:val="left" w:pos="524"/>
        </w:tabs>
        <w:spacing w:line="240" w:lineRule="auto"/>
        <w:jc w:val="both"/>
        <w:rPr>
          <w:color w:val="auto"/>
        </w:rPr>
      </w:pPr>
      <w:r w:rsidRPr="00367167">
        <w:rPr>
          <w:color w:val="auto"/>
        </w:rPr>
        <w:t>Исследование внешнего строения насекомого (на примере майского жука или других крупных насекомых-вредителей).</w:t>
      </w:r>
    </w:p>
    <w:p w:rsidR="00A57638" w:rsidRPr="00367167" w:rsidRDefault="00E235EB" w:rsidP="00B35F08">
      <w:pPr>
        <w:pStyle w:val="13"/>
        <w:numPr>
          <w:ilvl w:val="0"/>
          <w:numId w:val="122"/>
        </w:numPr>
        <w:tabs>
          <w:tab w:val="left" w:pos="524"/>
        </w:tabs>
        <w:spacing w:line="240" w:lineRule="auto"/>
        <w:jc w:val="both"/>
        <w:rPr>
          <w:color w:val="auto"/>
        </w:rPr>
      </w:pPr>
      <w:r w:rsidRPr="00367167">
        <w:rPr>
          <w:color w:val="auto"/>
        </w:rPr>
        <w:t>Ознакомление с различными типами развития насекомых (на примере коллекций).</w:t>
      </w:r>
    </w:p>
    <w:p w:rsidR="00A57638" w:rsidRPr="00367167" w:rsidRDefault="00E235EB">
      <w:pPr>
        <w:pStyle w:val="13"/>
        <w:spacing w:line="240" w:lineRule="auto"/>
        <w:jc w:val="both"/>
        <w:rPr>
          <w:color w:val="auto"/>
        </w:rPr>
      </w:pPr>
      <w:r w:rsidRPr="00367167">
        <w:rPr>
          <w:rFonts w:eastAsia="Courier New"/>
          <w:b/>
          <w:bCs/>
          <w:i/>
          <w:iCs/>
          <w:color w:val="auto"/>
        </w:rPr>
        <w:t>Моллюски.</w:t>
      </w:r>
      <w:r w:rsidRPr="00367167">
        <w:rPr>
          <w:color w:val="auto"/>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pPr>
        <w:pStyle w:val="13"/>
        <w:spacing w:line="240" w:lineRule="auto"/>
        <w:jc w:val="both"/>
        <w:rPr>
          <w:color w:val="auto"/>
        </w:rPr>
      </w:pPr>
      <w:r w:rsidRPr="00367167">
        <w:rPr>
          <w:color w:val="auto"/>
        </w:rPr>
        <w:t>Исследование внешнего строения раковин пресноводных и морских моллюсков (раковины беззубки, перловицы, прудовика, катушки и др.).</w:t>
      </w:r>
    </w:p>
    <w:p w:rsidR="00A57638" w:rsidRPr="00367167" w:rsidRDefault="00E235EB">
      <w:pPr>
        <w:pStyle w:val="13"/>
        <w:spacing w:line="240" w:lineRule="auto"/>
        <w:jc w:val="both"/>
        <w:rPr>
          <w:color w:val="auto"/>
        </w:rPr>
      </w:pPr>
      <w:r w:rsidRPr="00367167">
        <w:rPr>
          <w:rFonts w:eastAsia="Courier New"/>
          <w:b/>
          <w:bCs/>
          <w:i/>
          <w:iCs/>
          <w:color w:val="auto"/>
        </w:rPr>
        <w:t>Хордовые.</w:t>
      </w:r>
      <w:r w:rsidRPr="00367167">
        <w:rPr>
          <w:color w:val="auto"/>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A57638" w:rsidRPr="00367167" w:rsidRDefault="00E235EB">
      <w:pPr>
        <w:pStyle w:val="13"/>
        <w:spacing w:line="240" w:lineRule="auto"/>
        <w:jc w:val="both"/>
        <w:rPr>
          <w:color w:val="auto"/>
        </w:rPr>
      </w:pPr>
      <w:r w:rsidRPr="00367167">
        <w:rPr>
          <w:rFonts w:eastAsia="Courier New"/>
          <w:b/>
          <w:bCs/>
          <w:i/>
          <w:iCs/>
          <w:color w:val="auto"/>
        </w:rPr>
        <w:t>Рыбы.</w:t>
      </w:r>
      <w:r w:rsidRPr="00367167">
        <w:rPr>
          <w:color w:val="auto"/>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w:t>
      </w:r>
      <w:r w:rsidRPr="00367167">
        <w:rPr>
          <w:color w:val="auto"/>
        </w:rPr>
        <w:lastRenderedPageBreak/>
        <w:t>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3"/>
        </w:numPr>
        <w:tabs>
          <w:tab w:val="left" w:pos="524"/>
        </w:tabs>
        <w:spacing w:line="240" w:lineRule="auto"/>
        <w:jc w:val="both"/>
        <w:rPr>
          <w:color w:val="auto"/>
        </w:rPr>
      </w:pPr>
      <w:r w:rsidRPr="00367167">
        <w:rPr>
          <w:color w:val="auto"/>
        </w:rPr>
        <w:t>Исследование внешнего строения и особенностей передвижения рыбы (на примере живой рыбы в банке с водой).</w:t>
      </w:r>
    </w:p>
    <w:p w:rsidR="00A57638" w:rsidRPr="00367167" w:rsidRDefault="00E235EB" w:rsidP="00B35F08">
      <w:pPr>
        <w:pStyle w:val="13"/>
        <w:numPr>
          <w:ilvl w:val="0"/>
          <w:numId w:val="123"/>
        </w:numPr>
        <w:tabs>
          <w:tab w:val="left" w:pos="524"/>
        </w:tabs>
        <w:spacing w:line="240" w:lineRule="auto"/>
        <w:jc w:val="both"/>
        <w:rPr>
          <w:color w:val="auto"/>
        </w:rPr>
      </w:pPr>
      <w:r w:rsidRPr="00367167">
        <w:rPr>
          <w:color w:val="auto"/>
        </w:rPr>
        <w:t>Исследование внутреннего строения рыбы (на примере готового влажного препарата).</w:t>
      </w:r>
    </w:p>
    <w:p w:rsidR="00A57638" w:rsidRPr="00367167" w:rsidRDefault="00E235EB">
      <w:pPr>
        <w:pStyle w:val="13"/>
        <w:spacing w:line="240" w:lineRule="auto"/>
        <w:jc w:val="both"/>
        <w:rPr>
          <w:color w:val="auto"/>
        </w:rPr>
      </w:pPr>
      <w:r w:rsidRPr="00367167">
        <w:rPr>
          <w:rFonts w:eastAsia="Courier New"/>
          <w:b/>
          <w:bCs/>
          <w:i/>
          <w:iCs/>
          <w:color w:val="auto"/>
        </w:rPr>
        <w:t>Земноводные.</w:t>
      </w:r>
      <w:r w:rsidRPr="00367167">
        <w:rPr>
          <w:color w:val="auto"/>
        </w:rPr>
        <w:t xml:space="preserve">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A57638" w:rsidRPr="00367167" w:rsidRDefault="00E235EB">
      <w:pPr>
        <w:pStyle w:val="13"/>
        <w:spacing w:line="240" w:lineRule="auto"/>
        <w:jc w:val="both"/>
        <w:rPr>
          <w:color w:val="auto"/>
        </w:rPr>
      </w:pPr>
      <w:r w:rsidRPr="00367167">
        <w:rPr>
          <w:color w:val="auto"/>
        </w:rPr>
        <w:t>Многообразие земноводных и их охрана. Значение земноводных в природе и жизни человека.</w:t>
      </w:r>
    </w:p>
    <w:p w:rsidR="00A57638" w:rsidRPr="00367167" w:rsidRDefault="00E235EB">
      <w:pPr>
        <w:pStyle w:val="13"/>
        <w:spacing w:line="240" w:lineRule="auto"/>
        <w:jc w:val="both"/>
        <w:rPr>
          <w:color w:val="auto"/>
        </w:rPr>
      </w:pPr>
      <w:r w:rsidRPr="00367167">
        <w:rPr>
          <w:rFonts w:eastAsia="Courier New"/>
          <w:b/>
          <w:bCs/>
          <w:i/>
          <w:iCs/>
          <w:color w:val="auto"/>
        </w:rPr>
        <w:t>Пресмыкающиеся.</w:t>
      </w:r>
      <w:r w:rsidRPr="00367167">
        <w:rPr>
          <w:color w:val="auto"/>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A57638" w:rsidRPr="00367167" w:rsidRDefault="00E235EB">
      <w:pPr>
        <w:pStyle w:val="13"/>
        <w:spacing w:line="240" w:lineRule="auto"/>
        <w:jc w:val="both"/>
        <w:rPr>
          <w:color w:val="auto"/>
        </w:rPr>
      </w:pPr>
      <w:r w:rsidRPr="00367167">
        <w:rPr>
          <w:rFonts w:eastAsia="Courier New"/>
          <w:b/>
          <w:bCs/>
          <w:i/>
          <w:iCs/>
          <w:color w:val="auto"/>
        </w:rPr>
        <w:t>Птицы.</w:t>
      </w:r>
      <w:r w:rsidRPr="00367167">
        <w:rPr>
          <w:color w:val="auto"/>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A57638" w:rsidRPr="00367167" w:rsidRDefault="0093557D">
      <w:pPr>
        <w:pStyle w:val="13"/>
        <w:spacing w:line="252" w:lineRule="auto"/>
        <w:jc w:val="both"/>
        <w:rPr>
          <w:color w:val="auto"/>
        </w:rPr>
      </w:pPr>
      <w:r w:rsidRPr="00367167">
        <w:rPr>
          <w:rFonts w:eastAsia="Courier New"/>
          <w:i/>
          <w:iCs/>
          <w:color w:val="auto"/>
        </w:rPr>
        <w:t>*</w:t>
      </w:r>
      <w:r w:rsidR="00E235EB" w:rsidRPr="00367167">
        <w:rPr>
          <w:color w:val="auto"/>
        </w:rPr>
        <w:t>Многообразие птиц изучается по выбору учителя на примере трёх экологических групп с учётом распространения птиц в своём регионе.</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4"/>
        </w:numPr>
        <w:tabs>
          <w:tab w:val="left" w:pos="519"/>
        </w:tabs>
        <w:spacing w:line="240" w:lineRule="auto"/>
        <w:jc w:val="both"/>
        <w:rPr>
          <w:color w:val="auto"/>
        </w:rPr>
      </w:pPr>
      <w:r w:rsidRPr="00367167">
        <w:rPr>
          <w:color w:val="auto"/>
        </w:rPr>
        <w:t>Исследование внешнего строения и перьевого покрова птиц (на примере чучела птиц и набора перьев: контурных, пуховых и пуха).</w:t>
      </w:r>
    </w:p>
    <w:p w:rsidR="00A57638" w:rsidRPr="00367167" w:rsidRDefault="00E235EB" w:rsidP="00B35F08">
      <w:pPr>
        <w:pStyle w:val="13"/>
        <w:numPr>
          <w:ilvl w:val="0"/>
          <w:numId w:val="124"/>
        </w:numPr>
        <w:tabs>
          <w:tab w:val="left" w:pos="696"/>
        </w:tabs>
        <w:spacing w:line="240" w:lineRule="auto"/>
        <w:jc w:val="both"/>
        <w:rPr>
          <w:color w:val="auto"/>
        </w:rPr>
      </w:pPr>
      <w:r w:rsidRPr="00367167">
        <w:rPr>
          <w:color w:val="auto"/>
        </w:rPr>
        <w:t>Исследование особенностей скелета птицы.</w:t>
      </w:r>
    </w:p>
    <w:p w:rsidR="00A57638" w:rsidRPr="00367167" w:rsidRDefault="00E235EB">
      <w:pPr>
        <w:pStyle w:val="13"/>
        <w:spacing w:line="240" w:lineRule="auto"/>
        <w:jc w:val="both"/>
        <w:rPr>
          <w:color w:val="auto"/>
        </w:rPr>
      </w:pPr>
      <w:r w:rsidRPr="00367167">
        <w:rPr>
          <w:rFonts w:eastAsia="Courier New"/>
          <w:b/>
          <w:bCs/>
          <w:i/>
          <w:iCs/>
          <w:color w:val="auto"/>
        </w:rPr>
        <w:t>Млекопитающие.</w:t>
      </w:r>
      <w:r w:rsidRPr="00367167">
        <w:rPr>
          <w:color w:val="auto"/>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A57638" w:rsidRPr="00367167" w:rsidRDefault="00E235EB">
      <w:pPr>
        <w:pStyle w:val="13"/>
        <w:spacing w:line="240" w:lineRule="auto"/>
        <w:jc w:val="both"/>
        <w:rPr>
          <w:color w:val="auto"/>
        </w:rPr>
      </w:pPr>
      <w:r w:rsidRPr="00367167">
        <w:rPr>
          <w:color w:val="auto"/>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A57638" w:rsidRPr="00367167" w:rsidRDefault="00E235EB">
      <w:pPr>
        <w:pStyle w:val="13"/>
        <w:spacing w:line="240" w:lineRule="auto"/>
        <w:jc w:val="both"/>
        <w:rPr>
          <w:color w:val="auto"/>
        </w:rPr>
      </w:pPr>
      <w:r w:rsidRPr="00367167">
        <w:rPr>
          <w:color w:val="auto"/>
        </w:rPr>
        <w:lastRenderedPageBreak/>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A57638" w:rsidRPr="00367167" w:rsidRDefault="00E235EB">
      <w:pPr>
        <w:pStyle w:val="13"/>
        <w:spacing w:line="240" w:lineRule="auto"/>
        <w:jc w:val="both"/>
        <w:rPr>
          <w:color w:val="auto"/>
        </w:rPr>
      </w:pPr>
      <w:r w:rsidRPr="00367167">
        <w:rPr>
          <w:color w:val="auto"/>
        </w:rPr>
        <w:t>*Изучаются 6 отрядов млекопитающих на примере двух видов из каждого отряда по выбору учителя.</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5"/>
        </w:numPr>
        <w:tabs>
          <w:tab w:val="left" w:pos="544"/>
        </w:tabs>
        <w:spacing w:line="240" w:lineRule="auto"/>
        <w:jc w:val="both"/>
        <w:rPr>
          <w:color w:val="auto"/>
        </w:rPr>
      </w:pPr>
      <w:r w:rsidRPr="00367167">
        <w:rPr>
          <w:color w:val="auto"/>
        </w:rPr>
        <w:t>Исследование особенностей скелета млекопитающих.</w:t>
      </w:r>
    </w:p>
    <w:p w:rsidR="00A57638" w:rsidRPr="00367167" w:rsidRDefault="00E235EB" w:rsidP="00B35F08">
      <w:pPr>
        <w:pStyle w:val="13"/>
        <w:numPr>
          <w:ilvl w:val="0"/>
          <w:numId w:val="125"/>
        </w:numPr>
        <w:tabs>
          <w:tab w:val="left" w:pos="544"/>
        </w:tabs>
        <w:spacing w:line="240" w:lineRule="auto"/>
        <w:jc w:val="both"/>
        <w:rPr>
          <w:color w:val="auto"/>
        </w:rPr>
      </w:pPr>
      <w:r w:rsidRPr="00367167">
        <w:rPr>
          <w:color w:val="auto"/>
        </w:rPr>
        <w:t>Исследование особенностей зубной системы млекопитающих.</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4. </w:t>
      </w:r>
      <w:bookmarkStart w:id="620" w:name="bookmark1445"/>
      <w:r w:rsidR="00E235EB" w:rsidRPr="00367167">
        <w:rPr>
          <w:rFonts w:ascii="Times New Roman" w:hAnsi="Times New Roman" w:cs="Times New Roman"/>
        </w:rPr>
        <w:t>Развитие животного мира на Земле</w:t>
      </w:r>
      <w:bookmarkEnd w:id="620"/>
    </w:p>
    <w:p w:rsidR="00A57638" w:rsidRPr="00367167" w:rsidRDefault="00E235EB" w:rsidP="0093557D">
      <w:pPr>
        <w:pStyle w:val="13"/>
        <w:spacing w:line="240" w:lineRule="auto"/>
        <w:jc w:val="both"/>
        <w:rPr>
          <w:color w:val="auto"/>
        </w:rPr>
      </w:pPr>
      <w:r w:rsidRPr="00367167">
        <w:rPr>
          <w:color w:val="auto"/>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A57638" w:rsidRPr="00367167" w:rsidRDefault="00E235EB" w:rsidP="0093557D">
      <w:pPr>
        <w:pStyle w:val="13"/>
        <w:spacing w:line="240" w:lineRule="auto"/>
        <w:jc w:val="both"/>
        <w:rPr>
          <w:color w:val="auto"/>
        </w:rPr>
      </w:pPr>
      <w:r w:rsidRPr="00367167">
        <w:rPr>
          <w:color w:val="auto"/>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93557D">
      <w:pPr>
        <w:pStyle w:val="13"/>
        <w:spacing w:line="240" w:lineRule="auto"/>
        <w:jc w:val="both"/>
        <w:rPr>
          <w:color w:val="auto"/>
        </w:rPr>
      </w:pPr>
      <w:r w:rsidRPr="00367167">
        <w:rPr>
          <w:color w:val="auto"/>
        </w:rPr>
        <w:t>Исследование ископаемых остатков вымерших животных.</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5. </w:t>
      </w:r>
      <w:bookmarkStart w:id="621" w:name="bookmark1447"/>
      <w:r w:rsidR="00E235EB" w:rsidRPr="00367167">
        <w:rPr>
          <w:rFonts w:ascii="Times New Roman" w:hAnsi="Times New Roman" w:cs="Times New Roman"/>
        </w:rPr>
        <w:t>Животные в природных сообществах</w:t>
      </w:r>
      <w:bookmarkEnd w:id="621"/>
    </w:p>
    <w:p w:rsidR="00A57638" w:rsidRPr="00367167" w:rsidRDefault="00E235EB" w:rsidP="0093557D">
      <w:pPr>
        <w:pStyle w:val="13"/>
        <w:spacing w:line="240" w:lineRule="auto"/>
        <w:jc w:val="both"/>
        <w:rPr>
          <w:color w:val="auto"/>
        </w:rPr>
      </w:pPr>
      <w:r w:rsidRPr="00367167">
        <w:rPr>
          <w:color w:val="auto"/>
        </w:rPr>
        <w:t>Животные и среда обитания. Влияние света, температуры и влажности на животных. Приспособленность животных к условиям среды обитания.</w:t>
      </w:r>
    </w:p>
    <w:p w:rsidR="00A57638" w:rsidRPr="00367167" w:rsidRDefault="00E235EB" w:rsidP="0093557D">
      <w:pPr>
        <w:pStyle w:val="13"/>
        <w:spacing w:line="240" w:lineRule="auto"/>
        <w:jc w:val="both"/>
        <w:rPr>
          <w:color w:val="auto"/>
        </w:rPr>
      </w:pPr>
      <w:r w:rsidRPr="00367167">
        <w:rPr>
          <w:color w:val="auto"/>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A57638" w:rsidRPr="00367167" w:rsidRDefault="00E235EB" w:rsidP="0093557D">
      <w:pPr>
        <w:pStyle w:val="13"/>
        <w:spacing w:line="240" w:lineRule="auto"/>
        <w:jc w:val="both"/>
        <w:rPr>
          <w:color w:val="auto"/>
        </w:rPr>
      </w:pPr>
      <w:r w:rsidRPr="00367167">
        <w:rPr>
          <w:color w:val="auto"/>
        </w:rPr>
        <w:t>Животный мир природных зон Земли. Основные закономерности распределения животных на планете. Фауна.</w:t>
      </w:r>
    </w:p>
    <w:p w:rsidR="0093557D" w:rsidRPr="00367167" w:rsidRDefault="0093557D" w:rsidP="0093557D">
      <w:pPr>
        <w:pStyle w:val="af5"/>
        <w:rPr>
          <w:rFonts w:ascii="Times New Roman" w:hAnsi="Times New Roman" w:cs="Times New Roman"/>
        </w:rPr>
      </w:pPr>
      <w:bookmarkStart w:id="622" w:name="bookmark1449"/>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6. </w:t>
      </w:r>
      <w:r w:rsidR="00E235EB" w:rsidRPr="00367167">
        <w:rPr>
          <w:rFonts w:ascii="Times New Roman" w:hAnsi="Times New Roman" w:cs="Times New Roman"/>
        </w:rPr>
        <w:t>Животные и человек</w:t>
      </w:r>
      <w:bookmarkEnd w:id="622"/>
    </w:p>
    <w:p w:rsidR="00A57638" w:rsidRPr="00367167" w:rsidRDefault="00E235EB" w:rsidP="0093557D">
      <w:pPr>
        <w:pStyle w:val="13"/>
        <w:spacing w:line="240" w:lineRule="auto"/>
        <w:jc w:val="both"/>
        <w:rPr>
          <w:color w:val="auto"/>
        </w:rPr>
      </w:pPr>
      <w:r w:rsidRPr="00367167">
        <w:rPr>
          <w:color w:val="auto"/>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A57638" w:rsidRPr="00367167" w:rsidRDefault="00E235EB" w:rsidP="0093557D">
      <w:pPr>
        <w:pStyle w:val="13"/>
        <w:spacing w:line="240" w:lineRule="auto"/>
        <w:jc w:val="both"/>
        <w:rPr>
          <w:color w:val="auto"/>
        </w:rPr>
      </w:pPr>
      <w:r w:rsidRPr="00367167">
        <w:rPr>
          <w:color w:val="auto"/>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A57638" w:rsidRPr="00367167" w:rsidRDefault="00E235EB" w:rsidP="0093557D">
      <w:pPr>
        <w:pStyle w:val="13"/>
        <w:spacing w:line="240" w:lineRule="auto"/>
        <w:jc w:val="both"/>
        <w:rPr>
          <w:color w:val="auto"/>
        </w:rPr>
      </w:pPr>
      <w:r w:rsidRPr="00367167">
        <w:rPr>
          <w:color w:val="auto"/>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w:t>
      </w:r>
      <w:r w:rsidRPr="00367167">
        <w:rPr>
          <w:color w:val="auto"/>
        </w:rPr>
        <w:lastRenderedPageBreak/>
        <w:t>территории (ООПТ). Красная книга России. Меры сохранения животного мира.</w:t>
      </w:r>
    </w:p>
    <w:p w:rsidR="0093557D" w:rsidRPr="00367167" w:rsidRDefault="0093557D" w:rsidP="0093557D">
      <w:pPr>
        <w:pStyle w:val="af5"/>
        <w:rPr>
          <w:rFonts w:ascii="Times New Roman" w:hAnsi="Times New Roman" w:cs="Times New Roman"/>
        </w:rPr>
      </w:pPr>
      <w:bookmarkStart w:id="623" w:name="bookmark1451"/>
    </w:p>
    <w:p w:rsidR="009E7905" w:rsidRDefault="009E7905" w:rsidP="0093557D">
      <w:pPr>
        <w:pStyle w:val="af5"/>
        <w:rPr>
          <w:rFonts w:ascii="Times New Roman" w:hAnsi="Times New Roman" w:cs="Times New Roman"/>
        </w:rPr>
      </w:pPr>
    </w:p>
    <w:p w:rsidR="009E7905" w:rsidRDefault="009E7905" w:rsidP="0093557D">
      <w:pPr>
        <w:pStyle w:val="af5"/>
        <w:rPr>
          <w:rFonts w:ascii="Times New Roman" w:hAnsi="Times New Roman" w:cs="Times New Roman"/>
        </w:rPr>
      </w:pPr>
    </w:p>
    <w:p w:rsidR="00A57638" w:rsidRPr="00367167" w:rsidRDefault="00E235EB" w:rsidP="0093557D">
      <w:pPr>
        <w:pStyle w:val="af5"/>
        <w:rPr>
          <w:rFonts w:ascii="Times New Roman" w:hAnsi="Times New Roman" w:cs="Times New Roman"/>
        </w:rPr>
      </w:pPr>
      <w:r w:rsidRPr="00367167">
        <w:rPr>
          <w:rFonts w:ascii="Times New Roman" w:hAnsi="Times New Roman" w:cs="Times New Roman"/>
        </w:rPr>
        <w:t>9 КЛАСС</w:t>
      </w:r>
      <w:bookmarkEnd w:id="623"/>
    </w:p>
    <w:p w:rsidR="0093557D" w:rsidRPr="00367167" w:rsidRDefault="0093557D" w:rsidP="0093557D">
      <w:pPr>
        <w:pStyle w:val="af5"/>
        <w:rPr>
          <w:rFonts w:ascii="Times New Roman" w:hAnsi="Times New Roman" w:cs="Times New Roman"/>
        </w:rPr>
      </w:pPr>
      <w:bookmarkStart w:id="624" w:name="bookmark1453"/>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1. </w:t>
      </w:r>
      <w:r w:rsidR="00E235EB" w:rsidRPr="00367167">
        <w:rPr>
          <w:rFonts w:ascii="Times New Roman" w:hAnsi="Times New Roman" w:cs="Times New Roman"/>
        </w:rPr>
        <w:t>Человек — биосоциальный вид</w:t>
      </w:r>
      <w:bookmarkEnd w:id="624"/>
    </w:p>
    <w:p w:rsidR="00A57638" w:rsidRPr="00367167" w:rsidRDefault="00E235EB" w:rsidP="0093557D">
      <w:pPr>
        <w:pStyle w:val="13"/>
        <w:spacing w:line="240" w:lineRule="auto"/>
        <w:jc w:val="both"/>
        <w:rPr>
          <w:color w:val="auto"/>
        </w:rPr>
      </w:pPr>
      <w:r w:rsidRPr="00367167">
        <w:rPr>
          <w:color w:val="auto"/>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A57638" w:rsidRPr="00367167" w:rsidRDefault="00E235EB" w:rsidP="0093557D">
      <w:pPr>
        <w:pStyle w:val="13"/>
        <w:spacing w:line="240" w:lineRule="auto"/>
        <w:jc w:val="both"/>
        <w:rPr>
          <w:color w:val="auto"/>
        </w:rPr>
      </w:pPr>
      <w:r w:rsidRPr="00367167">
        <w:rPr>
          <w:color w:val="auto"/>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2. </w:t>
      </w:r>
      <w:bookmarkStart w:id="625" w:name="bookmark1455"/>
      <w:r w:rsidR="00E235EB" w:rsidRPr="00367167">
        <w:rPr>
          <w:rFonts w:ascii="Times New Roman" w:hAnsi="Times New Roman" w:cs="Times New Roman"/>
        </w:rPr>
        <w:t>Структура организма человека</w:t>
      </w:r>
      <w:bookmarkEnd w:id="625"/>
    </w:p>
    <w:p w:rsidR="00A57638" w:rsidRPr="00367167" w:rsidRDefault="00E235EB" w:rsidP="0093557D">
      <w:pPr>
        <w:pStyle w:val="13"/>
        <w:spacing w:line="240" w:lineRule="auto"/>
        <w:jc w:val="both"/>
        <w:rPr>
          <w:color w:val="auto"/>
        </w:rPr>
      </w:pPr>
      <w:r w:rsidRPr="00367167">
        <w:rPr>
          <w:color w:val="auto"/>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A57638" w:rsidRPr="00367167" w:rsidRDefault="00E235EB" w:rsidP="0093557D">
      <w:pPr>
        <w:pStyle w:val="13"/>
        <w:spacing w:line="240" w:lineRule="auto"/>
        <w:jc w:val="both"/>
        <w:rPr>
          <w:color w:val="auto"/>
        </w:rPr>
      </w:pPr>
      <w:r w:rsidRPr="00367167">
        <w:rPr>
          <w:color w:val="auto"/>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6"/>
        </w:numPr>
        <w:tabs>
          <w:tab w:val="left" w:pos="545"/>
        </w:tabs>
        <w:spacing w:line="240" w:lineRule="auto"/>
        <w:jc w:val="both"/>
        <w:rPr>
          <w:color w:val="auto"/>
        </w:rPr>
      </w:pPr>
      <w:r w:rsidRPr="00367167">
        <w:rPr>
          <w:color w:val="auto"/>
        </w:rPr>
        <w:t>Изучение клеток слизистой оболочки полости рта человека.</w:t>
      </w:r>
    </w:p>
    <w:p w:rsidR="00A57638" w:rsidRPr="00367167" w:rsidRDefault="00E235EB" w:rsidP="00B35F08">
      <w:pPr>
        <w:pStyle w:val="13"/>
        <w:numPr>
          <w:ilvl w:val="0"/>
          <w:numId w:val="126"/>
        </w:numPr>
        <w:tabs>
          <w:tab w:val="left" w:pos="545"/>
        </w:tabs>
        <w:spacing w:line="240" w:lineRule="auto"/>
        <w:jc w:val="both"/>
        <w:rPr>
          <w:color w:val="auto"/>
        </w:rPr>
      </w:pPr>
      <w:r w:rsidRPr="00367167">
        <w:rPr>
          <w:color w:val="auto"/>
        </w:rPr>
        <w:t>Изучение микроскопического строения тканей (на готовых микропрепаратах).</w:t>
      </w:r>
    </w:p>
    <w:p w:rsidR="00A57638" w:rsidRPr="00367167" w:rsidRDefault="00E235EB" w:rsidP="00B35F08">
      <w:pPr>
        <w:pStyle w:val="13"/>
        <w:numPr>
          <w:ilvl w:val="0"/>
          <w:numId w:val="126"/>
        </w:numPr>
        <w:tabs>
          <w:tab w:val="left" w:pos="545"/>
        </w:tabs>
        <w:spacing w:line="240" w:lineRule="auto"/>
        <w:jc w:val="both"/>
        <w:rPr>
          <w:color w:val="auto"/>
        </w:rPr>
      </w:pPr>
      <w:r w:rsidRPr="00367167">
        <w:rPr>
          <w:color w:val="auto"/>
        </w:rPr>
        <w:t>Распознавание органов и систем органов человека (по таблицам).</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3. </w:t>
      </w:r>
      <w:bookmarkStart w:id="626" w:name="bookmark1457"/>
      <w:r w:rsidR="00E235EB" w:rsidRPr="00367167">
        <w:rPr>
          <w:rFonts w:ascii="Times New Roman" w:hAnsi="Times New Roman" w:cs="Times New Roman"/>
        </w:rPr>
        <w:t>Нейрогуморальная регуляция</w:t>
      </w:r>
      <w:bookmarkEnd w:id="626"/>
    </w:p>
    <w:p w:rsidR="00A57638" w:rsidRPr="00367167" w:rsidRDefault="00E235EB" w:rsidP="0093557D">
      <w:pPr>
        <w:pStyle w:val="13"/>
        <w:spacing w:line="240" w:lineRule="auto"/>
        <w:jc w:val="both"/>
        <w:rPr>
          <w:color w:val="auto"/>
        </w:rPr>
      </w:pPr>
      <w:r w:rsidRPr="00367167">
        <w:rPr>
          <w:color w:val="auto"/>
        </w:rPr>
        <w:t>Нервная система человека, её организация и значение.</w:t>
      </w:r>
    </w:p>
    <w:p w:rsidR="00A57638" w:rsidRPr="00367167" w:rsidRDefault="00E235EB" w:rsidP="0093557D">
      <w:pPr>
        <w:pStyle w:val="13"/>
        <w:spacing w:line="240" w:lineRule="auto"/>
        <w:jc w:val="both"/>
        <w:rPr>
          <w:color w:val="auto"/>
        </w:rPr>
      </w:pPr>
      <w:r w:rsidRPr="00367167">
        <w:rPr>
          <w:color w:val="auto"/>
        </w:rPr>
        <w:t>Нейроны, нервы, нервные узлы. Рефлекс. Рефлекторная дуга. Рецепторы. Двухнейронные и трёхнейронные рефлекторные дуги.</w:t>
      </w:r>
    </w:p>
    <w:p w:rsidR="00A57638" w:rsidRPr="00367167" w:rsidRDefault="00E235EB">
      <w:pPr>
        <w:pStyle w:val="13"/>
        <w:spacing w:line="240" w:lineRule="auto"/>
        <w:jc w:val="both"/>
        <w:rPr>
          <w:color w:val="auto"/>
        </w:rPr>
      </w:pPr>
      <w:r w:rsidRPr="00367167">
        <w:rPr>
          <w:color w:val="auto"/>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A57638" w:rsidRPr="00367167" w:rsidRDefault="00E235EB">
      <w:pPr>
        <w:pStyle w:val="13"/>
        <w:spacing w:line="240" w:lineRule="auto"/>
        <w:jc w:val="both"/>
        <w:rPr>
          <w:color w:val="auto"/>
        </w:rPr>
      </w:pPr>
      <w:r w:rsidRPr="00367167">
        <w:rPr>
          <w:color w:val="auto"/>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A57638" w:rsidRPr="00367167" w:rsidRDefault="00E235EB" w:rsidP="0093557D">
      <w:pPr>
        <w:pStyle w:val="13"/>
        <w:spacing w:line="240" w:lineRule="auto"/>
        <w:jc w:val="both"/>
        <w:rPr>
          <w:color w:val="auto"/>
        </w:rPr>
      </w:pPr>
      <w:r w:rsidRPr="00367167">
        <w:rPr>
          <w:color w:val="auto"/>
        </w:rPr>
        <w:lastRenderedPageBreak/>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7"/>
        </w:numPr>
        <w:tabs>
          <w:tab w:val="left" w:pos="567"/>
        </w:tabs>
        <w:spacing w:line="240" w:lineRule="auto"/>
        <w:jc w:val="both"/>
        <w:rPr>
          <w:color w:val="auto"/>
        </w:rPr>
      </w:pPr>
      <w:r w:rsidRPr="00367167">
        <w:rPr>
          <w:color w:val="auto"/>
        </w:rPr>
        <w:t>Изучение головного мозга человека (по муляжам).</w:t>
      </w:r>
    </w:p>
    <w:p w:rsidR="00A57638" w:rsidRPr="00367167" w:rsidRDefault="00E235EB" w:rsidP="00B35F08">
      <w:pPr>
        <w:pStyle w:val="13"/>
        <w:numPr>
          <w:ilvl w:val="0"/>
          <w:numId w:val="127"/>
        </w:numPr>
        <w:tabs>
          <w:tab w:val="left" w:pos="567"/>
        </w:tabs>
        <w:spacing w:line="240" w:lineRule="auto"/>
        <w:jc w:val="both"/>
        <w:rPr>
          <w:color w:val="auto"/>
        </w:rPr>
      </w:pPr>
      <w:r w:rsidRPr="00367167">
        <w:rPr>
          <w:color w:val="auto"/>
        </w:rPr>
        <w:t>Изучение изменения размера зрачка в зависимости от освещённости.</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4. </w:t>
      </w:r>
      <w:bookmarkStart w:id="627" w:name="bookmark1459"/>
      <w:r w:rsidR="00E235EB" w:rsidRPr="00367167">
        <w:rPr>
          <w:rFonts w:ascii="Times New Roman" w:hAnsi="Times New Roman" w:cs="Times New Roman"/>
        </w:rPr>
        <w:t>Опора и движение</w:t>
      </w:r>
      <w:bookmarkEnd w:id="627"/>
    </w:p>
    <w:p w:rsidR="00A57638" w:rsidRPr="00367167" w:rsidRDefault="00E235EB" w:rsidP="0093557D">
      <w:pPr>
        <w:pStyle w:val="13"/>
        <w:spacing w:line="240" w:lineRule="auto"/>
        <w:jc w:val="both"/>
        <w:rPr>
          <w:color w:val="auto"/>
        </w:rPr>
      </w:pPr>
      <w:r w:rsidRPr="00367167">
        <w:rPr>
          <w:color w:val="auto"/>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A57638" w:rsidRPr="00367167" w:rsidRDefault="00E235EB" w:rsidP="0093557D">
      <w:pPr>
        <w:pStyle w:val="13"/>
        <w:spacing w:line="240" w:lineRule="auto"/>
        <w:jc w:val="both"/>
        <w:rPr>
          <w:color w:val="auto"/>
        </w:rPr>
      </w:pPr>
      <w:r w:rsidRPr="00367167">
        <w:rPr>
          <w:color w:val="auto"/>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A57638" w:rsidRPr="00367167" w:rsidRDefault="00E235EB">
      <w:pPr>
        <w:pStyle w:val="13"/>
        <w:spacing w:line="240" w:lineRule="auto"/>
        <w:jc w:val="both"/>
        <w:rPr>
          <w:color w:val="auto"/>
        </w:rPr>
      </w:pPr>
      <w:r w:rsidRPr="00367167">
        <w:rPr>
          <w:color w:val="auto"/>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8"/>
        </w:numPr>
        <w:tabs>
          <w:tab w:val="left" w:pos="567"/>
        </w:tabs>
        <w:spacing w:line="240" w:lineRule="auto"/>
        <w:jc w:val="both"/>
        <w:rPr>
          <w:color w:val="auto"/>
        </w:rPr>
      </w:pPr>
      <w:r w:rsidRPr="00367167">
        <w:rPr>
          <w:color w:val="auto"/>
        </w:rPr>
        <w:t>Исследование свойств кости.</w:t>
      </w:r>
    </w:p>
    <w:p w:rsidR="00A57638" w:rsidRPr="00367167" w:rsidRDefault="00E235EB" w:rsidP="00B35F08">
      <w:pPr>
        <w:pStyle w:val="13"/>
        <w:numPr>
          <w:ilvl w:val="0"/>
          <w:numId w:val="128"/>
        </w:numPr>
        <w:tabs>
          <w:tab w:val="left" w:pos="577"/>
        </w:tabs>
        <w:spacing w:line="240" w:lineRule="auto"/>
        <w:jc w:val="both"/>
        <w:rPr>
          <w:color w:val="auto"/>
        </w:rPr>
      </w:pPr>
      <w:r w:rsidRPr="00367167">
        <w:rPr>
          <w:color w:val="auto"/>
        </w:rPr>
        <w:t>Изучение строения костей (на муляжах).</w:t>
      </w:r>
    </w:p>
    <w:p w:rsidR="00A57638" w:rsidRPr="00367167" w:rsidRDefault="00E235EB" w:rsidP="00B35F08">
      <w:pPr>
        <w:pStyle w:val="13"/>
        <w:numPr>
          <w:ilvl w:val="0"/>
          <w:numId w:val="128"/>
        </w:numPr>
        <w:tabs>
          <w:tab w:val="left" w:pos="577"/>
        </w:tabs>
        <w:spacing w:line="240" w:lineRule="auto"/>
        <w:jc w:val="both"/>
        <w:rPr>
          <w:color w:val="auto"/>
        </w:rPr>
      </w:pPr>
      <w:r w:rsidRPr="00367167">
        <w:rPr>
          <w:color w:val="auto"/>
        </w:rPr>
        <w:t>Изучение строения позвонков (на муляжах).</w:t>
      </w:r>
    </w:p>
    <w:p w:rsidR="00A57638" w:rsidRPr="00367167" w:rsidRDefault="00E235EB" w:rsidP="00B35F08">
      <w:pPr>
        <w:pStyle w:val="13"/>
        <w:numPr>
          <w:ilvl w:val="0"/>
          <w:numId w:val="128"/>
        </w:numPr>
        <w:tabs>
          <w:tab w:val="left" w:pos="577"/>
        </w:tabs>
        <w:spacing w:line="240" w:lineRule="auto"/>
        <w:jc w:val="both"/>
        <w:rPr>
          <w:color w:val="auto"/>
        </w:rPr>
      </w:pPr>
      <w:r w:rsidRPr="00367167">
        <w:rPr>
          <w:color w:val="auto"/>
        </w:rPr>
        <w:t>Определение гибкости позвоночника.</w:t>
      </w:r>
    </w:p>
    <w:p w:rsidR="00A57638" w:rsidRPr="00367167" w:rsidRDefault="00E235EB" w:rsidP="00B35F08">
      <w:pPr>
        <w:pStyle w:val="13"/>
        <w:numPr>
          <w:ilvl w:val="0"/>
          <w:numId w:val="128"/>
        </w:numPr>
        <w:tabs>
          <w:tab w:val="left" w:pos="572"/>
        </w:tabs>
        <w:spacing w:line="240" w:lineRule="auto"/>
        <w:jc w:val="both"/>
        <w:rPr>
          <w:color w:val="auto"/>
        </w:rPr>
      </w:pPr>
      <w:r w:rsidRPr="00367167">
        <w:rPr>
          <w:color w:val="auto"/>
        </w:rPr>
        <w:t>Измерение массы и роста своего организма.</w:t>
      </w:r>
    </w:p>
    <w:p w:rsidR="00A57638" w:rsidRPr="00367167" w:rsidRDefault="00E235EB" w:rsidP="00B35F08">
      <w:pPr>
        <w:pStyle w:val="13"/>
        <w:numPr>
          <w:ilvl w:val="0"/>
          <w:numId w:val="128"/>
        </w:numPr>
        <w:tabs>
          <w:tab w:val="left" w:pos="572"/>
        </w:tabs>
        <w:spacing w:line="240" w:lineRule="auto"/>
        <w:jc w:val="both"/>
        <w:rPr>
          <w:color w:val="auto"/>
        </w:rPr>
      </w:pPr>
      <w:r w:rsidRPr="00367167">
        <w:rPr>
          <w:color w:val="auto"/>
        </w:rPr>
        <w:t>Изучение влияния статической и динамической нагрузки на утомление мышц.</w:t>
      </w:r>
    </w:p>
    <w:p w:rsidR="00A57638" w:rsidRPr="00367167" w:rsidRDefault="00E235EB" w:rsidP="00B35F08">
      <w:pPr>
        <w:pStyle w:val="13"/>
        <w:numPr>
          <w:ilvl w:val="0"/>
          <w:numId w:val="128"/>
        </w:numPr>
        <w:tabs>
          <w:tab w:val="left" w:pos="567"/>
        </w:tabs>
        <w:spacing w:line="240" w:lineRule="auto"/>
        <w:jc w:val="both"/>
        <w:rPr>
          <w:color w:val="auto"/>
        </w:rPr>
      </w:pPr>
      <w:r w:rsidRPr="00367167">
        <w:rPr>
          <w:color w:val="auto"/>
        </w:rPr>
        <w:t>Выявление нарушения осанки.</w:t>
      </w:r>
    </w:p>
    <w:p w:rsidR="00A57638" w:rsidRPr="00367167" w:rsidRDefault="00E235EB" w:rsidP="00B35F08">
      <w:pPr>
        <w:pStyle w:val="13"/>
        <w:numPr>
          <w:ilvl w:val="0"/>
          <w:numId w:val="128"/>
        </w:numPr>
        <w:tabs>
          <w:tab w:val="left" w:pos="577"/>
        </w:tabs>
        <w:spacing w:line="240" w:lineRule="auto"/>
        <w:jc w:val="both"/>
        <w:rPr>
          <w:color w:val="auto"/>
        </w:rPr>
      </w:pPr>
      <w:r w:rsidRPr="00367167">
        <w:rPr>
          <w:color w:val="auto"/>
        </w:rPr>
        <w:t>Определение признаков плоскостопия.</w:t>
      </w:r>
    </w:p>
    <w:p w:rsidR="00A57638" w:rsidRPr="00367167" w:rsidRDefault="00E235EB" w:rsidP="00B35F08">
      <w:pPr>
        <w:pStyle w:val="13"/>
        <w:numPr>
          <w:ilvl w:val="0"/>
          <w:numId w:val="128"/>
        </w:numPr>
        <w:tabs>
          <w:tab w:val="left" w:pos="577"/>
        </w:tabs>
        <w:spacing w:line="240" w:lineRule="auto"/>
        <w:jc w:val="both"/>
        <w:rPr>
          <w:color w:val="auto"/>
        </w:rPr>
      </w:pPr>
      <w:r w:rsidRPr="00367167">
        <w:rPr>
          <w:color w:val="auto"/>
        </w:rPr>
        <w:t>Оказание первой помощи при повреждении скелета и мышц.</w:t>
      </w:r>
    </w:p>
    <w:p w:rsidR="0093557D" w:rsidRPr="00367167" w:rsidRDefault="0093557D" w:rsidP="0093557D">
      <w:pPr>
        <w:pStyle w:val="af5"/>
        <w:rPr>
          <w:rFonts w:ascii="Times New Roman" w:hAnsi="Times New Roman" w:cs="Times New Roman"/>
        </w:rPr>
      </w:pPr>
      <w:bookmarkStart w:id="628" w:name="bookmark1461"/>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5. </w:t>
      </w:r>
      <w:r w:rsidR="00E235EB" w:rsidRPr="00367167">
        <w:rPr>
          <w:rFonts w:ascii="Times New Roman" w:hAnsi="Times New Roman" w:cs="Times New Roman"/>
        </w:rPr>
        <w:t>Внутренняя среда организма</w:t>
      </w:r>
      <w:bookmarkEnd w:id="628"/>
    </w:p>
    <w:p w:rsidR="00A57638" w:rsidRPr="00367167" w:rsidRDefault="00E235EB">
      <w:pPr>
        <w:pStyle w:val="13"/>
        <w:spacing w:line="240" w:lineRule="auto"/>
        <w:jc w:val="both"/>
        <w:rPr>
          <w:color w:val="auto"/>
        </w:rPr>
      </w:pPr>
      <w:r w:rsidRPr="00367167">
        <w:rPr>
          <w:color w:val="auto"/>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A57638" w:rsidRPr="00367167" w:rsidRDefault="00E235EB">
      <w:pPr>
        <w:pStyle w:val="13"/>
        <w:spacing w:line="240" w:lineRule="auto"/>
        <w:jc w:val="both"/>
        <w:rPr>
          <w:color w:val="auto"/>
        </w:rPr>
      </w:pPr>
      <w:r w:rsidRPr="00367167">
        <w:rPr>
          <w:color w:val="auto"/>
        </w:rPr>
        <w:t xml:space="preserve">Иммунитет и его виды. Факторы, влияющие на иммунитет (приобретённые иммунодефициты): радиационное облучение, химическое </w:t>
      </w:r>
      <w:r w:rsidRPr="00367167">
        <w:rPr>
          <w:color w:val="auto"/>
        </w:rPr>
        <w:lastRenderedPageBreak/>
        <w:t>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93557D">
      <w:pPr>
        <w:pStyle w:val="13"/>
        <w:spacing w:line="240" w:lineRule="auto"/>
        <w:jc w:val="both"/>
        <w:rPr>
          <w:color w:val="auto"/>
        </w:rPr>
      </w:pPr>
      <w:r w:rsidRPr="00367167">
        <w:rPr>
          <w:color w:val="auto"/>
        </w:rPr>
        <w:t>Изучение микроскопического строения крови человека и лягушки (сравнение).</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6. </w:t>
      </w:r>
      <w:bookmarkStart w:id="629" w:name="bookmark1463"/>
      <w:r w:rsidR="00E235EB" w:rsidRPr="00367167">
        <w:rPr>
          <w:rFonts w:ascii="Times New Roman" w:hAnsi="Times New Roman" w:cs="Times New Roman"/>
        </w:rPr>
        <w:t>Кровообращение</w:t>
      </w:r>
      <w:bookmarkEnd w:id="629"/>
    </w:p>
    <w:p w:rsidR="00A57638" w:rsidRPr="00367167" w:rsidRDefault="00E235EB" w:rsidP="0093557D">
      <w:pPr>
        <w:pStyle w:val="13"/>
        <w:spacing w:line="240" w:lineRule="auto"/>
        <w:jc w:val="both"/>
        <w:rPr>
          <w:color w:val="auto"/>
        </w:rPr>
      </w:pPr>
      <w:r w:rsidRPr="00367167">
        <w:rPr>
          <w:color w:val="auto"/>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29"/>
        </w:numPr>
        <w:tabs>
          <w:tab w:val="left" w:pos="529"/>
        </w:tabs>
        <w:spacing w:line="240" w:lineRule="auto"/>
        <w:jc w:val="both"/>
        <w:rPr>
          <w:color w:val="auto"/>
        </w:rPr>
      </w:pPr>
      <w:r w:rsidRPr="00367167">
        <w:rPr>
          <w:color w:val="auto"/>
        </w:rPr>
        <w:t>Измерение кровяного давления.</w:t>
      </w:r>
    </w:p>
    <w:p w:rsidR="00A57638" w:rsidRPr="00367167" w:rsidRDefault="00E235EB" w:rsidP="00B35F08">
      <w:pPr>
        <w:pStyle w:val="13"/>
        <w:numPr>
          <w:ilvl w:val="0"/>
          <w:numId w:val="129"/>
        </w:numPr>
        <w:tabs>
          <w:tab w:val="left" w:pos="529"/>
        </w:tabs>
        <w:spacing w:line="240" w:lineRule="auto"/>
        <w:jc w:val="both"/>
        <w:rPr>
          <w:color w:val="auto"/>
        </w:rPr>
      </w:pPr>
      <w:r w:rsidRPr="00367167">
        <w:rPr>
          <w:color w:val="auto"/>
        </w:rPr>
        <w:t>Определение пульса и числа сердечных сокращений в покое и после дозированных физических нагрузок у человека.</w:t>
      </w:r>
    </w:p>
    <w:p w:rsidR="00A57638" w:rsidRPr="00367167" w:rsidRDefault="00E235EB" w:rsidP="00B35F08">
      <w:pPr>
        <w:pStyle w:val="13"/>
        <w:numPr>
          <w:ilvl w:val="0"/>
          <w:numId w:val="129"/>
        </w:numPr>
        <w:tabs>
          <w:tab w:val="left" w:pos="538"/>
        </w:tabs>
        <w:spacing w:line="240" w:lineRule="auto"/>
        <w:jc w:val="both"/>
        <w:rPr>
          <w:color w:val="auto"/>
        </w:rPr>
      </w:pPr>
      <w:r w:rsidRPr="00367167">
        <w:rPr>
          <w:color w:val="auto"/>
        </w:rPr>
        <w:t>Первая помощь при кровотечениях.</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7. </w:t>
      </w:r>
      <w:bookmarkStart w:id="630" w:name="bookmark1465"/>
      <w:r w:rsidR="00E235EB" w:rsidRPr="00367167">
        <w:rPr>
          <w:rFonts w:ascii="Times New Roman" w:hAnsi="Times New Roman" w:cs="Times New Roman"/>
        </w:rPr>
        <w:t>Дыхание</w:t>
      </w:r>
      <w:bookmarkEnd w:id="630"/>
    </w:p>
    <w:p w:rsidR="00A57638" w:rsidRPr="00367167" w:rsidRDefault="00E235EB" w:rsidP="0093557D">
      <w:pPr>
        <w:pStyle w:val="13"/>
        <w:spacing w:line="240" w:lineRule="auto"/>
        <w:jc w:val="both"/>
        <w:rPr>
          <w:color w:val="auto"/>
        </w:rPr>
      </w:pPr>
      <w:r w:rsidRPr="00367167">
        <w:rPr>
          <w:color w:val="auto"/>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A57638" w:rsidRPr="00367167" w:rsidRDefault="00E235EB" w:rsidP="0093557D">
      <w:pPr>
        <w:pStyle w:val="13"/>
        <w:spacing w:line="240" w:lineRule="auto"/>
        <w:jc w:val="both"/>
        <w:rPr>
          <w:color w:val="auto"/>
        </w:rPr>
      </w:pPr>
      <w:r w:rsidRPr="00367167">
        <w:rPr>
          <w:color w:val="auto"/>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A57638" w:rsidRPr="00367167" w:rsidRDefault="00E235EB" w:rsidP="0093557D">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0"/>
        </w:numPr>
        <w:tabs>
          <w:tab w:val="left" w:pos="578"/>
        </w:tabs>
        <w:spacing w:line="240" w:lineRule="auto"/>
        <w:jc w:val="both"/>
        <w:rPr>
          <w:color w:val="auto"/>
        </w:rPr>
      </w:pPr>
      <w:r w:rsidRPr="00367167">
        <w:rPr>
          <w:color w:val="auto"/>
        </w:rPr>
        <w:t>Измерение обхвата грудной клетки в состоянии вдоха и выдоха.</w:t>
      </w:r>
    </w:p>
    <w:p w:rsidR="00A57638" w:rsidRPr="00367167" w:rsidRDefault="00E235EB" w:rsidP="00B35F08">
      <w:pPr>
        <w:pStyle w:val="13"/>
        <w:numPr>
          <w:ilvl w:val="0"/>
          <w:numId w:val="130"/>
        </w:numPr>
        <w:tabs>
          <w:tab w:val="left" w:pos="583"/>
        </w:tabs>
        <w:spacing w:line="240" w:lineRule="auto"/>
        <w:jc w:val="both"/>
        <w:rPr>
          <w:color w:val="auto"/>
        </w:rPr>
      </w:pPr>
      <w:r w:rsidRPr="00367167">
        <w:rPr>
          <w:color w:val="auto"/>
        </w:rPr>
        <w:t>Определение частоты дыхания. Влияние различных факторов на частоту дыхания.</w:t>
      </w:r>
    </w:p>
    <w:p w:rsidR="0093557D" w:rsidRPr="00367167" w:rsidRDefault="0093557D" w:rsidP="0093557D">
      <w:pPr>
        <w:pStyle w:val="af5"/>
        <w:rPr>
          <w:rFonts w:ascii="Times New Roman" w:hAnsi="Times New Roman" w:cs="Times New Roman"/>
        </w:rPr>
      </w:pPr>
    </w:p>
    <w:p w:rsidR="00A57638" w:rsidRPr="00367167" w:rsidRDefault="0093557D" w:rsidP="0093557D">
      <w:pPr>
        <w:pStyle w:val="af5"/>
        <w:rPr>
          <w:rFonts w:ascii="Times New Roman" w:hAnsi="Times New Roman" w:cs="Times New Roman"/>
        </w:rPr>
      </w:pPr>
      <w:r w:rsidRPr="00367167">
        <w:rPr>
          <w:rFonts w:ascii="Times New Roman" w:hAnsi="Times New Roman" w:cs="Times New Roman"/>
        </w:rPr>
        <w:t xml:space="preserve">8. </w:t>
      </w:r>
      <w:bookmarkStart w:id="631" w:name="bookmark1467"/>
      <w:r w:rsidR="00E235EB" w:rsidRPr="00367167">
        <w:rPr>
          <w:rFonts w:ascii="Times New Roman" w:hAnsi="Times New Roman" w:cs="Times New Roman"/>
        </w:rPr>
        <w:t>Питание и пищеварение</w:t>
      </w:r>
      <w:bookmarkEnd w:id="631"/>
    </w:p>
    <w:p w:rsidR="00A57638" w:rsidRPr="00367167" w:rsidRDefault="00E235EB" w:rsidP="0093557D">
      <w:pPr>
        <w:pStyle w:val="13"/>
        <w:spacing w:line="240" w:lineRule="auto"/>
        <w:jc w:val="both"/>
        <w:rPr>
          <w:color w:val="auto"/>
        </w:rPr>
      </w:pPr>
      <w:r w:rsidRPr="00367167">
        <w:rPr>
          <w:color w:val="auto"/>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A57638" w:rsidRPr="00367167" w:rsidRDefault="00E235EB">
      <w:pPr>
        <w:pStyle w:val="13"/>
        <w:spacing w:line="240" w:lineRule="auto"/>
        <w:jc w:val="both"/>
        <w:rPr>
          <w:color w:val="auto"/>
        </w:rPr>
      </w:pPr>
      <w:r w:rsidRPr="00367167">
        <w:rPr>
          <w:color w:val="auto"/>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A57638" w:rsidRPr="00367167" w:rsidRDefault="00E235EB" w:rsidP="00C43F0B">
      <w:pPr>
        <w:pStyle w:val="13"/>
        <w:spacing w:line="240" w:lineRule="auto"/>
        <w:jc w:val="both"/>
        <w:rPr>
          <w:color w:val="auto"/>
        </w:rPr>
      </w:pPr>
      <w:r w:rsidRPr="00367167">
        <w:rPr>
          <w:color w:val="auto"/>
        </w:rPr>
        <w:lastRenderedPageBreak/>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1"/>
        </w:numPr>
        <w:tabs>
          <w:tab w:val="left" w:pos="583"/>
        </w:tabs>
        <w:spacing w:line="240" w:lineRule="auto"/>
        <w:jc w:val="both"/>
        <w:rPr>
          <w:color w:val="auto"/>
        </w:rPr>
      </w:pPr>
      <w:r w:rsidRPr="00367167">
        <w:rPr>
          <w:color w:val="auto"/>
        </w:rPr>
        <w:t>Исследование действия ферментов слюны на крахмал.</w:t>
      </w:r>
    </w:p>
    <w:p w:rsidR="00A57638" w:rsidRPr="00367167" w:rsidRDefault="00E235EB" w:rsidP="00B35F08">
      <w:pPr>
        <w:pStyle w:val="13"/>
        <w:numPr>
          <w:ilvl w:val="0"/>
          <w:numId w:val="131"/>
        </w:numPr>
        <w:tabs>
          <w:tab w:val="left" w:pos="592"/>
        </w:tabs>
        <w:spacing w:line="240" w:lineRule="auto"/>
        <w:jc w:val="both"/>
        <w:rPr>
          <w:color w:val="auto"/>
        </w:rPr>
      </w:pPr>
      <w:r w:rsidRPr="00367167">
        <w:rPr>
          <w:color w:val="auto"/>
        </w:rPr>
        <w:t>Наблюдение действия желудочного сока на белки.</w:t>
      </w:r>
    </w:p>
    <w:p w:rsidR="00C43F0B" w:rsidRPr="00367167" w:rsidRDefault="00C43F0B" w:rsidP="00C43F0B">
      <w:pPr>
        <w:pStyle w:val="af5"/>
        <w:rPr>
          <w:rFonts w:ascii="Times New Roman" w:hAnsi="Times New Roman" w:cs="Times New Roman"/>
        </w:rPr>
      </w:pPr>
      <w:bookmarkStart w:id="632" w:name="bookmark1469"/>
    </w:p>
    <w:p w:rsidR="00A57638" w:rsidRPr="00367167" w:rsidRDefault="0093557D" w:rsidP="00C43F0B">
      <w:pPr>
        <w:pStyle w:val="af5"/>
        <w:rPr>
          <w:rFonts w:ascii="Times New Roman" w:hAnsi="Times New Roman" w:cs="Times New Roman"/>
        </w:rPr>
      </w:pPr>
      <w:r w:rsidRPr="00367167">
        <w:rPr>
          <w:rFonts w:ascii="Times New Roman" w:hAnsi="Times New Roman" w:cs="Times New Roman"/>
        </w:rPr>
        <w:t xml:space="preserve">9. </w:t>
      </w:r>
      <w:r w:rsidR="00E235EB" w:rsidRPr="00367167">
        <w:rPr>
          <w:rFonts w:ascii="Times New Roman" w:hAnsi="Times New Roman" w:cs="Times New Roman"/>
        </w:rPr>
        <w:t>Обмен веществ и превращение энергии</w:t>
      </w:r>
      <w:bookmarkEnd w:id="632"/>
    </w:p>
    <w:p w:rsidR="00A57638" w:rsidRPr="00367167" w:rsidRDefault="00E235EB" w:rsidP="00C43F0B">
      <w:pPr>
        <w:pStyle w:val="13"/>
        <w:spacing w:line="240" w:lineRule="auto"/>
        <w:jc w:val="both"/>
        <w:rPr>
          <w:color w:val="auto"/>
        </w:rPr>
      </w:pPr>
      <w:r w:rsidRPr="00367167">
        <w:rPr>
          <w:color w:val="auto"/>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A57638" w:rsidRPr="00367167" w:rsidRDefault="00E235EB" w:rsidP="00C43F0B">
      <w:pPr>
        <w:pStyle w:val="13"/>
        <w:spacing w:line="240" w:lineRule="auto"/>
        <w:jc w:val="both"/>
        <w:rPr>
          <w:color w:val="auto"/>
        </w:rPr>
      </w:pPr>
      <w:r w:rsidRPr="00367167">
        <w:rPr>
          <w:color w:val="auto"/>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A57638" w:rsidRPr="00367167" w:rsidRDefault="00E235EB" w:rsidP="00C43F0B">
      <w:pPr>
        <w:pStyle w:val="13"/>
        <w:spacing w:line="240" w:lineRule="auto"/>
        <w:jc w:val="both"/>
        <w:rPr>
          <w:color w:val="auto"/>
        </w:rPr>
      </w:pPr>
      <w:r w:rsidRPr="00367167">
        <w:rPr>
          <w:color w:val="auto"/>
        </w:rPr>
        <w:t>Нормы и режим питания. Рациональное питание — фактор укрепления здоровья. Нарушение обмена веществ.</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2"/>
        </w:numPr>
        <w:tabs>
          <w:tab w:val="left" w:pos="583"/>
        </w:tabs>
        <w:spacing w:line="240" w:lineRule="auto"/>
        <w:jc w:val="both"/>
        <w:rPr>
          <w:color w:val="auto"/>
        </w:rPr>
      </w:pPr>
      <w:r w:rsidRPr="00367167">
        <w:rPr>
          <w:color w:val="auto"/>
        </w:rPr>
        <w:t>Исследование состава продуктов питания.</w:t>
      </w:r>
    </w:p>
    <w:p w:rsidR="00A57638" w:rsidRPr="00367167" w:rsidRDefault="00E235EB" w:rsidP="00B35F08">
      <w:pPr>
        <w:pStyle w:val="13"/>
        <w:numPr>
          <w:ilvl w:val="0"/>
          <w:numId w:val="132"/>
        </w:numPr>
        <w:tabs>
          <w:tab w:val="left" w:pos="592"/>
        </w:tabs>
        <w:spacing w:line="240" w:lineRule="auto"/>
        <w:jc w:val="both"/>
        <w:rPr>
          <w:color w:val="auto"/>
        </w:rPr>
      </w:pPr>
      <w:r w:rsidRPr="00367167">
        <w:rPr>
          <w:color w:val="auto"/>
        </w:rPr>
        <w:t>Составление меню в зависимости от калорийности пищи.</w:t>
      </w:r>
    </w:p>
    <w:p w:rsidR="00A57638" w:rsidRPr="00367167" w:rsidRDefault="00E235EB" w:rsidP="00B35F08">
      <w:pPr>
        <w:pStyle w:val="13"/>
        <w:numPr>
          <w:ilvl w:val="0"/>
          <w:numId w:val="132"/>
        </w:numPr>
        <w:tabs>
          <w:tab w:val="left" w:pos="592"/>
        </w:tabs>
        <w:spacing w:line="240" w:lineRule="auto"/>
        <w:jc w:val="both"/>
        <w:rPr>
          <w:color w:val="auto"/>
        </w:rPr>
      </w:pPr>
      <w:r w:rsidRPr="00367167">
        <w:rPr>
          <w:color w:val="auto"/>
        </w:rPr>
        <w:t>Способы сохранения витаминов в пищевых продуктах.</w:t>
      </w:r>
    </w:p>
    <w:p w:rsidR="00C43F0B" w:rsidRPr="00367167" w:rsidRDefault="00C43F0B" w:rsidP="00C43F0B">
      <w:pPr>
        <w:pStyle w:val="af5"/>
        <w:rPr>
          <w:rFonts w:ascii="Times New Roman" w:hAnsi="Times New Roman" w:cs="Times New Roman"/>
        </w:rPr>
      </w:pPr>
      <w:bookmarkStart w:id="633" w:name="bookmark1471"/>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10. </w:t>
      </w:r>
      <w:r w:rsidR="00E235EB" w:rsidRPr="00367167">
        <w:rPr>
          <w:rFonts w:ascii="Times New Roman" w:hAnsi="Times New Roman" w:cs="Times New Roman"/>
        </w:rPr>
        <w:t>Кожа</w:t>
      </w:r>
      <w:bookmarkEnd w:id="633"/>
    </w:p>
    <w:p w:rsidR="00A57638" w:rsidRPr="00367167" w:rsidRDefault="00E235EB" w:rsidP="00C43F0B">
      <w:pPr>
        <w:pStyle w:val="13"/>
        <w:spacing w:line="240" w:lineRule="auto"/>
        <w:jc w:val="both"/>
        <w:rPr>
          <w:color w:val="auto"/>
        </w:rPr>
      </w:pPr>
      <w:r w:rsidRPr="00367167">
        <w:rPr>
          <w:color w:val="auto"/>
        </w:rPr>
        <w:t>Строение и функции кожи. Кожа и её производные. Кожа и терморегуляция. Влияние на кожу факторов окружающей среды.</w:t>
      </w:r>
    </w:p>
    <w:p w:rsidR="00A57638" w:rsidRPr="00367167" w:rsidRDefault="00E235EB" w:rsidP="00C43F0B">
      <w:pPr>
        <w:pStyle w:val="13"/>
        <w:spacing w:line="240" w:lineRule="auto"/>
        <w:jc w:val="both"/>
        <w:rPr>
          <w:color w:val="auto"/>
        </w:rPr>
      </w:pPr>
      <w:r w:rsidRPr="00367167">
        <w:rPr>
          <w:color w:val="auto"/>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3"/>
        </w:numPr>
        <w:tabs>
          <w:tab w:val="left" w:pos="553"/>
        </w:tabs>
        <w:spacing w:line="240" w:lineRule="auto"/>
        <w:jc w:val="both"/>
        <w:rPr>
          <w:color w:val="auto"/>
        </w:rPr>
      </w:pPr>
      <w:r w:rsidRPr="00367167">
        <w:rPr>
          <w:color w:val="auto"/>
        </w:rPr>
        <w:t>Исследование с помощью лупы тыльной и ладонной стороны кисти.</w:t>
      </w:r>
    </w:p>
    <w:p w:rsidR="00A57638" w:rsidRPr="00367167" w:rsidRDefault="00E235EB" w:rsidP="00B35F08">
      <w:pPr>
        <w:pStyle w:val="13"/>
        <w:numPr>
          <w:ilvl w:val="0"/>
          <w:numId w:val="133"/>
        </w:numPr>
        <w:tabs>
          <w:tab w:val="left" w:pos="706"/>
        </w:tabs>
        <w:spacing w:line="240" w:lineRule="auto"/>
        <w:jc w:val="both"/>
        <w:rPr>
          <w:color w:val="auto"/>
        </w:rPr>
      </w:pPr>
      <w:r w:rsidRPr="00367167">
        <w:rPr>
          <w:color w:val="auto"/>
        </w:rPr>
        <w:t>Определение жирности различных участков кожи лица.</w:t>
      </w:r>
    </w:p>
    <w:p w:rsidR="00A57638" w:rsidRPr="00367167" w:rsidRDefault="00E235EB" w:rsidP="00B35F08">
      <w:pPr>
        <w:pStyle w:val="13"/>
        <w:numPr>
          <w:ilvl w:val="0"/>
          <w:numId w:val="133"/>
        </w:numPr>
        <w:tabs>
          <w:tab w:val="left" w:pos="553"/>
        </w:tabs>
        <w:spacing w:line="240" w:lineRule="auto"/>
        <w:jc w:val="both"/>
        <w:rPr>
          <w:color w:val="auto"/>
        </w:rPr>
      </w:pPr>
      <w:r w:rsidRPr="00367167">
        <w:rPr>
          <w:color w:val="auto"/>
        </w:rPr>
        <w:t>Описание мер по уходу за кожей лица и волосами в зависимости от типа кожи.</w:t>
      </w:r>
    </w:p>
    <w:p w:rsidR="00A57638" w:rsidRPr="00367167" w:rsidRDefault="00E235EB" w:rsidP="00B35F08">
      <w:pPr>
        <w:pStyle w:val="13"/>
        <w:numPr>
          <w:ilvl w:val="0"/>
          <w:numId w:val="133"/>
        </w:numPr>
        <w:tabs>
          <w:tab w:val="left" w:pos="553"/>
        </w:tabs>
        <w:spacing w:line="240" w:lineRule="auto"/>
        <w:jc w:val="both"/>
        <w:rPr>
          <w:color w:val="auto"/>
        </w:rPr>
      </w:pPr>
      <w:r w:rsidRPr="00367167">
        <w:rPr>
          <w:color w:val="auto"/>
        </w:rPr>
        <w:t>Описание основных гигиенических требований к одежде и обуви.</w:t>
      </w:r>
    </w:p>
    <w:p w:rsidR="00C43F0B" w:rsidRPr="00367167" w:rsidRDefault="00C43F0B" w:rsidP="00C43F0B">
      <w:pPr>
        <w:pStyle w:val="af5"/>
        <w:rPr>
          <w:rFonts w:ascii="Times New Roman" w:hAnsi="Times New Roman" w:cs="Times New Roman"/>
        </w:rPr>
      </w:pPr>
      <w:bookmarkStart w:id="634" w:name="bookmark1473"/>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11. </w:t>
      </w:r>
      <w:r w:rsidR="00E235EB" w:rsidRPr="00367167">
        <w:rPr>
          <w:rFonts w:ascii="Times New Roman" w:hAnsi="Times New Roman" w:cs="Times New Roman"/>
        </w:rPr>
        <w:t>Выделение</w:t>
      </w:r>
      <w:bookmarkEnd w:id="634"/>
    </w:p>
    <w:p w:rsidR="00A57638" w:rsidRPr="00367167" w:rsidRDefault="00E235EB" w:rsidP="00C43F0B">
      <w:pPr>
        <w:pStyle w:val="13"/>
        <w:spacing w:line="240" w:lineRule="auto"/>
        <w:jc w:val="both"/>
        <w:rPr>
          <w:color w:val="auto"/>
        </w:rPr>
      </w:pPr>
      <w:r w:rsidRPr="00367167">
        <w:rPr>
          <w:color w:val="auto"/>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w:t>
      </w:r>
      <w:r w:rsidR="00E63EAD" w:rsidRPr="00367167">
        <w:rPr>
          <w:color w:val="auto"/>
        </w:rPr>
        <w:t>мочеобразования</w:t>
      </w:r>
      <w:r w:rsidRPr="00367167">
        <w:rPr>
          <w:color w:val="auto"/>
        </w:rPr>
        <w:t xml:space="preserve"> и мочеиспускания. Заболевания органов мочевыделительной системы, их предупреждение.</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4"/>
        </w:numPr>
        <w:tabs>
          <w:tab w:val="left" w:pos="553"/>
        </w:tabs>
        <w:spacing w:line="240" w:lineRule="auto"/>
        <w:jc w:val="both"/>
        <w:rPr>
          <w:color w:val="auto"/>
        </w:rPr>
      </w:pPr>
      <w:r w:rsidRPr="00367167">
        <w:rPr>
          <w:color w:val="auto"/>
        </w:rPr>
        <w:t>Определение местоположения почек (на муляже).</w:t>
      </w:r>
    </w:p>
    <w:p w:rsidR="00A57638" w:rsidRPr="00367167" w:rsidRDefault="00E235EB" w:rsidP="00B35F08">
      <w:pPr>
        <w:pStyle w:val="13"/>
        <w:numPr>
          <w:ilvl w:val="0"/>
          <w:numId w:val="134"/>
        </w:numPr>
        <w:tabs>
          <w:tab w:val="left" w:pos="563"/>
        </w:tabs>
        <w:spacing w:line="240" w:lineRule="auto"/>
        <w:jc w:val="both"/>
        <w:rPr>
          <w:color w:val="auto"/>
        </w:rPr>
      </w:pPr>
      <w:r w:rsidRPr="00367167">
        <w:rPr>
          <w:color w:val="auto"/>
        </w:rPr>
        <w:t>Описание мер профилактики болезней почек.</w:t>
      </w:r>
    </w:p>
    <w:p w:rsidR="00C43F0B" w:rsidRPr="00367167" w:rsidRDefault="00C43F0B" w:rsidP="00C43F0B">
      <w:pPr>
        <w:pStyle w:val="af5"/>
        <w:rPr>
          <w:rFonts w:ascii="Times New Roman" w:hAnsi="Times New Roman" w:cs="Times New Roman"/>
        </w:rPr>
      </w:pPr>
      <w:bookmarkStart w:id="635" w:name="bookmark1475"/>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12. </w:t>
      </w:r>
      <w:r w:rsidR="00E235EB" w:rsidRPr="00367167">
        <w:rPr>
          <w:rFonts w:ascii="Times New Roman" w:hAnsi="Times New Roman" w:cs="Times New Roman"/>
        </w:rPr>
        <w:t>Размножение и развитие</w:t>
      </w:r>
      <w:bookmarkEnd w:id="635"/>
    </w:p>
    <w:p w:rsidR="00A57638" w:rsidRPr="00367167" w:rsidRDefault="00E235EB" w:rsidP="00C43F0B">
      <w:pPr>
        <w:pStyle w:val="13"/>
        <w:spacing w:line="240" w:lineRule="auto"/>
        <w:jc w:val="both"/>
        <w:rPr>
          <w:color w:val="auto"/>
        </w:rPr>
      </w:pPr>
      <w:r w:rsidRPr="00367167">
        <w:rPr>
          <w:color w:val="auto"/>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C43F0B">
      <w:pPr>
        <w:pStyle w:val="13"/>
        <w:spacing w:line="240" w:lineRule="auto"/>
        <w:jc w:val="both"/>
        <w:rPr>
          <w:color w:val="auto"/>
        </w:rPr>
      </w:pPr>
      <w:r w:rsidRPr="00367167">
        <w:rPr>
          <w:color w:val="auto"/>
        </w:rPr>
        <w:t>Описание основных мер по профилактике инфекционных заболеваний, передающихся половым путём.</w:t>
      </w:r>
    </w:p>
    <w:p w:rsidR="00C43F0B" w:rsidRPr="00367167" w:rsidRDefault="00C43F0B" w:rsidP="00C43F0B">
      <w:pPr>
        <w:pStyle w:val="af5"/>
        <w:rPr>
          <w:rFonts w:ascii="Times New Roman" w:hAnsi="Times New Roman" w:cs="Times New Roman"/>
        </w:rPr>
      </w:pPr>
      <w:bookmarkStart w:id="636" w:name="bookmark1477"/>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13. </w:t>
      </w:r>
      <w:r w:rsidR="00E235EB" w:rsidRPr="00367167">
        <w:rPr>
          <w:rFonts w:ascii="Times New Roman" w:hAnsi="Times New Roman" w:cs="Times New Roman"/>
        </w:rPr>
        <w:t>Органы чувств и сенсорные системы</w:t>
      </w:r>
      <w:bookmarkEnd w:id="636"/>
    </w:p>
    <w:p w:rsidR="00A57638" w:rsidRPr="00367167" w:rsidRDefault="00E235EB" w:rsidP="00C43F0B">
      <w:pPr>
        <w:pStyle w:val="13"/>
        <w:spacing w:line="240" w:lineRule="auto"/>
        <w:jc w:val="both"/>
        <w:rPr>
          <w:color w:val="auto"/>
        </w:rPr>
      </w:pPr>
      <w:r w:rsidRPr="00367167">
        <w:rPr>
          <w:color w:val="auto"/>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A57638" w:rsidRPr="00367167" w:rsidRDefault="00E235EB" w:rsidP="00C43F0B">
      <w:pPr>
        <w:pStyle w:val="13"/>
        <w:spacing w:line="240" w:lineRule="auto"/>
        <w:jc w:val="both"/>
        <w:rPr>
          <w:color w:val="auto"/>
        </w:rPr>
      </w:pPr>
      <w:r w:rsidRPr="00367167">
        <w:rPr>
          <w:color w:val="auto"/>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A57638" w:rsidRPr="00367167" w:rsidRDefault="00E235EB" w:rsidP="00C43F0B">
      <w:pPr>
        <w:pStyle w:val="13"/>
        <w:spacing w:line="240" w:lineRule="auto"/>
        <w:jc w:val="both"/>
        <w:rPr>
          <w:color w:val="auto"/>
        </w:rPr>
      </w:pPr>
      <w:r w:rsidRPr="00367167">
        <w:rPr>
          <w:color w:val="auto"/>
        </w:rPr>
        <w:t>Органы равновесия, мышечного чувства, осязания, обоняния и вкуса. Взаимодействие сенсорных систем организма.</w:t>
      </w:r>
    </w:p>
    <w:p w:rsidR="00A57638" w:rsidRPr="00367167" w:rsidRDefault="00E235EB" w:rsidP="00C43F0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5"/>
        </w:numPr>
        <w:tabs>
          <w:tab w:val="left" w:pos="537"/>
        </w:tabs>
        <w:spacing w:line="240" w:lineRule="auto"/>
        <w:jc w:val="both"/>
        <w:rPr>
          <w:color w:val="auto"/>
        </w:rPr>
      </w:pPr>
      <w:r w:rsidRPr="00367167">
        <w:rPr>
          <w:color w:val="auto"/>
        </w:rPr>
        <w:t>Определение остроты зрения у человека.</w:t>
      </w:r>
    </w:p>
    <w:p w:rsidR="00A57638" w:rsidRPr="00367167" w:rsidRDefault="00E235EB" w:rsidP="00B35F08">
      <w:pPr>
        <w:pStyle w:val="13"/>
        <w:numPr>
          <w:ilvl w:val="0"/>
          <w:numId w:val="135"/>
        </w:numPr>
        <w:tabs>
          <w:tab w:val="left" w:pos="537"/>
        </w:tabs>
        <w:spacing w:line="240" w:lineRule="auto"/>
        <w:jc w:val="both"/>
        <w:rPr>
          <w:color w:val="auto"/>
        </w:rPr>
      </w:pPr>
      <w:r w:rsidRPr="00367167">
        <w:rPr>
          <w:color w:val="auto"/>
        </w:rPr>
        <w:t>Изучение строения органа зрения (на муляже и влажном препарате).</w:t>
      </w:r>
    </w:p>
    <w:p w:rsidR="00A57638" w:rsidRPr="00367167" w:rsidRDefault="00E235EB" w:rsidP="00B35F08">
      <w:pPr>
        <w:pStyle w:val="13"/>
        <w:numPr>
          <w:ilvl w:val="0"/>
          <w:numId w:val="135"/>
        </w:numPr>
        <w:tabs>
          <w:tab w:val="left" w:pos="547"/>
        </w:tabs>
        <w:spacing w:line="240" w:lineRule="auto"/>
        <w:jc w:val="both"/>
        <w:rPr>
          <w:color w:val="auto"/>
        </w:rPr>
      </w:pPr>
      <w:r w:rsidRPr="00367167">
        <w:rPr>
          <w:color w:val="auto"/>
        </w:rPr>
        <w:t>Изучение строения органа слуха (на муляже).</w:t>
      </w:r>
    </w:p>
    <w:p w:rsidR="00C43F0B" w:rsidRPr="00367167" w:rsidRDefault="00C43F0B" w:rsidP="00C43F0B">
      <w:pPr>
        <w:pStyle w:val="af5"/>
        <w:rPr>
          <w:rFonts w:ascii="Times New Roman" w:hAnsi="Times New Roman" w:cs="Times New Roman"/>
        </w:rPr>
      </w:pPr>
      <w:bookmarkStart w:id="637" w:name="bookmark1479"/>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14. </w:t>
      </w:r>
      <w:r w:rsidR="00E235EB" w:rsidRPr="00367167">
        <w:rPr>
          <w:rFonts w:ascii="Times New Roman" w:hAnsi="Times New Roman" w:cs="Times New Roman"/>
        </w:rPr>
        <w:t>Поведение и психика</w:t>
      </w:r>
      <w:bookmarkEnd w:id="637"/>
    </w:p>
    <w:p w:rsidR="00A57638" w:rsidRPr="00367167" w:rsidRDefault="00E235EB" w:rsidP="00C43F0B">
      <w:pPr>
        <w:pStyle w:val="13"/>
        <w:spacing w:line="240" w:lineRule="auto"/>
        <w:jc w:val="both"/>
        <w:rPr>
          <w:color w:val="auto"/>
        </w:rPr>
      </w:pPr>
      <w:r w:rsidRPr="00367167">
        <w:rPr>
          <w:color w:val="auto"/>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A57638" w:rsidRPr="00367167" w:rsidRDefault="00E235EB">
      <w:pPr>
        <w:pStyle w:val="13"/>
        <w:spacing w:line="240" w:lineRule="auto"/>
        <w:jc w:val="both"/>
        <w:rPr>
          <w:color w:val="auto"/>
        </w:rPr>
      </w:pPr>
      <w:r w:rsidRPr="00367167">
        <w:rPr>
          <w:color w:val="auto"/>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A57638" w:rsidRPr="00367167" w:rsidRDefault="00E235EB">
      <w:pPr>
        <w:pStyle w:val="80"/>
        <w:spacing w:line="254" w:lineRule="auto"/>
        <w:jc w:val="both"/>
        <w:rPr>
          <w:rFonts w:ascii="Times New Roman" w:hAnsi="Times New Roman" w:cs="Times New Roman"/>
          <w:b/>
          <w:color w:val="auto"/>
        </w:rPr>
      </w:pPr>
      <w:r w:rsidRPr="00367167">
        <w:rPr>
          <w:rFonts w:ascii="Times New Roman" w:hAnsi="Times New Roman" w:cs="Times New Roman"/>
          <w:b/>
          <w:color w:val="auto"/>
        </w:rPr>
        <w:t>Лабораторные и практические работы</w:t>
      </w:r>
    </w:p>
    <w:p w:rsidR="00A57638" w:rsidRPr="00367167" w:rsidRDefault="00E235EB" w:rsidP="00B35F08">
      <w:pPr>
        <w:pStyle w:val="13"/>
        <w:numPr>
          <w:ilvl w:val="0"/>
          <w:numId w:val="136"/>
        </w:numPr>
        <w:tabs>
          <w:tab w:val="left" w:pos="537"/>
        </w:tabs>
        <w:spacing w:line="240" w:lineRule="auto"/>
        <w:jc w:val="both"/>
        <w:rPr>
          <w:color w:val="auto"/>
        </w:rPr>
      </w:pPr>
      <w:r w:rsidRPr="00367167">
        <w:rPr>
          <w:color w:val="auto"/>
        </w:rPr>
        <w:t>Изучение кратковременной памяти.</w:t>
      </w:r>
    </w:p>
    <w:p w:rsidR="00A57638" w:rsidRPr="00367167" w:rsidRDefault="00E235EB" w:rsidP="00B35F08">
      <w:pPr>
        <w:pStyle w:val="13"/>
        <w:numPr>
          <w:ilvl w:val="0"/>
          <w:numId w:val="136"/>
        </w:numPr>
        <w:tabs>
          <w:tab w:val="left" w:pos="547"/>
        </w:tabs>
        <w:spacing w:line="240" w:lineRule="auto"/>
        <w:jc w:val="both"/>
        <w:rPr>
          <w:color w:val="auto"/>
        </w:rPr>
      </w:pPr>
      <w:r w:rsidRPr="00367167">
        <w:rPr>
          <w:color w:val="auto"/>
        </w:rPr>
        <w:t>Определение объёма механической и логической памяти.</w:t>
      </w:r>
    </w:p>
    <w:p w:rsidR="00A57638" w:rsidRPr="00367167" w:rsidRDefault="00E235EB" w:rsidP="00B35F08">
      <w:pPr>
        <w:pStyle w:val="13"/>
        <w:numPr>
          <w:ilvl w:val="0"/>
          <w:numId w:val="136"/>
        </w:numPr>
        <w:tabs>
          <w:tab w:val="left" w:pos="547"/>
        </w:tabs>
        <w:spacing w:after="100" w:line="240" w:lineRule="auto"/>
        <w:jc w:val="both"/>
        <w:rPr>
          <w:color w:val="auto"/>
        </w:rPr>
      </w:pPr>
      <w:r w:rsidRPr="00367167">
        <w:rPr>
          <w:color w:val="auto"/>
        </w:rPr>
        <w:lastRenderedPageBreak/>
        <w:t>Оценка сформированности навыков логического мышления.</w:t>
      </w:r>
    </w:p>
    <w:p w:rsidR="00C43F0B" w:rsidRPr="00367167" w:rsidRDefault="00C43F0B" w:rsidP="00C43F0B">
      <w:pPr>
        <w:pStyle w:val="af5"/>
        <w:rPr>
          <w:rFonts w:ascii="Times New Roman" w:hAnsi="Times New Roman" w:cs="Times New Roman"/>
        </w:rPr>
      </w:pPr>
      <w:bookmarkStart w:id="638" w:name="bookmark1481"/>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15. </w:t>
      </w:r>
      <w:r w:rsidR="00E235EB" w:rsidRPr="00367167">
        <w:rPr>
          <w:rFonts w:ascii="Times New Roman" w:hAnsi="Times New Roman" w:cs="Times New Roman"/>
        </w:rPr>
        <w:t>Человек и окружающая среда</w:t>
      </w:r>
      <w:bookmarkEnd w:id="638"/>
    </w:p>
    <w:p w:rsidR="00A57638" w:rsidRPr="00367167" w:rsidRDefault="00E235EB">
      <w:pPr>
        <w:pStyle w:val="13"/>
        <w:spacing w:line="240" w:lineRule="auto"/>
        <w:jc w:val="both"/>
        <w:rPr>
          <w:color w:val="auto"/>
        </w:rPr>
      </w:pPr>
      <w:r w:rsidRPr="00367167">
        <w:rPr>
          <w:color w:val="auto"/>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A57638" w:rsidRPr="00367167" w:rsidRDefault="00E235EB">
      <w:pPr>
        <w:pStyle w:val="13"/>
        <w:spacing w:line="240" w:lineRule="auto"/>
        <w:jc w:val="both"/>
        <w:rPr>
          <w:color w:val="auto"/>
        </w:rPr>
      </w:pPr>
      <w:r w:rsidRPr="00367167">
        <w:rPr>
          <w:color w:val="auto"/>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A57638" w:rsidRPr="00367167" w:rsidRDefault="00E235EB" w:rsidP="00C43F0B">
      <w:pPr>
        <w:pStyle w:val="13"/>
        <w:spacing w:line="240" w:lineRule="auto"/>
        <w:jc w:val="both"/>
        <w:rPr>
          <w:color w:val="auto"/>
        </w:rPr>
      </w:pPr>
      <w:r w:rsidRPr="00367167">
        <w:rPr>
          <w:color w:val="auto"/>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C43F0B" w:rsidRPr="00367167" w:rsidRDefault="00C43F0B" w:rsidP="00C43F0B">
      <w:pPr>
        <w:pStyle w:val="af5"/>
        <w:pBdr>
          <w:bottom w:val="single" w:sz="12" w:space="1" w:color="auto"/>
        </w:pBdr>
        <w:rPr>
          <w:rFonts w:ascii="Times New Roman" w:hAnsi="Times New Roman" w:cs="Times New Roman"/>
        </w:rPr>
      </w:pPr>
      <w:bookmarkStart w:id="639" w:name="bookmark1483"/>
    </w:p>
    <w:p w:rsidR="00C43F0B" w:rsidRPr="00367167" w:rsidRDefault="00C43F0B" w:rsidP="00C43F0B">
      <w:pPr>
        <w:pStyle w:val="af5"/>
        <w:pBdr>
          <w:bottom w:val="single" w:sz="12" w:space="1" w:color="auto"/>
        </w:pBdr>
        <w:rPr>
          <w:rFonts w:ascii="Times New Roman" w:hAnsi="Times New Roman" w:cs="Times New Roman"/>
        </w:rPr>
      </w:pPr>
    </w:p>
    <w:p w:rsidR="00A57638" w:rsidRPr="00367167" w:rsidRDefault="00E235EB" w:rsidP="00C43F0B">
      <w:pPr>
        <w:pStyle w:val="af5"/>
        <w:pBdr>
          <w:bottom w:val="single" w:sz="12" w:space="1" w:color="auto"/>
        </w:pBdr>
        <w:rPr>
          <w:rFonts w:ascii="Times New Roman" w:hAnsi="Times New Roman" w:cs="Times New Roman"/>
        </w:rPr>
      </w:pPr>
      <w:r w:rsidRPr="00367167">
        <w:rPr>
          <w:rFonts w:ascii="Times New Roman" w:hAnsi="Times New Roman" w:cs="Times New Roman"/>
        </w:rPr>
        <w:t>ПЛАНИРУЕМЫЕ РЕЗУЛЬТАТЫ ОСВОЕНИЯ УЧЕБНОГО ПРЕДМЕТА «БИОЛОГИЯ» НА УРОВНЕ ОСНОВНОГО ОБЩЕГО ОБРАЗОВАНИЯ</w:t>
      </w:r>
      <w:bookmarkEnd w:id="639"/>
    </w:p>
    <w:p w:rsidR="00C43F0B" w:rsidRPr="00367167" w:rsidRDefault="00C43F0B" w:rsidP="00C43F0B">
      <w:pPr>
        <w:pStyle w:val="af5"/>
        <w:rPr>
          <w:rFonts w:ascii="Times New Roman" w:hAnsi="Times New Roman" w:cs="Times New Roman"/>
        </w:rPr>
      </w:pPr>
    </w:p>
    <w:p w:rsidR="00A57638" w:rsidRPr="00367167" w:rsidRDefault="00E235EB" w:rsidP="00C43F0B">
      <w:pPr>
        <w:pStyle w:val="13"/>
        <w:spacing w:line="240" w:lineRule="auto"/>
        <w:jc w:val="both"/>
        <w:rPr>
          <w:color w:val="auto"/>
        </w:rPr>
      </w:pPr>
      <w:r w:rsidRPr="00367167">
        <w:rPr>
          <w:color w:val="auto"/>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C43F0B" w:rsidRPr="00367167" w:rsidRDefault="00C43F0B" w:rsidP="00C43F0B">
      <w:pPr>
        <w:pStyle w:val="af5"/>
        <w:rPr>
          <w:rFonts w:ascii="Times New Roman" w:hAnsi="Times New Roman" w:cs="Times New Roman"/>
        </w:rPr>
      </w:pPr>
      <w:bookmarkStart w:id="640" w:name="bookmark1485"/>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ЛИЧНОСТНЫЕ РЕЗУЛЬТАТЫ</w:t>
      </w:r>
      <w:bookmarkEnd w:id="640"/>
    </w:p>
    <w:p w:rsidR="00A57638" w:rsidRPr="00367167" w:rsidRDefault="00E235EB" w:rsidP="00C43F0B">
      <w:pPr>
        <w:pStyle w:val="80"/>
        <w:spacing w:line="254" w:lineRule="auto"/>
        <w:rPr>
          <w:rFonts w:ascii="Times New Roman" w:hAnsi="Times New Roman" w:cs="Times New Roman"/>
          <w:color w:val="auto"/>
        </w:rPr>
      </w:pPr>
      <w:r w:rsidRPr="00367167">
        <w:rPr>
          <w:rFonts w:ascii="Times New Roman" w:hAnsi="Times New Roman" w:cs="Times New Roman"/>
          <w:b/>
          <w:bCs/>
          <w:i w:val="0"/>
          <w:iCs w:val="0"/>
          <w:color w:val="auto"/>
        </w:rPr>
        <w:t>Патриотическое воспитание:</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57638" w:rsidRPr="00367167" w:rsidRDefault="00E235EB">
      <w:pPr>
        <w:pStyle w:val="80"/>
        <w:spacing w:line="254" w:lineRule="auto"/>
        <w:rPr>
          <w:rFonts w:ascii="Times New Roman" w:hAnsi="Times New Roman" w:cs="Times New Roman"/>
          <w:color w:val="auto"/>
        </w:rPr>
      </w:pPr>
      <w:r w:rsidRPr="00367167">
        <w:rPr>
          <w:rFonts w:ascii="Times New Roman" w:hAnsi="Times New Roman" w:cs="Times New Roman"/>
          <w:b/>
          <w:bCs/>
          <w:i w:val="0"/>
          <w:iCs w:val="0"/>
          <w:color w:val="auto"/>
        </w:rPr>
        <w:t>Гражданское воспитание:</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57638" w:rsidRPr="00367167" w:rsidRDefault="00E235EB">
      <w:pPr>
        <w:pStyle w:val="80"/>
        <w:spacing w:line="254" w:lineRule="auto"/>
        <w:rPr>
          <w:rFonts w:ascii="Times New Roman" w:hAnsi="Times New Roman" w:cs="Times New Roman"/>
          <w:color w:val="auto"/>
        </w:rPr>
      </w:pPr>
      <w:r w:rsidRPr="00367167">
        <w:rPr>
          <w:rFonts w:ascii="Times New Roman" w:hAnsi="Times New Roman" w:cs="Times New Roman"/>
          <w:b/>
          <w:bCs/>
          <w:i w:val="0"/>
          <w:iCs w:val="0"/>
          <w:color w:val="auto"/>
        </w:rPr>
        <w:t>Духовно-нравственное воспитание:</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готовность оценивать поведение и поступки с позиции нравственных норм и норм экологической культуры;</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понимание значимости нравственного аспекта деятельности человека в медицине и биологии.</w:t>
      </w:r>
    </w:p>
    <w:p w:rsidR="00A57638" w:rsidRPr="00367167" w:rsidRDefault="00E235EB">
      <w:pPr>
        <w:pStyle w:val="80"/>
        <w:spacing w:line="254" w:lineRule="auto"/>
        <w:rPr>
          <w:rFonts w:ascii="Times New Roman" w:hAnsi="Times New Roman" w:cs="Times New Roman"/>
          <w:color w:val="auto"/>
        </w:rPr>
      </w:pPr>
      <w:r w:rsidRPr="00367167">
        <w:rPr>
          <w:rFonts w:ascii="Times New Roman" w:hAnsi="Times New Roman" w:cs="Times New Roman"/>
          <w:b/>
          <w:bCs/>
          <w:i w:val="0"/>
          <w:iCs w:val="0"/>
          <w:color w:val="auto"/>
        </w:rPr>
        <w:t>Эстетическое воспитание:</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 xml:space="preserve">понимание роли биологии в формировании эстетической культуры </w:t>
      </w:r>
      <w:r w:rsidRPr="00367167">
        <w:rPr>
          <w:color w:val="auto"/>
        </w:rPr>
        <w:lastRenderedPageBreak/>
        <w:t>личности.</w:t>
      </w:r>
    </w:p>
    <w:p w:rsidR="00A57638" w:rsidRPr="00367167" w:rsidRDefault="00E235EB">
      <w:pPr>
        <w:pStyle w:val="80"/>
        <w:spacing w:line="254" w:lineRule="auto"/>
        <w:rPr>
          <w:rFonts w:ascii="Times New Roman" w:hAnsi="Times New Roman" w:cs="Times New Roman"/>
          <w:color w:val="auto"/>
        </w:rPr>
      </w:pPr>
      <w:r w:rsidRPr="00367167">
        <w:rPr>
          <w:rFonts w:ascii="Times New Roman" w:hAnsi="Times New Roman" w:cs="Times New Roman"/>
          <w:b/>
          <w:bCs/>
          <w:i w:val="0"/>
          <w:iCs w:val="0"/>
          <w:color w:val="auto"/>
        </w:rPr>
        <w:t>Ценности научного познания:</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57638" w:rsidRPr="00367167" w:rsidRDefault="00E235EB" w:rsidP="00B35F08">
      <w:pPr>
        <w:pStyle w:val="13"/>
        <w:numPr>
          <w:ilvl w:val="0"/>
          <w:numId w:val="137"/>
        </w:numPr>
        <w:tabs>
          <w:tab w:val="left" w:pos="215"/>
        </w:tabs>
        <w:spacing w:line="240" w:lineRule="auto"/>
        <w:ind w:left="240" w:hanging="240"/>
        <w:jc w:val="both"/>
        <w:rPr>
          <w:color w:val="auto"/>
        </w:rPr>
      </w:pPr>
      <w:r w:rsidRPr="00367167">
        <w:rPr>
          <w:color w:val="auto"/>
        </w:rPr>
        <w:t>понимание роли биологической науки в формировании научного мировоззрения;</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развитие научной любознательности, интереса к биологической науке, навыков исследовательской деятельности.</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i w:val="0"/>
          <w:iCs w:val="0"/>
          <w:color w:val="auto"/>
        </w:rPr>
        <w:t>Формирование культуры здоровья:</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соблюдение правил безопасности, в том числе навыки безопасного поведения в природной среде;</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сформированность навыка рефлексии, управление собственным эмоциональным состоянием.</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i w:val="0"/>
          <w:iCs w:val="0"/>
          <w:color w:val="auto"/>
        </w:rPr>
        <w:t>Трудовое воспитание:</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i w:val="0"/>
          <w:iCs w:val="0"/>
          <w:color w:val="auto"/>
        </w:rPr>
        <w:t>Экологическое воспитание:</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ориентация на применение биологических знаний при решении задач в области окружающей среды;</w:t>
      </w:r>
    </w:p>
    <w:p w:rsidR="00A57638" w:rsidRPr="00367167" w:rsidRDefault="00E235EB" w:rsidP="00B35F08">
      <w:pPr>
        <w:pStyle w:val="13"/>
        <w:numPr>
          <w:ilvl w:val="0"/>
          <w:numId w:val="137"/>
        </w:numPr>
        <w:tabs>
          <w:tab w:val="left" w:pos="233"/>
        </w:tabs>
        <w:spacing w:line="240" w:lineRule="auto"/>
        <w:ind w:firstLine="0"/>
        <w:jc w:val="both"/>
        <w:rPr>
          <w:color w:val="auto"/>
        </w:rPr>
      </w:pPr>
      <w:r w:rsidRPr="00367167">
        <w:rPr>
          <w:color w:val="auto"/>
        </w:rPr>
        <w:t>осознание экологических проблем и путей их решения;</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готовность к участию в практической деятельности экологической направленности.</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i w:val="0"/>
          <w:iCs w:val="0"/>
          <w:color w:val="auto"/>
        </w:rPr>
        <w:t>Адаптация обучающегося к изменяющимся условиям социальной и природной среды:</w:t>
      </w:r>
    </w:p>
    <w:p w:rsidR="00A57638" w:rsidRPr="00367167" w:rsidRDefault="00E235EB" w:rsidP="00B35F08">
      <w:pPr>
        <w:pStyle w:val="13"/>
        <w:numPr>
          <w:ilvl w:val="0"/>
          <w:numId w:val="137"/>
        </w:numPr>
        <w:tabs>
          <w:tab w:val="left" w:pos="233"/>
        </w:tabs>
        <w:spacing w:line="240" w:lineRule="auto"/>
        <w:ind w:firstLine="0"/>
        <w:jc w:val="both"/>
        <w:rPr>
          <w:color w:val="auto"/>
        </w:rPr>
      </w:pPr>
      <w:r w:rsidRPr="00367167">
        <w:rPr>
          <w:color w:val="auto"/>
        </w:rPr>
        <w:t>адекватная оценка изменяющихся условий;</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принятие решения (индивидуальное, в группе) в изменяющихся условиях на основании анализа биологической информации;</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планирование действий в новой ситуации на основании знаний биологических закономерностей.</w:t>
      </w:r>
    </w:p>
    <w:p w:rsidR="00C43F0B" w:rsidRPr="00367167" w:rsidRDefault="00C43F0B" w:rsidP="00C43F0B">
      <w:pPr>
        <w:pStyle w:val="af5"/>
        <w:rPr>
          <w:rFonts w:ascii="Times New Roman" w:hAnsi="Times New Roman" w:cs="Times New Roman"/>
        </w:rPr>
      </w:pPr>
      <w:bookmarkStart w:id="641" w:name="bookmark1487"/>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МЕТАПРЕДМЕТНЫЕ РЕЗУЛЬТАТЫ</w:t>
      </w:r>
      <w:bookmarkEnd w:id="641"/>
    </w:p>
    <w:p w:rsidR="00C43F0B" w:rsidRPr="00367167" w:rsidRDefault="00C43F0B" w:rsidP="00C43F0B">
      <w:pPr>
        <w:pStyle w:val="af5"/>
        <w:rPr>
          <w:rFonts w:ascii="Times New Roman" w:hAnsi="Times New Roman" w:cs="Times New Roman"/>
        </w:rPr>
      </w:pPr>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Универсальные познавательные действия</w:t>
      </w:r>
    </w:p>
    <w:p w:rsidR="00A57638" w:rsidRPr="00367167" w:rsidRDefault="00E235EB" w:rsidP="00C43F0B">
      <w:pPr>
        <w:pStyle w:val="80"/>
        <w:spacing w:line="254" w:lineRule="auto"/>
        <w:jc w:val="both"/>
        <w:rPr>
          <w:rFonts w:ascii="Times New Roman" w:hAnsi="Times New Roman" w:cs="Times New Roman"/>
          <w:color w:val="auto"/>
        </w:rPr>
      </w:pPr>
      <w:r w:rsidRPr="00367167">
        <w:rPr>
          <w:rFonts w:ascii="Times New Roman" w:hAnsi="Times New Roman" w:cs="Times New Roman"/>
          <w:b/>
          <w:bCs/>
          <w:color w:val="auto"/>
        </w:rPr>
        <w:t>Базовые логические действия:</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t>выявлять и характеризовать существенные признаки биологических объектов (явлений);</w:t>
      </w:r>
    </w:p>
    <w:p w:rsidR="00A57638" w:rsidRPr="00367167" w:rsidRDefault="00E235EB" w:rsidP="00B35F08">
      <w:pPr>
        <w:pStyle w:val="13"/>
        <w:numPr>
          <w:ilvl w:val="0"/>
          <w:numId w:val="137"/>
        </w:numPr>
        <w:tabs>
          <w:tab w:val="left" w:pos="233"/>
        </w:tabs>
        <w:spacing w:line="240" w:lineRule="auto"/>
        <w:ind w:left="240" w:hanging="240"/>
        <w:jc w:val="both"/>
        <w:rPr>
          <w:color w:val="auto"/>
        </w:rPr>
      </w:pPr>
      <w:r w:rsidRPr="00367167">
        <w:rPr>
          <w:color w:val="auto"/>
        </w:rPr>
        <w:lastRenderedPageBreak/>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выявлять дефициты информации, данных, необходимых для решения поставленной задачи;</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80"/>
        <w:spacing w:line="252" w:lineRule="auto"/>
        <w:ind w:firstLine="220"/>
        <w:jc w:val="both"/>
        <w:rPr>
          <w:rFonts w:ascii="Times New Roman" w:hAnsi="Times New Roman" w:cs="Times New Roman"/>
          <w:color w:val="auto"/>
        </w:rPr>
      </w:pPr>
      <w:r w:rsidRPr="00367167">
        <w:rPr>
          <w:rFonts w:ascii="Times New Roman" w:hAnsi="Times New Roman" w:cs="Times New Roman"/>
          <w:b/>
          <w:bCs/>
          <w:color w:val="auto"/>
        </w:rPr>
        <w:t>Базовые исследовательские действия: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использовать вопросы как исследовательский инструмент познания;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формировать гипотезу об истинности собственных суждений, аргументировать свою позицию, мнение;</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оценивать на применимость и достоверность информацию, полученную в ходе наблюдения и эксперимента;</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pPr>
        <w:pStyle w:val="80"/>
        <w:spacing w:line="252" w:lineRule="auto"/>
        <w:ind w:firstLine="220"/>
        <w:jc w:val="both"/>
        <w:rPr>
          <w:rFonts w:ascii="Times New Roman" w:hAnsi="Times New Roman" w:cs="Times New Roman"/>
          <w:color w:val="auto"/>
        </w:rPr>
      </w:pPr>
      <w:r w:rsidRPr="00367167">
        <w:rPr>
          <w:rFonts w:ascii="Times New Roman" w:hAnsi="Times New Roman" w:cs="Times New Roman"/>
          <w:b/>
          <w:bCs/>
          <w:color w:val="auto"/>
        </w:rPr>
        <w:t>Работа с информацией: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выбирать, анализировать, систематизировать и интерпретировать биологическую информацию различных видов и форм представления;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находить сходные аргументы (подтверждающие или опровергающие одну и ту же идею, версию) в различных информационных источниках;</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lastRenderedPageBreak/>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оценивать надёжность биологической информации по критериям, предложенным учителем или сформулированным самостоятельно;</w:t>
      </w:r>
    </w:p>
    <w:p w:rsidR="00C43F0B" w:rsidRPr="00367167" w:rsidRDefault="00E235EB" w:rsidP="00B35F08">
      <w:pPr>
        <w:pStyle w:val="13"/>
        <w:numPr>
          <w:ilvl w:val="0"/>
          <w:numId w:val="137"/>
        </w:numPr>
        <w:tabs>
          <w:tab w:val="left" w:pos="183"/>
        </w:tabs>
        <w:spacing w:line="252" w:lineRule="auto"/>
        <w:ind w:left="220" w:hanging="220"/>
        <w:jc w:val="both"/>
        <w:rPr>
          <w:color w:val="auto"/>
        </w:rPr>
      </w:pPr>
      <w:r w:rsidRPr="00367167">
        <w:rPr>
          <w:color w:val="auto"/>
        </w:rPr>
        <w:t>запоминать и систематизировать биологическую информацию.</w:t>
      </w:r>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Универсальные коммуникативные действия</w:t>
      </w:r>
    </w:p>
    <w:p w:rsidR="00A57638" w:rsidRPr="00367167" w:rsidRDefault="00E235EB">
      <w:pPr>
        <w:pStyle w:val="80"/>
        <w:spacing w:line="254" w:lineRule="auto"/>
        <w:ind w:firstLine="220"/>
        <w:jc w:val="both"/>
        <w:rPr>
          <w:rFonts w:ascii="Times New Roman" w:hAnsi="Times New Roman" w:cs="Times New Roman"/>
          <w:color w:val="auto"/>
        </w:rPr>
      </w:pPr>
      <w:r w:rsidRPr="00367167">
        <w:rPr>
          <w:rFonts w:ascii="Times New Roman" w:hAnsi="Times New Roman" w:cs="Times New Roman"/>
          <w:b/>
          <w:bCs/>
          <w:color w:val="auto"/>
        </w:rPr>
        <w:t>Общение:</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воспринимать и формулировать суждения, выражать эмоции в процессе выполнения практических и лабораторных работ;</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выражать себя (свою точку зрения) в устных и письменных текстах;</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публично представлять результаты выполненного биологического опыта (эксперимента, исследования, проекта);</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57638" w:rsidRPr="00367167" w:rsidRDefault="00E235EB">
      <w:pPr>
        <w:pStyle w:val="80"/>
        <w:spacing w:line="254" w:lineRule="auto"/>
        <w:ind w:firstLine="220"/>
        <w:jc w:val="both"/>
        <w:rPr>
          <w:rFonts w:ascii="Times New Roman" w:hAnsi="Times New Roman" w:cs="Times New Roman"/>
          <w:color w:val="auto"/>
        </w:rPr>
      </w:pPr>
      <w:r w:rsidRPr="00367167">
        <w:rPr>
          <w:rFonts w:ascii="Times New Roman" w:hAnsi="Times New Roman" w:cs="Times New Roman"/>
          <w:b/>
          <w:bCs/>
          <w:color w:val="auto"/>
        </w:rPr>
        <w:t>Совместная деятельность (сотрудничество):</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 xml:space="preserve">выполнять свою часть работы, достигать качественного результата по своему направлению и координировать свои действия с другими </w:t>
      </w:r>
      <w:r w:rsidRPr="00367167">
        <w:rPr>
          <w:color w:val="auto"/>
        </w:rPr>
        <w:lastRenderedPageBreak/>
        <w:t>членами команды;</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Универсальные регулятивные действия</w:t>
      </w:r>
    </w:p>
    <w:p w:rsidR="00A57638" w:rsidRPr="00367167" w:rsidRDefault="00E235EB">
      <w:pPr>
        <w:pStyle w:val="80"/>
        <w:spacing w:line="254" w:lineRule="auto"/>
        <w:ind w:firstLine="220"/>
        <w:jc w:val="both"/>
        <w:rPr>
          <w:rFonts w:ascii="Times New Roman" w:hAnsi="Times New Roman" w:cs="Times New Roman"/>
          <w:color w:val="auto"/>
        </w:rPr>
      </w:pPr>
      <w:r w:rsidRPr="00367167">
        <w:rPr>
          <w:rFonts w:ascii="Times New Roman" w:hAnsi="Times New Roman" w:cs="Times New Roman"/>
          <w:b/>
          <w:bCs/>
          <w:color w:val="auto"/>
        </w:rPr>
        <w:t>Самоорганизация: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выявлять проблемы для решения в жизненных и учебных ситуациях, используя биологические знания;</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ориентироваться в различных подходах принятия решений (индивидуальное, принятие решения в группе, принятие решений группой);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57638" w:rsidRPr="00367167" w:rsidRDefault="00E235EB" w:rsidP="00B35F08">
      <w:pPr>
        <w:pStyle w:val="13"/>
        <w:numPr>
          <w:ilvl w:val="0"/>
          <w:numId w:val="137"/>
        </w:numPr>
        <w:tabs>
          <w:tab w:val="left" w:pos="183"/>
        </w:tabs>
        <w:spacing w:line="240" w:lineRule="auto"/>
        <w:ind w:left="220" w:hanging="220"/>
        <w:jc w:val="both"/>
        <w:rPr>
          <w:color w:val="auto"/>
        </w:rPr>
      </w:pPr>
      <w:r w:rsidRPr="00367167">
        <w:rPr>
          <w:color w:val="auto"/>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57638" w:rsidRPr="00367167" w:rsidRDefault="00E235EB" w:rsidP="00B35F08">
      <w:pPr>
        <w:pStyle w:val="13"/>
        <w:numPr>
          <w:ilvl w:val="0"/>
          <w:numId w:val="137"/>
        </w:numPr>
        <w:tabs>
          <w:tab w:val="left" w:pos="183"/>
        </w:tabs>
        <w:spacing w:line="240" w:lineRule="auto"/>
        <w:ind w:firstLine="0"/>
        <w:rPr>
          <w:color w:val="auto"/>
        </w:rPr>
      </w:pPr>
      <w:r w:rsidRPr="00367167">
        <w:rPr>
          <w:color w:val="auto"/>
        </w:rPr>
        <w:t>делать выбор и брать ответственность за решение.</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color w:val="auto"/>
        </w:rPr>
        <w:t>Самоконтроль (рефлексия):</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владеть способами самоконтроля, самомотивации и рефлексии;</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вносить коррективы в деятельность на основе новых обстоятельств, изменившихся ситуаций, установленных ошибок, возникших трудностей;</w:t>
      </w:r>
    </w:p>
    <w:p w:rsidR="00A57638" w:rsidRPr="00367167" w:rsidRDefault="00E235EB" w:rsidP="00B35F08">
      <w:pPr>
        <w:pStyle w:val="13"/>
        <w:numPr>
          <w:ilvl w:val="0"/>
          <w:numId w:val="137"/>
        </w:numPr>
        <w:tabs>
          <w:tab w:val="left" w:pos="243"/>
        </w:tabs>
        <w:spacing w:after="60" w:line="240" w:lineRule="auto"/>
        <w:ind w:firstLine="0"/>
        <w:jc w:val="both"/>
        <w:rPr>
          <w:color w:val="auto"/>
        </w:rPr>
      </w:pPr>
      <w:r w:rsidRPr="00367167">
        <w:rPr>
          <w:color w:val="auto"/>
        </w:rPr>
        <w:t>оценивать соответствие результата цели и условиям.</w:t>
      </w:r>
    </w:p>
    <w:p w:rsidR="00A57638" w:rsidRPr="00367167" w:rsidRDefault="00E235EB" w:rsidP="00C43F0B">
      <w:pPr>
        <w:pStyle w:val="80"/>
        <w:spacing w:line="254" w:lineRule="auto"/>
        <w:jc w:val="both"/>
        <w:rPr>
          <w:rFonts w:ascii="Times New Roman" w:hAnsi="Times New Roman" w:cs="Times New Roman"/>
          <w:b/>
          <w:bCs/>
          <w:color w:val="auto"/>
        </w:rPr>
      </w:pPr>
      <w:r w:rsidRPr="00367167">
        <w:rPr>
          <w:rFonts w:ascii="Times New Roman" w:hAnsi="Times New Roman" w:cs="Times New Roman"/>
          <w:b/>
          <w:bCs/>
          <w:color w:val="auto"/>
        </w:rPr>
        <w:t>Эмоциональный интеллект:</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различать, называть и управлять собственными эмоциями и эмоциями других;</w:t>
      </w:r>
    </w:p>
    <w:p w:rsidR="00A57638" w:rsidRPr="00367167" w:rsidRDefault="00E235EB" w:rsidP="00B35F08">
      <w:pPr>
        <w:pStyle w:val="13"/>
        <w:numPr>
          <w:ilvl w:val="0"/>
          <w:numId w:val="137"/>
        </w:numPr>
        <w:tabs>
          <w:tab w:val="left" w:pos="243"/>
        </w:tabs>
        <w:spacing w:line="240" w:lineRule="auto"/>
        <w:ind w:firstLine="0"/>
        <w:jc w:val="both"/>
        <w:rPr>
          <w:color w:val="auto"/>
        </w:rPr>
      </w:pPr>
      <w:r w:rsidRPr="00367167">
        <w:rPr>
          <w:color w:val="auto"/>
        </w:rPr>
        <w:t>выявлять и анализировать причины эмоций;</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ставить себя на место другого человека, понимать мотивы и намерения другого;</w:t>
      </w:r>
    </w:p>
    <w:p w:rsidR="00A57638" w:rsidRPr="00367167" w:rsidRDefault="00E235EB" w:rsidP="00B35F08">
      <w:pPr>
        <w:pStyle w:val="13"/>
        <w:numPr>
          <w:ilvl w:val="0"/>
          <w:numId w:val="137"/>
        </w:numPr>
        <w:tabs>
          <w:tab w:val="left" w:pos="243"/>
        </w:tabs>
        <w:spacing w:line="240" w:lineRule="auto"/>
        <w:ind w:firstLine="0"/>
        <w:jc w:val="both"/>
        <w:rPr>
          <w:color w:val="auto"/>
        </w:rPr>
      </w:pPr>
      <w:r w:rsidRPr="00367167">
        <w:rPr>
          <w:color w:val="auto"/>
        </w:rPr>
        <w:t>регулировать способ выражения эмоций.</w:t>
      </w:r>
    </w:p>
    <w:p w:rsidR="00A57638" w:rsidRPr="00367167" w:rsidRDefault="00E235EB">
      <w:pPr>
        <w:pStyle w:val="80"/>
        <w:spacing w:line="254" w:lineRule="auto"/>
        <w:jc w:val="both"/>
        <w:rPr>
          <w:rFonts w:ascii="Times New Roman" w:hAnsi="Times New Roman" w:cs="Times New Roman"/>
          <w:color w:val="auto"/>
        </w:rPr>
      </w:pPr>
      <w:r w:rsidRPr="00367167">
        <w:rPr>
          <w:rFonts w:ascii="Times New Roman" w:hAnsi="Times New Roman" w:cs="Times New Roman"/>
          <w:b/>
          <w:bCs/>
          <w:color w:val="auto"/>
        </w:rPr>
        <w:t>Принятие себя и других:</w:t>
      </w:r>
    </w:p>
    <w:p w:rsidR="00A57638" w:rsidRPr="00367167" w:rsidRDefault="00E235EB" w:rsidP="00B35F08">
      <w:pPr>
        <w:pStyle w:val="13"/>
        <w:numPr>
          <w:ilvl w:val="0"/>
          <w:numId w:val="137"/>
        </w:numPr>
        <w:tabs>
          <w:tab w:val="left" w:pos="243"/>
        </w:tabs>
        <w:spacing w:after="60" w:line="240" w:lineRule="auto"/>
        <w:ind w:firstLine="0"/>
        <w:jc w:val="both"/>
        <w:rPr>
          <w:color w:val="auto"/>
        </w:rPr>
      </w:pPr>
      <w:r w:rsidRPr="00367167">
        <w:rPr>
          <w:color w:val="auto"/>
        </w:rPr>
        <w:lastRenderedPageBreak/>
        <w:t>осознанно относиться к другому человеку, его мнению;</w:t>
      </w:r>
    </w:p>
    <w:p w:rsidR="00A57638" w:rsidRPr="00367167" w:rsidRDefault="00E235EB" w:rsidP="00B35F08">
      <w:pPr>
        <w:pStyle w:val="13"/>
        <w:numPr>
          <w:ilvl w:val="0"/>
          <w:numId w:val="137"/>
        </w:numPr>
        <w:tabs>
          <w:tab w:val="left" w:pos="243"/>
        </w:tabs>
        <w:spacing w:line="240" w:lineRule="auto"/>
        <w:ind w:firstLine="0"/>
        <w:jc w:val="both"/>
        <w:rPr>
          <w:color w:val="auto"/>
        </w:rPr>
      </w:pPr>
      <w:r w:rsidRPr="00367167">
        <w:rPr>
          <w:color w:val="auto"/>
        </w:rPr>
        <w:t>признавать своё право на ошибку и такое же право другого;</w:t>
      </w:r>
    </w:p>
    <w:p w:rsidR="00A57638" w:rsidRPr="00367167" w:rsidRDefault="00E235EB" w:rsidP="00B35F08">
      <w:pPr>
        <w:pStyle w:val="13"/>
        <w:numPr>
          <w:ilvl w:val="0"/>
          <w:numId w:val="137"/>
        </w:numPr>
        <w:tabs>
          <w:tab w:val="left" w:pos="243"/>
        </w:tabs>
        <w:spacing w:line="240" w:lineRule="auto"/>
        <w:ind w:firstLine="0"/>
        <w:jc w:val="both"/>
        <w:rPr>
          <w:color w:val="auto"/>
        </w:rPr>
      </w:pPr>
      <w:r w:rsidRPr="00367167">
        <w:rPr>
          <w:color w:val="auto"/>
        </w:rPr>
        <w:t>открытость себе и другим;</w:t>
      </w:r>
    </w:p>
    <w:p w:rsidR="00A57638" w:rsidRPr="00367167" w:rsidRDefault="00E235EB" w:rsidP="00B35F08">
      <w:pPr>
        <w:pStyle w:val="13"/>
        <w:numPr>
          <w:ilvl w:val="0"/>
          <w:numId w:val="137"/>
        </w:numPr>
        <w:tabs>
          <w:tab w:val="left" w:pos="243"/>
        </w:tabs>
        <w:spacing w:line="240" w:lineRule="auto"/>
        <w:ind w:firstLine="0"/>
        <w:jc w:val="both"/>
        <w:rPr>
          <w:color w:val="auto"/>
        </w:rPr>
      </w:pPr>
      <w:r w:rsidRPr="00367167">
        <w:rPr>
          <w:color w:val="auto"/>
        </w:rPr>
        <w:t>осознавать невозможность контролировать всё вокруг;</w:t>
      </w:r>
    </w:p>
    <w:p w:rsidR="00A57638" w:rsidRPr="00367167" w:rsidRDefault="00E235EB" w:rsidP="00B35F08">
      <w:pPr>
        <w:pStyle w:val="13"/>
        <w:numPr>
          <w:ilvl w:val="0"/>
          <w:numId w:val="137"/>
        </w:numPr>
        <w:tabs>
          <w:tab w:val="left" w:pos="243"/>
        </w:tabs>
        <w:spacing w:line="240" w:lineRule="auto"/>
        <w:ind w:left="240" w:hanging="240"/>
        <w:jc w:val="both"/>
        <w:rPr>
          <w:color w:val="auto"/>
        </w:rPr>
      </w:pPr>
      <w:r w:rsidRPr="00367167">
        <w:rPr>
          <w:color w:val="auto"/>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C43F0B" w:rsidRPr="00367167" w:rsidRDefault="00C43F0B" w:rsidP="00C43F0B">
      <w:pPr>
        <w:pStyle w:val="af5"/>
        <w:rPr>
          <w:rFonts w:ascii="Times New Roman" w:hAnsi="Times New Roman" w:cs="Times New Roman"/>
        </w:rPr>
      </w:pPr>
      <w:bookmarkStart w:id="642" w:name="bookmark1489"/>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ПРЕДМЕТНЫЕ РЕЗУЛЬТАТЫ</w:t>
      </w:r>
      <w:bookmarkEnd w:id="642"/>
    </w:p>
    <w:p w:rsidR="00C43F0B" w:rsidRPr="00367167" w:rsidRDefault="00C43F0B" w:rsidP="00C43F0B">
      <w:pPr>
        <w:pStyle w:val="af5"/>
        <w:rPr>
          <w:rFonts w:ascii="Times New Roman" w:hAnsi="Times New Roman" w:cs="Times New Roman"/>
        </w:rPr>
      </w:pPr>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5 </w:t>
      </w:r>
      <w:r w:rsidR="00E235EB" w:rsidRPr="00367167">
        <w:rPr>
          <w:rFonts w:ascii="Times New Roman" w:hAnsi="Times New Roman" w:cs="Times New Roman"/>
        </w:rPr>
        <w:t>класс:</w:t>
      </w:r>
    </w:p>
    <w:p w:rsidR="00C43F0B" w:rsidRPr="00367167" w:rsidRDefault="00C43F0B" w:rsidP="00C43F0B">
      <w:pPr>
        <w:pStyle w:val="af5"/>
        <w:rPr>
          <w:rFonts w:ascii="Times New Roman" w:hAnsi="Times New Roman" w:cs="Times New Roman"/>
        </w:rPr>
      </w:pP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биологию как науку о живой природе; называть признаки живого, сравнивать объекты живой и неживой природы;</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раскрывать понятие о среде обитания (водной, наземно-воздушной, почвенной, </w:t>
      </w:r>
      <w:r w:rsidR="00E63EAD" w:rsidRPr="00367167">
        <w:rPr>
          <w:color w:val="auto"/>
        </w:rPr>
        <w:t>внутри организменной</w:t>
      </w:r>
      <w:r w:rsidRPr="00367167">
        <w:rPr>
          <w:color w:val="auto"/>
        </w:rPr>
        <w:t>), условиях среды обитания;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приводить примеры, характеризующие приспособленность организмов </w:t>
      </w:r>
      <w:r w:rsidRPr="00367167">
        <w:rPr>
          <w:color w:val="auto"/>
        </w:rPr>
        <w:lastRenderedPageBreak/>
        <w:t>к среде обитания, взаимосвязи организмов в сообществах;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выделять отличительные признаки природных и искусственных сообществ;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раскрывать роль биологии в практической деятельности человека;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владеть приёмами работы с лупой, световым и цифровым микроскопами при рассматривании биологических объектов;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использовать при выполнении учебных заданий научно-популярную литературу по биологии, справочные материалы, ресурсы Интернета;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создавать письменные и устные сообщения, грамотно используя понятийный аппарат изучаемого раздела биологии.</w:t>
      </w:r>
    </w:p>
    <w:p w:rsidR="00C43F0B" w:rsidRPr="00367167" w:rsidRDefault="00C43F0B" w:rsidP="00C43F0B">
      <w:pPr>
        <w:pStyle w:val="af5"/>
        <w:rPr>
          <w:rFonts w:ascii="Times New Roman" w:hAnsi="Times New Roman" w:cs="Times New Roman"/>
        </w:rPr>
      </w:pPr>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6 </w:t>
      </w:r>
      <w:r w:rsidR="00E235EB" w:rsidRPr="00367167">
        <w:rPr>
          <w:rFonts w:ascii="Times New Roman" w:hAnsi="Times New Roman" w:cs="Times New Roman"/>
        </w:rPr>
        <w:t>класс:</w:t>
      </w:r>
    </w:p>
    <w:p w:rsidR="00C43F0B" w:rsidRPr="00367167" w:rsidRDefault="00C43F0B" w:rsidP="00C43F0B">
      <w:pPr>
        <w:pStyle w:val="af5"/>
        <w:rPr>
          <w:rFonts w:ascii="Times New Roman" w:hAnsi="Times New Roman" w:cs="Times New Roman"/>
        </w:rPr>
      </w:pP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ботанику как биологическую науку, её разделы и связи с другими науками и техникой;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w:t>
      </w:r>
      <w:r w:rsidRPr="00367167">
        <w:rPr>
          <w:color w:val="auto"/>
        </w:rPr>
        <w:lastRenderedPageBreak/>
        <w:t>органов растений с их функциями;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сравнивать растительные ткани и органы растений между собой;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причинно-следственные связи между строением и функциями тканей и органов растений, строением и жизнедеятельностью растений;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классифицировать растения и их части по разным основаниям;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полученные знания для выращивания и размножения культурных растений;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создавать письменные и устные сообщения, грамотно используя понятийный аппарат изучаемого раздела биологии.</w:t>
      </w:r>
    </w:p>
    <w:p w:rsidR="00C43F0B" w:rsidRPr="00367167" w:rsidRDefault="00C43F0B" w:rsidP="00C43F0B">
      <w:pPr>
        <w:pStyle w:val="af5"/>
        <w:rPr>
          <w:rFonts w:ascii="Times New Roman" w:hAnsi="Times New Roman" w:cs="Times New Roman"/>
        </w:rPr>
      </w:pPr>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7 </w:t>
      </w:r>
      <w:r w:rsidR="00E235EB" w:rsidRPr="00367167">
        <w:rPr>
          <w:rFonts w:ascii="Times New Roman" w:hAnsi="Times New Roman" w:cs="Times New Roman"/>
        </w:rPr>
        <w:t>класс:</w:t>
      </w:r>
    </w:p>
    <w:p w:rsidR="00C43F0B" w:rsidRPr="00367167" w:rsidRDefault="00C43F0B" w:rsidP="00C43F0B">
      <w:pPr>
        <w:pStyle w:val="af5"/>
        <w:rPr>
          <w:rFonts w:ascii="Times New Roman" w:hAnsi="Times New Roman" w:cs="Times New Roman"/>
        </w:rPr>
      </w:pP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характеризовать принципы классификации растений, основные </w:t>
      </w:r>
      <w:r w:rsidRPr="00367167">
        <w:rPr>
          <w:color w:val="auto"/>
        </w:rPr>
        <w:lastRenderedPageBreak/>
        <w:t>систематические группы растений (водоросли, мхи, плауны, хвощи, папоротники, голосеменные, покрытосеменные или цветковые);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признаки классов покрытосеменных или цветковых, семейств двудольных и однодольных растений;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выделять существенные признаки строения и жизнедеятельности растений, бактерий, грибов, лишайников;</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проводить описание и сравнивать между собой растения, грибы, лишайники, бактерии по заданному плану; делать выводы на основе сравнения;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описывать усложнение организации растений в ходе эволюции растительного мира на Земле;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черты приспособленности растений к среде обитания, значение экологических факторов для растений;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культурных растений и их значение в жизни человека; понимать причины и знать меры охраны растительного мира Земли;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lastRenderedPageBreak/>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367167" w:rsidRDefault="00C43F0B" w:rsidP="00C43F0B">
      <w:pPr>
        <w:pStyle w:val="af5"/>
        <w:rPr>
          <w:rFonts w:ascii="Times New Roman" w:hAnsi="Times New Roman" w:cs="Times New Roman"/>
        </w:rPr>
      </w:pPr>
    </w:p>
    <w:p w:rsidR="00A57638" w:rsidRPr="00367167" w:rsidRDefault="00C43F0B" w:rsidP="00C43F0B">
      <w:pPr>
        <w:pStyle w:val="af5"/>
        <w:rPr>
          <w:rFonts w:ascii="Times New Roman" w:hAnsi="Times New Roman" w:cs="Times New Roman"/>
        </w:rPr>
      </w:pPr>
      <w:r w:rsidRPr="00367167">
        <w:rPr>
          <w:rFonts w:ascii="Times New Roman" w:hAnsi="Times New Roman" w:cs="Times New Roman"/>
        </w:rPr>
        <w:t xml:space="preserve">8 </w:t>
      </w:r>
      <w:r w:rsidR="00E235EB" w:rsidRPr="00367167">
        <w:rPr>
          <w:rFonts w:ascii="Times New Roman" w:hAnsi="Times New Roman" w:cs="Times New Roman"/>
        </w:rPr>
        <w:t>класс:</w:t>
      </w:r>
    </w:p>
    <w:p w:rsidR="00C43F0B" w:rsidRPr="00367167" w:rsidRDefault="00C43F0B" w:rsidP="00C43F0B">
      <w:pPr>
        <w:pStyle w:val="af5"/>
        <w:rPr>
          <w:rFonts w:ascii="Times New Roman" w:hAnsi="Times New Roman" w:cs="Times New Roman"/>
        </w:rPr>
      </w:pP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зоологию как биологическую науку, её разделы и связь с другими науками и техникой;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раскрывать общие признаки животных, уровни организации животного организма: клетки, ткани, органы, системы органов, организм;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сравнивать животные ткани и органы животных между собой;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характеризовать процессы жизнедеятельности животных изучаемых </w:t>
      </w:r>
      <w:r w:rsidRPr="00367167">
        <w:rPr>
          <w:color w:val="auto"/>
        </w:rPr>
        <w:lastRenderedPageBreak/>
        <w:t>систематических групп: движение, питание, дыхание, транспорт веществ, выделение, регуляцию, поведение, рост, развитие, размножение;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причинно-следственные связи между строением, жизнедеятельностью и средой обитания животных изучаемых систематических групп;</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признаки классов членистоногих и хордовых; отрядов насекомых и млекопитающих;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работы с использованием приборов и инструментов цифровой лаборатории;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сравнивать представителей отдельных систематических групп животных и делать выводы на основе сравнения;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классифицировать животных на основании особенностей строения;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описывать усложнение организации животных в ходе эволюции животного мира на Земле;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черты приспособленности животных к среде обитания, значение экологических факторов для животных;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выявлять взаимосвязи животных в природных сообществах, цепи питания;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устанавливать взаимосвязи животных с растениями, грибами, лишайниками и бактериями в природных сообществах;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животных природных зон Земли, основные закономерности распространения животных по планете;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раскрывать роль животных в природных сообществах;</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понимать причины и знать меры охраны животного мира Земли;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lastRenderedPageBreak/>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C43F0B" w:rsidRPr="00367167" w:rsidRDefault="00C43F0B" w:rsidP="00C43F0B">
      <w:pPr>
        <w:pStyle w:val="af5"/>
        <w:rPr>
          <w:rFonts w:ascii="Times New Roman" w:hAnsi="Times New Roman" w:cs="Times New Roman"/>
        </w:rPr>
      </w:pPr>
    </w:p>
    <w:p w:rsidR="00A57638" w:rsidRPr="00367167" w:rsidRDefault="00E235EB" w:rsidP="00C43F0B">
      <w:pPr>
        <w:pStyle w:val="af5"/>
        <w:rPr>
          <w:rFonts w:ascii="Times New Roman" w:hAnsi="Times New Roman" w:cs="Times New Roman"/>
        </w:rPr>
      </w:pPr>
      <w:r w:rsidRPr="00367167">
        <w:rPr>
          <w:rFonts w:ascii="Times New Roman" w:hAnsi="Times New Roman" w:cs="Times New Roman"/>
        </w:rPr>
        <w:t>9 класс:</w:t>
      </w:r>
    </w:p>
    <w:p w:rsidR="00C43F0B" w:rsidRPr="00367167" w:rsidRDefault="00C43F0B" w:rsidP="00C43F0B">
      <w:pPr>
        <w:pStyle w:val="af5"/>
        <w:rPr>
          <w:rFonts w:ascii="Times New Roman" w:hAnsi="Times New Roman" w:cs="Times New Roman"/>
        </w:rPr>
      </w:pP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различать биологически активные вещества (витамины, ферменты, гормоны), выявлять их роль в процессе обмена веществ и превращения энергии;</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 xml:space="preserve">выявлять причинно-следственные связи между строением клеток, органов, систем органов организма человека и их функциями; между </w:t>
      </w:r>
      <w:r w:rsidRPr="00367167">
        <w:rPr>
          <w:color w:val="auto"/>
        </w:rPr>
        <w:lastRenderedPageBreak/>
        <w:t>строением, жизнедеятельностью и средой обитания человека;</w:t>
      </w:r>
    </w:p>
    <w:p w:rsidR="00A57638" w:rsidRPr="00367167" w:rsidRDefault="00E235EB" w:rsidP="00B35F08">
      <w:pPr>
        <w:pStyle w:val="13"/>
        <w:numPr>
          <w:ilvl w:val="0"/>
          <w:numId w:val="139"/>
        </w:numPr>
        <w:tabs>
          <w:tab w:val="left" w:pos="284"/>
        </w:tabs>
        <w:spacing w:line="240" w:lineRule="auto"/>
        <w:ind w:left="240" w:hanging="240"/>
        <w:jc w:val="both"/>
        <w:rPr>
          <w:color w:val="auto"/>
        </w:rPr>
      </w:pPr>
      <w:r w:rsidRPr="00367167">
        <w:rPr>
          <w:color w:val="auto"/>
        </w:rPr>
        <w:t>применять биологические модели для выявления особенностей строения и функционирования органов и систем органов человека;</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объяснять нейрогуморальную регуляцию процессов жизнедеятельности организма человека;</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 xml:space="preserve">соблюдать правила безопасного труда при работе с учебным и лабораторным оборудованием, химической посудой в соответствии с </w:t>
      </w:r>
      <w:r w:rsidRPr="00367167">
        <w:rPr>
          <w:color w:val="auto"/>
        </w:rPr>
        <w:lastRenderedPageBreak/>
        <w:t>инструкциями на уроке и во внеурочной деятельности;</w:t>
      </w:r>
    </w:p>
    <w:p w:rsidR="00A57638" w:rsidRPr="00367167" w:rsidRDefault="00E235EB" w:rsidP="00B35F08">
      <w:pPr>
        <w:pStyle w:val="13"/>
        <w:numPr>
          <w:ilvl w:val="0"/>
          <w:numId w:val="139"/>
        </w:numPr>
        <w:tabs>
          <w:tab w:val="left" w:pos="284"/>
        </w:tabs>
        <w:spacing w:line="240" w:lineRule="auto"/>
        <w:ind w:left="220" w:hanging="220"/>
        <w:jc w:val="both"/>
        <w:rPr>
          <w:color w:val="auto"/>
        </w:rPr>
      </w:pPr>
      <w:r w:rsidRPr="00367167">
        <w:rPr>
          <w:color w:val="auto"/>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9E7905" w:rsidRPr="009E7905" w:rsidRDefault="00E235EB" w:rsidP="00B35F08">
      <w:pPr>
        <w:pStyle w:val="13"/>
        <w:numPr>
          <w:ilvl w:val="0"/>
          <w:numId w:val="139"/>
        </w:numPr>
        <w:pBdr>
          <w:bottom w:val="single" w:sz="12" w:space="1" w:color="auto"/>
        </w:pBdr>
        <w:tabs>
          <w:tab w:val="left" w:pos="284"/>
        </w:tabs>
        <w:spacing w:line="240" w:lineRule="auto"/>
        <w:ind w:left="220" w:hanging="220"/>
        <w:jc w:val="both"/>
      </w:pPr>
      <w:r w:rsidRPr="009E7905">
        <w:rPr>
          <w:color w:val="auto"/>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bookmarkStart w:id="643" w:name="bookmark1491"/>
    </w:p>
    <w:p w:rsidR="009E7905" w:rsidRPr="009E7905" w:rsidRDefault="009E7905" w:rsidP="00B35F08">
      <w:pPr>
        <w:pStyle w:val="13"/>
        <w:numPr>
          <w:ilvl w:val="0"/>
          <w:numId w:val="139"/>
        </w:numPr>
        <w:pBdr>
          <w:bottom w:val="single" w:sz="12" w:space="1" w:color="auto"/>
        </w:pBdr>
        <w:tabs>
          <w:tab w:val="left" w:pos="284"/>
        </w:tabs>
        <w:spacing w:line="240" w:lineRule="auto"/>
        <w:ind w:left="220" w:hanging="220"/>
        <w:jc w:val="both"/>
      </w:pPr>
    </w:p>
    <w:p w:rsidR="00A57638" w:rsidRPr="009E7905" w:rsidRDefault="00E235EB" w:rsidP="00B35F08">
      <w:pPr>
        <w:pStyle w:val="13"/>
        <w:numPr>
          <w:ilvl w:val="0"/>
          <w:numId w:val="139"/>
        </w:numPr>
        <w:pBdr>
          <w:bottom w:val="single" w:sz="12" w:space="1" w:color="auto"/>
        </w:pBdr>
        <w:tabs>
          <w:tab w:val="left" w:pos="284"/>
        </w:tabs>
        <w:spacing w:line="240" w:lineRule="auto"/>
        <w:ind w:left="220" w:hanging="220"/>
        <w:jc w:val="both"/>
      </w:pPr>
      <w:r w:rsidRPr="009E7905">
        <w:t>2.1.17 ХИМИЯ</w:t>
      </w:r>
      <w:bookmarkEnd w:id="643"/>
    </w:p>
    <w:p w:rsidR="0041654E" w:rsidRPr="00367167" w:rsidRDefault="0041654E" w:rsidP="006B14E0">
      <w:pPr>
        <w:rPr>
          <w:rFonts w:ascii="Times New Roman" w:hAnsi="Times New Roman" w:cs="Times New Roman"/>
        </w:rPr>
      </w:pPr>
    </w:p>
    <w:p w:rsidR="00A57638" w:rsidRPr="00367167" w:rsidRDefault="00335C50" w:rsidP="009E7905">
      <w:pPr>
        <w:pStyle w:val="13"/>
        <w:spacing w:after="120" w:line="257" w:lineRule="auto"/>
        <w:ind w:firstLine="238"/>
        <w:jc w:val="both"/>
        <w:rPr>
          <w:color w:val="auto"/>
        </w:rPr>
      </w:pPr>
      <w:r w:rsidRPr="00367167">
        <w:rPr>
          <w:color w:val="auto"/>
        </w:rPr>
        <w:t xml:space="preserve"> </w:t>
      </w:r>
      <w:r w:rsidR="00E235EB" w:rsidRPr="00367167">
        <w:rPr>
          <w:color w:val="auto"/>
        </w:rPr>
        <w:t xml:space="preserve"> рабочая 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 распределённых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представленных в Универсальном кодификаторе по химии, а также на основе </w:t>
      </w:r>
      <w:r w:rsidRPr="00367167">
        <w:rPr>
          <w:color w:val="auto"/>
        </w:rPr>
        <w:t xml:space="preserve"> </w:t>
      </w:r>
      <w:r w:rsidR="00E235EB" w:rsidRPr="00367167">
        <w:rPr>
          <w:color w:val="auto"/>
        </w:rPr>
        <w:t xml:space="preserve"> программы воспитания обучающихся при получении основного общего образования и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03.12.2019 </w:t>
      </w:r>
      <w:r w:rsidR="00E235EB" w:rsidRPr="00367167">
        <w:rPr>
          <w:color w:val="auto"/>
          <w:lang w:val="en-US" w:eastAsia="en-US" w:bidi="en-US"/>
        </w:rPr>
        <w:t>N</w:t>
      </w:r>
      <w:r w:rsidR="00E235EB" w:rsidRPr="00367167">
        <w:rPr>
          <w:color w:val="auto"/>
          <w:lang w:eastAsia="en-US" w:bidi="en-US"/>
        </w:rPr>
        <w:t xml:space="preserve"> </w:t>
      </w:r>
      <w:r w:rsidR="00E235EB" w:rsidRPr="00367167">
        <w:rPr>
          <w:color w:val="auto"/>
        </w:rPr>
        <w:t>ПК-4вн).</w:t>
      </w:r>
    </w:p>
    <w:p w:rsidR="00A57638" w:rsidRPr="00367167" w:rsidRDefault="00E235EB" w:rsidP="0041654E">
      <w:pPr>
        <w:pStyle w:val="af5"/>
        <w:pBdr>
          <w:bottom w:val="single" w:sz="12" w:space="1" w:color="auto"/>
        </w:pBdr>
        <w:rPr>
          <w:rFonts w:ascii="Times New Roman" w:hAnsi="Times New Roman" w:cs="Times New Roman"/>
        </w:rPr>
      </w:pPr>
      <w:bookmarkStart w:id="644" w:name="bookmark1493"/>
      <w:r w:rsidRPr="00367167">
        <w:rPr>
          <w:rFonts w:ascii="Times New Roman" w:hAnsi="Times New Roman" w:cs="Times New Roman"/>
        </w:rPr>
        <w:t>ПОЯСНИТЕЛЬНАЯ ЗАПИСКА</w:t>
      </w:r>
      <w:bookmarkEnd w:id="644"/>
    </w:p>
    <w:p w:rsidR="0041654E" w:rsidRPr="00367167" w:rsidRDefault="0041654E" w:rsidP="0041654E">
      <w:pPr>
        <w:pStyle w:val="af5"/>
        <w:rPr>
          <w:rFonts w:ascii="Times New Roman" w:hAnsi="Times New Roman" w:cs="Times New Roman"/>
        </w:rPr>
      </w:pPr>
    </w:p>
    <w:p w:rsidR="00A57638" w:rsidRPr="00367167" w:rsidRDefault="00E235EB" w:rsidP="0041654E">
      <w:pPr>
        <w:pStyle w:val="13"/>
        <w:spacing w:line="257" w:lineRule="auto"/>
        <w:jc w:val="both"/>
        <w:rPr>
          <w:color w:val="auto"/>
        </w:rPr>
      </w:pPr>
      <w:r w:rsidRPr="00367167">
        <w:rPr>
          <w:color w:val="auto"/>
        </w:rPr>
        <w:t xml:space="preserve">Согласно своему назначению </w:t>
      </w:r>
      <w:r w:rsidR="00335C50" w:rsidRPr="00367167">
        <w:rPr>
          <w:color w:val="auto"/>
        </w:rPr>
        <w:t xml:space="preserve"> </w:t>
      </w:r>
      <w:r w:rsidRPr="00367167">
        <w:rPr>
          <w:color w:val="auto"/>
        </w:rPr>
        <w:t xml:space="preserve"> рабочая программа является ориентиром для составления рабочих авторских программ: она даёт представление о целях, общей стратегии обучения, воспитания и развития обучающихся средствами учебного предмета «Химия»; устанавливает обязательное предметное содержание, предусматривает распределение его по классам и структурирование его по разделам и темам курса, определяет количественные и качественные характеристики содержания; даёт примерное распределение учебных часов по тематическим разделам курса и рекомендуемую (</w:t>
      </w:r>
      <w:r w:rsidR="00335C50" w:rsidRPr="00367167">
        <w:rPr>
          <w:color w:val="auto"/>
        </w:rPr>
        <w:t xml:space="preserve"> </w:t>
      </w:r>
      <w:r w:rsidRPr="00367167">
        <w:rPr>
          <w:color w:val="auto"/>
        </w:rPr>
        <w:t xml:space="preserve">)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w:t>
      </w:r>
      <w:r w:rsidRPr="00367167">
        <w:rPr>
          <w:color w:val="auto"/>
        </w:rPr>
        <w:lastRenderedPageBreak/>
        <w:t>изучения предмета и основных видов учебно-познавательной деятельности/учебных действий ученика по освоению учебного содержания.</w:t>
      </w:r>
    </w:p>
    <w:p w:rsidR="0041654E" w:rsidRPr="00367167" w:rsidRDefault="0041654E" w:rsidP="0041654E">
      <w:pPr>
        <w:pStyle w:val="af5"/>
        <w:rPr>
          <w:rFonts w:ascii="Times New Roman" w:hAnsi="Times New Roman" w:cs="Times New Roman"/>
        </w:rPr>
      </w:pPr>
      <w:bookmarkStart w:id="645" w:name="bookmark1495"/>
    </w:p>
    <w:p w:rsidR="00A57638" w:rsidRPr="00367167" w:rsidRDefault="00E235EB" w:rsidP="0041654E">
      <w:pPr>
        <w:pStyle w:val="af5"/>
        <w:rPr>
          <w:rFonts w:ascii="Times New Roman" w:hAnsi="Times New Roman" w:cs="Times New Roman"/>
        </w:rPr>
      </w:pPr>
      <w:r w:rsidRPr="00367167">
        <w:rPr>
          <w:rFonts w:ascii="Times New Roman" w:hAnsi="Times New Roman" w:cs="Times New Roman"/>
        </w:rPr>
        <w:t>ОБЩАЯ ХАРАКТЕРИСТИКА УЧЕБНОГО ПРЕДМЕТА «ХИМИЯ»</w:t>
      </w:r>
      <w:bookmarkEnd w:id="645"/>
    </w:p>
    <w:p w:rsidR="00A57638" w:rsidRPr="00367167" w:rsidRDefault="00E235EB" w:rsidP="0041654E">
      <w:pPr>
        <w:pStyle w:val="13"/>
        <w:spacing w:line="252" w:lineRule="auto"/>
        <w:jc w:val="both"/>
        <w:rPr>
          <w:color w:val="auto"/>
        </w:rPr>
      </w:pPr>
      <w:r w:rsidRPr="00367167">
        <w:rPr>
          <w:color w:val="auto"/>
        </w:rPr>
        <w:t>Вклад учебного предмета «Химия» в достижение целей основного общего образования обусловлен во многом значением химической науки в познании законов природы, в развитии производительных сил общества и создании новой базы материальной культуры.</w:t>
      </w:r>
    </w:p>
    <w:p w:rsidR="00A57638" w:rsidRPr="00367167" w:rsidRDefault="00E235EB">
      <w:pPr>
        <w:pStyle w:val="13"/>
        <w:spacing w:line="252" w:lineRule="auto"/>
        <w:jc w:val="both"/>
        <w:rPr>
          <w:color w:val="auto"/>
        </w:rPr>
      </w:pPr>
      <w:r w:rsidRPr="00367167">
        <w:rPr>
          <w:color w:val="auto"/>
        </w:rPr>
        <w:t>Химия как элемент системы естественных наук распространила своё влияние на все области человеческого существования, задала новое видение мира, стала неотъемлемым компонентом мировой культуры, необходимым условием жизни общества: знание химии служит основой для формирования мировоззрения человека,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современная химия направлена на решение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A57638" w:rsidRPr="00367167" w:rsidRDefault="00E235EB">
      <w:pPr>
        <w:pStyle w:val="13"/>
        <w:spacing w:line="252" w:lineRule="auto"/>
        <w:jc w:val="both"/>
        <w:rPr>
          <w:color w:val="auto"/>
        </w:rPr>
      </w:pPr>
      <w:r w:rsidRPr="00367167">
        <w:rPr>
          <w:color w:val="auto"/>
        </w:rPr>
        <w:t>В условиях возрастающего значения химии в жизни общества существенно повысилась роль химического образования. В плане социализации оно является одним из условий формирования интеллекта личности и гармоничного её развития.</w:t>
      </w:r>
    </w:p>
    <w:p w:rsidR="00A57638" w:rsidRPr="00367167" w:rsidRDefault="00E235EB">
      <w:pPr>
        <w:pStyle w:val="13"/>
        <w:spacing w:line="252" w:lineRule="auto"/>
        <w:jc w:val="both"/>
        <w:rPr>
          <w:color w:val="auto"/>
        </w:rPr>
      </w:pPr>
      <w:r w:rsidRPr="00367167">
        <w:rPr>
          <w:color w:val="auto"/>
        </w:rPr>
        <w:t>Современному человеку химические знания необходимы для приобретения общекультурного уровня, позволяющего уверенно трудиться в социуме и ответственно участвовать в многообразной жизни общества, для осознания важности разумного отношения к своему здоровью и здоровью других, к окружающей природной среде, для грамотного поведения при использовании различных материалов и химических веществ в повседневной жизни.</w:t>
      </w:r>
    </w:p>
    <w:p w:rsidR="00A57638" w:rsidRPr="00367167" w:rsidRDefault="00E235EB">
      <w:pPr>
        <w:pStyle w:val="13"/>
        <w:spacing w:line="252" w:lineRule="auto"/>
        <w:jc w:val="both"/>
        <w:rPr>
          <w:color w:val="auto"/>
        </w:rPr>
      </w:pPr>
      <w:r w:rsidRPr="00367167">
        <w:rPr>
          <w:color w:val="auto"/>
        </w:rPr>
        <w:t>Химическое образование в основной школе является базовым по отношению к системе общего химического образования. Поэтому на соответствующем ему уровне оно реализует присущие общему химическому образованию ключевые ценности, которые отражают государственные, общественные и индивидуальные потребности. Этим определяется сущность общей стратегии обучения, воспитания и развития обучающихся средствами учебного предмета «Химия».</w:t>
      </w:r>
    </w:p>
    <w:p w:rsidR="00A57638" w:rsidRPr="00367167" w:rsidRDefault="00E235EB">
      <w:pPr>
        <w:pStyle w:val="13"/>
        <w:spacing w:line="252" w:lineRule="auto"/>
        <w:jc w:val="both"/>
        <w:rPr>
          <w:color w:val="auto"/>
        </w:rPr>
      </w:pPr>
      <w:r w:rsidRPr="00367167">
        <w:rPr>
          <w:color w:val="auto"/>
        </w:rPr>
        <w:t xml:space="preserve">Изучение предмета: 1) способствует реализации возможностей для саморазвития и формирования культуры личности, её общей и функциональной грамотности; 2) вносит вклад в формирование мышления и творческих способностей подростков,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w:t>
      </w:r>
      <w:r w:rsidRPr="00367167">
        <w:rPr>
          <w:color w:val="auto"/>
        </w:rPr>
        <w:lastRenderedPageBreak/>
        <w:t>деятельности; 3) 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подростков; 4) способствует формированию ценностного отношения к естественно-научным знаниям, к природе, к человеку, вносит свой вклад в экологическое образование школьников.</w:t>
      </w:r>
    </w:p>
    <w:p w:rsidR="00A57638" w:rsidRPr="00367167" w:rsidRDefault="00E235EB">
      <w:pPr>
        <w:pStyle w:val="13"/>
        <w:spacing w:line="259" w:lineRule="auto"/>
        <w:jc w:val="both"/>
        <w:rPr>
          <w:color w:val="auto"/>
        </w:rPr>
      </w:pPr>
      <w:r w:rsidRPr="00367167">
        <w:rPr>
          <w:color w:val="auto"/>
        </w:rPr>
        <w:t>Названные направления в обучении химии обеспечиваются спецификой содержания предмета, который является педагогически адаптированным отражением базовой науки химии на определённом этапе её развития.</w:t>
      </w:r>
    </w:p>
    <w:p w:rsidR="00A57638" w:rsidRPr="00367167" w:rsidRDefault="00E235EB">
      <w:pPr>
        <w:pStyle w:val="13"/>
        <w:spacing w:line="259" w:lineRule="auto"/>
        <w:jc w:val="both"/>
        <w:rPr>
          <w:color w:val="auto"/>
        </w:rPr>
      </w:pPr>
      <w:r w:rsidRPr="00367167">
        <w:rPr>
          <w:color w:val="auto"/>
        </w:rPr>
        <w:t>Курс химии основной школы ориентирован на освоение обучающимися основ неорганической химии и некоторых понятий и сведений об отдельных объектах органической химии.</w:t>
      </w:r>
    </w:p>
    <w:p w:rsidR="00A57638" w:rsidRPr="00367167" w:rsidRDefault="00E235EB">
      <w:pPr>
        <w:pStyle w:val="13"/>
        <w:spacing w:line="259" w:lineRule="auto"/>
        <w:jc w:val="both"/>
        <w:rPr>
          <w:color w:val="auto"/>
        </w:rPr>
      </w:pPr>
      <w:r w:rsidRPr="00367167">
        <w:rPr>
          <w:color w:val="auto"/>
        </w:rPr>
        <w:t>Структура содержания предмета сформирована на основе системного подхода к его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уровня Периодического закона Д. И. Менделеева как основного закона химии, учения о строении атома и химической связи, представлений об электролитической диссоциации веществ в растворах. 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A57638" w:rsidRPr="00367167" w:rsidRDefault="00E235EB">
      <w:pPr>
        <w:pStyle w:val="13"/>
        <w:spacing w:line="259" w:lineRule="auto"/>
        <w:jc w:val="both"/>
        <w:rPr>
          <w:color w:val="auto"/>
        </w:rPr>
      </w:pPr>
      <w:r w:rsidRPr="00367167">
        <w:rPr>
          <w:color w:val="auto"/>
        </w:rPr>
        <w:t>Такая организация содержания курса способствует представлению химической составляющей научной картины мира в логике её системной природы. Тем самым обеспечивается возможность формирования у обучающихся ценностного отношения к научному знанию и методам познания в науке. Важно также заметить, что освоение содержания курса происходит с привлечением знаний из ранее изученных курсов: «Окружающий мир», «Биология. 5—7 классы» и «Физика. 7 класс».</w:t>
      </w:r>
    </w:p>
    <w:p w:rsidR="0041654E" w:rsidRPr="00367167" w:rsidRDefault="0041654E" w:rsidP="0041654E">
      <w:pPr>
        <w:pStyle w:val="af5"/>
        <w:rPr>
          <w:rFonts w:ascii="Times New Roman" w:hAnsi="Times New Roman" w:cs="Times New Roman"/>
        </w:rPr>
      </w:pPr>
      <w:bookmarkStart w:id="646" w:name="bookmark1497"/>
    </w:p>
    <w:p w:rsidR="00A57638" w:rsidRPr="00367167" w:rsidRDefault="00E235EB" w:rsidP="0041654E">
      <w:pPr>
        <w:pStyle w:val="af5"/>
        <w:rPr>
          <w:rFonts w:ascii="Times New Roman" w:hAnsi="Times New Roman" w:cs="Times New Roman"/>
        </w:rPr>
      </w:pPr>
      <w:r w:rsidRPr="00367167">
        <w:rPr>
          <w:rFonts w:ascii="Times New Roman" w:hAnsi="Times New Roman" w:cs="Times New Roman"/>
        </w:rPr>
        <w:t>ЦЕЛИ ИЗУЧЕНИЯ УЧЕБНОГО ПРЕДМЕТА «ХИМИЯ»</w:t>
      </w:r>
      <w:bookmarkEnd w:id="646"/>
    </w:p>
    <w:p w:rsidR="00A57638" w:rsidRPr="00367167" w:rsidRDefault="00E235EB">
      <w:pPr>
        <w:pStyle w:val="13"/>
        <w:spacing w:line="257" w:lineRule="auto"/>
        <w:jc w:val="both"/>
        <w:rPr>
          <w:color w:val="auto"/>
        </w:rPr>
      </w:pPr>
      <w:r w:rsidRPr="00367167">
        <w:rPr>
          <w:color w:val="auto"/>
        </w:rPr>
        <w:t xml:space="preserve">К направлению первостепенной значимости при реализации образовательных функций предмета «Химия» традиционно относят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предмета состоит в формировании системы химических знаний — важнейших фактов, </w:t>
      </w:r>
      <w:r w:rsidRPr="00367167">
        <w:rPr>
          <w:color w:val="auto"/>
        </w:rPr>
        <w:lastRenderedPageBreak/>
        <w:t>понятий, законов и теоретических положений, доступных обобщений мировоззренческого характера, языка науки, знаний о научных методах изучения веществ и химических реакций, а также в формировании и развитии умений и способов деятельности, связанных с планированием, наблюдением и проведением химического эксперимента, соблюдением правил безопасного обращения с веществами в повседневной жизни.</w:t>
      </w:r>
    </w:p>
    <w:p w:rsidR="00A57638" w:rsidRPr="00367167" w:rsidRDefault="00E235EB">
      <w:pPr>
        <w:pStyle w:val="13"/>
        <w:spacing w:line="257" w:lineRule="auto"/>
        <w:jc w:val="both"/>
        <w:rPr>
          <w:color w:val="auto"/>
        </w:rPr>
      </w:pPr>
      <w:r w:rsidRPr="00367167">
        <w:rPr>
          <w:color w:val="auto"/>
        </w:rPr>
        <w:t>Наряду с этим цели изучения предмета в программе уточнены и скорректированы с учётом новых приоритетов в системе основного общего образования. Сегодня в образовании особо значимой признаётся направленность обучения на развитие и саморазвитие личности, формирование её интеллекта и общей культуры. Обучение умению учиться и продолжать своё образование самостоятельно становится одной из важнейших функций учебных предметов.</w:t>
      </w:r>
    </w:p>
    <w:p w:rsidR="00A57638" w:rsidRPr="00367167" w:rsidRDefault="00E235EB">
      <w:pPr>
        <w:pStyle w:val="13"/>
        <w:spacing w:line="257" w:lineRule="auto"/>
        <w:jc w:val="both"/>
        <w:rPr>
          <w:color w:val="auto"/>
        </w:rPr>
      </w:pPr>
      <w:r w:rsidRPr="00367167">
        <w:rPr>
          <w:color w:val="auto"/>
        </w:rPr>
        <w:t>В связи с этим при изучении предмета в основной школе доминирующее значение приобрели такие цели, как:</w:t>
      </w:r>
    </w:p>
    <w:p w:rsidR="00A57638" w:rsidRPr="00367167" w:rsidRDefault="00E235EB" w:rsidP="00B35F08">
      <w:pPr>
        <w:pStyle w:val="13"/>
        <w:numPr>
          <w:ilvl w:val="0"/>
          <w:numId w:val="262"/>
        </w:numPr>
        <w:spacing w:line="257" w:lineRule="auto"/>
        <w:jc w:val="both"/>
        <w:rPr>
          <w:color w:val="auto"/>
        </w:rPr>
      </w:pPr>
      <w:r w:rsidRPr="00367167">
        <w:rPr>
          <w:color w:val="auto"/>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rsidR="00A57638" w:rsidRPr="00367167" w:rsidRDefault="00E235EB" w:rsidP="00B35F08">
      <w:pPr>
        <w:pStyle w:val="13"/>
        <w:numPr>
          <w:ilvl w:val="0"/>
          <w:numId w:val="262"/>
        </w:numPr>
        <w:spacing w:line="257" w:lineRule="auto"/>
        <w:jc w:val="both"/>
        <w:rPr>
          <w:color w:val="auto"/>
        </w:rPr>
      </w:pPr>
      <w:r w:rsidRPr="00367167">
        <w:rPr>
          <w:color w:val="auto"/>
        </w:rPr>
        <w:t>направленность обучения на систематическое приобщение учащихся к самостоятельной познавательной деятельности, научным методам познания, формирующим мотивацию и развитие способностей к химии;</w:t>
      </w:r>
    </w:p>
    <w:p w:rsidR="00A57638" w:rsidRPr="00367167" w:rsidRDefault="00E235EB" w:rsidP="00B35F08">
      <w:pPr>
        <w:pStyle w:val="13"/>
        <w:numPr>
          <w:ilvl w:val="0"/>
          <w:numId w:val="262"/>
        </w:numPr>
        <w:spacing w:line="257" w:lineRule="auto"/>
        <w:jc w:val="both"/>
        <w:rPr>
          <w:color w:val="auto"/>
        </w:rPr>
      </w:pPr>
      <w:r w:rsidRPr="00367167">
        <w:rPr>
          <w:color w:val="auto"/>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A57638" w:rsidRPr="00367167" w:rsidRDefault="00E235EB" w:rsidP="00B35F08">
      <w:pPr>
        <w:pStyle w:val="13"/>
        <w:numPr>
          <w:ilvl w:val="0"/>
          <w:numId w:val="262"/>
        </w:numPr>
        <w:spacing w:after="40" w:line="257" w:lineRule="auto"/>
        <w:jc w:val="both"/>
        <w:rPr>
          <w:color w:val="auto"/>
        </w:rPr>
      </w:pPr>
      <w:r w:rsidRPr="00367167">
        <w:rPr>
          <w:color w:val="auto"/>
        </w:rPr>
        <w:t>формирование умений объяснять и оценивать явления окружающего мира на основании знаний и опыта, полученных при изучении химии;</w:t>
      </w:r>
    </w:p>
    <w:p w:rsidR="00A57638" w:rsidRPr="00367167" w:rsidRDefault="00E235EB" w:rsidP="00B35F08">
      <w:pPr>
        <w:pStyle w:val="13"/>
        <w:numPr>
          <w:ilvl w:val="0"/>
          <w:numId w:val="262"/>
        </w:numPr>
        <w:spacing w:line="252" w:lineRule="auto"/>
        <w:jc w:val="both"/>
        <w:rPr>
          <w:color w:val="auto"/>
        </w:rPr>
      </w:pPr>
      <w:r w:rsidRPr="00367167">
        <w:rPr>
          <w:color w:val="auto"/>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A57638" w:rsidRPr="00367167" w:rsidRDefault="00E235EB" w:rsidP="00B35F08">
      <w:pPr>
        <w:pStyle w:val="13"/>
        <w:numPr>
          <w:ilvl w:val="0"/>
          <w:numId w:val="262"/>
        </w:numPr>
        <w:spacing w:after="320" w:line="252" w:lineRule="auto"/>
        <w:jc w:val="both"/>
        <w:rPr>
          <w:color w:val="auto"/>
        </w:rPr>
      </w:pPr>
      <w:r w:rsidRPr="00367167">
        <w:rPr>
          <w:color w:val="auto"/>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A57638" w:rsidRPr="00367167" w:rsidRDefault="00E235EB" w:rsidP="0041654E">
      <w:pPr>
        <w:pStyle w:val="af5"/>
        <w:rPr>
          <w:rFonts w:ascii="Times New Roman" w:hAnsi="Times New Roman" w:cs="Times New Roman"/>
        </w:rPr>
      </w:pPr>
      <w:bookmarkStart w:id="647" w:name="bookmark1499"/>
      <w:r w:rsidRPr="00367167">
        <w:rPr>
          <w:rFonts w:ascii="Times New Roman" w:hAnsi="Times New Roman" w:cs="Times New Roman"/>
        </w:rPr>
        <w:t>МЕСТО УЧЕБНОГО ПРЕДМЕТА «ХИМИЯ» В УЧЕБНОМ ПЛАНЕ</w:t>
      </w:r>
      <w:bookmarkEnd w:id="647"/>
    </w:p>
    <w:p w:rsidR="00A57638" w:rsidRPr="00367167" w:rsidRDefault="00E235EB">
      <w:pPr>
        <w:pStyle w:val="13"/>
        <w:spacing w:line="240" w:lineRule="auto"/>
        <w:jc w:val="both"/>
        <w:rPr>
          <w:color w:val="auto"/>
        </w:rPr>
      </w:pPr>
      <w:r w:rsidRPr="00367167">
        <w:rPr>
          <w:color w:val="auto"/>
        </w:rPr>
        <w:lastRenderedPageBreak/>
        <w:t>В системе общего образования «Химия» признана обязательным учебным предметом, который входит в состав предметной области «Естественно-научные предметы».</w:t>
      </w:r>
    </w:p>
    <w:p w:rsidR="00A57638" w:rsidRPr="00367167" w:rsidRDefault="00E235EB">
      <w:pPr>
        <w:pStyle w:val="13"/>
        <w:spacing w:line="240" w:lineRule="auto"/>
        <w:jc w:val="both"/>
        <w:rPr>
          <w:color w:val="auto"/>
        </w:rPr>
      </w:pPr>
      <w:r w:rsidRPr="00367167">
        <w:rPr>
          <w:color w:val="auto"/>
        </w:rPr>
        <w:t>Учебным планом на её изучение отведено 136 учебных часов — по 2 ч в неделю в 8 и 9 классах соответственно.</w:t>
      </w:r>
    </w:p>
    <w:p w:rsidR="00A57638" w:rsidRPr="00367167" w:rsidRDefault="00E235EB">
      <w:pPr>
        <w:pStyle w:val="13"/>
        <w:spacing w:line="240" w:lineRule="auto"/>
        <w:jc w:val="both"/>
        <w:rPr>
          <w:color w:val="auto"/>
        </w:rPr>
      </w:pPr>
      <w:r w:rsidRPr="00367167">
        <w:rPr>
          <w:color w:val="auto"/>
        </w:rPr>
        <w:t xml:space="preserve">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w:t>
      </w:r>
      <w:r w:rsidR="00335C50" w:rsidRPr="00367167">
        <w:rPr>
          <w:color w:val="auto"/>
        </w:rPr>
        <w:t xml:space="preserve"> </w:t>
      </w:r>
      <w:r w:rsidRPr="00367167">
        <w:rPr>
          <w:color w:val="auto"/>
        </w:rPr>
        <w:t xml:space="preserve"> рабочей программой, и время, отводимое на её изучение, должны быть сохранены полностью.</w:t>
      </w:r>
    </w:p>
    <w:p w:rsidR="00A57638" w:rsidRPr="00367167" w:rsidRDefault="00E235EB">
      <w:pPr>
        <w:pStyle w:val="13"/>
        <w:spacing w:line="240" w:lineRule="auto"/>
        <w:jc w:val="both"/>
        <w:rPr>
          <w:color w:val="auto"/>
        </w:rPr>
      </w:pPr>
      <w:r w:rsidRPr="00367167">
        <w:rPr>
          <w:color w:val="auto"/>
        </w:rPr>
        <w:t xml:space="preserve">В структуре </w:t>
      </w:r>
      <w:r w:rsidR="00335C50" w:rsidRPr="00367167">
        <w:rPr>
          <w:color w:val="auto"/>
        </w:rPr>
        <w:t xml:space="preserve"> </w:t>
      </w:r>
      <w:r w:rsidRPr="00367167">
        <w:rPr>
          <w:color w:val="auto"/>
        </w:rPr>
        <w:t xml:space="preserve"> рабочей программы наряду с пояснительной запиской выделены следующие разделы:</w:t>
      </w:r>
    </w:p>
    <w:p w:rsidR="00A57638" w:rsidRPr="00367167" w:rsidRDefault="00E235EB" w:rsidP="00B35F08">
      <w:pPr>
        <w:pStyle w:val="13"/>
        <w:numPr>
          <w:ilvl w:val="0"/>
          <w:numId w:val="263"/>
        </w:numPr>
        <w:spacing w:line="240" w:lineRule="auto"/>
        <w:jc w:val="both"/>
        <w:rPr>
          <w:color w:val="auto"/>
        </w:rPr>
      </w:pPr>
      <w:r w:rsidRPr="00367167">
        <w:rPr>
          <w:color w:val="auto"/>
        </w:rPr>
        <w:t>планируемые результаты освоения учебного предмета «Химия» — личностные, метапредметные, предметные;</w:t>
      </w:r>
    </w:p>
    <w:p w:rsidR="00A57638" w:rsidRPr="00367167" w:rsidRDefault="00E235EB" w:rsidP="00B35F08">
      <w:pPr>
        <w:pStyle w:val="13"/>
        <w:numPr>
          <w:ilvl w:val="0"/>
          <w:numId w:val="263"/>
        </w:numPr>
        <w:spacing w:line="240" w:lineRule="auto"/>
        <w:jc w:val="both"/>
        <w:rPr>
          <w:color w:val="auto"/>
        </w:rPr>
      </w:pPr>
      <w:r w:rsidRPr="00367167">
        <w:rPr>
          <w:color w:val="auto"/>
        </w:rPr>
        <w:t>содержание учебного предмета «Химия» по годам обучения;</w:t>
      </w:r>
    </w:p>
    <w:p w:rsidR="0041654E" w:rsidRPr="009E7905" w:rsidRDefault="00E235EB" w:rsidP="00B35F08">
      <w:pPr>
        <w:pStyle w:val="13"/>
        <w:numPr>
          <w:ilvl w:val="0"/>
          <w:numId w:val="263"/>
        </w:numPr>
        <w:spacing w:line="240" w:lineRule="auto"/>
        <w:jc w:val="both"/>
        <w:rPr>
          <w:b/>
        </w:rPr>
      </w:pPr>
      <w:r w:rsidRPr="009E7905">
        <w:rPr>
          <w:color w:val="auto"/>
        </w:rPr>
        <w:t>примерное тематическое планирование, в котором детализировано содержание каждой конкретной темы, указаны количество часов, отводимых на её изучение, и основные виды учебной деятельности ученика, формируемые при изучении темы, приведён перечень демонстраций, выполняемых учителем, и перечень рекомендуемых лабораторных опытов и практических работ, выполняемых учащимися.</w:t>
      </w:r>
      <w:r w:rsidR="009E7905" w:rsidRPr="009E7905">
        <w:rPr>
          <w:color w:val="auto"/>
        </w:rPr>
        <w:t xml:space="preserve"> </w:t>
      </w:r>
      <w:bookmarkStart w:id="648" w:name="bookmark1501"/>
    </w:p>
    <w:p w:rsidR="009E7905" w:rsidRPr="009E7905" w:rsidRDefault="009E7905" w:rsidP="00B35F08">
      <w:pPr>
        <w:pStyle w:val="13"/>
        <w:numPr>
          <w:ilvl w:val="0"/>
          <w:numId w:val="263"/>
        </w:numPr>
        <w:spacing w:line="240" w:lineRule="auto"/>
        <w:jc w:val="both"/>
        <w:rPr>
          <w:b/>
        </w:rPr>
      </w:pPr>
    </w:p>
    <w:p w:rsidR="00A57638" w:rsidRPr="00367167" w:rsidRDefault="00E235EB" w:rsidP="0041654E">
      <w:pPr>
        <w:pStyle w:val="af5"/>
        <w:pBdr>
          <w:bottom w:val="single" w:sz="12" w:space="1" w:color="auto"/>
        </w:pBdr>
        <w:rPr>
          <w:rFonts w:ascii="Times New Roman" w:hAnsi="Times New Roman" w:cs="Times New Roman"/>
        </w:rPr>
      </w:pPr>
      <w:r w:rsidRPr="00367167">
        <w:rPr>
          <w:rFonts w:ascii="Times New Roman" w:hAnsi="Times New Roman" w:cs="Times New Roman"/>
        </w:rPr>
        <w:t>СОДЕРЖАНИЕ УЧЕБНОГО ПРЕДМЕТА «ХИМИЯ»</w:t>
      </w:r>
      <w:bookmarkEnd w:id="648"/>
    </w:p>
    <w:p w:rsidR="0041654E" w:rsidRPr="00367167" w:rsidRDefault="0041654E" w:rsidP="0041654E">
      <w:pPr>
        <w:pStyle w:val="af5"/>
        <w:rPr>
          <w:rFonts w:ascii="Times New Roman" w:hAnsi="Times New Roman" w:cs="Times New Roman"/>
        </w:rPr>
      </w:pPr>
      <w:bookmarkStart w:id="649" w:name="bookmark1503"/>
    </w:p>
    <w:p w:rsidR="00A57638" w:rsidRPr="00367167" w:rsidRDefault="0041654E" w:rsidP="0041654E">
      <w:pPr>
        <w:pStyle w:val="af5"/>
        <w:rPr>
          <w:rFonts w:ascii="Times New Roman" w:hAnsi="Times New Roman" w:cs="Times New Roman"/>
        </w:rPr>
      </w:pPr>
      <w:r w:rsidRPr="00367167">
        <w:rPr>
          <w:rFonts w:ascii="Times New Roman" w:hAnsi="Times New Roman" w:cs="Times New Roman"/>
        </w:rPr>
        <w:t xml:space="preserve">8 </w:t>
      </w:r>
      <w:r w:rsidR="00E235EB" w:rsidRPr="00367167">
        <w:rPr>
          <w:rFonts w:ascii="Times New Roman" w:hAnsi="Times New Roman" w:cs="Times New Roman"/>
        </w:rPr>
        <w:t>КЛАСС</w:t>
      </w:r>
      <w:bookmarkEnd w:id="649"/>
    </w:p>
    <w:p w:rsidR="0041654E" w:rsidRPr="00367167" w:rsidRDefault="0041654E" w:rsidP="0041654E">
      <w:pPr>
        <w:pStyle w:val="af5"/>
        <w:rPr>
          <w:rFonts w:ascii="Times New Roman" w:hAnsi="Times New Roman" w:cs="Times New Roman"/>
          <w:bCs/>
        </w:rPr>
      </w:pPr>
    </w:p>
    <w:p w:rsidR="00A57638" w:rsidRPr="00367167" w:rsidRDefault="00E235EB" w:rsidP="0041654E">
      <w:pPr>
        <w:pStyle w:val="af5"/>
        <w:rPr>
          <w:rFonts w:ascii="Times New Roman" w:hAnsi="Times New Roman" w:cs="Times New Roman"/>
        </w:rPr>
      </w:pPr>
      <w:r w:rsidRPr="00367167">
        <w:rPr>
          <w:rFonts w:ascii="Times New Roman" w:hAnsi="Times New Roman" w:cs="Times New Roman"/>
          <w:bCs/>
        </w:rPr>
        <w:t>Первоначальные химические понятия</w:t>
      </w:r>
    </w:p>
    <w:p w:rsidR="00A57638" w:rsidRPr="00367167" w:rsidRDefault="00E235EB">
      <w:pPr>
        <w:pStyle w:val="13"/>
        <w:spacing w:line="240" w:lineRule="auto"/>
        <w:jc w:val="both"/>
        <w:rPr>
          <w:color w:val="auto"/>
        </w:rPr>
      </w:pPr>
      <w:r w:rsidRPr="00367167">
        <w:rPr>
          <w:color w:val="auto"/>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A57638" w:rsidRPr="00367167" w:rsidRDefault="00E235EB">
      <w:pPr>
        <w:pStyle w:val="13"/>
        <w:spacing w:line="240" w:lineRule="auto"/>
        <w:jc w:val="both"/>
        <w:rPr>
          <w:color w:val="auto"/>
        </w:rPr>
      </w:pPr>
      <w:r w:rsidRPr="00367167">
        <w:rPr>
          <w:color w:val="auto"/>
        </w:rPr>
        <w:t>Атомы и молекулы. Химические элементы. Символы химических элементов. Простые и сложные вещества. Атомно-молекулярное учение.</w:t>
      </w:r>
    </w:p>
    <w:p w:rsidR="00A57638" w:rsidRPr="00367167" w:rsidRDefault="00E235EB">
      <w:pPr>
        <w:pStyle w:val="13"/>
        <w:spacing w:line="240" w:lineRule="auto"/>
        <w:jc w:val="both"/>
        <w:rPr>
          <w:color w:val="auto"/>
        </w:rPr>
      </w:pPr>
      <w:r w:rsidRPr="00367167">
        <w:rPr>
          <w:color w:val="auto"/>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A57638" w:rsidRPr="00367167" w:rsidRDefault="00E235EB">
      <w:pPr>
        <w:pStyle w:val="13"/>
        <w:spacing w:line="240" w:lineRule="auto"/>
        <w:jc w:val="both"/>
        <w:rPr>
          <w:color w:val="auto"/>
        </w:rPr>
      </w:pPr>
      <w:r w:rsidRPr="00367167">
        <w:rPr>
          <w:color w:val="auto"/>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A57638" w:rsidRPr="00367167" w:rsidRDefault="00E235EB">
      <w:pPr>
        <w:pStyle w:val="13"/>
        <w:spacing w:after="180" w:line="240" w:lineRule="auto"/>
        <w:jc w:val="both"/>
        <w:rPr>
          <w:color w:val="auto"/>
        </w:rPr>
      </w:pPr>
      <w:r w:rsidRPr="00367167">
        <w:rPr>
          <w:color w:val="auto"/>
        </w:rPr>
        <w:t xml:space="preserve">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w:t>
      </w:r>
      <w:r w:rsidRPr="00367167">
        <w:rPr>
          <w:color w:val="auto"/>
        </w:rPr>
        <w:lastRenderedPageBreak/>
        <w:t>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меди(П) при нагревании, взаимодействие железа с раствором соли меди(П));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A57638" w:rsidRPr="00367167" w:rsidRDefault="00E235EB" w:rsidP="0041654E">
      <w:pPr>
        <w:pStyle w:val="af5"/>
        <w:rPr>
          <w:rFonts w:ascii="Times New Roman" w:hAnsi="Times New Roman" w:cs="Times New Roman"/>
        </w:rPr>
      </w:pPr>
      <w:r w:rsidRPr="00367167">
        <w:rPr>
          <w:rFonts w:ascii="Times New Roman" w:hAnsi="Times New Roman" w:cs="Times New Roman"/>
        </w:rPr>
        <w:t>Важнейшие представители неорганических веществ</w:t>
      </w:r>
    </w:p>
    <w:p w:rsidR="00A57638" w:rsidRPr="00367167" w:rsidRDefault="00E235EB">
      <w:pPr>
        <w:pStyle w:val="13"/>
        <w:spacing w:line="240" w:lineRule="auto"/>
        <w:jc w:val="both"/>
        <w:rPr>
          <w:color w:val="auto"/>
        </w:rPr>
      </w:pPr>
      <w:r w:rsidRPr="00367167">
        <w:rPr>
          <w:color w:val="auto"/>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A57638" w:rsidRPr="00367167" w:rsidRDefault="00E235EB">
      <w:pPr>
        <w:pStyle w:val="13"/>
        <w:spacing w:line="240" w:lineRule="auto"/>
        <w:jc w:val="both"/>
        <w:rPr>
          <w:color w:val="auto"/>
        </w:rPr>
      </w:pPr>
      <w:r w:rsidRPr="00367167">
        <w:rPr>
          <w:color w:val="auto"/>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A57638" w:rsidRPr="00367167" w:rsidRDefault="00E235EB">
      <w:pPr>
        <w:pStyle w:val="13"/>
        <w:spacing w:line="240" w:lineRule="auto"/>
        <w:jc w:val="both"/>
        <w:rPr>
          <w:color w:val="auto"/>
        </w:rPr>
      </w:pPr>
      <w:r w:rsidRPr="00367167">
        <w:rPr>
          <w:color w:val="auto"/>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A57638" w:rsidRPr="00367167" w:rsidRDefault="00E235EB">
      <w:pPr>
        <w:pStyle w:val="13"/>
        <w:spacing w:line="240" w:lineRule="auto"/>
        <w:jc w:val="both"/>
        <w:rPr>
          <w:color w:val="auto"/>
        </w:rPr>
      </w:pPr>
      <w:r w:rsidRPr="00367167">
        <w:rPr>
          <w:color w:val="auto"/>
        </w:rPr>
        <w:t>Количество вещества. Моль. Молярная масса. Закон Авогадро. Молярный объём газов. Расчёты по химическим уравнениям.</w:t>
      </w:r>
    </w:p>
    <w:p w:rsidR="00A57638" w:rsidRPr="00367167" w:rsidRDefault="00E235EB">
      <w:pPr>
        <w:pStyle w:val="13"/>
        <w:spacing w:line="240" w:lineRule="auto"/>
        <w:jc w:val="both"/>
        <w:rPr>
          <w:color w:val="auto"/>
        </w:rPr>
      </w:pPr>
      <w:r w:rsidRPr="00367167">
        <w:rPr>
          <w:color w:val="auto"/>
        </w:rPr>
        <w:t xml:space="preserve">Физические свойства воды. Вода как растворитель. Растворы. Насыщенные и ненасыщенные растворы. </w:t>
      </w:r>
      <w:r w:rsidRPr="00367167">
        <w:rPr>
          <w:i/>
          <w:iCs/>
          <w:color w:val="auto"/>
        </w:rPr>
        <w:t>Растворимость веществ в воде.</w:t>
      </w:r>
      <w:r w:rsidRPr="00367167">
        <w:rPr>
          <w:color w:val="auto"/>
          <w:vertAlign w:val="superscript"/>
        </w:rPr>
        <w:footnoteReference w:id="23"/>
      </w:r>
      <w:r w:rsidRPr="00367167">
        <w:rPr>
          <w:color w:val="auto"/>
        </w:rPr>
        <w:t xml:space="preserve">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rsidR="00A57638" w:rsidRPr="00367167" w:rsidRDefault="00E235EB">
      <w:pPr>
        <w:pStyle w:val="13"/>
        <w:spacing w:line="240" w:lineRule="auto"/>
        <w:jc w:val="both"/>
        <w:rPr>
          <w:color w:val="auto"/>
        </w:rPr>
      </w:pPr>
      <w:r w:rsidRPr="00367167">
        <w:rPr>
          <w:color w:val="auto"/>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A57638" w:rsidRPr="00367167" w:rsidRDefault="00E235EB">
      <w:pPr>
        <w:pStyle w:val="13"/>
        <w:spacing w:line="240" w:lineRule="auto"/>
        <w:jc w:val="both"/>
        <w:rPr>
          <w:color w:val="auto"/>
        </w:rPr>
      </w:pPr>
      <w:r w:rsidRPr="00367167">
        <w:rPr>
          <w:color w:val="auto"/>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A57638" w:rsidRPr="00367167" w:rsidRDefault="00E235EB">
      <w:pPr>
        <w:pStyle w:val="13"/>
        <w:spacing w:line="240" w:lineRule="auto"/>
        <w:jc w:val="both"/>
        <w:rPr>
          <w:color w:val="auto"/>
        </w:rPr>
      </w:pPr>
      <w:r w:rsidRPr="00367167">
        <w:rPr>
          <w:color w:val="auto"/>
        </w:rPr>
        <w:t xml:space="preserve">Кислоты. Классификация кислот. Номенклатура кислот </w:t>
      </w:r>
      <w:r w:rsidRPr="00367167">
        <w:rPr>
          <w:color w:val="auto"/>
        </w:rPr>
        <w:lastRenderedPageBreak/>
        <w:t>(международная и тривиальная). Физические и химические свойства кислот. Ряд активности металлов Н. Н. Бекетова. Получение кислот.</w:t>
      </w:r>
    </w:p>
    <w:p w:rsidR="00A57638" w:rsidRPr="00367167" w:rsidRDefault="00E235EB">
      <w:pPr>
        <w:pStyle w:val="13"/>
        <w:spacing w:line="240" w:lineRule="auto"/>
        <w:jc w:val="both"/>
        <w:rPr>
          <w:color w:val="auto"/>
        </w:rPr>
      </w:pPr>
      <w:r w:rsidRPr="00367167">
        <w:rPr>
          <w:color w:val="auto"/>
        </w:rPr>
        <w:t>Соли. Номенклатура солей (международная и тривиальная). Физические и химические свойства солей. Получение солей.</w:t>
      </w:r>
    </w:p>
    <w:p w:rsidR="00A57638" w:rsidRPr="00367167" w:rsidRDefault="00E235EB">
      <w:pPr>
        <w:pStyle w:val="13"/>
        <w:spacing w:line="240" w:lineRule="auto"/>
        <w:jc w:val="both"/>
        <w:rPr>
          <w:color w:val="auto"/>
        </w:rPr>
      </w:pPr>
      <w:r w:rsidRPr="00367167">
        <w:rPr>
          <w:color w:val="auto"/>
        </w:rPr>
        <w:t>Генетическая связь между классами неорганических соединений.</w:t>
      </w:r>
    </w:p>
    <w:p w:rsidR="00A57638" w:rsidRPr="00367167" w:rsidRDefault="00E235EB" w:rsidP="00D36D50">
      <w:pPr>
        <w:pStyle w:val="13"/>
        <w:spacing w:line="240" w:lineRule="auto"/>
        <w:jc w:val="both"/>
        <w:rPr>
          <w:color w:val="auto"/>
        </w:rPr>
      </w:pPr>
      <w:r w:rsidRPr="00367167">
        <w:rPr>
          <w:color w:val="auto"/>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меди(П)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меди(П)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D36D50" w:rsidRPr="00367167" w:rsidRDefault="00D36D50" w:rsidP="00D36D50">
      <w:pPr>
        <w:pStyle w:val="af5"/>
        <w:rPr>
          <w:rFonts w:ascii="Times New Roman" w:hAnsi="Times New Roman" w:cs="Times New Roman"/>
        </w:rPr>
      </w:pP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Периодический закон и Периодическая система</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химических элементов Д. И. Менделеева. Строение атомов.</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Химическая связь. Окислительно-восстановительные реакции</w:t>
      </w:r>
    </w:p>
    <w:p w:rsidR="00A57638" w:rsidRPr="00367167" w:rsidRDefault="00E235EB" w:rsidP="00D36D50">
      <w:pPr>
        <w:pStyle w:val="13"/>
        <w:spacing w:line="252" w:lineRule="auto"/>
        <w:jc w:val="both"/>
        <w:rPr>
          <w:color w:val="auto"/>
        </w:rPr>
      </w:pPr>
      <w:r w:rsidRPr="00367167">
        <w:rPr>
          <w:color w:val="auto"/>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A57638" w:rsidRPr="00367167" w:rsidRDefault="00E235EB" w:rsidP="00D36D50">
      <w:pPr>
        <w:pStyle w:val="13"/>
        <w:spacing w:line="252" w:lineRule="auto"/>
        <w:jc w:val="both"/>
        <w:rPr>
          <w:color w:val="auto"/>
        </w:rPr>
      </w:pPr>
      <w:r w:rsidRPr="00367167">
        <w:rPr>
          <w:color w:val="auto"/>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A57638" w:rsidRPr="00367167" w:rsidRDefault="00E235EB">
      <w:pPr>
        <w:pStyle w:val="13"/>
        <w:spacing w:line="252" w:lineRule="auto"/>
        <w:jc w:val="both"/>
        <w:rPr>
          <w:color w:val="auto"/>
        </w:rPr>
      </w:pPr>
      <w:r w:rsidRPr="00367167">
        <w:rPr>
          <w:color w:val="auto"/>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A57638" w:rsidRPr="00367167" w:rsidRDefault="00E235EB">
      <w:pPr>
        <w:pStyle w:val="13"/>
        <w:spacing w:line="252" w:lineRule="auto"/>
        <w:jc w:val="both"/>
        <w:rPr>
          <w:color w:val="auto"/>
        </w:rPr>
      </w:pPr>
      <w:r w:rsidRPr="00367167">
        <w:rPr>
          <w:color w:val="auto"/>
        </w:rPr>
        <w:t xml:space="preserve">Закономерности изменения радиуса атомов химических элементов, металлических и неметаллических свойств по группам и периодам. </w:t>
      </w:r>
      <w:r w:rsidRPr="00367167">
        <w:rPr>
          <w:color w:val="auto"/>
        </w:rPr>
        <w:lastRenderedPageBreak/>
        <w:t>Значение Периодического закона и Периодической системы химических элементов для развития науки и практики. Д. И. Менделеев — учёный и гражданин.</w:t>
      </w:r>
    </w:p>
    <w:p w:rsidR="00A57638" w:rsidRPr="00367167" w:rsidRDefault="00E235EB">
      <w:pPr>
        <w:pStyle w:val="13"/>
        <w:spacing w:line="252" w:lineRule="auto"/>
        <w:jc w:val="both"/>
        <w:rPr>
          <w:color w:val="auto"/>
        </w:rPr>
      </w:pPr>
      <w:r w:rsidRPr="00367167">
        <w:rPr>
          <w:color w:val="auto"/>
        </w:rPr>
        <w:t>Химическая связь. Ковалентная (полярная и неполярная) связь. Электроотрицательность химических элементов. Ионная связь.</w:t>
      </w:r>
    </w:p>
    <w:p w:rsidR="00A57638" w:rsidRPr="00367167" w:rsidRDefault="00E235EB">
      <w:pPr>
        <w:pStyle w:val="13"/>
        <w:spacing w:line="240" w:lineRule="auto"/>
        <w:jc w:val="both"/>
        <w:rPr>
          <w:color w:val="auto"/>
        </w:rPr>
      </w:pPr>
      <w:r w:rsidRPr="00367167">
        <w:rPr>
          <w:color w:val="auto"/>
        </w:rPr>
        <w:t>Степень окисления. Окислительно-восстановительные реакции. Процессы окисления и восстановления. Окислители и восстановители.</w:t>
      </w:r>
    </w:p>
    <w:p w:rsidR="00A57638" w:rsidRPr="00367167" w:rsidRDefault="00E235EB">
      <w:pPr>
        <w:pStyle w:val="13"/>
        <w:spacing w:after="200" w:line="240" w:lineRule="auto"/>
        <w:jc w:val="both"/>
        <w:rPr>
          <w:color w:val="auto"/>
        </w:rPr>
      </w:pPr>
      <w:r w:rsidRPr="00367167">
        <w:rPr>
          <w:color w:val="auto"/>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A57638" w:rsidRPr="00367167" w:rsidRDefault="00E235EB" w:rsidP="00D36D50">
      <w:pPr>
        <w:pStyle w:val="af5"/>
        <w:rPr>
          <w:rFonts w:ascii="Times New Roman" w:hAnsi="Times New Roman" w:cs="Times New Roman"/>
        </w:rPr>
      </w:pPr>
      <w:bookmarkStart w:id="650" w:name="bookmark1505"/>
      <w:r w:rsidRPr="00367167">
        <w:rPr>
          <w:rFonts w:ascii="Times New Roman" w:hAnsi="Times New Roman" w:cs="Times New Roman"/>
        </w:rPr>
        <w:t>Межпредметные связи</w:t>
      </w:r>
      <w:bookmarkEnd w:id="650"/>
    </w:p>
    <w:p w:rsidR="00A57638" w:rsidRPr="00367167" w:rsidRDefault="00E235EB">
      <w:pPr>
        <w:pStyle w:val="13"/>
        <w:spacing w:line="240" w:lineRule="auto"/>
        <w:jc w:val="both"/>
        <w:rPr>
          <w:color w:val="auto"/>
        </w:rPr>
      </w:pPr>
      <w:r w:rsidRPr="00367167">
        <w:rPr>
          <w:color w:val="auto"/>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367167" w:rsidRDefault="00E235EB">
      <w:pPr>
        <w:pStyle w:val="13"/>
        <w:spacing w:line="240" w:lineRule="auto"/>
        <w:jc w:val="both"/>
        <w:rPr>
          <w:color w:val="auto"/>
        </w:rPr>
      </w:pPr>
      <w:r w:rsidRPr="00367167">
        <w:rPr>
          <w:color w:val="auto"/>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A57638" w:rsidRPr="00367167" w:rsidRDefault="00E235EB">
      <w:pPr>
        <w:pStyle w:val="13"/>
        <w:spacing w:line="240" w:lineRule="auto"/>
        <w:jc w:val="both"/>
        <w:rPr>
          <w:color w:val="auto"/>
        </w:rPr>
      </w:pPr>
      <w:r w:rsidRPr="00367167">
        <w:rPr>
          <w:color w:val="auto"/>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A57638" w:rsidRPr="00367167" w:rsidRDefault="00E235EB">
      <w:pPr>
        <w:pStyle w:val="13"/>
        <w:spacing w:line="240" w:lineRule="auto"/>
        <w:jc w:val="both"/>
        <w:rPr>
          <w:color w:val="auto"/>
        </w:rPr>
      </w:pPr>
      <w:r w:rsidRPr="00367167">
        <w:rPr>
          <w:color w:val="auto"/>
        </w:rPr>
        <w:t>Биология: фотосинтез, дыхание, биосфера.</w:t>
      </w:r>
    </w:p>
    <w:p w:rsidR="00A57638" w:rsidRPr="00367167" w:rsidRDefault="00E235EB">
      <w:pPr>
        <w:pStyle w:val="13"/>
        <w:spacing w:after="320" w:line="240" w:lineRule="auto"/>
        <w:jc w:val="both"/>
        <w:rPr>
          <w:color w:val="auto"/>
        </w:rPr>
      </w:pPr>
      <w:r w:rsidRPr="00367167">
        <w:rPr>
          <w:color w:val="auto"/>
        </w:rPr>
        <w:t>География: атмосфера, гидросфера, минералы, горные породы, полезные ископаемые, топливо, водные ресурсы.</w:t>
      </w:r>
    </w:p>
    <w:p w:rsidR="00A57638" w:rsidRPr="00367167" w:rsidRDefault="00D36D50" w:rsidP="00D36D50">
      <w:pPr>
        <w:pStyle w:val="af5"/>
        <w:rPr>
          <w:rFonts w:ascii="Times New Roman" w:hAnsi="Times New Roman" w:cs="Times New Roman"/>
        </w:rPr>
      </w:pPr>
      <w:bookmarkStart w:id="651" w:name="bookmark1507"/>
      <w:r w:rsidRPr="00367167">
        <w:rPr>
          <w:rFonts w:ascii="Times New Roman" w:hAnsi="Times New Roman" w:cs="Times New Roman"/>
        </w:rPr>
        <w:t xml:space="preserve">9 </w:t>
      </w:r>
      <w:r w:rsidR="00E235EB" w:rsidRPr="00367167">
        <w:rPr>
          <w:rFonts w:ascii="Times New Roman" w:hAnsi="Times New Roman" w:cs="Times New Roman"/>
        </w:rPr>
        <w:t>КЛАСС</w:t>
      </w:r>
      <w:bookmarkEnd w:id="651"/>
    </w:p>
    <w:p w:rsidR="00D36D50" w:rsidRPr="00367167" w:rsidRDefault="00D36D50" w:rsidP="00D36D50">
      <w:pPr>
        <w:pStyle w:val="af5"/>
        <w:rPr>
          <w:rFonts w:ascii="Times New Roman" w:hAnsi="Times New Roman" w:cs="Times New Roman"/>
        </w:rPr>
      </w:pP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bCs/>
        </w:rPr>
        <w:t>Вещество и химическая реакция</w:t>
      </w:r>
    </w:p>
    <w:p w:rsidR="00A57638" w:rsidRPr="00367167" w:rsidRDefault="00E235EB">
      <w:pPr>
        <w:pStyle w:val="13"/>
        <w:spacing w:line="240" w:lineRule="auto"/>
        <w:jc w:val="both"/>
        <w:rPr>
          <w:color w:val="auto"/>
        </w:rPr>
      </w:pPr>
      <w:r w:rsidRPr="00367167">
        <w:rPr>
          <w:color w:val="auto"/>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A57638" w:rsidRPr="00367167" w:rsidRDefault="00E235EB">
      <w:pPr>
        <w:pStyle w:val="13"/>
        <w:spacing w:line="240" w:lineRule="auto"/>
        <w:jc w:val="both"/>
        <w:rPr>
          <w:color w:val="auto"/>
        </w:rPr>
      </w:pPr>
      <w:r w:rsidRPr="00367167">
        <w:rPr>
          <w:color w:val="auto"/>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A57638" w:rsidRPr="00367167" w:rsidRDefault="00E235EB">
      <w:pPr>
        <w:pStyle w:val="13"/>
        <w:spacing w:line="240" w:lineRule="auto"/>
        <w:jc w:val="both"/>
        <w:rPr>
          <w:color w:val="auto"/>
        </w:rPr>
      </w:pPr>
      <w:r w:rsidRPr="00367167">
        <w:rPr>
          <w:color w:val="auto"/>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A57638" w:rsidRPr="00367167" w:rsidRDefault="00E235EB">
      <w:pPr>
        <w:pStyle w:val="13"/>
        <w:jc w:val="both"/>
        <w:rPr>
          <w:color w:val="auto"/>
        </w:rPr>
      </w:pPr>
      <w:r w:rsidRPr="00367167">
        <w:rPr>
          <w:color w:val="auto"/>
        </w:rPr>
        <w:t xml:space="preserve">Классификация химических реакций по различным признакам (по </w:t>
      </w:r>
      <w:r w:rsidRPr="00367167">
        <w:rPr>
          <w:color w:val="auto"/>
        </w:rPr>
        <w:lastRenderedPageBreak/>
        <w:t>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A57638" w:rsidRPr="00367167" w:rsidRDefault="00E235EB">
      <w:pPr>
        <w:pStyle w:val="13"/>
        <w:jc w:val="both"/>
        <w:rPr>
          <w:color w:val="auto"/>
        </w:rPr>
      </w:pPr>
      <w:r w:rsidRPr="00367167">
        <w:rPr>
          <w:color w:val="auto"/>
        </w:rPr>
        <w:t>Понятие о скорости химической реакции</w:t>
      </w:r>
      <w:r w:rsidRPr="00367167">
        <w:rPr>
          <w:i/>
          <w:iCs/>
          <w:color w:val="auto"/>
        </w:rPr>
        <w:t>.</w:t>
      </w:r>
      <w:r w:rsidRPr="00367167">
        <w:rPr>
          <w:color w:val="auto"/>
        </w:rPr>
        <w:t xml:space="preserve"> Понятие об обратимых и необратимых химических реакциях. Понятие о гомогенных и гетерогенных реакциях. </w:t>
      </w:r>
      <w:r w:rsidRPr="00367167">
        <w:rPr>
          <w:i/>
          <w:iCs/>
          <w:color w:val="auto"/>
        </w:rPr>
        <w:t>Понятие о химическом равновесии. Факторы, влияющие на скорость химической реакции и положение химического равновесия.</w:t>
      </w:r>
    </w:p>
    <w:p w:rsidR="00A57638" w:rsidRPr="00367167" w:rsidRDefault="00E235EB">
      <w:pPr>
        <w:pStyle w:val="13"/>
        <w:jc w:val="both"/>
        <w:rPr>
          <w:color w:val="auto"/>
        </w:rPr>
      </w:pPr>
      <w:r w:rsidRPr="00367167">
        <w:rPr>
          <w:color w:val="auto"/>
        </w:rPr>
        <w:t>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w:t>
      </w:r>
    </w:p>
    <w:p w:rsidR="00A57638" w:rsidRPr="00367167" w:rsidRDefault="00E235EB">
      <w:pPr>
        <w:pStyle w:val="13"/>
        <w:jc w:val="both"/>
        <w:rPr>
          <w:color w:val="auto"/>
        </w:rPr>
      </w:pPr>
      <w:r w:rsidRPr="00367167">
        <w:rPr>
          <w:color w:val="auto"/>
        </w:rPr>
        <w:t>Теория электролитической диссоциации. Электролиты и не</w:t>
      </w:r>
      <w:r w:rsidR="00E63EAD" w:rsidRPr="00367167">
        <w:rPr>
          <w:color w:val="auto"/>
        </w:rPr>
        <w:t xml:space="preserve"> </w:t>
      </w:r>
      <w:r w:rsidRPr="00367167">
        <w:rPr>
          <w:color w:val="auto"/>
        </w:rPr>
        <w:t>электролиты. Катионы, анионы. Механизм диссоциации веществ с различными видами химической связи. Степень диссоциации. Сильные и слабые электролиты.</w:t>
      </w:r>
    </w:p>
    <w:p w:rsidR="00A57638" w:rsidRPr="00367167" w:rsidRDefault="00E235EB">
      <w:pPr>
        <w:pStyle w:val="13"/>
        <w:jc w:val="both"/>
        <w:rPr>
          <w:color w:val="auto"/>
        </w:rPr>
      </w:pPr>
      <w:r w:rsidRPr="00367167">
        <w:rPr>
          <w:color w:val="auto"/>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367167">
        <w:rPr>
          <w:i/>
          <w:iCs/>
          <w:color w:val="auto"/>
        </w:rPr>
        <w:t>Понятие о гидролизе солей</w:t>
      </w:r>
      <w:r w:rsidRPr="00367167">
        <w:rPr>
          <w:color w:val="auto"/>
        </w:rPr>
        <w:t>.</w:t>
      </w:r>
    </w:p>
    <w:p w:rsidR="00A57638" w:rsidRPr="00367167" w:rsidRDefault="00E235EB">
      <w:pPr>
        <w:pStyle w:val="13"/>
        <w:spacing w:after="160"/>
        <w:jc w:val="both"/>
        <w:rPr>
          <w:color w:val="auto"/>
        </w:rPr>
      </w:pPr>
      <w:r w:rsidRPr="00367167">
        <w:rPr>
          <w:color w:val="auto"/>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Неметаллы и их соединения</w:t>
      </w:r>
    </w:p>
    <w:p w:rsidR="00A57638" w:rsidRPr="00367167" w:rsidRDefault="00E235EB">
      <w:pPr>
        <w:pStyle w:val="13"/>
        <w:spacing w:line="252" w:lineRule="auto"/>
        <w:jc w:val="both"/>
        <w:rPr>
          <w:color w:val="auto"/>
        </w:rPr>
      </w:pPr>
      <w:r w:rsidRPr="00367167">
        <w:rPr>
          <w:color w:val="auto"/>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A57638" w:rsidRPr="00367167" w:rsidRDefault="00E235EB">
      <w:pPr>
        <w:pStyle w:val="13"/>
        <w:jc w:val="both"/>
        <w:rPr>
          <w:color w:val="auto"/>
        </w:rPr>
      </w:pPr>
      <w:r w:rsidRPr="00367167">
        <w:rPr>
          <w:color w:val="auto"/>
        </w:rPr>
        <w:t xml:space="preserve">Общая характеристика элементов </w:t>
      </w:r>
      <w:r w:rsidRPr="00367167">
        <w:rPr>
          <w:color w:val="auto"/>
          <w:lang w:val="en-US" w:eastAsia="en-US" w:bidi="en-US"/>
        </w:rPr>
        <w:t>VIA</w:t>
      </w:r>
      <w:r w:rsidRPr="00367167">
        <w:rPr>
          <w:color w:val="auto"/>
        </w:rPr>
        <w:t xml:space="preserve">-группы. Особенности строения </w:t>
      </w:r>
      <w:r w:rsidRPr="00367167">
        <w:rPr>
          <w:color w:val="auto"/>
        </w:rPr>
        <w:lastRenderedPageBreak/>
        <w:t>атомов, характерные степени окисления.</w:t>
      </w:r>
    </w:p>
    <w:p w:rsidR="00A57638" w:rsidRPr="00367167" w:rsidRDefault="00E235EB">
      <w:pPr>
        <w:pStyle w:val="13"/>
        <w:jc w:val="both"/>
        <w:rPr>
          <w:color w:val="auto"/>
        </w:rPr>
      </w:pPr>
      <w:r w:rsidRPr="00367167">
        <w:rPr>
          <w:color w:val="auto"/>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A57638" w:rsidRPr="00367167" w:rsidRDefault="00E235EB">
      <w:pPr>
        <w:pStyle w:val="13"/>
        <w:jc w:val="both"/>
        <w:rPr>
          <w:color w:val="auto"/>
        </w:rPr>
      </w:pPr>
      <w:r w:rsidRPr="00367167">
        <w:rPr>
          <w:color w:val="auto"/>
        </w:rPr>
        <w:t xml:space="preserve">Общая характеристика элементов </w:t>
      </w:r>
      <w:r w:rsidRPr="00367167">
        <w:rPr>
          <w:color w:val="auto"/>
          <w:lang w:val="en-US" w:eastAsia="en-US" w:bidi="en-US"/>
        </w:rPr>
        <w:t>VA</w:t>
      </w:r>
      <w:r w:rsidRPr="00367167">
        <w:rPr>
          <w:color w:val="auto"/>
        </w:rPr>
        <w:t>-группы. Особенности строения атомов, характерные степени окисления.</w:t>
      </w:r>
    </w:p>
    <w:p w:rsidR="00A57638" w:rsidRPr="00367167" w:rsidRDefault="00E235EB">
      <w:pPr>
        <w:pStyle w:val="13"/>
        <w:jc w:val="both"/>
        <w:rPr>
          <w:color w:val="auto"/>
        </w:rPr>
      </w:pPr>
      <w:r w:rsidRPr="00367167">
        <w:rPr>
          <w:color w:val="auto"/>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A57638" w:rsidRPr="00367167" w:rsidRDefault="00E235EB">
      <w:pPr>
        <w:pStyle w:val="13"/>
        <w:jc w:val="both"/>
        <w:rPr>
          <w:color w:val="auto"/>
        </w:rPr>
      </w:pPr>
      <w:r w:rsidRPr="00367167">
        <w:rPr>
          <w:color w:val="auto"/>
        </w:rPr>
        <w:t>Фосфор, аллотропные модификации фосфора, физические и химические свойства. Оксид фосфора^) и фосфорная кислота, физические и химические свойства, получение. Использование фосфатов в качестве минеральных удобрений.</w:t>
      </w:r>
    </w:p>
    <w:p w:rsidR="00A57638" w:rsidRPr="00367167" w:rsidRDefault="00E235EB">
      <w:pPr>
        <w:pStyle w:val="13"/>
        <w:jc w:val="both"/>
        <w:rPr>
          <w:color w:val="auto"/>
        </w:rPr>
      </w:pPr>
      <w:r w:rsidRPr="00367167">
        <w:rPr>
          <w:color w:val="auto"/>
        </w:rPr>
        <w:t xml:space="preserve">Общая характеристика элементов </w:t>
      </w:r>
      <w:r w:rsidRPr="00367167">
        <w:rPr>
          <w:smallCaps/>
          <w:color w:val="auto"/>
          <w:lang w:val="en-US" w:eastAsia="en-US" w:bidi="en-US"/>
        </w:rPr>
        <w:t>IVA</w:t>
      </w:r>
      <w:r w:rsidRPr="00367167">
        <w:rPr>
          <w:smallCaps/>
          <w:color w:val="auto"/>
        </w:rPr>
        <w:t>-группы.</w:t>
      </w:r>
      <w:r w:rsidRPr="00367167">
        <w:rPr>
          <w:color w:val="auto"/>
        </w:rPr>
        <w:t xml:space="preserve"> Особенности строения атомов, характерные степени окисления.</w:t>
      </w:r>
    </w:p>
    <w:p w:rsidR="00A57638" w:rsidRPr="00367167" w:rsidRDefault="00E235EB">
      <w:pPr>
        <w:pStyle w:val="13"/>
        <w:jc w:val="both"/>
        <w:rPr>
          <w:color w:val="auto"/>
        </w:rPr>
      </w:pPr>
      <w:r w:rsidRPr="00367167">
        <w:rPr>
          <w:color w:val="auto"/>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углерода(ГУ);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A57638" w:rsidRPr="00367167" w:rsidRDefault="00E235EB">
      <w:pPr>
        <w:pStyle w:val="13"/>
        <w:jc w:val="both"/>
        <w:rPr>
          <w:color w:val="auto"/>
        </w:rPr>
      </w:pPr>
      <w:r w:rsidRPr="00367167">
        <w:rPr>
          <w:color w:val="auto"/>
        </w:rPr>
        <w:t xml:space="preserve">Первоначальные понятия об органических веществах как о соединениях углерода (метан, этан, этилен, ацетилен, этанол, глицерин, уксусная кислота). </w:t>
      </w:r>
      <w:r w:rsidRPr="00367167">
        <w:rPr>
          <w:i/>
          <w:iCs/>
          <w:color w:val="auto"/>
        </w:rPr>
        <w:t>Их состав и химическое строение.</w:t>
      </w:r>
      <w:r w:rsidRPr="00367167">
        <w:rPr>
          <w:color w:val="auto"/>
        </w:rPr>
        <w:t xml:space="preserve"> Понятие о биологически важных веществах: жирах, белках, углеводах — и их роли в жизни человека. </w:t>
      </w:r>
      <w:r w:rsidRPr="00367167">
        <w:rPr>
          <w:i/>
          <w:iCs/>
          <w:color w:val="auto"/>
        </w:rPr>
        <w:t xml:space="preserve">Материальное единство органических и неорганических </w:t>
      </w:r>
      <w:r w:rsidRPr="00367167">
        <w:rPr>
          <w:i/>
          <w:iCs/>
          <w:color w:val="auto"/>
        </w:rPr>
        <w:lastRenderedPageBreak/>
        <w:t>соединений.</w:t>
      </w:r>
    </w:p>
    <w:p w:rsidR="00A57638" w:rsidRPr="00367167" w:rsidRDefault="00E235EB">
      <w:pPr>
        <w:pStyle w:val="13"/>
        <w:jc w:val="both"/>
        <w:rPr>
          <w:color w:val="auto"/>
        </w:rPr>
      </w:pPr>
      <w:r w:rsidRPr="00367167">
        <w:rPr>
          <w:color w:val="auto"/>
        </w:rPr>
        <w:t xml:space="preserve">Кремний, его физические и химические свойства, получение и применение. Соединения кремния в природе. Общие представления об оксиде кремния(ГУ) и кремниевой кислоте. Силикаты, их использование в быту, медицине, промышленности. </w:t>
      </w:r>
      <w:r w:rsidRPr="00367167">
        <w:rPr>
          <w:i/>
          <w:iCs/>
          <w:color w:val="auto"/>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A57638" w:rsidRPr="00367167" w:rsidRDefault="00E235EB">
      <w:pPr>
        <w:pStyle w:val="13"/>
        <w:spacing w:after="180"/>
        <w:jc w:val="both"/>
        <w:rPr>
          <w:color w:val="auto"/>
        </w:rPr>
      </w:pPr>
      <w:r w:rsidRPr="00367167">
        <w:rPr>
          <w:color w:val="auto"/>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Металлы и их соединения</w:t>
      </w:r>
    </w:p>
    <w:p w:rsidR="00A57638" w:rsidRPr="00367167" w:rsidRDefault="00E235EB">
      <w:pPr>
        <w:pStyle w:val="13"/>
        <w:jc w:val="both"/>
        <w:rPr>
          <w:color w:val="auto"/>
        </w:rPr>
      </w:pPr>
      <w:r w:rsidRPr="00367167">
        <w:rPr>
          <w:color w:val="auto"/>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A57638" w:rsidRPr="00367167" w:rsidRDefault="00E235EB">
      <w:pPr>
        <w:pStyle w:val="13"/>
        <w:jc w:val="both"/>
        <w:rPr>
          <w:color w:val="auto"/>
        </w:rPr>
      </w:pPr>
      <w:r w:rsidRPr="00367167">
        <w:rPr>
          <w:color w:val="auto"/>
        </w:rPr>
        <w:t xml:space="preserve">Щелочные металлы: положение в Периодической системе химических </w:t>
      </w:r>
      <w:r w:rsidRPr="00367167">
        <w:rPr>
          <w:color w:val="auto"/>
        </w:rPr>
        <w:lastRenderedPageBreak/>
        <w:t>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A57638" w:rsidRPr="00367167" w:rsidRDefault="00E235EB">
      <w:pPr>
        <w:pStyle w:val="13"/>
        <w:jc w:val="both"/>
        <w:rPr>
          <w:color w:val="auto"/>
        </w:rPr>
      </w:pPr>
      <w:r w:rsidRPr="00367167">
        <w:rPr>
          <w:color w:val="auto"/>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A57638" w:rsidRPr="00367167" w:rsidRDefault="00E235EB">
      <w:pPr>
        <w:pStyle w:val="13"/>
        <w:jc w:val="both"/>
        <w:rPr>
          <w:color w:val="auto"/>
        </w:rPr>
      </w:pPr>
      <w:r w:rsidRPr="00367167">
        <w:rPr>
          <w:color w:val="auto"/>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A57638" w:rsidRPr="00367167" w:rsidRDefault="00E235EB">
      <w:pPr>
        <w:pStyle w:val="13"/>
        <w:jc w:val="both"/>
        <w:rPr>
          <w:color w:val="auto"/>
        </w:rPr>
      </w:pPr>
      <w:r w:rsidRPr="00367167">
        <w:rPr>
          <w:color w:val="auto"/>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железа(П) и железа(Ш), их состав, свойства и получение.</w:t>
      </w:r>
    </w:p>
    <w:p w:rsidR="00A57638" w:rsidRPr="00367167" w:rsidRDefault="00E235EB">
      <w:pPr>
        <w:pStyle w:val="13"/>
        <w:spacing w:after="180"/>
        <w:jc w:val="both"/>
        <w:rPr>
          <w:color w:val="auto"/>
        </w:rPr>
      </w:pPr>
      <w:r w:rsidRPr="00367167">
        <w:rPr>
          <w:color w:val="auto"/>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железа(П) и железа(Ш), меди(П));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Химия и окружающая среда</w:t>
      </w:r>
    </w:p>
    <w:p w:rsidR="00A57638" w:rsidRPr="00367167" w:rsidRDefault="00E235EB">
      <w:pPr>
        <w:pStyle w:val="13"/>
        <w:spacing w:line="252" w:lineRule="auto"/>
        <w:jc w:val="both"/>
        <w:rPr>
          <w:color w:val="auto"/>
        </w:rPr>
      </w:pPr>
      <w:r w:rsidRPr="00367167">
        <w:rPr>
          <w:color w:val="auto"/>
        </w:rPr>
        <w:t>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w:t>
      </w:r>
    </w:p>
    <w:p w:rsidR="00A57638" w:rsidRPr="00367167" w:rsidRDefault="00E235EB">
      <w:pPr>
        <w:pStyle w:val="13"/>
        <w:spacing w:line="252" w:lineRule="auto"/>
        <w:jc w:val="both"/>
        <w:rPr>
          <w:color w:val="auto"/>
        </w:rPr>
      </w:pPr>
      <w:r w:rsidRPr="00367167">
        <w:rPr>
          <w:color w:val="auto"/>
        </w:rPr>
        <w:t>Природные источники углеводородов (уголь, природный газ, нефть), продукты их переработки, их роль в быту и промышленности.</w:t>
      </w:r>
    </w:p>
    <w:p w:rsidR="00A57638" w:rsidRPr="00367167" w:rsidRDefault="00E235EB">
      <w:pPr>
        <w:pStyle w:val="13"/>
        <w:spacing w:after="180" w:line="252" w:lineRule="auto"/>
        <w:jc w:val="both"/>
        <w:rPr>
          <w:color w:val="auto"/>
        </w:rPr>
      </w:pPr>
      <w:r w:rsidRPr="00367167">
        <w:rPr>
          <w:color w:val="auto"/>
        </w:rPr>
        <w:t>Химический эксперимент: изучение образцов материалов (стекло, сплавы металлов, полимерные материалы).</w:t>
      </w:r>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lastRenderedPageBreak/>
        <w:t>Межпредметные связи</w:t>
      </w:r>
    </w:p>
    <w:p w:rsidR="00A57638" w:rsidRPr="00367167" w:rsidRDefault="00E235EB">
      <w:pPr>
        <w:pStyle w:val="13"/>
        <w:spacing w:line="252" w:lineRule="auto"/>
        <w:jc w:val="both"/>
        <w:rPr>
          <w:color w:val="auto"/>
        </w:rPr>
      </w:pPr>
      <w:r w:rsidRPr="00367167">
        <w:rPr>
          <w:color w:val="auto"/>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A57638" w:rsidRPr="00367167" w:rsidRDefault="00E235EB">
      <w:pPr>
        <w:pStyle w:val="13"/>
        <w:spacing w:line="252" w:lineRule="auto"/>
        <w:jc w:val="both"/>
        <w:rPr>
          <w:color w:val="auto"/>
        </w:rPr>
      </w:pPr>
      <w:r w:rsidRPr="00367167">
        <w:rPr>
          <w:color w:val="auto"/>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A57638" w:rsidRPr="00367167" w:rsidRDefault="00E235EB">
      <w:pPr>
        <w:pStyle w:val="13"/>
        <w:spacing w:line="252" w:lineRule="auto"/>
        <w:jc w:val="both"/>
        <w:rPr>
          <w:color w:val="auto"/>
        </w:rPr>
      </w:pPr>
      <w:r w:rsidRPr="00367167">
        <w:rPr>
          <w:color w:val="auto"/>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A57638" w:rsidRPr="00367167" w:rsidRDefault="00E235EB">
      <w:pPr>
        <w:pStyle w:val="13"/>
        <w:spacing w:line="252" w:lineRule="auto"/>
        <w:jc w:val="both"/>
        <w:rPr>
          <w:color w:val="auto"/>
        </w:rPr>
      </w:pPr>
      <w:r w:rsidRPr="00367167">
        <w:rPr>
          <w:color w:val="auto"/>
        </w:rPr>
        <w:t>Биология: фотосинтез, дыхание, биосфера, экосистема, минеральные удобрения, микроэлементы, макроэлементы, питательные вещества.</w:t>
      </w:r>
    </w:p>
    <w:p w:rsidR="00A57638" w:rsidRPr="00367167" w:rsidRDefault="00E235EB">
      <w:pPr>
        <w:pStyle w:val="13"/>
        <w:spacing w:line="252" w:lineRule="auto"/>
        <w:jc w:val="both"/>
        <w:rPr>
          <w:color w:val="auto"/>
        </w:rPr>
      </w:pPr>
      <w:r w:rsidRPr="00367167">
        <w:rPr>
          <w:color w:val="auto"/>
        </w:rPr>
        <w:t>География: атмосфера, гидросфера, минералы, горные породы, полезные ископаемые, топливо, водные ресурсы.</w:t>
      </w:r>
    </w:p>
    <w:p w:rsidR="00D36D50" w:rsidRPr="00367167" w:rsidRDefault="00D36D50">
      <w:pPr>
        <w:rPr>
          <w:rFonts w:ascii="Times New Roman" w:hAnsi="Times New Roman" w:cs="Times New Roman"/>
          <w:b/>
          <w:sz w:val="20"/>
          <w:szCs w:val="20"/>
        </w:rPr>
      </w:pPr>
      <w:bookmarkStart w:id="652" w:name="bookmark1509"/>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ПЛАНИРУЕМЫЕ РЕЗУЛЬТАТЫ ОСВОЕНИЯ</w:t>
      </w:r>
      <w:bookmarkEnd w:id="652"/>
    </w:p>
    <w:p w:rsidR="00A57638" w:rsidRPr="00367167" w:rsidRDefault="00E235EB" w:rsidP="00D36D50">
      <w:pPr>
        <w:pStyle w:val="af5"/>
        <w:pBdr>
          <w:bottom w:val="single" w:sz="12" w:space="1" w:color="auto"/>
        </w:pBdr>
        <w:rPr>
          <w:rFonts w:ascii="Times New Roman" w:hAnsi="Times New Roman" w:cs="Times New Roman"/>
        </w:rPr>
      </w:pPr>
      <w:r w:rsidRPr="00367167">
        <w:rPr>
          <w:rFonts w:ascii="Times New Roman" w:hAnsi="Times New Roman" w:cs="Times New Roman"/>
        </w:rPr>
        <w:t>УЧЕБНОГО ПРЕДМЕТА «ХИМИЯ» НА УРОВНЕ ОСНОВНОГО ОБЩЕГО ОБРАЗОВАНИЯ</w:t>
      </w:r>
    </w:p>
    <w:p w:rsidR="00D36D50" w:rsidRPr="00367167" w:rsidRDefault="00D36D50" w:rsidP="00D36D50">
      <w:pPr>
        <w:pStyle w:val="af5"/>
        <w:rPr>
          <w:rFonts w:ascii="Times New Roman" w:hAnsi="Times New Roman" w:cs="Times New Roman"/>
        </w:rPr>
      </w:pPr>
    </w:p>
    <w:p w:rsidR="00A57638" w:rsidRPr="00367167" w:rsidRDefault="00E235EB" w:rsidP="00D36D50">
      <w:pPr>
        <w:pStyle w:val="13"/>
        <w:spacing w:line="240" w:lineRule="auto"/>
        <w:jc w:val="both"/>
        <w:rPr>
          <w:color w:val="auto"/>
        </w:rPr>
      </w:pPr>
      <w:r w:rsidRPr="00367167">
        <w:rPr>
          <w:color w:val="auto"/>
        </w:rPr>
        <w:t>Изучение химии в основной школе направлено на достижение обучающимися личностных, метапредметных и предметных результатов освоения учебного предмета.</w:t>
      </w:r>
    </w:p>
    <w:p w:rsidR="00D36D50" w:rsidRPr="00367167" w:rsidRDefault="00D36D50" w:rsidP="00D36D50">
      <w:pPr>
        <w:pStyle w:val="af5"/>
        <w:rPr>
          <w:rFonts w:ascii="Times New Roman" w:hAnsi="Times New Roman" w:cs="Times New Roman"/>
        </w:rPr>
      </w:pPr>
      <w:bookmarkStart w:id="653" w:name="bookmark1512"/>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Личностные результаты</w:t>
      </w:r>
      <w:bookmarkEnd w:id="653"/>
    </w:p>
    <w:p w:rsidR="00A57638" w:rsidRPr="00367167" w:rsidRDefault="00E235EB" w:rsidP="00D36D50">
      <w:pPr>
        <w:pStyle w:val="13"/>
        <w:spacing w:line="240" w:lineRule="auto"/>
        <w:jc w:val="both"/>
        <w:rPr>
          <w:color w:val="auto"/>
        </w:rPr>
      </w:pPr>
      <w:r w:rsidRPr="00367167">
        <w:rPr>
          <w:color w:val="auto"/>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A57638" w:rsidRPr="00367167" w:rsidRDefault="00E235EB" w:rsidP="00D36D50">
      <w:pPr>
        <w:pStyle w:val="13"/>
        <w:spacing w:line="240" w:lineRule="auto"/>
        <w:jc w:val="both"/>
        <w:rPr>
          <w:color w:val="auto"/>
        </w:rPr>
      </w:pPr>
      <w:r w:rsidRPr="00367167">
        <w:rPr>
          <w:color w:val="auto"/>
        </w:rPr>
        <w:t>Личностные результаты отражают сформированность, в том числе в части:</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Патриотического воспитания</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 xml:space="preserve">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w:t>
      </w:r>
      <w:r w:rsidRPr="00367167">
        <w:rPr>
          <w:color w:val="auto"/>
        </w:rPr>
        <w:lastRenderedPageBreak/>
        <w:t>устройстве мира и общества;</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Гражданского воспитания</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Ценности научного познания</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познавательных мотивов, направленных на получение новых знаний по химии, необходимых для объяснения наблюдаемых процессов и явлений;</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Формирования культуры здоровья</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Трудового воспитания</w:t>
      </w:r>
    </w:p>
    <w:p w:rsidR="00A57638" w:rsidRPr="00367167" w:rsidRDefault="00E235EB" w:rsidP="00B35F08">
      <w:pPr>
        <w:pStyle w:val="13"/>
        <w:numPr>
          <w:ilvl w:val="0"/>
          <w:numId w:val="140"/>
        </w:numPr>
        <w:tabs>
          <w:tab w:val="left" w:pos="548"/>
        </w:tabs>
        <w:spacing w:line="240" w:lineRule="auto"/>
        <w:jc w:val="both"/>
        <w:rPr>
          <w:color w:val="auto"/>
        </w:rPr>
      </w:pPr>
      <w:r w:rsidRPr="00367167">
        <w:rPr>
          <w:color w:val="auto"/>
        </w:rPr>
        <w:t>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lastRenderedPageBreak/>
        <w:t>Экологического воспитания</w:t>
      </w:r>
    </w:p>
    <w:p w:rsidR="00A57638" w:rsidRPr="00367167" w:rsidRDefault="00E235EB" w:rsidP="00B35F08">
      <w:pPr>
        <w:pStyle w:val="13"/>
        <w:numPr>
          <w:ilvl w:val="0"/>
          <w:numId w:val="140"/>
        </w:numPr>
        <w:tabs>
          <w:tab w:val="left" w:pos="543"/>
        </w:tabs>
        <w:spacing w:line="240" w:lineRule="auto"/>
        <w:jc w:val="both"/>
        <w:rPr>
          <w:color w:val="auto"/>
        </w:rPr>
      </w:pPr>
      <w:r w:rsidRPr="00367167">
        <w:rPr>
          <w:color w:val="auto"/>
        </w:rPr>
        <w:t>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A57638" w:rsidRPr="00367167" w:rsidRDefault="00E235EB" w:rsidP="00B35F08">
      <w:pPr>
        <w:pStyle w:val="13"/>
        <w:numPr>
          <w:ilvl w:val="0"/>
          <w:numId w:val="140"/>
        </w:numPr>
        <w:tabs>
          <w:tab w:val="left" w:pos="663"/>
        </w:tabs>
        <w:spacing w:line="240" w:lineRule="auto"/>
        <w:jc w:val="both"/>
        <w:rPr>
          <w:color w:val="auto"/>
        </w:rPr>
      </w:pPr>
      <w:r w:rsidRPr="00367167">
        <w:rPr>
          <w:color w:val="auto"/>
        </w:rP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A57638" w:rsidRPr="00367167" w:rsidRDefault="00E235EB" w:rsidP="00B35F08">
      <w:pPr>
        <w:pStyle w:val="13"/>
        <w:numPr>
          <w:ilvl w:val="0"/>
          <w:numId w:val="140"/>
        </w:numPr>
        <w:tabs>
          <w:tab w:val="left" w:pos="663"/>
        </w:tabs>
        <w:spacing w:line="240" w:lineRule="auto"/>
        <w:jc w:val="both"/>
        <w:rPr>
          <w:color w:val="auto"/>
        </w:rPr>
      </w:pPr>
      <w:r w:rsidRPr="00367167">
        <w:rPr>
          <w:color w:val="auto"/>
        </w:rPr>
        <w:t>экологического мышления, умения руководствоваться им в познавательной, коммуникативной и социальной практике.</w:t>
      </w:r>
    </w:p>
    <w:p w:rsidR="00D36D50" w:rsidRPr="00367167" w:rsidRDefault="00D36D50" w:rsidP="00D36D50">
      <w:pPr>
        <w:pStyle w:val="af5"/>
        <w:rPr>
          <w:rFonts w:ascii="Times New Roman" w:hAnsi="Times New Roman" w:cs="Times New Roman"/>
        </w:rPr>
      </w:pPr>
      <w:bookmarkStart w:id="654" w:name="bookmark1514"/>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Метапредметные результаты</w:t>
      </w:r>
      <w:bookmarkEnd w:id="654"/>
    </w:p>
    <w:p w:rsidR="00A57638" w:rsidRPr="00367167" w:rsidRDefault="00E235EB" w:rsidP="00D36D50">
      <w:pPr>
        <w:pStyle w:val="13"/>
        <w:spacing w:line="240" w:lineRule="auto"/>
        <w:jc w:val="both"/>
        <w:rPr>
          <w:color w:val="auto"/>
        </w:rPr>
      </w:pPr>
      <w:r w:rsidRPr="00367167">
        <w:rPr>
          <w:color w:val="auto"/>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A57638" w:rsidRPr="00367167" w:rsidRDefault="00E235EB" w:rsidP="00D36D50">
      <w:pPr>
        <w:pStyle w:val="13"/>
        <w:spacing w:line="240" w:lineRule="auto"/>
        <w:jc w:val="both"/>
        <w:rPr>
          <w:color w:val="auto"/>
        </w:rPr>
      </w:pPr>
      <w:r w:rsidRPr="00367167">
        <w:rPr>
          <w:color w:val="auto"/>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Базовыми логическими действиями</w:t>
      </w:r>
    </w:p>
    <w:p w:rsidR="00A57638" w:rsidRPr="00367167" w:rsidRDefault="00E235EB" w:rsidP="00B35F08">
      <w:pPr>
        <w:pStyle w:val="13"/>
        <w:numPr>
          <w:ilvl w:val="0"/>
          <w:numId w:val="141"/>
        </w:numPr>
        <w:tabs>
          <w:tab w:val="left" w:pos="543"/>
        </w:tabs>
        <w:spacing w:line="240" w:lineRule="auto"/>
        <w:jc w:val="both"/>
        <w:rPr>
          <w:color w:val="auto"/>
        </w:rPr>
      </w:pPr>
      <w:r w:rsidRPr="00367167">
        <w:rPr>
          <w:color w:val="auto"/>
        </w:rPr>
        <w:t>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rsidR="00A57638" w:rsidRPr="00367167" w:rsidRDefault="00E235EB" w:rsidP="00B35F08">
      <w:pPr>
        <w:pStyle w:val="13"/>
        <w:numPr>
          <w:ilvl w:val="0"/>
          <w:numId w:val="141"/>
        </w:numPr>
        <w:tabs>
          <w:tab w:val="left" w:pos="543"/>
        </w:tabs>
        <w:spacing w:line="240" w:lineRule="auto"/>
        <w:jc w:val="both"/>
        <w:rPr>
          <w:color w:val="auto"/>
        </w:rPr>
      </w:pPr>
      <w:r w:rsidRPr="00367167">
        <w:rPr>
          <w:color w:val="auto"/>
        </w:rPr>
        <w:t xml:space="preserve">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w:t>
      </w:r>
      <w:r w:rsidRPr="00367167">
        <w:rPr>
          <w:color w:val="auto"/>
        </w:rPr>
        <w:lastRenderedPageBreak/>
        <w:t>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Базовыми исследовательскими действиями</w:t>
      </w:r>
    </w:p>
    <w:p w:rsidR="00A57638" w:rsidRPr="00367167" w:rsidRDefault="00E235EB" w:rsidP="00B35F08">
      <w:pPr>
        <w:pStyle w:val="13"/>
        <w:numPr>
          <w:ilvl w:val="0"/>
          <w:numId w:val="141"/>
        </w:numPr>
        <w:tabs>
          <w:tab w:val="left" w:pos="543"/>
        </w:tabs>
        <w:spacing w:line="257" w:lineRule="auto"/>
        <w:jc w:val="both"/>
        <w:rPr>
          <w:color w:val="auto"/>
        </w:rPr>
      </w:pPr>
      <w:r w:rsidRPr="00367167">
        <w:rPr>
          <w:color w:val="auto"/>
        </w:rPr>
        <w:t>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A57638" w:rsidRPr="00367167" w:rsidRDefault="00E235EB" w:rsidP="00B35F08">
      <w:pPr>
        <w:pStyle w:val="13"/>
        <w:numPr>
          <w:ilvl w:val="0"/>
          <w:numId w:val="141"/>
        </w:numPr>
        <w:tabs>
          <w:tab w:val="left" w:pos="543"/>
        </w:tabs>
        <w:spacing w:line="257" w:lineRule="auto"/>
        <w:jc w:val="both"/>
        <w:rPr>
          <w:color w:val="auto"/>
        </w:rPr>
      </w:pPr>
      <w:r w:rsidRPr="00367167">
        <w:rPr>
          <w:color w:val="auto"/>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Работой с информацией</w:t>
      </w:r>
    </w:p>
    <w:p w:rsidR="00A57638" w:rsidRPr="00367167" w:rsidRDefault="00E235EB" w:rsidP="00B35F08">
      <w:pPr>
        <w:pStyle w:val="13"/>
        <w:numPr>
          <w:ilvl w:val="0"/>
          <w:numId w:val="141"/>
        </w:numPr>
        <w:tabs>
          <w:tab w:val="left" w:pos="543"/>
        </w:tabs>
        <w:spacing w:line="257" w:lineRule="auto"/>
        <w:jc w:val="both"/>
        <w:rPr>
          <w:color w:val="auto"/>
        </w:rPr>
      </w:pPr>
      <w:r w:rsidRPr="00367167">
        <w:rPr>
          <w:color w:val="auto"/>
        </w:rPr>
        <w:t>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A57638" w:rsidRPr="00367167" w:rsidRDefault="00E235EB" w:rsidP="00B35F08">
      <w:pPr>
        <w:pStyle w:val="13"/>
        <w:numPr>
          <w:ilvl w:val="0"/>
          <w:numId w:val="141"/>
        </w:numPr>
        <w:tabs>
          <w:tab w:val="left" w:pos="548"/>
        </w:tabs>
        <w:spacing w:line="257" w:lineRule="auto"/>
        <w:jc w:val="both"/>
        <w:rPr>
          <w:color w:val="auto"/>
        </w:rPr>
      </w:pPr>
      <w:r w:rsidRPr="00367167">
        <w:rPr>
          <w:color w:val="auto"/>
        </w:rPr>
        <w:t>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A57638" w:rsidRPr="00367167" w:rsidRDefault="00E235EB" w:rsidP="00B35F08">
      <w:pPr>
        <w:pStyle w:val="13"/>
        <w:numPr>
          <w:ilvl w:val="0"/>
          <w:numId w:val="141"/>
        </w:numPr>
        <w:tabs>
          <w:tab w:val="left" w:pos="543"/>
        </w:tabs>
        <w:spacing w:line="257" w:lineRule="auto"/>
        <w:jc w:val="both"/>
        <w:rPr>
          <w:color w:val="auto"/>
        </w:rPr>
      </w:pPr>
      <w:r w:rsidRPr="00367167">
        <w:rPr>
          <w:color w:val="auto"/>
        </w:rPr>
        <w:t>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Универсальными коммуникативными действиями</w:t>
      </w:r>
    </w:p>
    <w:p w:rsidR="00A57638" w:rsidRPr="00367167" w:rsidRDefault="00E235EB" w:rsidP="00B35F08">
      <w:pPr>
        <w:pStyle w:val="13"/>
        <w:numPr>
          <w:ilvl w:val="0"/>
          <w:numId w:val="141"/>
        </w:numPr>
        <w:tabs>
          <w:tab w:val="left" w:pos="548"/>
        </w:tabs>
        <w:spacing w:line="257" w:lineRule="auto"/>
        <w:jc w:val="both"/>
        <w:rPr>
          <w:color w:val="auto"/>
        </w:rPr>
      </w:pPr>
      <w:r w:rsidRPr="00367167">
        <w:rPr>
          <w:color w:val="auto"/>
        </w:rPr>
        <w:t>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w:t>
      </w:r>
    </w:p>
    <w:p w:rsidR="00A57638" w:rsidRPr="00367167" w:rsidRDefault="00E235EB" w:rsidP="00B35F08">
      <w:pPr>
        <w:pStyle w:val="13"/>
        <w:numPr>
          <w:ilvl w:val="0"/>
          <w:numId w:val="141"/>
        </w:numPr>
        <w:tabs>
          <w:tab w:val="left" w:pos="543"/>
        </w:tabs>
        <w:spacing w:line="257" w:lineRule="auto"/>
        <w:jc w:val="both"/>
        <w:rPr>
          <w:color w:val="auto"/>
        </w:rPr>
      </w:pPr>
      <w:r w:rsidRPr="00367167">
        <w:rPr>
          <w:color w:val="auto"/>
        </w:rPr>
        <w:t>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w:t>
      </w:r>
    </w:p>
    <w:p w:rsidR="00A57638" w:rsidRPr="00367167" w:rsidRDefault="00E235EB" w:rsidP="00B35F08">
      <w:pPr>
        <w:pStyle w:val="13"/>
        <w:numPr>
          <w:ilvl w:val="0"/>
          <w:numId w:val="141"/>
        </w:numPr>
        <w:tabs>
          <w:tab w:val="left" w:pos="663"/>
        </w:tabs>
        <w:spacing w:line="257" w:lineRule="auto"/>
        <w:jc w:val="both"/>
        <w:rPr>
          <w:color w:val="auto"/>
        </w:rPr>
      </w:pPr>
      <w:r w:rsidRPr="00367167">
        <w:rPr>
          <w:color w:val="auto"/>
        </w:rPr>
        <w:t xml:space="preserve">заинтересованность в совместной со сверстниками познавательной и исследовательской деятельности при решении возникающих проблем на </w:t>
      </w:r>
      <w:r w:rsidRPr="00367167">
        <w:rPr>
          <w:color w:val="auto"/>
        </w:rPr>
        <w:lastRenderedPageBreak/>
        <w:t>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w:t>
      </w:r>
    </w:p>
    <w:p w:rsidR="00A57638" w:rsidRPr="00367167" w:rsidRDefault="00E235EB" w:rsidP="00D36D50">
      <w:pPr>
        <w:pStyle w:val="16"/>
        <w:rPr>
          <w:rFonts w:ascii="Times New Roman" w:hAnsi="Times New Roman" w:cs="Times New Roman"/>
        </w:rPr>
      </w:pPr>
      <w:r w:rsidRPr="00367167">
        <w:rPr>
          <w:rFonts w:ascii="Times New Roman" w:hAnsi="Times New Roman" w:cs="Times New Roman"/>
        </w:rPr>
        <w:t>Универсальными регулятивными действиями</w:t>
      </w:r>
    </w:p>
    <w:p w:rsidR="00A57638" w:rsidRPr="00367167" w:rsidRDefault="00E235EB" w:rsidP="00B35F08">
      <w:pPr>
        <w:pStyle w:val="13"/>
        <w:numPr>
          <w:ilvl w:val="0"/>
          <w:numId w:val="141"/>
        </w:numPr>
        <w:tabs>
          <w:tab w:val="left" w:pos="663"/>
        </w:tabs>
        <w:spacing w:line="257" w:lineRule="auto"/>
        <w:jc w:val="both"/>
        <w:rPr>
          <w:color w:val="auto"/>
        </w:rPr>
      </w:pPr>
      <w:r w:rsidRPr="00367167">
        <w:rPr>
          <w:color w:val="auto"/>
        </w:rPr>
        <w:t>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A57638" w:rsidRPr="00367167" w:rsidRDefault="00E235EB" w:rsidP="00B35F08">
      <w:pPr>
        <w:pStyle w:val="13"/>
        <w:numPr>
          <w:ilvl w:val="0"/>
          <w:numId w:val="141"/>
        </w:numPr>
        <w:tabs>
          <w:tab w:val="left" w:pos="668"/>
        </w:tabs>
        <w:spacing w:line="257" w:lineRule="auto"/>
        <w:jc w:val="both"/>
        <w:rPr>
          <w:color w:val="auto"/>
        </w:rPr>
      </w:pPr>
      <w:r w:rsidRPr="00367167">
        <w:rPr>
          <w:color w:val="auto"/>
        </w:rPr>
        <w:t>умением использовать и анализировать контексты, предлагаемые в условии заданий.</w:t>
      </w:r>
    </w:p>
    <w:p w:rsidR="00D36D50" w:rsidRPr="00367167" w:rsidRDefault="00D36D50" w:rsidP="00D36D50">
      <w:pPr>
        <w:pStyle w:val="af5"/>
        <w:rPr>
          <w:rFonts w:ascii="Times New Roman" w:hAnsi="Times New Roman" w:cs="Times New Roman"/>
        </w:rPr>
      </w:pPr>
      <w:bookmarkStart w:id="655" w:name="bookmark1516"/>
    </w:p>
    <w:p w:rsidR="00A57638" w:rsidRPr="00367167" w:rsidRDefault="00E235EB" w:rsidP="00D36D50">
      <w:pPr>
        <w:pStyle w:val="af5"/>
        <w:rPr>
          <w:rFonts w:ascii="Times New Roman" w:hAnsi="Times New Roman" w:cs="Times New Roman"/>
        </w:rPr>
      </w:pPr>
      <w:r w:rsidRPr="00367167">
        <w:rPr>
          <w:rFonts w:ascii="Times New Roman" w:hAnsi="Times New Roman" w:cs="Times New Roman"/>
        </w:rPr>
        <w:t>Предметные результаты</w:t>
      </w:r>
      <w:bookmarkEnd w:id="655"/>
    </w:p>
    <w:p w:rsidR="00A57638" w:rsidRPr="00367167" w:rsidRDefault="00E235EB" w:rsidP="00D36D50">
      <w:pPr>
        <w:pStyle w:val="13"/>
        <w:spacing w:line="257" w:lineRule="auto"/>
        <w:jc w:val="both"/>
        <w:rPr>
          <w:color w:val="auto"/>
        </w:rPr>
      </w:pPr>
      <w:r w:rsidRPr="00367167">
        <w:rPr>
          <w:color w:val="auto"/>
        </w:rPr>
        <w:t xml:space="preserve">В составе предметных результатов по освоению обязательного содержания, установленного данной </w:t>
      </w:r>
      <w:r w:rsidR="00335C50" w:rsidRPr="00367167">
        <w:rPr>
          <w:color w:val="auto"/>
        </w:rPr>
        <w:t xml:space="preserve"> </w:t>
      </w:r>
      <w:r w:rsidRPr="00367167">
        <w:rPr>
          <w:color w:val="auto"/>
        </w:rPr>
        <w:t xml:space="preserve">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A57638" w:rsidRPr="00367167" w:rsidRDefault="00E235EB">
      <w:pPr>
        <w:pStyle w:val="13"/>
        <w:spacing w:after="60" w:line="257" w:lineRule="auto"/>
        <w:jc w:val="both"/>
        <w:rPr>
          <w:color w:val="auto"/>
        </w:rPr>
      </w:pPr>
      <w:r w:rsidRPr="00367167">
        <w:rPr>
          <w:color w:val="auto"/>
        </w:rPr>
        <w:t>Предметные результаты представлены по годам обучения и отражают сформированность у обучающихся следующих умений:</w:t>
      </w:r>
    </w:p>
    <w:p w:rsidR="00D36D50" w:rsidRPr="00367167" w:rsidRDefault="00D36D50">
      <w:pPr>
        <w:pStyle w:val="13"/>
        <w:spacing w:after="60" w:line="257" w:lineRule="auto"/>
        <w:jc w:val="both"/>
        <w:rPr>
          <w:color w:val="auto"/>
        </w:rPr>
      </w:pPr>
    </w:p>
    <w:p w:rsidR="00A57638" w:rsidRPr="00367167" w:rsidRDefault="00D36D50" w:rsidP="00D36D50">
      <w:pPr>
        <w:pStyle w:val="af5"/>
        <w:rPr>
          <w:rFonts w:ascii="Times New Roman" w:hAnsi="Times New Roman" w:cs="Times New Roman"/>
        </w:rPr>
      </w:pPr>
      <w:bookmarkStart w:id="656" w:name="bookmark1518"/>
      <w:r w:rsidRPr="00367167">
        <w:rPr>
          <w:rFonts w:ascii="Times New Roman" w:hAnsi="Times New Roman" w:cs="Times New Roman"/>
        </w:rPr>
        <w:t xml:space="preserve">8 </w:t>
      </w:r>
      <w:r w:rsidR="00E235EB" w:rsidRPr="00367167">
        <w:rPr>
          <w:rFonts w:ascii="Times New Roman" w:hAnsi="Times New Roman" w:cs="Times New Roman"/>
        </w:rPr>
        <w:t>КЛАСС</w:t>
      </w:r>
      <w:bookmarkEnd w:id="656"/>
    </w:p>
    <w:p w:rsidR="00D36D50" w:rsidRPr="00367167" w:rsidRDefault="00D36D50" w:rsidP="00D36D50">
      <w:pPr>
        <w:pStyle w:val="af5"/>
        <w:rPr>
          <w:rFonts w:ascii="Times New Roman" w:hAnsi="Times New Roman" w:cs="Times New Roman"/>
        </w:rPr>
      </w:pPr>
    </w:p>
    <w:p w:rsidR="00A57638" w:rsidRPr="00367167" w:rsidRDefault="00E235EB" w:rsidP="00B35F08">
      <w:pPr>
        <w:pStyle w:val="13"/>
        <w:numPr>
          <w:ilvl w:val="0"/>
          <w:numId w:val="142"/>
        </w:numPr>
        <w:tabs>
          <w:tab w:val="left" w:pos="548"/>
        </w:tabs>
        <w:spacing w:line="257" w:lineRule="auto"/>
        <w:jc w:val="both"/>
        <w:rPr>
          <w:color w:val="auto"/>
        </w:rPr>
      </w:pPr>
      <w:r w:rsidRPr="00367167">
        <w:rPr>
          <w:i/>
          <w:iCs/>
          <w:color w:val="auto"/>
        </w:rPr>
        <w:t>раскрывать смысл</w:t>
      </w:r>
      <w:r w:rsidRPr="00367167">
        <w:rPr>
          <w:color w:val="auto"/>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A57638" w:rsidRPr="00367167" w:rsidRDefault="00E235EB" w:rsidP="00B35F08">
      <w:pPr>
        <w:pStyle w:val="13"/>
        <w:numPr>
          <w:ilvl w:val="0"/>
          <w:numId w:val="142"/>
        </w:numPr>
        <w:tabs>
          <w:tab w:val="left" w:pos="543"/>
        </w:tabs>
        <w:spacing w:line="257" w:lineRule="auto"/>
        <w:jc w:val="both"/>
        <w:rPr>
          <w:color w:val="auto"/>
        </w:rPr>
      </w:pPr>
      <w:r w:rsidRPr="00367167">
        <w:rPr>
          <w:i/>
          <w:iCs/>
          <w:color w:val="auto"/>
        </w:rPr>
        <w:t>иллюстрировать</w:t>
      </w:r>
      <w:r w:rsidRPr="00367167">
        <w:rPr>
          <w:color w:val="auto"/>
        </w:rPr>
        <w:t xml:space="preserve"> взаимосвязь основных химических понятий (см. п. </w:t>
      </w:r>
      <w:r w:rsidRPr="00367167">
        <w:rPr>
          <w:color w:val="auto"/>
        </w:rPr>
        <w:lastRenderedPageBreak/>
        <w:t>1) и применять эти понятия при описании веществ и их превращений;</w:t>
      </w:r>
    </w:p>
    <w:p w:rsidR="00A57638" w:rsidRPr="00367167" w:rsidRDefault="00E235EB" w:rsidP="00B35F08">
      <w:pPr>
        <w:pStyle w:val="13"/>
        <w:numPr>
          <w:ilvl w:val="0"/>
          <w:numId w:val="142"/>
        </w:numPr>
        <w:tabs>
          <w:tab w:val="left" w:pos="543"/>
        </w:tabs>
        <w:spacing w:line="257" w:lineRule="auto"/>
        <w:jc w:val="both"/>
        <w:rPr>
          <w:color w:val="auto"/>
        </w:rPr>
      </w:pPr>
      <w:r w:rsidRPr="00367167">
        <w:rPr>
          <w:i/>
          <w:iCs/>
          <w:color w:val="auto"/>
        </w:rPr>
        <w:t>использовать</w:t>
      </w:r>
      <w:r w:rsidRPr="00367167">
        <w:rPr>
          <w:color w:val="auto"/>
        </w:rPr>
        <w:t xml:space="preserve"> химическую символику для составления формул веществ и уравнений химических реакций;</w:t>
      </w:r>
    </w:p>
    <w:p w:rsidR="00A57638" w:rsidRPr="00367167" w:rsidRDefault="00E235EB" w:rsidP="00B35F08">
      <w:pPr>
        <w:pStyle w:val="13"/>
        <w:numPr>
          <w:ilvl w:val="0"/>
          <w:numId w:val="142"/>
        </w:numPr>
        <w:tabs>
          <w:tab w:val="left" w:pos="548"/>
        </w:tabs>
        <w:spacing w:line="257" w:lineRule="auto"/>
        <w:jc w:val="both"/>
        <w:rPr>
          <w:color w:val="auto"/>
        </w:rPr>
      </w:pPr>
      <w:r w:rsidRPr="00367167">
        <w:rPr>
          <w:i/>
          <w:iCs/>
          <w:color w:val="auto"/>
        </w:rPr>
        <w:t>определять</w:t>
      </w:r>
      <w:r w:rsidRPr="00367167">
        <w:rPr>
          <w:color w:val="auto"/>
        </w:rPr>
        <w:t xml:space="preserve">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rsidR="00A57638" w:rsidRPr="00367167" w:rsidRDefault="00E235EB" w:rsidP="00B35F08">
      <w:pPr>
        <w:pStyle w:val="13"/>
        <w:numPr>
          <w:ilvl w:val="0"/>
          <w:numId w:val="142"/>
        </w:numPr>
        <w:tabs>
          <w:tab w:val="left" w:pos="548"/>
        </w:tabs>
        <w:spacing w:line="257" w:lineRule="auto"/>
        <w:jc w:val="both"/>
        <w:rPr>
          <w:color w:val="auto"/>
        </w:rPr>
      </w:pPr>
      <w:r w:rsidRPr="00367167">
        <w:rPr>
          <w:i/>
          <w:iCs/>
          <w:color w:val="auto"/>
        </w:rPr>
        <w:t>раскрывать смысл</w:t>
      </w:r>
      <w:r w:rsidRPr="00367167">
        <w:rPr>
          <w:color w:val="auto"/>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367167">
        <w:rPr>
          <w:i/>
          <w:iCs/>
          <w:color w:val="auto"/>
        </w:rPr>
        <w:t>описывать и характеризовать</w:t>
      </w:r>
      <w:r w:rsidRPr="0036716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67167">
        <w:rPr>
          <w:i/>
          <w:iCs/>
          <w:color w:val="auto"/>
        </w:rPr>
        <w:t>соотносить</w:t>
      </w:r>
      <w:r w:rsidRPr="00367167">
        <w:rPr>
          <w:color w:val="auto"/>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A57638" w:rsidRPr="00367167" w:rsidRDefault="00E235EB" w:rsidP="00B35F08">
      <w:pPr>
        <w:pStyle w:val="13"/>
        <w:numPr>
          <w:ilvl w:val="0"/>
          <w:numId w:val="142"/>
        </w:numPr>
        <w:tabs>
          <w:tab w:val="left" w:pos="543"/>
        </w:tabs>
        <w:spacing w:after="40" w:line="257" w:lineRule="auto"/>
        <w:jc w:val="both"/>
        <w:rPr>
          <w:color w:val="auto"/>
        </w:rPr>
      </w:pPr>
      <w:r w:rsidRPr="00367167">
        <w:rPr>
          <w:i/>
          <w:iCs/>
          <w:color w:val="auto"/>
        </w:rPr>
        <w:t>классифицировать</w:t>
      </w:r>
      <w:r w:rsidRPr="0036716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w:t>
      </w:r>
    </w:p>
    <w:p w:rsidR="00A57638" w:rsidRPr="00367167" w:rsidRDefault="00E235EB" w:rsidP="00B35F08">
      <w:pPr>
        <w:pStyle w:val="13"/>
        <w:numPr>
          <w:ilvl w:val="0"/>
          <w:numId w:val="142"/>
        </w:numPr>
        <w:tabs>
          <w:tab w:val="left" w:pos="543"/>
        </w:tabs>
        <w:spacing w:line="240" w:lineRule="auto"/>
        <w:jc w:val="both"/>
        <w:rPr>
          <w:color w:val="auto"/>
        </w:rPr>
      </w:pPr>
      <w:r w:rsidRPr="00367167">
        <w:rPr>
          <w:i/>
          <w:iCs/>
          <w:color w:val="auto"/>
        </w:rPr>
        <w:t>характеризовать (описывать)</w:t>
      </w:r>
      <w:r w:rsidRPr="00367167">
        <w:rPr>
          <w:color w:val="auto"/>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A57638" w:rsidRPr="00367167" w:rsidRDefault="00E235EB" w:rsidP="00B35F08">
      <w:pPr>
        <w:pStyle w:val="13"/>
        <w:numPr>
          <w:ilvl w:val="0"/>
          <w:numId w:val="142"/>
        </w:numPr>
        <w:tabs>
          <w:tab w:val="left" w:pos="548"/>
        </w:tabs>
        <w:spacing w:line="240" w:lineRule="auto"/>
        <w:jc w:val="both"/>
        <w:rPr>
          <w:color w:val="auto"/>
        </w:rPr>
      </w:pPr>
      <w:r w:rsidRPr="00367167">
        <w:rPr>
          <w:i/>
          <w:iCs/>
          <w:color w:val="auto"/>
        </w:rPr>
        <w:t>прогнозировать</w:t>
      </w:r>
      <w:r w:rsidRPr="00367167">
        <w:rPr>
          <w:color w:val="auto"/>
        </w:rPr>
        <w:t xml:space="preserve"> свойства веществ в зависимости от их качественного состава; возможности протекания химических превращений в различных условиях;</w:t>
      </w:r>
    </w:p>
    <w:p w:rsidR="00A57638" w:rsidRPr="00367167" w:rsidRDefault="00E235EB" w:rsidP="00B35F08">
      <w:pPr>
        <w:pStyle w:val="13"/>
        <w:numPr>
          <w:ilvl w:val="0"/>
          <w:numId w:val="142"/>
        </w:numPr>
        <w:tabs>
          <w:tab w:val="left" w:pos="548"/>
        </w:tabs>
        <w:spacing w:line="240" w:lineRule="auto"/>
        <w:jc w:val="both"/>
        <w:rPr>
          <w:color w:val="auto"/>
        </w:rPr>
      </w:pPr>
      <w:r w:rsidRPr="00367167">
        <w:rPr>
          <w:i/>
          <w:iCs/>
          <w:color w:val="auto"/>
        </w:rPr>
        <w:t>вычислять</w:t>
      </w:r>
      <w:r w:rsidRPr="0036716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367167" w:rsidRDefault="00E235EB" w:rsidP="00B35F08">
      <w:pPr>
        <w:pStyle w:val="13"/>
        <w:numPr>
          <w:ilvl w:val="0"/>
          <w:numId w:val="142"/>
        </w:numPr>
        <w:tabs>
          <w:tab w:val="left" w:pos="668"/>
        </w:tabs>
        <w:spacing w:line="240" w:lineRule="auto"/>
        <w:jc w:val="both"/>
        <w:rPr>
          <w:color w:val="auto"/>
        </w:rPr>
      </w:pPr>
      <w:r w:rsidRPr="00367167">
        <w:rPr>
          <w:i/>
          <w:iCs/>
          <w:color w:val="auto"/>
        </w:rPr>
        <w:t>применять</w:t>
      </w:r>
      <w:r w:rsidRPr="00367167">
        <w:rPr>
          <w:color w:val="auto"/>
        </w:rPr>
        <w:t xml:space="preserve">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367167" w:rsidRDefault="00E235EB" w:rsidP="00B35F08">
      <w:pPr>
        <w:pStyle w:val="13"/>
        <w:numPr>
          <w:ilvl w:val="0"/>
          <w:numId w:val="142"/>
        </w:numPr>
        <w:tabs>
          <w:tab w:val="left" w:pos="668"/>
        </w:tabs>
        <w:spacing w:after="320" w:line="240" w:lineRule="auto"/>
        <w:jc w:val="both"/>
        <w:rPr>
          <w:color w:val="auto"/>
        </w:rPr>
      </w:pPr>
      <w:r w:rsidRPr="00367167">
        <w:rPr>
          <w:i/>
          <w:iCs/>
          <w:color w:val="auto"/>
        </w:rPr>
        <w:t>следовать</w:t>
      </w:r>
      <w:r w:rsidRPr="0036716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w:t>
      </w:r>
      <w:r w:rsidRPr="00367167">
        <w:rPr>
          <w:color w:val="auto"/>
        </w:rPr>
        <w:lastRenderedPageBreak/>
        <w:t>(водорода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A57638" w:rsidRPr="00367167" w:rsidRDefault="00D36D50" w:rsidP="00D36D50">
      <w:pPr>
        <w:pStyle w:val="af5"/>
        <w:rPr>
          <w:rFonts w:ascii="Times New Roman" w:hAnsi="Times New Roman" w:cs="Times New Roman"/>
        </w:rPr>
      </w:pPr>
      <w:bookmarkStart w:id="657" w:name="bookmark1520"/>
      <w:r w:rsidRPr="00367167">
        <w:rPr>
          <w:rFonts w:ascii="Times New Roman" w:hAnsi="Times New Roman" w:cs="Times New Roman"/>
        </w:rPr>
        <w:t xml:space="preserve">9 </w:t>
      </w:r>
      <w:r w:rsidR="00E235EB" w:rsidRPr="00367167">
        <w:rPr>
          <w:rFonts w:ascii="Times New Roman" w:hAnsi="Times New Roman" w:cs="Times New Roman"/>
        </w:rPr>
        <w:t>КЛАСС</w:t>
      </w:r>
      <w:bookmarkEnd w:id="657"/>
    </w:p>
    <w:p w:rsidR="00D36D50" w:rsidRPr="00367167" w:rsidRDefault="00D36D50" w:rsidP="00D36D50">
      <w:pPr>
        <w:pStyle w:val="af5"/>
        <w:rPr>
          <w:rFonts w:ascii="Times New Roman" w:hAnsi="Times New Roman" w:cs="Times New Roman"/>
        </w:rPr>
      </w:pPr>
    </w:p>
    <w:p w:rsidR="00A57638" w:rsidRPr="00367167" w:rsidRDefault="00E235EB" w:rsidP="00B35F08">
      <w:pPr>
        <w:pStyle w:val="13"/>
        <w:numPr>
          <w:ilvl w:val="0"/>
          <w:numId w:val="143"/>
        </w:numPr>
        <w:tabs>
          <w:tab w:val="left" w:pos="548"/>
        </w:tabs>
        <w:spacing w:line="240" w:lineRule="auto"/>
        <w:jc w:val="both"/>
        <w:rPr>
          <w:color w:val="auto"/>
        </w:rPr>
      </w:pPr>
      <w:r w:rsidRPr="00367167">
        <w:rPr>
          <w:i/>
          <w:iCs/>
          <w:color w:val="auto"/>
        </w:rPr>
        <w:t>раскрывать смысл</w:t>
      </w:r>
      <w:r w:rsidRPr="00367167">
        <w:rPr>
          <w:color w:val="auto"/>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A57638" w:rsidRPr="00367167" w:rsidRDefault="00E235EB" w:rsidP="00B35F08">
      <w:pPr>
        <w:pStyle w:val="13"/>
        <w:numPr>
          <w:ilvl w:val="0"/>
          <w:numId w:val="143"/>
        </w:numPr>
        <w:tabs>
          <w:tab w:val="left" w:pos="543"/>
        </w:tabs>
        <w:spacing w:line="240" w:lineRule="auto"/>
        <w:ind w:firstLine="260"/>
        <w:jc w:val="both"/>
        <w:rPr>
          <w:color w:val="auto"/>
        </w:rPr>
      </w:pPr>
      <w:r w:rsidRPr="00367167">
        <w:rPr>
          <w:i/>
          <w:iCs/>
          <w:color w:val="auto"/>
        </w:rPr>
        <w:t>иллюстрировать</w:t>
      </w:r>
      <w:r w:rsidRPr="00367167">
        <w:rPr>
          <w:color w:val="auto"/>
        </w:rPr>
        <w:t xml:space="preserve"> взаимосвязь основных химических понятий (см. п. 1) и применять эти понятия при описании веществ и их превращений;</w:t>
      </w:r>
    </w:p>
    <w:p w:rsidR="00A57638" w:rsidRPr="00367167" w:rsidRDefault="00E235EB" w:rsidP="00B35F08">
      <w:pPr>
        <w:pStyle w:val="13"/>
        <w:numPr>
          <w:ilvl w:val="0"/>
          <w:numId w:val="143"/>
        </w:numPr>
        <w:tabs>
          <w:tab w:val="left" w:pos="543"/>
        </w:tabs>
        <w:spacing w:line="240" w:lineRule="auto"/>
        <w:ind w:firstLine="260"/>
        <w:jc w:val="both"/>
        <w:rPr>
          <w:color w:val="auto"/>
        </w:rPr>
      </w:pPr>
      <w:r w:rsidRPr="00367167">
        <w:rPr>
          <w:i/>
          <w:iCs/>
          <w:color w:val="auto"/>
        </w:rPr>
        <w:t>использовать</w:t>
      </w:r>
      <w:r w:rsidRPr="00367167">
        <w:rPr>
          <w:color w:val="auto"/>
        </w:rPr>
        <w:t xml:space="preserve"> химическую символику для составления формул веществ и уравнений химических реакций;</w:t>
      </w:r>
    </w:p>
    <w:p w:rsidR="00A57638" w:rsidRPr="00367167" w:rsidRDefault="00E235EB" w:rsidP="00B35F08">
      <w:pPr>
        <w:pStyle w:val="13"/>
        <w:numPr>
          <w:ilvl w:val="0"/>
          <w:numId w:val="143"/>
        </w:numPr>
        <w:tabs>
          <w:tab w:val="left" w:pos="548"/>
        </w:tabs>
        <w:spacing w:line="240" w:lineRule="auto"/>
        <w:ind w:firstLine="260"/>
        <w:jc w:val="both"/>
        <w:rPr>
          <w:color w:val="auto"/>
        </w:rPr>
      </w:pPr>
      <w:r w:rsidRPr="00367167">
        <w:rPr>
          <w:i/>
          <w:iCs/>
          <w:color w:val="auto"/>
        </w:rPr>
        <w:t>определять</w:t>
      </w:r>
      <w:r w:rsidRPr="00367167">
        <w:rPr>
          <w:color w:val="auto"/>
        </w:rPr>
        <w:t xml:space="preserve">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A57638" w:rsidRPr="00367167" w:rsidRDefault="00E235EB" w:rsidP="00B35F08">
      <w:pPr>
        <w:pStyle w:val="13"/>
        <w:numPr>
          <w:ilvl w:val="0"/>
          <w:numId w:val="143"/>
        </w:numPr>
        <w:tabs>
          <w:tab w:val="left" w:pos="553"/>
        </w:tabs>
        <w:spacing w:line="240" w:lineRule="auto"/>
        <w:ind w:firstLine="260"/>
        <w:jc w:val="both"/>
        <w:rPr>
          <w:color w:val="auto"/>
        </w:rPr>
      </w:pPr>
      <w:r w:rsidRPr="00367167">
        <w:rPr>
          <w:i/>
          <w:iCs/>
          <w:color w:val="auto"/>
        </w:rPr>
        <w:t>раскрывать смысл</w:t>
      </w:r>
      <w:r w:rsidRPr="00367167">
        <w:rPr>
          <w:color w:val="auto"/>
        </w:rPr>
        <w:t xml:space="preserve"> Периодического закона Д. И. Менделеева и демонстрировать его понимание: </w:t>
      </w:r>
      <w:r w:rsidRPr="00367167">
        <w:rPr>
          <w:i/>
          <w:iCs/>
          <w:color w:val="auto"/>
        </w:rPr>
        <w:t>описывать и характеризовать</w:t>
      </w:r>
      <w:r w:rsidRPr="00367167">
        <w:rPr>
          <w:color w:val="auto"/>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367167">
        <w:rPr>
          <w:i/>
          <w:iCs/>
          <w:color w:val="auto"/>
        </w:rPr>
        <w:t>соотносить</w:t>
      </w:r>
      <w:r w:rsidRPr="00367167">
        <w:rPr>
          <w:color w:val="auto"/>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367167">
        <w:rPr>
          <w:i/>
          <w:iCs/>
          <w:color w:val="auto"/>
        </w:rPr>
        <w:t>объяснять</w:t>
      </w:r>
      <w:r w:rsidRPr="00367167">
        <w:rPr>
          <w:color w:val="auto"/>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A57638" w:rsidRPr="00367167" w:rsidRDefault="00E235EB" w:rsidP="00B35F08">
      <w:pPr>
        <w:pStyle w:val="13"/>
        <w:numPr>
          <w:ilvl w:val="0"/>
          <w:numId w:val="143"/>
        </w:numPr>
        <w:tabs>
          <w:tab w:val="left" w:pos="543"/>
        </w:tabs>
        <w:spacing w:line="240" w:lineRule="auto"/>
        <w:ind w:firstLine="260"/>
        <w:jc w:val="both"/>
        <w:rPr>
          <w:color w:val="auto"/>
        </w:rPr>
      </w:pPr>
      <w:r w:rsidRPr="00367167">
        <w:rPr>
          <w:i/>
          <w:iCs/>
          <w:color w:val="auto"/>
        </w:rPr>
        <w:t>классифицировать</w:t>
      </w:r>
      <w:r w:rsidRPr="00367167">
        <w:rPr>
          <w:color w:val="auto"/>
        </w:rPr>
        <w:t xml:space="preserve">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A57638" w:rsidRPr="00367167" w:rsidRDefault="00E235EB" w:rsidP="00B35F08">
      <w:pPr>
        <w:pStyle w:val="13"/>
        <w:numPr>
          <w:ilvl w:val="0"/>
          <w:numId w:val="143"/>
        </w:numPr>
        <w:tabs>
          <w:tab w:val="left" w:pos="548"/>
        </w:tabs>
        <w:spacing w:line="240" w:lineRule="auto"/>
        <w:ind w:firstLine="260"/>
        <w:jc w:val="both"/>
        <w:rPr>
          <w:color w:val="auto"/>
        </w:rPr>
      </w:pPr>
      <w:r w:rsidRPr="00367167">
        <w:rPr>
          <w:i/>
          <w:iCs/>
          <w:color w:val="auto"/>
        </w:rPr>
        <w:lastRenderedPageBreak/>
        <w:t>характеризовать (описывать)</w:t>
      </w:r>
      <w:r w:rsidRPr="00367167">
        <w:rPr>
          <w:color w:val="auto"/>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A57638" w:rsidRPr="00367167" w:rsidRDefault="00E235EB" w:rsidP="00B35F08">
      <w:pPr>
        <w:pStyle w:val="13"/>
        <w:numPr>
          <w:ilvl w:val="0"/>
          <w:numId w:val="143"/>
        </w:numPr>
        <w:tabs>
          <w:tab w:val="left" w:pos="543"/>
        </w:tabs>
        <w:spacing w:line="240" w:lineRule="auto"/>
        <w:ind w:firstLine="260"/>
        <w:jc w:val="both"/>
        <w:rPr>
          <w:color w:val="auto"/>
        </w:rPr>
      </w:pPr>
      <w:r w:rsidRPr="00367167">
        <w:rPr>
          <w:i/>
          <w:iCs/>
          <w:color w:val="auto"/>
        </w:rPr>
        <w:t>составлять</w:t>
      </w:r>
      <w:r w:rsidRPr="00367167">
        <w:rPr>
          <w:color w:val="auto"/>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A57638" w:rsidRPr="00367167" w:rsidRDefault="00E235EB" w:rsidP="00B35F08">
      <w:pPr>
        <w:pStyle w:val="13"/>
        <w:numPr>
          <w:ilvl w:val="0"/>
          <w:numId w:val="143"/>
        </w:numPr>
        <w:tabs>
          <w:tab w:val="left" w:pos="543"/>
        </w:tabs>
        <w:spacing w:line="240" w:lineRule="auto"/>
        <w:ind w:firstLine="260"/>
        <w:jc w:val="both"/>
        <w:rPr>
          <w:color w:val="auto"/>
        </w:rPr>
      </w:pPr>
      <w:r w:rsidRPr="00367167">
        <w:rPr>
          <w:i/>
          <w:iCs/>
          <w:color w:val="auto"/>
        </w:rPr>
        <w:t>раскрывать</w:t>
      </w:r>
      <w:r w:rsidRPr="00367167">
        <w:rPr>
          <w:color w:val="auto"/>
        </w:rPr>
        <w:t xml:space="preserve"> сущность окислительно-восстановительных реакций посредством составления электронного баланса этих реакций;</w:t>
      </w:r>
    </w:p>
    <w:p w:rsidR="00A57638" w:rsidRPr="00367167" w:rsidRDefault="00E235EB" w:rsidP="00B35F08">
      <w:pPr>
        <w:pStyle w:val="13"/>
        <w:numPr>
          <w:ilvl w:val="0"/>
          <w:numId w:val="143"/>
        </w:numPr>
        <w:tabs>
          <w:tab w:val="left" w:pos="663"/>
        </w:tabs>
        <w:spacing w:line="240" w:lineRule="auto"/>
        <w:ind w:firstLine="260"/>
        <w:jc w:val="both"/>
        <w:rPr>
          <w:color w:val="auto"/>
        </w:rPr>
      </w:pPr>
      <w:r w:rsidRPr="00367167">
        <w:rPr>
          <w:i/>
          <w:iCs/>
          <w:color w:val="auto"/>
        </w:rPr>
        <w:t>прогнозировать</w:t>
      </w:r>
      <w:r w:rsidRPr="00367167">
        <w:rPr>
          <w:color w:val="auto"/>
        </w:rPr>
        <w:t xml:space="preserve"> свойства веществ в зависимости от их строения; возможности протекания химических превращений в различных условиях;</w:t>
      </w:r>
    </w:p>
    <w:p w:rsidR="00A57638" w:rsidRPr="00367167" w:rsidRDefault="00E235EB" w:rsidP="00B35F08">
      <w:pPr>
        <w:pStyle w:val="13"/>
        <w:numPr>
          <w:ilvl w:val="0"/>
          <w:numId w:val="143"/>
        </w:numPr>
        <w:tabs>
          <w:tab w:val="left" w:pos="668"/>
        </w:tabs>
        <w:spacing w:line="240" w:lineRule="auto"/>
        <w:jc w:val="both"/>
        <w:rPr>
          <w:color w:val="auto"/>
        </w:rPr>
      </w:pPr>
      <w:r w:rsidRPr="00367167">
        <w:rPr>
          <w:i/>
          <w:iCs/>
          <w:color w:val="auto"/>
        </w:rPr>
        <w:t>вычислять</w:t>
      </w:r>
      <w:r w:rsidRPr="00367167">
        <w:rPr>
          <w:color w:val="auto"/>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A57638" w:rsidRPr="00367167" w:rsidRDefault="00E235EB" w:rsidP="00B35F08">
      <w:pPr>
        <w:pStyle w:val="13"/>
        <w:numPr>
          <w:ilvl w:val="0"/>
          <w:numId w:val="143"/>
        </w:numPr>
        <w:tabs>
          <w:tab w:val="left" w:pos="668"/>
        </w:tabs>
        <w:spacing w:line="240" w:lineRule="auto"/>
        <w:jc w:val="both"/>
        <w:rPr>
          <w:color w:val="auto"/>
        </w:rPr>
      </w:pPr>
      <w:r w:rsidRPr="00367167">
        <w:rPr>
          <w:i/>
          <w:iCs/>
          <w:color w:val="auto"/>
        </w:rPr>
        <w:t>следовать</w:t>
      </w:r>
      <w:r w:rsidRPr="00367167">
        <w:rPr>
          <w:color w:val="auto"/>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A57638" w:rsidRPr="00367167" w:rsidRDefault="00E235EB" w:rsidP="00B35F08">
      <w:pPr>
        <w:pStyle w:val="13"/>
        <w:numPr>
          <w:ilvl w:val="0"/>
          <w:numId w:val="143"/>
        </w:numPr>
        <w:tabs>
          <w:tab w:val="left" w:pos="668"/>
        </w:tabs>
        <w:spacing w:line="240" w:lineRule="auto"/>
        <w:jc w:val="both"/>
        <w:rPr>
          <w:color w:val="auto"/>
        </w:rPr>
      </w:pPr>
      <w:r w:rsidRPr="00367167">
        <w:rPr>
          <w:i/>
          <w:iCs/>
          <w:color w:val="auto"/>
        </w:rPr>
        <w:t>проводить</w:t>
      </w:r>
      <w:r w:rsidRPr="00367167">
        <w:rPr>
          <w:color w:val="auto"/>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A57638" w:rsidRPr="00367167" w:rsidRDefault="00E235EB" w:rsidP="00B35F08">
      <w:pPr>
        <w:pStyle w:val="13"/>
        <w:numPr>
          <w:ilvl w:val="0"/>
          <w:numId w:val="143"/>
        </w:numPr>
        <w:tabs>
          <w:tab w:val="left" w:pos="663"/>
        </w:tabs>
        <w:spacing w:line="240" w:lineRule="auto"/>
        <w:jc w:val="both"/>
        <w:rPr>
          <w:color w:val="auto"/>
        </w:rPr>
        <w:sectPr w:rsidR="00A57638" w:rsidRPr="00367167">
          <w:footerReference w:type="even" r:id="rId42"/>
          <w:footerReference w:type="default" r:id="rId43"/>
          <w:footnotePr>
            <w:numRestart w:val="eachPage"/>
          </w:footnotePr>
          <w:pgSz w:w="7824" w:h="12019"/>
          <w:pgMar w:top="587" w:right="703" w:bottom="969" w:left="703" w:header="0" w:footer="3" w:gutter="0"/>
          <w:cols w:space="720"/>
          <w:noEndnote/>
          <w:docGrid w:linePitch="360"/>
        </w:sectPr>
      </w:pPr>
      <w:r w:rsidRPr="00367167">
        <w:rPr>
          <w:i/>
          <w:iCs/>
          <w:color w:val="auto"/>
        </w:rPr>
        <w:t>применять</w:t>
      </w:r>
      <w:r w:rsidRPr="00367167">
        <w:rPr>
          <w:color w:val="auto"/>
        </w:rPr>
        <w:t xml:space="preserve">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A57638" w:rsidRPr="00367167" w:rsidRDefault="00E235EB" w:rsidP="00D36D50">
      <w:pPr>
        <w:pStyle w:val="3"/>
        <w:pBdr>
          <w:bottom w:val="single" w:sz="12" w:space="1" w:color="auto"/>
        </w:pBdr>
        <w:rPr>
          <w:rFonts w:ascii="Times New Roman" w:hAnsi="Times New Roman" w:cs="Times New Roman"/>
        </w:rPr>
      </w:pPr>
      <w:bookmarkStart w:id="658" w:name="bookmark1522"/>
      <w:bookmarkStart w:id="659" w:name="_Toc115810921"/>
      <w:r w:rsidRPr="00367167">
        <w:rPr>
          <w:rFonts w:ascii="Times New Roman" w:hAnsi="Times New Roman" w:cs="Times New Roman"/>
        </w:rPr>
        <w:lastRenderedPageBreak/>
        <w:t>2.1.18</w:t>
      </w:r>
      <w:r w:rsidR="00D36D50" w:rsidRPr="00367167">
        <w:rPr>
          <w:rFonts w:ascii="Times New Roman" w:hAnsi="Times New Roman" w:cs="Times New Roman"/>
        </w:rPr>
        <w:t>.</w:t>
      </w:r>
      <w:r w:rsidRPr="00367167">
        <w:rPr>
          <w:rFonts w:ascii="Times New Roman" w:hAnsi="Times New Roman" w:cs="Times New Roman"/>
        </w:rPr>
        <w:t xml:space="preserve"> ИЗОБРАЗИТЕЛЬНОЕ ИСКУССТВО</w:t>
      </w:r>
      <w:bookmarkEnd w:id="658"/>
      <w:bookmarkEnd w:id="659"/>
    </w:p>
    <w:p w:rsidR="00D36D50" w:rsidRPr="00367167" w:rsidRDefault="00D36D50" w:rsidP="006B14E0">
      <w:pPr>
        <w:rPr>
          <w:rFonts w:ascii="Times New Roman" w:hAnsi="Times New Roman" w:cs="Times New Roman"/>
        </w:rPr>
      </w:pPr>
    </w:p>
    <w:p w:rsidR="00A57638" w:rsidRPr="00367167" w:rsidRDefault="00335C50">
      <w:pPr>
        <w:pStyle w:val="13"/>
        <w:spacing w:after="260" w:line="240" w:lineRule="auto"/>
        <w:jc w:val="both"/>
        <w:rPr>
          <w:color w:val="auto"/>
        </w:rPr>
      </w:pPr>
      <w:r w:rsidRPr="00367167">
        <w:rPr>
          <w:color w:val="auto"/>
        </w:rPr>
        <w:t xml:space="preserve"> </w:t>
      </w:r>
      <w:r w:rsidR="00E235EB" w:rsidRPr="00367167">
        <w:rPr>
          <w:color w:val="auto"/>
        </w:rPr>
        <w:t xml:space="preserve"> рабочая программа основного общего образования по предмету «Изобразительное искусство»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планируемых результатов духовно-нравственного развития, воспитания и социализации обучающихся, представленных в </w:t>
      </w:r>
      <w:r w:rsidRPr="00367167">
        <w:rPr>
          <w:color w:val="auto"/>
        </w:rPr>
        <w:t xml:space="preserve"> </w:t>
      </w:r>
      <w:r w:rsidR="00E235EB" w:rsidRPr="00367167">
        <w:rPr>
          <w:color w:val="auto"/>
        </w:rPr>
        <w:t xml:space="preserve"> программе воспитания.</w:t>
      </w:r>
    </w:p>
    <w:p w:rsidR="00A57638" w:rsidRPr="00367167" w:rsidRDefault="00E235EB" w:rsidP="00D36D50">
      <w:pPr>
        <w:pStyle w:val="af5"/>
        <w:pBdr>
          <w:bottom w:val="single" w:sz="12" w:space="1" w:color="auto"/>
        </w:pBdr>
        <w:rPr>
          <w:rFonts w:ascii="Times New Roman" w:hAnsi="Times New Roman" w:cs="Times New Roman"/>
        </w:rPr>
      </w:pPr>
      <w:bookmarkStart w:id="660" w:name="bookmark1524"/>
      <w:r w:rsidRPr="00367167">
        <w:rPr>
          <w:rFonts w:ascii="Times New Roman" w:hAnsi="Times New Roman" w:cs="Times New Roman"/>
        </w:rPr>
        <w:t>ПОЯСНИТЕЛЬНАЯ ЗАПИСКА</w:t>
      </w:r>
      <w:bookmarkEnd w:id="660"/>
    </w:p>
    <w:p w:rsidR="00D36D50" w:rsidRPr="00367167" w:rsidRDefault="00D36D50" w:rsidP="00D36D50">
      <w:pPr>
        <w:pStyle w:val="af5"/>
        <w:rPr>
          <w:rFonts w:ascii="Times New Roman" w:hAnsi="Times New Roman" w:cs="Times New Roman"/>
        </w:rPr>
      </w:pPr>
    </w:p>
    <w:p w:rsidR="00A57638" w:rsidRPr="00367167" w:rsidRDefault="00E235EB" w:rsidP="00D36D50">
      <w:pPr>
        <w:pStyle w:val="af5"/>
        <w:rPr>
          <w:rFonts w:ascii="Times New Roman" w:hAnsi="Times New Roman" w:cs="Times New Roman"/>
        </w:rPr>
      </w:pPr>
      <w:bookmarkStart w:id="661" w:name="bookmark1526"/>
      <w:r w:rsidRPr="00367167">
        <w:rPr>
          <w:rFonts w:ascii="Times New Roman" w:hAnsi="Times New Roman" w:cs="Times New Roman"/>
        </w:rPr>
        <w:t>ОБЩАЯ ХАРАКТЕРИСТИКА УЧЕБНОГО ПРЕДМЕТА «ИЗОБРАЗИТЕЛЬНОЕ ИСКУССТВО»</w:t>
      </w:r>
      <w:bookmarkEnd w:id="661"/>
    </w:p>
    <w:p w:rsidR="00A57638" w:rsidRPr="00367167" w:rsidRDefault="00E235EB">
      <w:pPr>
        <w:pStyle w:val="13"/>
        <w:spacing w:line="240" w:lineRule="auto"/>
        <w:jc w:val="both"/>
        <w:rPr>
          <w:color w:val="auto"/>
        </w:rPr>
      </w:pPr>
      <w:r w:rsidRPr="00367167">
        <w:rPr>
          <w:color w:val="auto"/>
        </w:rPr>
        <w:t>Основная цель школьного предмета «Изобразительное искусство» — развитие визуально-пространственного мышления учащихся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 Искусство рассматривается как особая духовная сфера, концентрирующая в себе колоссальный эстетический, художественный и нравственный мировой опыт.</w:t>
      </w:r>
    </w:p>
    <w:p w:rsidR="00A57638" w:rsidRPr="00367167" w:rsidRDefault="00E235EB">
      <w:pPr>
        <w:pStyle w:val="13"/>
        <w:spacing w:line="240" w:lineRule="auto"/>
        <w:jc w:val="both"/>
        <w:rPr>
          <w:color w:val="auto"/>
        </w:rPr>
      </w:pPr>
      <w:r w:rsidRPr="00367167">
        <w:rPr>
          <w:color w:val="auto"/>
        </w:rPr>
        <w:t>Изобразительное искусство как школьная дисциплина имеет интегративный характер, так как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w:t>
      </w:r>
    </w:p>
    <w:p w:rsidR="00A57638" w:rsidRPr="00367167" w:rsidRDefault="00E235EB" w:rsidP="00D36D50">
      <w:pPr>
        <w:pStyle w:val="13"/>
        <w:spacing w:line="240" w:lineRule="auto"/>
        <w:ind w:firstLine="238"/>
        <w:jc w:val="both"/>
        <w:rPr>
          <w:color w:val="auto"/>
        </w:rPr>
      </w:pPr>
      <w:r w:rsidRPr="00367167">
        <w:rPr>
          <w:color w:val="auto"/>
        </w:rPr>
        <w:t>Основные формы учебной деятельности — практическая художественно-творческая деятельность, зрительское восприятие произведений искусства и эстетическое наблюдение окружающего мира. Важнейшими задачами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 и патриотизма, уважения и бережного отношения к истории культуры своего Отечества,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A57638" w:rsidRPr="00367167" w:rsidRDefault="00E235EB" w:rsidP="00D36D50">
      <w:pPr>
        <w:pStyle w:val="13"/>
        <w:spacing w:line="252" w:lineRule="auto"/>
        <w:ind w:firstLine="238"/>
        <w:jc w:val="both"/>
        <w:rPr>
          <w:color w:val="auto"/>
        </w:rPr>
      </w:pPr>
      <w:r w:rsidRPr="00367167">
        <w:rPr>
          <w:color w:val="auto"/>
        </w:rPr>
        <w:t>Программа направлена на достижение основного результата образования —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A57638" w:rsidRPr="00367167" w:rsidRDefault="00335C50" w:rsidP="00D36D50">
      <w:pPr>
        <w:pStyle w:val="13"/>
        <w:spacing w:line="252" w:lineRule="auto"/>
        <w:ind w:firstLine="238"/>
        <w:jc w:val="both"/>
        <w:rPr>
          <w:color w:val="auto"/>
        </w:rPr>
      </w:pPr>
      <w:r w:rsidRPr="00367167">
        <w:rPr>
          <w:color w:val="auto"/>
        </w:rPr>
        <w:t xml:space="preserve"> </w:t>
      </w:r>
      <w:r w:rsidR="00E235EB" w:rsidRPr="00367167">
        <w:rPr>
          <w:color w:val="auto"/>
        </w:rPr>
        <w:t xml:space="preserve"> рабочая программа ориентирована на психолого</w:t>
      </w:r>
      <w:r w:rsidR="00E63EAD" w:rsidRPr="00367167">
        <w:rPr>
          <w:color w:val="auto"/>
        </w:rPr>
        <w:t xml:space="preserve"> </w:t>
      </w:r>
      <w:r w:rsidR="00E235EB" w:rsidRPr="00367167">
        <w:rPr>
          <w:color w:val="auto"/>
        </w:rPr>
        <w:t xml:space="preserve">возрастные особенности развития детей 11—15 лет, при этом содержание занятий может быть адаптировано с учётом индивидуальных качеств </w:t>
      </w:r>
      <w:r w:rsidR="00E235EB" w:rsidRPr="00367167">
        <w:rPr>
          <w:color w:val="auto"/>
        </w:rPr>
        <w:lastRenderedPageBreak/>
        <w:t>обучающихся как для детей, проявляющих выдающиеся способности, так и для детей-инвалидов и детей с ОВЗ.</w:t>
      </w:r>
    </w:p>
    <w:p w:rsidR="00A57638" w:rsidRPr="00367167" w:rsidRDefault="00E235EB">
      <w:pPr>
        <w:pStyle w:val="13"/>
        <w:spacing w:line="252" w:lineRule="auto"/>
        <w:jc w:val="both"/>
        <w:rPr>
          <w:color w:val="auto"/>
        </w:rPr>
      </w:pPr>
      <w:r w:rsidRPr="00367167">
        <w:rPr>
          <w:color w:val="auto"/>
        </w:rPr>
        <w:t>Для оценки качества образования по предмету «Изобразительное искусство» кроме личностных и метапредметных образовательных результатов выделены и описаны предметные результаты обучения. Их достижение определяется чётко поставленными учебными задачами по каждой теме, и они являются общеобразовательными требованиями.</w:t>
      </w:r>
    </w:p>
    <w:p w:rsidR="00A57638" w:rsidRPr="00367167" w:rsidRDefault="00E235EB">
      <w:pPr>
        <w:pStyle w:val="13"/>
        <w:spacing w:line="252" w:lineRule="auto"/>
        <w:jc w:val="both"/>
        <w:rPr>
          <w:color w:val="auto"/>
        </w:rPr>
      </w:pPr>
      <w:r w:rsidRPr="00367167">
        <w:rPr>
          <w:color w:val="auto"/>
        </w:rPr>
        <w:t>В урочное время деятельность обучающихся организуется как в индивидуальной, так и в групповой форме. Каждому учащемуся необходим личный творческий опыт, но также необходимо сотворчество в команде — совместная коллективная художественная деятельность, которая предусмотрена тематическим планом и может иметь разные формы организации.</w:t>
      </w:r>
    </w:p>
    <w:p w:rsidR="00A57638" w:rsidRPr="00367167" w:rsidRDefault="00E235EB">
      <w:pPr>
        <w:pStyle w:val="13"/>
        <w:spacing w:line="252" w:lineRule="auto"/>
        <w:jc w:val="both"/>
        <w:rPr>
          <w:color w:val="auto"/>
        </w:rPr>
      </w:pPr>
      <w:r w:rsidRPr="00367167">
        <w:rPr>
          <w:color w:val="auto"/>
        </w:rPr>
        <w:t>Учебный материал каждого модуля разделён на тематические блоки, которые могут быть основанием для организации проектной деятельности, которая включает в себя как исследовательскую, так и художественно-творческую деятельность, а также презентацию результата.</w:t>
      </w:r>
    </w:p>
    <w:p w:rsidR="00A57638" w:rsidRPr="00367167" w:rsidRDefault="00E235EB">
      <w:pPr>
        <w:pStyle w:val="13"/>
        <w:spacing w:line="252" w:lineRule="auto"/>
        <w:jc w:val="both"/>
        <w:rPr>
          <w:color w:val="auto"/>
        </w:rPr>
      </w:pPr>
      <w:r w:rsidRPr="00367167">
        <w:rPr>
          <w:color w:val="auto"/>
        </w:rPr>
        <w:t>Однако необходимо различать и сочетать в учебном процессе историко-культурологическую, искусствоведческую исследовательскую работу учащихся и собственно художественную проектную деятельность, продуктом которой является созданное на основе композиционного поиска учебное художественное произведение (индивидуальное или коллективное, на плоскости или в объёме, макете).</w:t>
      </w:r>
    </w:p>
    <w:p w:rsidR="00A57638" w:rsidRPr="00367167" w:rsidRDefault="00E235EB">
      <w:pPr>
        <w:pStyle w:val="13"/>
        <w:spacing w:line="252" w:lineRule="auto"/>
        <w:jc w:val="both"/>
        <w:rPr>
          <w:color w:val="auto"/>
        </w:rPr>
      </w:pPr>
      <w:r w:rsidRPr="00367167">
        <w:rPr>
          <w:color w:val="auto"/>
        </w:rPr>
        <w:t>Большое значение имеет связь с внеурочной деятельностью, активная социокультурная деятельность, в процессе которой обучающиеся участвуют в оформлении общешкольных событий и праздников, в организации выставок детского художественного творчества, в конкурсах, а также смотрят памятники архитектуры, посещают художественные музеи.</w:t>
      </w:r>
    </w:p>
    <w:p w:rsidR="002035A5" w:rsidRPr="00367167" w:rsidRDefault="002035A5" w:rsidP="002035A5">
      <w:pPr>
        <w:pStyle w:val="af5"/>
        <w:rPr>
          <w:rFonts w:ascii="Times New Roman" w:hAnsi="Times New Roman" w:cs="Times New Roman"/>
        </w:rPr>
      </w:pPr>
      <w:bookmarkStart w:id="662" w:name="bookmark1528"/>
    </w:p>
    <w:p w:rsidR="00A57638" w:rsidRPr="00367167" w:rsidRDefault="00E235EB" w:rsidP="002035A5">
      <w:pPr>
        <w:pStyle w:val="af5"/>
        <w:rPr>
          <w:rFonts w:ascii="Times New Roman" w:hAnsi="Times New Roman" w:cs="Times New Roman"/>
        </w:rPr>
      </w:pPr>
      <w:r w:rsidRPr="00367167">
        <w:rPr>
          <w:rFonts w:ascii="Times New Roman" w:hAnsi="Times New Roman" w:cs="Times New Roman"/>
        </w:rPr>
        <w:t>ЦЕЛЬ ИЗУЧЕНИЯ УЧЕБНОГО ПРЕДМЕТА «ИЗОБРАЗИТЕЛЬНОЕ ИСКУССТВО»</w:t>
      </w:r>
      <w:bookmarkEnd w:id="662"/>
    </w:p>
    <w:p w:rsidR="00A57638" w:rsidRPr="00367167" w:rsidRDefault="00E235EB">
      <w:pPr>
        <w:pStyle w:val="13"/>
        <w:spacing w:line="252" w:lineRule="auto"/>
        <w:jc w:val="both"/>
        <w:rPr>
          <w:color w:val="auto"/>
        </w:rPr>
      </w:pPr>
      <w:r w:rsidRPr="00367167">
        <w:rPr>
          <w:color w:val="auto"/>
        </w:rPr>
        <w:t>Целью изучения учебного предмета «Изобразительное искусство» является освоение разных видов визуально-пространственных искусств: живописи, графики, скульптуры, дизайна, архитектуры, народного и декоративно-прикладного искусства, изображения в зрелищных и экранных искусствах (</w:t>
      </w:r>
      <w:r w:rsidRPr="00367167">
        <w:rPr>
          <w:i/>
          <w:iCs/>
          <w:color w:val="auto"/>
        </w:rPr>
        <w:t>вариативно</w:t>
      </w:r>
      <w:r w:rsidRPr="00367167">
        <w:rPr>
          <w:color w:val="auto"/>
        </w:rPr>
        <w:t>).</w:t>
      </w:r>
    </w:p>
    <w:p w:rsidR="00A57638" w:rsidRPr="00367167" w:rsidRDefault="00E235EB">
      <w:pPr>
        <w:pStyle w:val="13"/>
        <w:spacing w:after="120" w:line="252" w:lineRule="auto"/>
        <w:jc w:val="both"/>
        <w:rPr>
          <w:color w:val="auto"/>
        </w:rPr>
      </w:pPr>
      <w:r w:rsidRPr="00367167">
        <w:rPr>
          <w:color w:val="auto"/>
        </w:rPr>
        <w:t xml:space="preserve">Учебный предмет «Изобразительное искусство» объединяет в единую образовательную структуру художественно-творческую деятельность, восприятие произведений искусства и художественно-эстетическое освоение окружающей действительности. Художественное развитие обучающихся осуществляется в процессе личного художественного </w:t>
      </w:r>
      <w:r w:rsidRPr="00367167">
        <w:rPr>
          <w:color w:val="auto"/>
        </w:rPr>
        <w:lastRenderedPageBreak/>
        <w:t>творчества, в практической работе с разнообразными художественными материалами.</w:t>
      </w:r>
    </w:p>
    <w:p w:rsidR="00A57638" w:rsidRPr="00367167" w:rsidRDefault="00E235EB" w:rsidP="002035A5">
      <w:pPr>
        <w:pStyle w:val="16"/>
        <w:rPr>
          <w:rFonts w:ascii="Times New Roman" w:hAnsi="Times New Roman" w:cs="Times New Roman"/>
        </w:rPr>
      </w:pPr>
      <w:bookmarkStart w:id="663" w:name="bookmark1530"/>
      <w:r w:rsidRPr="00367167">
        <w:rPr>
          <w:rFonts w:ascii="Times New Roman" w:hAnsi="Times New Roman" w:cs="Times New Roman"/>
        </w:rPr>
        <w:t>Задачами учебного предмета</w:t>
      </w:r>
      <w:bookmarkEnd w:id="663"/>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«Изобразительное искусство» являются:</w:t>
      </w:r>
    </w:p>
    <w:p w:rsidR="00A57638" w:rsidRPr="00367167" w:rsidRDefault="00E235EB" w:rsidP="00B35F08">
      <w:pPr>
        <w:pStyle w:val="13"/>
        <w:numPr>
          <w:ilvl w:val="0"/>
          <w:numId w:val="264"/>
        </w:numPr>
        <w:spacing w:line="276" w:lineRule="auto"/>
        <w:jc w:val="both"/>
        <w:rPr>
          <w:color w:val="auto"/>
        </w:rPr>
      </w:pPr>
      <w:r w:rsidRPr="00367167">
        <w:rPr>
          <w:color w:val="auto"/>
        </w:rP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A57638" w:rsidRPr="00367167" w:rsidRDefault="00E235EB" w:rsidP="00B35F08">
      <w:pPr>
        <w:pStyle w:val="13"/>
        <w:numPr>
          <w:ilvl w:val="0"/>
          <w:numId w:val="264"/>
        </w:numPr>
        <w:spacing w:line="276" w:lineRule="auto"/>
        <w:jc w:val="both"/>
        <w:rPr>
          <w:color w:val="auto"/>
        </w:rPr>
      </w:pPr>
      <w:r w:rsidRPr="00367167">
        <w:rPr>
          <w:color w:val="auto"/>
        </w:rPr>
        <w:t>формирование у обучающихся представлений об отечественной и мировой художественной культуре во всём многообразии её видов;</w:t>
      </w:r>
    </w:p>
    <w:p w:rsidR="00A57638" w:rsidRPr="00367167" w:rsidRDefault="00E235EB" w:rsidP="00B35F08">
      <w:pPr>
        <w:pStyle w:val="13"/>
        <w:numPr>
          <w:ilvl w:val="0"/>
          <w:numId w:val="264"/>
        </w:numPr>
        <w:spacing w:line="298" w:lineRule="auto"/>
        <w:jc w:val="both"/>
        <w:rPr>
          <w:color w:val="auto"/>
        </w:rPr>
      </w:pPr>
      <w:r w:rsidRPr="00367167">
        <w:rPr>
          <w:color w:val="auto"/>
        </w:rPr>
        <w:t>формирование у обучающихся навыков эстетического видения и преобразования мира;</w:t>
      </w:r>
    </w:p>
    <w:p w:rsidR="00A57638" w:rsidRPr="00367167" w:rsidRDefault="00E235EB" w:rsidP="00B35F08">
      <w:pPr>
        <w:pStyle w:val="13"/>
        <w:numPr>
          <w:ilvl w:val="0"/>
          <w:numId w:val="264"/>
        </w:numPr>
        <w:spacing w:line="264" w:lineRule="auto"/>
        <w:jc w:val="both"/>
        <w:rPr>
          <w:color w:val="auto"/>
        </w:rPr>
      </w:pPr>
      <w:r w:rsidRPr="00367167">
        <w:rPr>
          <w:color w:val="auto"/>
        </w:rPr>
        <w:t>приобретение опыта создания творческой работы посредством различных художественных материалов в разных видах визуально-пространственных искусств: изобразительных (живопись, графика, скульптура), декоративно-прикладных, в архитектуре и дизайне, опыта художественного творчества в компьютерной графике и анимации, фотографии, работы в синтетических искусствах (театре и кино) (</w:t>
      </w:r>
      <w:r w:rsidRPr="00367167">
        <w:rPr>
          <w:i/>
          <w:iCs/>
          <w:color w:val="auto"/>
        </w:rPr>
        <w:t>вариативно</w:t>
      </w:r>
      <w:r w:rsidRPr="00367167">
        <w:rPr>
          <w:color w:val="auto"/>
        </w:rPr>
        <w:t>);</w:t>
      </w:r>
    </w:p>
    <w:p w:rsidR="00A57638" w:rsidRPr="00367167" w:rsidRDefault="00E235EB" w:rsidP="00B35F08">
      <w:pPr>
        <w:pStyle w:val="13"/>
        <w:numPr>
          <w:ilvl w:val="0"/>
          <w:numId w:val="264"/>
        </w:numPr>
        <w:spacing w:line="298" w:lineRule="auto"/>
        <w:jc w:val="both"/>
        <w:rPr>
          <w:color w:val="auto"/>
        </w:rPr>
      </w:pPr>
      <w:r w:rsidRPr="00367167">
        <w:rPr>
          <w:color w:val="auto"/>
        </w:rPr>
        <w:t>формирование пространственного мышления и аналитических визуальных способностей;</w:t>
      </w:r>
    </w:p>
    <w:p w:rsidR="00A57638" w:rsidRPr="00367167" w:rsidRDefault="00E235EB" w:rsidP="00B35F08">
      <w:pPr>
        <w:pStyle w:val="13"/>
        <w:numPr>
          <w:ilvl w:val="0"/>
          <w:numId w:val="264"/>
        </w:numPr>
        <w:spacing w:line="276" w:lineRule="auto"/>
        <w:jc w:val="both"/>
        <w:rPr>
          <w:color w:val="auto"/>
        </w:rPr>
      </w:pPr>
      <w:r w:rsidRPr="00367167">
        <w:rPr>
          <w:color w:val="auto"/>
        </w:rPr>
        <w:t>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 чувств и мировоззренческих позиций человека;</w:t>
      </w:r>
    </w:p>
    <w:p w:rsidR="00A57638" w:rsidRPr="00367167" w:rsidRDefault="00E235EB" w:rsidP="00B35F08">
      <w:pPr>
        <w:pStyle w:val="13"/>
        <w:numPr>
          <w:ilvl w:val="0"/>
          <w:numId w:val="264"/>
        </w:numPr>
        <w:spacing w:line="298" w:lineRule="auto"/>
        <w:jc w:val="both"/>
        <w:rPr>
          <w:color w:val="auto"/>
        </w:rPr>
      </w:pPr>
      <w:r w:rsidRPr="00367167">
        <w:rPr>
          <w:color w:val="auto"/>
        </w:rPr>
        <w:t>развитие наблюдательности, ассоциативного мышления и творческого воображения;</w:t>
      </w:r>
    </w:p>
    <w:p w:rsidR="00A57638" w:rsidRPr="00367167" w:rsidRDefault="00E235EB" w:rsidP="00B35F08">
      <w:pPr>
        <w:pStyle w:val="24"/>
        <w:numPr>
          <w:ilvl w:val="0"/>
          <w:numId w:val="264"/>
        </w:numPr>
        <w:spacing w:line="286"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воспитание уважения и любви к цивилизационному наследию России через освоение отечественной художественной культуры;</w:t>
      </w:r>
    </w:p>
    <w:p w:rsidR="00A57638" w:rsidRPr="00367167" w:rsidRDefault="00E235EB" w:rsidP="00B35F08">
      <w:pPr>
        <w:pStyle w:val="24"/>
        <w:numPr>
          <w:ilvl w:val="0"/>
          <w:numId w:val="264"/>
        </w:numPr>
        <w:spacing w:line="286"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2035A5" w:rsidRPr="00367167" w:rsidRDefault="002035A5" w:rsidP="002035A5">
      <w:pPr>
        <w:pStyle w:val="af5"/>
        <w:rPr>
          <w:rFonts w:ascii="Times New Roman" w:hAnsi="Times New Roman" w:cs="Times New Roman"/>
        </w:rPr>
      </w:pPr>
      <w:bookmarkStart w:id="664" w:name="bookmark1533"/>
    </w:p>
    <w:p w:rsidR="00A57638" w:rsidRPr="00367167" w:rsidRDefault="00E235EB" w:rsidP="002035A5">
      <w:pPr>
        <w:pStyle w:val="af5"/>
        <w:rPr>
          <w:rFonts w:ascii="Times New Roman" w:hAnsi="Times New Roman" w:cs="Times New Roman"/>
        </w:rPr>
      </w:pPr>
      <w:r w:rsidRPr="00367167">
        <w:rPr>
          <w:rFonts w:ascii="Times New Roman" w:hAnsi="Times New Roman" w:cs="Times New Roman"/>
        </w:rPr>
        <w:t>МЕСТО ПРЕДМЕТА «ИЗОБРАЗИТЕЛЬНОЕ ИСКУССТВО» В УЧЕБНОМ ПЛАНЕ</w:t>
      </w:r>
      <w:bookmarkEnd w:id="664"/>
    </w:p>
    <w:p w:rsidR="00A57638" w:rsidRPr="00367167" w:rsidRDefault="00E235EB" w:rsidP="002035A5">
      <w:pPr>
        <w:pStyle w:val="24"/>
        <w:spacing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В соответствии с Федеральным государственным образовательным стандартом основного общего образования учебный предмет </w:t>
      </w:r>
      <w:r w:rsidRPr="00367167">
        <w:rPr>
          <w:rFonts w:ascii="Times New Roman" w:hAnsi="Times New Roman" w:cs="Times New Roman"/>
          <w:color w:val="auto"/>
          <w:sz w:val="20"/>
          <w:szCs w:val="20"/>
        </w:rPr>
        <w:lastRenderedPageBreak/>
        <w:t>«Изобразительное искусство» входит в предметную область «Искусство» и является обязательным для изучения.</w:t>
      </w:r>
    </w:p>
    <w:p w:rsidR="00A57638" w:rsidRPr="00367167" w:rsidRDefault="00E235EB" w:rsidP="002035A5">
      <w:pPr>
        <w:pStyle w:val="24"/>
        <w:spacing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 Четвёртый модуль предлагается в качестве вариативного (для соответствующих вариантов учебного плана), может быть реализован за счёт часов внеурочной деятельности.</w:t>
      </w:r>
    </w:p>
    <w:p w:rsidR="00A57638" w:rsidRPr="00367167" w:rsidRDefault="00E235EB" w:rsidP="002035A5">
      <w:pPr>
        <w:pStyle w:val="24"/>
        <w:spacing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Каждый модуль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Предлагаемая последовательность изучения модулей определяется психологическими возрастными особенностями учащихся, принципом системности обучения и опытом педагогической работы. Однако при определённых педагогических условиях и установках порядок изучения модулей может быть изменён, а также возможно некоторое перераспределение учебного времени между модулями (при сохранении общего количества учебных часов).</w:t>
      </w:r>
    </w:p>
    <w:p w:rsidR="00A57638" w:rsidRPr="00367167" w:rsidRDefault="00E235EB">
      <w:pPr>
        <w:pStyle w:val="24"/>
        <w:spacing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Предусматривается возможность реализации этого курса при выделении на его изучение 2 учебных часов в неделю за счёт вариативной части учебного плана, определяемой участниками образовательного процесса. При этом предполагается не увеличение количества тем для изучения, а увеличение времени на практическую художественную деятельность.</w:t>
      </w:r>
    </w:p>
    <w:p w:rsidR="00A57638" w:rsidRPr="00367167" w:rsidRDefault="00E235EB">
      <w:pPr>
        <w:pStyle w:val="24"/>
        <w:spacing w:after="80"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Это способствует качеству обучения и достижению более высокого уровня как предметных, так и личностных и метапредметных результатов обучения.</w:t>
      </w:r>
    </w:p>
    <w:p w:rsidR="002035A5" w:rsidRPr="00367167" w:rsidRDefault="002035A5" w:rsidP="002035A5">
      <w:pPr>
        <w:pStyle w:val="af5"/>
        <w:rPr>
          <w:rFonts w:ascii="Times New Roman" w:hAnsi="Times New Roman" w:cs="Times New Roman"/>
        </w:rPr>
      </w:pPr>
      <w:bookmarkStart w:id="665" w:name="bookmark1535"/>
    </w:p>
    <w:p w:rsidR="002035A5" w:rsidRPr="00367167" w:rsidRDefault="002035A5">
      <w:pPr>
        <w:rPr>
          <w:rFonts w:ascii="Times New Roman" w:hAnsi="Times New Roman" w:cs="Times New Roman"/>
          <w:b/>
          <w:sz w:val="20"/>
          <w:szCs w:val="20"/>
        </w:rPr>
      </w:pPr>
      <w:r w:rsidRPr="00367167">
        <w:rPr>
          <w:rFonts w:ascii="Times New Roman" w:hAnsi="Times New Roman" w:cs="Times New Roman"/>
        </w:rPr>
        <w:br w:type="page"/>
      </w:r>
    </w:p>
    <w:p w:rsidR="00A57638" w:rsidRPr="00367167" w:rsidRDefault="00E235EB" w:rsidP="002035A5">
      <w:pPr>
        <w:pStyle w:val="af5"/>
        <w:pBdr>
          <w:bottom w:val="single" w:sz="12" w:space="1" w:color="auto"/>
        </w:pBdr>
        <w:rPr>
          <w:rFonts w:ascii="Times New Roman" w:hAnsi="Times New Roman" w:cs="Times New Roman"/>
        </w:rPr>
      </w:pPr>
      <w:r w:rsidRPr="00367167">
        <w:rPr>
          <w:rFonts w:ascii="Times New Roman" w:hAnsi="Times New Roman" w:cs="Times New Roman"/>
        </w:rPr>
        <w:lastRenderedPageBreak/>
        <w:t>СОДЕРЖАНИЕ УЧЕБНОГО ПРЕДМЕТА «ИЗОБРАЗИТЕЛЬНОЕ ИСКУССТВО»</w:t>
      </w:r>
      <w:bookmarkEnd w:id="665"/>
    </w:p>
    <w:p w:rsidR="002035A5" w:rsidRPr="00367167" w:rsidRDefault="002035A5" w:rsidP="002035A5">
      <w:pPr>
        <w:pStyle w:val="af5"/>
        <w:rPr>
          <w:rFonts w:ascii="Times New Roman" w:hAnsi="Times New Roman" w:cs="Times New Roman"/>
        </w:rPr>
      </w:pPr>
      <w:bookmarkStart w:id="666" w:name="bookmark1537"/>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r w:rsidRPr="00367167">
        <w:rPr>
          <w:rFonts w:ascii="Times New Roman" w:hAnsi="Times New Roman" w:cs="Times New Roman"/>
        </w:rPr>
        <w:softHyphen/>
      </w:r>
    </w:p>
    <w:p w:rsidR="00A57638" w:rsidRPr="00367167" w:rsidRDefault="00E235EB" w:rsidP="002035A5">
      <w:pPr>
        <w:pStyle w:val="af5"/>
        <w:rPr>
          <w:rFonts w:ascii="Times New Roman" w:hAnsi="Times New Roman" w:cs="Times New Roman"/>
        </w:rPr>
      </w:pPr>
      <w:r w:rsidRPr="00367167">
        <w:rPr>
          <w:rFonts w:ascii="Times New Roman" w:hAnsi="Times New Roman" w:cs="Times New Roman"/>
        </w:rPr>
        <w:t>Модуль № 1 «Декоративно-прикладное и народное искусство»</w:t>
      </w:r>
      <w:bookmarkEnd w:id="666"/>
    </w:p>
    <w:p w:rsidR="002035A5" w:rsidRPr="00367167" w:rsidRDefault="002035A5" w:rsidP="002035A5">
      <w:pPr>
        <w:pStyle w:val="16"/>
        <w:rPr>
          <w:rFonts w:ascii="Times New Roman" w:hAnsi="Times New Roman" w:cs="Times New Roman"/>
        </w:rPr>
      </w:pP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Общие сведения о декоративно-прикладном искусстве</w:t>
      </w:r>
    </w:p>
    <w:p w:rsidR="00A57638" w:rsidRPr="00367167" w:rsidRDefault="00E235EB">
      <w:pPr>
        <w:pStyle w:val="13"/>
        <w:spacing w:line="240" w:lineRule="auto"/>
        <w:jc w:val="both"/>
        <w:rPr>
          <w:color w:val="auto"/>
        </w:rPr>
      </w:pPr>
      <w:r w:rsidRPr="00367167">
        <w:rPr>
          <w:color w:val="auto"/>
        </w:rPr>
        <w:t>Декоративно-прикладное искусство и его виды.</w:t>
      </w:r>
    </w:p>
    <w:p w:rsidR="00A57638" w:rsidRPr="00367167" w:rsidRDefault="00E235EB">
      <w:pPr>
        <w:pStyle w:val="13"/>
        <w:spacing w:after="120" w:line="240" w:lineRule="auto"/>
        <w:jc w:val="both"/>
        <w:rPr>
          <w:color w:val="auto"/>
        </w:rPr>
      </w:pPr>
      <w:r w:rsidRPr="00367167">
        <w:rPr>
          <w:color w:val="auto"/>
        </w:rPr>
        <w:t>Декоративно-прикладное искусство и предметная среда жизни людей.</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Древние корни народного искусства</w:t>
      </w:r>
    </w:p>
    <w:p w:rsidR="00A57638" w:rsidRPr="00367167" w:rsidRDefault="00E235EB">
      <w:pPr>
        <w:pStyle w:val="13"/>
        <w:jc w:val="both"/>
        <w:rPr>
          <w:color w:val="auto"/>
        </w:rPr>
      </w:pPr>
      <w:r w:rsidRPr="00367167">
        <w:rPr>
          <w:color w:val="auto"/>
        </w:rPr>
        <w:t>Истоки образного языка декоративно-прикладного искусства.</w:t>
      </w:r>
    </w:p>
    <w:p w:rsidR="00A57638" w:rsidRPr="00367167" w:rsidRDefault="00E235EB">
      <w:pPr>
        <w:pStyle w:val="13"/>
        <w:jc w:val="both"/>
        <w:rPr>
          <w:color w:val="auto"/>
        </w:rPr>
      </w:pPr>
      <w:r w:rsidRPr="00367167">
        <w:rPr>
          <w:color w:val="auto"/>
        </w:rPr>
        <w:t>Традиционные образы народного (крестьянского) прикладного искусства.</w:t>
      </w:r>
    </w:p>
    <w:p w:rsidR="00A57638" w:rsidRPr="00367167" w:rsidRDefault="00E235EB">
      <w:pPr>
        <w:pStyle w:val="13"/>
        <w:jc w:val="both"/>
        <w:rPr>
          <w:color w:val="auto"/>
        </w:rPr>
      </w:pPr>
      <w:r w:rsidRPr="00367167">
        <w:rPr>
          <w:color w:val="auto"/>
        </w:rPr>
        <w:t>Связь народного искусства с природой, бытом, трудом, верованиями и эпосом.</w:t>
      </w:r>
    </w:p>
    <w:p w:rsidR="00A57638" w:rsidRPr="00367167" w:rsidRDefault="00E235EB">
      <w:pPr>
        <w:pStyle w:val="13"/>
        <w:jc w:val="both"/>
        <w:rPr>
          <w:color w:val="auto"/>
        </w:rPr>
      </w:pPr>
      <w:r w:rsidRPr="00367167">
        <w:rPr>
          <w:color w:val="auto"/>
        </w:rPr>
        <w:t>Роль природных материалов в строительстве и изготовлении предметов быта, их значение в характере труда и жизненного уклада.</w:t>
      </w:r>
    </w:p>
    <w:p w:rsidR="00A57638" w:rsidRPr="00367167" w:rsidRDefault="00E235EB">
      <w:pPr>
        <w:pStyle w:val="13"/>
        <w:jc w:val="both"/>
        <w:rPr>
          <w:color w:val="auto"/>
        </w:rPr>
      </w:pPr>
      <w:r w:rsidRPr="00367167">
        <w:rPr>
          <w:color w:val="auto"/>
        </w:rPr>
        <w:t>Образно-символический язык народного прикладного искусства.</w:t>
      </w:r>
    </w:p>
    <w:p w:rsidR="00A57638" w:rsidRPr="00367167" w:rsidRDefault="00E235EB">
      <w:pPr>
        <w:pStyle w:val="13"/>
        <w:jc w:val="both"/>
        <w:rPr>
          <w:color w:val="auto"/>
        </w:rPr>
      </w:pPr>
      <w:r w:rsidRPr="00367167">
        <w:rPr>
          <w:color w:val="auto"/>
        </w:rPr>
        <w:t>Знаки-символы традиционного крестьянского прикладного искусства.</w:t>
      </w:r>
    </w:p>
    <w:p w:rsidR="00A57638" w:rsidRPr="00367167" w:rsidRDefault="00E235EB">
      <w:pPr>
        <w:pStyle w:val="13"/>
        <w:spacing w:after="120"/>
        <w:jc w:val="both"/>
        <w:rPr>
          <w:color w:val="auto"/>
        </w:rPr>
      </w:pPr>
      <w:r w:rsidRPr="00367167">
        <w:rPr>
          <w:color w:val="auto"/>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Убранство русской избы</w:t>
      </w:r>
    </w:p>
    <w:p w:rsidR="00A57638" w:rsidRPr="00367167" w:rsidRDefault="00E235EB">
      <w:pPr>
        <w:pStyle w:val="13"/>
        <w:spacing w:line="252" w:lineRule="auto"/>
        <w:jc w:val="both"/>
        <w:rPr>
          <w:color w:val="auto"/>
        </w:rPr>
      </w:pPr>
      <w:r w:rsidRPr="00367167">
        <w:rPr>
          <w:color w:val="auto"/>
        </w:rPr>
        <w:t>Конструкция избы, единство красоты и пользы — функционального и символического — в её постройке и украшении.</w:t>
      </w:r>
    </w:p>
    <w:p w:rsidR="00A57638" w:rsidRPr="00367167" w:rsidRDefault="00E235EB">
      <w:pPr>
        <w:pStyle w:val="13"/>
        <w:spacing w:line="252" w:lineRule="auto"/>
        <w:jc w:val="both"/>
        <w:rPr>
          <w:color w:val="auto"/>
        </w:rPr>
      </w:pPr>
      <w:r w:rsidRPr="00367167">
        <w:rPr>
          <w:color w:val="auto"/>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A57638" w:rsidRPr="00367167" w:rsidRDefault="00E235EB">
      <w:pPr>
        <w:pStyle w:val="13"/>
        <w:spacing w:line="252" w:lineRule="auto"/>
        <w:jc w:val="both"/>
        <w:rPr>
          <w:color w:val="auto"/>
        </w:rPr>
      </w:pPr>
      <w:r w:rsidRPr="00367167">
        <w:rPr>
          <w:color w:val="auto"/>
        </w:rPr>
        <w:t>Выполнение рисунков — эскизов орнаментального декора крестьянского дома.</w:t>
      </w:r>
    </w:p>
    <w:p w:rsidR="00A57638" w:rsidRPr="00367167" w:rsidRDefault="00E235EB">
      <w:pPr>
        <w:pStyle w:val="13"/>
        <w:spacing w:line="252" w:lineRule="auto"/>
        <w:jc w:val="both"/>
        <w:rPr>
          <w:color w:val="auto"/>
        </w:rPr>
      </w:pPr>
      <w:r w:rsidRPr="00367167">
        <w:rPr>
          <w:color w:val="auto"/>
        </w:rPr>
        <w:t>Устройство внутреннего пространства крестьянского дома. Декоративные элементы жилой среды.</w:t>
      </w:r>
    </w:p>
    <w:p w:rsidR="00A57638" w:rsidRPr="00367167" w:rsidRDefault="00E235EB">
      <w:pPr>
        <w:pStyle w:val="13"/>
        <w:spacing w:after="60" w:line="252" w:lineRule="auto"/>
        <w:jc w:val="both"/>
        <w:rPr>
          <w:color w:val="auto"/>
        </w:rPr>
      </w:pPr>
      <w:r w:rsidRPr="00367167">
        <w:rPr>
          <w:color w:val="auto"/>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A57638" w:rsidRPr="00367167" w:rsidRDefault="00E235EB">
      <w:pPr>
        <w:pStyle w:val="13"/>
        <w:spacing w:after="180" w:line="252" w:lineRule="auto"/>
        <w:jc w:val="both"/>
        <w:rPr>
          <w:color w:val="auto"/>
        </w:rPr>
      </w:pPr>
      <w:r w:rsidRPr="00367167">
        <w:rPr>
          <w:color w:val="auto"/>
        </w:rPr>
        <w:t>Выполнение рисунков предметов народного быта, выявление мудрости их выразительной формы и орнаментально-символического оформления.</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Народный праздничный костюм</w:t>
      </w:r>
    </w:p>
    <w:p w:rsidR="00A57638" w:rsidRPr="00367167" w:rsidRDefault="00E235EB">
      <w:pPr>
        <w:pStyle w:val="13"/>
        <w:jc w:val="both"/>
        <w:rPr>
          <w:color w:val="auto"/>
        </w:rPr>
      </w:pPr>
      <w:r w:rsidRPr="00367167">
        <w:rPr>
          <w:color w:val="auto"/>
        </w:rPr>
        <w:t>Образный строй народного праздничного костюма — женского и мужского.</w:t>
      </w:r>
    </w:p>
    <w:p w:rsidR="00A57638" w:rsidRPr="00367167" w:rsidRDefault="00E235EB">
      <w:pPr>
        <w:pStyle w:val="13"/>
        <w:jc w:val="both"/>
        <w:rPr>
          <w:color w:val="auto"/>
        </w:rPr>
      </w:pPr>
      <w:r w:rsidRPr="00367167">
        <w:rPr>
          <w:color w:val="auto"/>
        </w:rPr>
        <w:t xml:space="preserve">Традиционная конструкция русского женского костюма — </w:t>
      </w:r>
      <w:r w:rsidRPr="00367167">
        <w:rPr>
          <w:color w:val="auto"/>
        </w:rPr>
        <w:lastRenderedPageBreak/>
        <w:t>северорусский (сарафан) и южнорусский (понёва) варианты.</w:t>
      </w:r>
    </w:p>
    <w:p w:rsidR="00A57638" w:rsidRPr="00367167" w:rsidRDefault="00E235EB">
      <w:pPr>
        <w:pStyle w:val="13"/>
        <w:jc w:val="both"/>
        <w:rPr>
          <w:color w:val="auto"/>
        </w:rPr>
      </w:pPr>
      <w:r w:rsidRPr="00367167">
        <w:rPr>
          <w:color w:val="auto"/>
        </w:rPr>
        <w:t>Разнообразие форм и украшений народного праздничного костюма для различных регионов страны.</w:t>
      </w:r>
    </w:p>
    <w:p w:rsidR="00A57638" w:rsidRPr="00367167" w:rsidRDefault="00E235EB">
      <w:pPr>
        <w:pStyle w:val="13"/>
        <w:jc w:val="both"/>
        <w:rPr>
          <w:color w:val="auto"/>
        </w:rPr>
      </w:pPr>
      <w:r w:rsidRPr="00367167">
        <w:rPr>
          <w:color w:val="auto"/>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A57638" w:rsidRPr="00367167" w:rsidRDefault="00E235EB">
      <w:pPr>
        <w:pStyle w:val="13"/>
        <w:jc w:val="both"/>
        <w:rPr>
          <w:color w:val="auto"/>
        </w:rPr>
      </w:pPr>
      <w:r w:rsidRPr="00367167">
        <w:rPr>
          <w:color w:val="auto"/>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A57638" w:rsidRPr="00367167" w:rsidRDefault="00E235EB">
      <w:pPr>
        <w:pStyle w:val="13"/>
        <w:jc w:val="both"/>
        <w:rPr>
          <w:color w:val="auto"/>
        </w:rPr>
      </w:pPr>
      <w:r w:rsidRPr="00367167">
        <w:rPr>
          <w:color w:val="auto"/>
        </w:rPr>
        <w:t>Народные праздники и праздничные обряды как синтез всех видов народного творчества.</w:t>
      </w:r>
    </w:p>
    <w:p w:rsidR="00A57638" w:rsidRPr="00367167" w:rsidRDefault="00E235EB">
      <w:pPr>
        <w:pStyle w:val="13"/>
        <w:spacing w:after="180"/>
        <w:jc w:val="both"/>
        <w:rPr>
          <w:color w:val="auto"/>
        </w:rPr>
      </w:pPr>
      <w:r w:rsidRPr="00367167">
        <w:rPr>
          <w:color w:val="auto"/>
        </w:rPr>
        <w:t>Выполнение сюжетной композиции или участие в работе по созданию коллективного панно на тему традиций народных праздников.</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Народные художественные промыслы</w:t>
      </w:r>
    </w:p>
    <w:p w:rsidR="00A57638" w:rsidRPr="00367167" w:rsidRDefault="00E235EB">
      <w:pPr>
        <w:pStyle w:val="13"/>
        <w:jc w:val="both"/>
        <w:rPr>
          <w:color w:val="auto"/>
        </w:rPr>
      </w:pPr>
      <w:r w:rsidRPr="00367167">
        <w:rPr>
          <w:color w:val="auto"/>
        </w:rPr>
        <w:t>Роль и значение народных промыслов в современной жизни. Искусство и ремесло. Традиции культуры, особенные для каждого региона.</w:t>
      </w:r>
    </w:p>
    <w:p w:rsidR="00A57638" w:rsidRPr="00367167" w:rsidRDefault="00E235EB">
      <w:pPr>
        <w:pStyle w:val="13"/>
        <w:jc w:val="both"/>
        <w:rPr>
          <w:color w:val="auto"/>
        </w:rPr>
      </w:pPr>
      <w:r w:rsidRPr="00367167">
        <w:rPr>
          <w:color w:val="auto"/>
        </w:rPr>
        <w:t>Многообразие видов традиционных ремёсел и происхождение художественных промыслов народов России.</w:t>
      </w:r>
    </w:p>
    <w:p w:rsidR="00A57638" w:rsidRPr="00367167" w:rsidRDefault="00E235EB">
      <w:pPr>
        <w:pStyle w:val="13"/>
        <w:jc w:val="both"/>
        <w:rPr>
          <w:color w:val="auto"/>
        </w:rPr>
      </w:pPr>
      <w:r w:rsidRPr="00367167">
        <w:rPr>
          <w:color w:val="auto"/>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A57638" w:rsidRPr="00367167" w:rsidRDefault="00E235EB" w:rsidP="002035A5">
      <w:pPr>
        <w:pStyle w:val="13"/>
        <w:ind w:firstLine="238"/>
        <w:jc w:val="both"/>
        <w:rPr>
          <w:color w:val="auto"/>
        </w:rPr>
      </w:pPr>
      <w:r w:rsidRPr="00367167">
        <w:rPr>
          <w:color w:val="auto"/>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A57638" w:rsidRPr="00367167" w:rsidRDefault="00E235EB" w:rsidP="002035A5">
      <w:pPr>
        <w:pStyle w:val="13"/>
        <w:ind w:firstLine="238"/>
        <w:jc w:val="both"/>
        <w:rPr>
          <w:color w:val="auto"/>
        </w:rPr>
      </w:pPr>
      <w:r w:rsidRPr="00367167">
        <w:rPr>
          <w:color w:val="auto"/>
        </w:rPr>
        <w:t>Создание эскиза игрушки по мотивам избранного промысла.</w:t>
      </w:r>
    </w:p>
    <w:p w:rsidR="00A57638" w:rsidRPr="00367167" w:rsidRDefault="00E235EB" w:rsidP="002035A5">
      <w:pPr>
        <w:pStyle w:val="13"/>
        <w:spacing w:line="252" w:lineRule="auto"/>
        <w:ind w:firstLine="238"/>
        <w:jc w:val="both"/>
        <w:rPr>
          <w:color w:val="auto"/>
        </w:rPr>
      </w:pPr>
      <w:r w:rsidRPr="00367167">
        <w:rPr>
          <w:color w:val="auto"/>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A57638" w:rsidRPr="00367167" w:rsidRDefault="00E235EB" w:rsidP="002035A5">
      <w:pPr>
        <w:pStyle w:val="13"/>
        <w:spacing w:line="252" w:lineRule="auto"/>
        <w:ind w:firstLine="238"/>
        <w:jc w:val="both"/>
        <w:rPr>
          <w:color w:val="auto"/>
        </w:rPr>
      </w:pPr>
      <w:r w:rsidRPr="00367167">
        <w:rPr>
          <w:color w:val="auto"/>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A57638" w:rsidRPr="00367167" w:rsidRDefault="00E235EB">
      <w:pPr>
        <w:pStyle w:val="13"/>
        <w:spacing w:line="252" w:lineRule="auto"/>
        <w:jc w:val="both"/>
        <w:rPr>
          <w:color w:val="auto"/>
        </w:rPr>
      </w:pPr>
      <w:r w:rsidRPr="00367167">
        <w:rPr>
          <w:color w:val="auto"/>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A57638" w:rsidRPr="00367167" w:rsidRDefault="00E235EB">
      <w:pPr>
        <w:pStyle w:val="13"/>
        <w:spacing w:line="252" w:lineRule="auto"/>
        <w:jc w:val="both"/>
        <w:rPr>
          <w:color w:val="auto"/>
        </w:rPr>
      </w:pPr>
      <w:r w:rsidRPr="00367167">
        <w:rPr>
          <w:color w:val="auto"/>
        </w:rPr>
        <w:lastRenderedPageBreak/>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A57638" w:rsidRPr="00367167" w:rsidRDefault="00E235EB">
      <w:pPr>
        <w:pStyle w:val="13"/>
        <w:spacing w:line="252" w:lineRule="auto"/>
        <w:jc w:val="both"/>
        <w:rPr>
          <w:color w:val="auto"/>
        </w:rPr>
      </w:pPr>
      <w:r w:rsidRPr="00367167">
        <w:rPr>
          <w:color w:val="auto"/>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A57638" w:rsidRPr="00367167" w:rsidRDefault="00E235EB">
      <w:pPr>
        <w:pStyle w:val="13"/>
        <w:spacing w:line="252" w:lineRule="auto"/>
        <w:jc w:val="both"/>
        <w:rPr>
          <w:color w:val="auto"/>
        </w:rPr>
      </w:pPr>
      <w:r w:rsidRPr="00367167">
        <w:rPr>
          <w:color w:val="auto"/>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A57638" w:rsidRPr="00367167" w:rsidRDefault="00E235EB">
      <w:pPr>
        <w:pStyle w:val="13"/>
        <w:spacing w:line="252" w:lineRule="auto"/>
        <w:jc w:val="both"/>
        <w:rPr>
          <w:color w:val="auto"/>
        </w:rPr>
      </w:pPr>
      <w:r w:rsidRPr="00367167">
        <w:rPr>
          <w:color w:val="auto"/>
        </w:rPr>
        <w:t>Мир сказок и легенд, примет и оберегов в творчестве мастеров художественных промыслов.</w:t>
      </w:r>
    </w:p>
    <w:p w:rsidR="00A57638" w:rsidRPr="00367167" w:rsidRDefault="00E235EB" w:rsidP="002035A5">
      <w:pPr>
        <w:pStyle w:val="13"/>
        <w:spacing w:line="252" w:lineRule="auto"/>
        <w:jc w:val="both"/>
        <w:rPr>
          <w:color w:val="auto"/>
        </w:rPr>
      </w:pPr>
      <w:r w:rsidRPr="00367167">
        <w:rPr>
          <w:color w:val="auto"/>
        </w:rPr>
        <w:t>Отражение в изделиях народных промыслов многообразия исторических, духовных и культурных традиций.</w:t>
      </w:r>
    </w:p>
    <w:p w:rsidR="00A57638" w:rsidRPr="00367167" w:rsidRDefault="00E235EB" w:rsidP="002035A5">
      <w:pPr>
        <w:pStyle w:val="13"/>
        <w:spacing w:line="252" w:lineRule="auto"/>
        <w:jc w:val="both"/>
        <w:rPr>
          <w:color w:val="auto"/>
        </w:rPr>
      </w:pPr>
      <w:r w:rsidRPr="00367167">
        <w:rPr>
          <w:color w:val="auto"/>
        </w:rPr>
        <w:t>Народные художественные ремёсла и промыслы — материальные и духовные ценности, неотъемлемая часть культурного наследия России.</w:t>
      </w:r>
    </w:p>
    <w:p w:rsidR="002035A5" w:rsidRPr="00367167" w:rsidRDefault="002035A5" w:rsidP="002035A5">
      <w:pPr>
        <w:pStyle w:val="16"/>
        <w:rPr>
          <w:rFonts w:ascii="Times New Roman" w:hAnsi="Times New Roman" w:cs="Times New Roman"/>
        </w:rPr>
      </w:pP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Декоративно-прикладное искусство в культуре разных эпох и народов</w:t>
      </w:r>
    </w:p>
    <w:p w:rsidR="00A57638" w:rsidRPr="00367167" w:rsidRDefault="00E235EB" w:rsidP="002035A5">
      <w:pPr>
        <w:pStyle w:val="13"/>
        <w:spacing w:line="240" w:lineRule="auto"/>
        <w:jc w:val="both"/>
        <w:rPr>
          <w:color w:val="auto"/>
        </w:rPr>
      </w:pPr>
      <w:r w:rsidRPr="00367167">
        <w:rPr>
          <w:color w:val="auto"/>
        </w:rPr>
        <w:t>Роль декоративно-прикладного искусства в культуре древних цивилизаций.</w:t>
      </w:r>
    </w:p>
    <w:p w:rsidR="00A57638" w:rsidRPr="00367167" w:rsidRDefault="00E235EB" w:rsidP="002035A5">
      <w:pPr>
        <w:pStyle w:val="13"/>
        <w:spacing w:line="240" w:lineRule="auto"/>
        <w:jc w:val="both"/>
        <w:rPr>
          <w:color w:val="auto"/>
        </w:rPr>
      </w:pPr>
      <w:r w:rsidRPr="00367167">
        <w:rPr>
          <w:color w:val="auto"/>
        </w:rPr>
        <w:t>Отражение в декоре мировоззрения эпохи, организации общества, традиций быта и ремесла, уклада жизни людей.</w:t>
      </w:r>
    </w:p>
    <w:p w:rsidR="00A57638" w:rsidRPr="00367167" w:rsidRDefault="00E235EB" w:rsidP="002035A5">
      <w:pPr>
        <w:pStyle w:val="13"/>
        <w:jc w:val="both"/>
        <w:rPr>
          <w:color w:val="auto"/>
        </w:rPr>
      </w:pPr>
      <w:r w:rsidRPr="00367167">
        <w:rPr>
          <w:color w:val="auto"/>
        </w:rPr>
        <w:t>Характерные признаки произведений декоративно-прикладного искусства, основные мотивы и символика орнаментов в культуре разных эпох.</w:t>
      </w:r>
    </w:p>
    <w:p w:rsidR="00A57638" w:rsidRPr="00367167" w:rsidRDefault="00E235EB" w:rsidP="002035A5">
      <w:pPr>
        <w:pStyle w:val="13"/>
        <w:jc w:val="both"/>
        <w:rPr>
          <w:color w:val="auto"/>
        </w:rPr>
      </w:pPr>
      <w:r w:rsidRPr="00367167">
        <w:rPr>
          <w:color w:val="auto"/>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A57638" w:rsidRPr="00367167" w:rsidRDefault="00E235EB" w:rsidP="002035A5">
      <w:pPr>
        <w:pStyle w:val="13"/>
        <w:jc w:val="both"/>
        <w:rPr>
          <w:color w:val="auto"/>
        </w:rPr>
      </w:pPr>
      <w:r w:rsidRPr="00367167">
        <w:rPr>
          <w:color w:val="auto"/>
        </w:rPr>
        <w:t>Украшение жизненного пространства: построений, интерьеров, предметов быта — в культуре разных эпох.</w:t>
      </w:r>
    </w:p>
    <w:p w:rsidR="002035A5" w:rsidRPr="00367167" w:rsidRDefault="002035A5" w:rsidP="002035A5">
      <w:pPr>
        <w:pStyle w:val="16"/>
        <w:rPr>
          <w:rFonts w:ascii="Times New Roman" w:hAnsi="Times New Roman" w:cs="Times New Roman"/>
        </w:rPr>
      </w:pP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Декоративно-прикладное искусство в жизни современного человека</w:t>
      </w:r>
    </w:p>
    <w:p w:rsidR="00A57638" w:rsidRPr="00367167" w:rsidRDefault="00E235EB" w:rsidP="002035A5">
      <w:pPr>
        <w:pStyle w:val="13"/>
        <w:jc w:val="both"/>
        <w:rPr>
          <w:color w:val="auto"/>
        </w:rPr>
      </w:pPr>
      <w:r w:rsidRPr="00367167">
        <w:rPr>
          <w:color w:val="auto"/>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A57638" w:rsidRPr="00367167" w:rsidRDefault="00E235EB" w:rsidP="002035A5">
      <w:pPr>
        <w:pStyle w:val="13"/>
        <w:jc w:val="both"/>
        <w:rPr>
          <w:color w:val="auto"/>
        </w:rPr>
      </w:pPr>
      <w:r w:rsidRPr="00367167">
        <w:rPr>
          <w:color w:val="auto"/>
        </w:rPr>
        <w:t>Символический знак в современной жизни: эмблема, логотип, указующий или декоративный знак.</w:t>
      </w:r>
    </w:p>
    <w:p w:rsidR="00A57638" w:rsidRPr="00367167" w:rsidRDefault="00E235EB" w:rsidP="002035A5">
      <w:pPr>
        <w:pStyle w:val="13"/>
        <w:jc w:val="both"/>
        <w:rPr>
          <w:color w:val="auto"/>
        </w:rPr>
      </w:pPr>
      <w:r w:rsidRPr="00367167">
        <w:rPr>
          <w:color w:val="auto"/>
        </w:rPr>
        <w:t>Государственная символика и традиции геральдики.</w:t>
      </w:r>
    </w:p>
    <w:p w:rsidR="00A57638" w:rsidRPr="00367167" w:rsidRDefault="00E235EB" w:rsidP="002035A5">
      <w:pPr>
        <w:pStyle w:val="13"/>
        <w:jc w:val="both"/>
        <w:rPr>
          <w:color w:val="auto"/>
        </w:rPr>
      </w:pPr>
      <w:r w:rsidRPr="00367167">
        <w:rPr>
          <w:color w:val="auto"/>
        </w:rPr>
        <w:t>Декоративные украшения предметов нашего быта и одежды.</w:t>
      </w:r>
    </w:p>
    <w:p w:rsidR="00A57638" w:rsidRPr="00367167" w:rsidRDefault="00E235EB" w:rsidP="002035A5">
      <w:pPr>
        <w:pStyle w:val="13"/>
        <w:jc w:val="both"/>
        <w:rPr>
          <w:color w:val="auto"/>
        </w:rPr>
      </w:pPr>
      <w:r w:rsidRPr="00367167">
        <w:rPr>
          <w:color w:val="auto"/>
        </w:rPr>
        <w:t>Значение украшений в проявлении образа человека, его характера, самопонимания, установок и намерений.</w:t>
      </w:r>
    </w:p>
    <w:p w:rsidR="00A57638" w:rsidRPr="00367167" w:rsidRDefault="00E235EB" w:rsidP="002035A5">
      <w:pPr>
        <w:pStyle w:val="13"/>
        <w:jc w:val="both"/>
        <w:rPr>
          <w:color w:val="auto"/>
        </w:rPr>
      </w:pPr>
      <w:r w:rsidRPr="00367167">
        <w:rPr>
          <w:color w:val="auto"/>
        </w:rPr>
        <w:lastRenderedPageBreak/>
        <w:t>Декор на улицах и декор помещений.</w:t>
      </w:r>
    </w:p>
    <w:p w:rsidR="00A57638" w:rsidRPr="00367167" w:rsidRDefault="00E235EB" w:rsidP="002035A5">
      <w:pPr>
        <w:pStyle w:val="13"/>
        <w:jc w:val="both"/>
        <w:rPr>
          <w:color w:val="auto"/>
        </w:rPr>
      </w:pPr>
      <w:r w:rsidRPr="00367167">
        <w:rPr>
          <w:color w:val="auto"/>
        </w:rPr>
        <w:t>Декор праздничный и повседневный.</w:t>
      </w:r>
    </w:p>
    <w:p w:rsidR="00A57638" w:rsidRPr="00367167" w:rsidRDefault="00E235EB" w:rsidP="002035A5">
      <w:pPr>
        <w:pStyle w:val="13"/>
        <w:jc w:val="both"/>
        <w:rPr>
          <w:color w:val="auto"/>
        </w:rPr>
      </w:pPr>
      <w:r w:rsidRPr="00367167">
        <w:rPr>
          <w:color w:val="auto"/>
        </w:rPr>
        <w:t>Праздничное оформление школы.</w:t>
      </w:r>
    </w:p>
    <w:p w:rsidR="002035A5" w:rsidRPr="00367167" w:rsidRDefault="002035A5" w:rsidP="006B14E0">
      <w:pPr>
        <w:rPr>
          <w:rFonts w:ascii="Times New Roman" w:hAnsi="Times New Roman" w:cs="Times New Roman"/>
        </w:rPr>
      </w:pPr>
      <w:bookmarkStart w:id="667" w:name="bookmark1539"/>
    </w:p>
    <w:p w:rsidR="00A57638" w:rsidRPr="00367167" w:rsidRDefault="00E235EB" w:rsidP="002035A5">
      <w:pPr>
        <w:pStyle w:val="af5"/>
        <w:rPr>
          <w:rFonts w:ascii="Times New Roman" w:hAnsi="Times New Roman" w:cs="Times New Roman"/>
        </w:rPr>
      </w:pPr>
      <w:r w:rsidRPr="00367167">
        <w:rPr>
          <w:rFonts w:ascii="Times New Roman" w:hAnsi="Times New Roman" w:cs="Times New Roman"/>
        </w:rPr>
        <w:t>Модуль № 2 «Живопись, графика, скульптура»</w:t>
      </w:r>
      <w:bookmarkEnd w:id="667"/>
    </w:p>
    <w:p w:rsidR="00A57638" w:rsidRPr="00367167" w:rsidRDefault="00E235EB" w:rsidP="002035A5">
      <w:pPr>
        <w:pStyle w:val="13"/>
        <w:jc w:val="both"/>
        <w:rPr>
          <w:color w:val="auto"/>
        </w:rPr>
      </w:pPr>
      <w:r w:rsidRPr="00367167">
        <w:rPr>
          <w:i/>
          <w:iCs/>
          <w:color w:val="auto"/>
        </w:rPr>
        <w:t>Общие сведения о видах искусства</w:t>
      </w:r>
    </w:p>
    <w:p w:rsidR="00A57638" w:rsidRPr="00367167" w:rsidRDefault="00E235EB" w:rsidP="002035A5">
      <w:pPr>
        <w:pStyle w:val="13"/>
        <w:jc w:val="both"/>
        <w:rPr>
          <w:color w:val="auto"/>
        </w:rPr>
      </w:pPr>
      <w:r w:rsidRPr="00367167">
        <w:rPr>
          <w:color w:val="auto"/>
        </w:rPr>
        <w:t>Пространственные и временные виды искусства.</w:t>
      </w:r>
    </w:p>
    <w:p w:rsidR="00A57638" w:rsidRPr="00367167" w:rsidRDefault="00E235EB" w:rsidP="002035A5">
      <w:pPr>
        <w:pStyle w:val="13"/>
        <w:jc w:val="both"/>
        <w:rPr>
          <w:color w:val="auto"/>
        </w:rPr>
      </w:pPr>
      <w:r w:rsidRPr="00367167">
        <w:rPr>
          <w:color w:val="auto"/>
        </w:rPr>
        <w:t>Изобразительные, конструктивные и декоративные виды пространственных искусств, их место и назначение в жизни людей.</w:t>
      </w:r>
    </w:p>
    <w:p w:rsidR="00A57638" w:rsidRPr="00367167" w:rsidRDefault="00E235EB" w:rsidP="002035A5">
      <w:pPr>
        <w:pStyle w:val="13"/>
        <w:jc w:val="both"/>
        <w:rPr>
          <w:color w:val="auto"/>
        </w:rPr>
      </w:pPr>
      <w:r w:rsidRPr="00367167">
        <w:rPr>
          <w:color w:val="auto"/>
        </w:rPr>
        <w:t>Основные виды живописи, графики и скульптуры.</w:t>
      </w:r>
    </w:p>
    <w:p w:rsidR="00A57638" w:rsidRPr="00367167" w:rsidRDefault="00E235EB" w:rsidP="002035A5">
      <w:pPr>
        <w:pStyle w:val="13"/>
        <w:jc w:val="both"/>
        <w:rPr>
          <w:color w:val="auto"/>
        </w:rPr>
      </w:pPr>
      <w:r w:rsidRPr="00367167">
        <w:rPr>
          <w:color w:val="auto"/>
        </w:rPr>
        <w:t>Художник и зритель: зрительские умения, знания и творчество зрителя.</w:t>
      </w:r>
    </w:p>
    <w:p w:rsidR="002035A5" w:rsidRPr="00367167" w:rsidRDefault="002035A5" w:rsidP="002035A5">
      <w:pPr>
        <w:pStyle w:val="16"/>
        <w:rPr>
          <w:rFonts w:ascii="Times New Roman" w:hAnsi="Times New Roman" w:cs="Times New Roman"/>
        </w:rPr>
      </w:pP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Язык изобразительного искусства и его выразительные средства</w:t>
      </w:r>
    </w:p>
    <w:p w:rsidR="00A57638" w:rsidRPr="00367167" w:rsidRDefault="00E235EB" w:rsidP="002035A5">
      <w:pPr>
        <w:pStyle w:val="13"/>
        <w:spacing w:line="257" w:lineRule="auto"/>
        <w:jc w:val="both"/>
        <w:rPr>
          <w:color w:val="auto"/>
        </w:rPr>
      </w:pPr>
      <w:r w:rsidRPr="00367167">
        <w:rPr>
          <w:color w:val="auto"/>
        </w:rPr>
        <w:t>Живописные, графические и скульптурные художественные материалы, их особые свойства.</w:t>
      </w:r>
    </w:p>
    <w:p w:rsidR="00A57638" w:rsidRPr="00367167" w:rsidRDefault="00E235EB" w:rsidP="002035A5">
      <w:pPr>
        <w:pStyle w:val="13"/>
        <w:spacing w:line="257" w:lineRule="auto"/>
        <w:jc w:val="both"/>
        <w:rPr>
          <w:color w:val="auto"/>
        </w:rPr>
      </w:pPr>
      <w:r w:rsidRPr="00367167">
        <w:rPr>
          <w:color w:val="auto"/>
        </w:rPr>
        <w:t>Рисунок — основа изобразительного искусства и мастерства художника.</w:t>
      </w:r>
    </w:p>
    <w:p w:rsidR="00A57638" w:rsidRPr="00367167" w:rsidRDefault="00E235EB" w:rsidP="002035A5">
      <w:pPr>
        <w:pStyle w:val="13"/>
        <w:spacing w:line="257" w:lineRule="auto"/>
        <w:jc w:val="both"/>
        <w:rPr>
          <w:color w:val="auto"/>
        </w:rPr>
      </w:pPr>
      <w:r w:rsidRPr="00367167">
        <w:rPr>
          <w:color w:val="auto"/>
        </w:rPr>
        <w:t>Виды рисунка: зарисовка, набросок, учебный рисунок и творческий рисунок.</w:t>
      </w:r>
    </w:p>
    <w:p w:rsidR="00A57638" w:rsidRPr="00367167" w:rsidRDefault="00E235EB" w:rsidP="002035A5">
      <w:pPr>
        <w:pStyle w:val="13"/>
        <w:spacing w:line="257" w:lineRule="auto"/>
        <w:jc w:val="both"/>
        <w:rPr>
          <w:color w:val="auto"/>
        </w:rPr>
      </w:pPr>
      <w:r w:rsidRPr="00367167">
        <w:rPr>
          <w:color w:val="auto"/>
        </w:rPr>
        <w:t>Навыки размещения рисунка в листе, выбор формата.</w:t>
      </w:r>
    </w:p>
    <w:p w:rsidR="00A57638" w:rsidRPr="00367167" w:rsidRDefault="00E235EB" w:rsidP="002035A5">
      <w:pPr>
        <w:pStyle w:val="13"/>
        <w:spacing w:line="252" w:lineRule="auto"/>
        <w:jc w:val="both"/>
        <w:rPr>
          <w:color w:val="auto"/>
        </w:rPr>
      </w:pPr>
      <w:r w:rsidRPr="00367167">
        <w:rPr>
          <w:color w:val="auto"/>
        </w:rPr>
        <w:t>Начальные умения рисунка с натуры. Зарисовки простых предметов.</w:t>
      </w:r>
    </w:p>
    <w:p w:rsidR="00A57638" w:rsidRPr="00367167" w:rsidRDefault="00E235EB">
      <w:pPr>
        <w:pStyle w:val="13"/>
        <w:spacing w:line="252" w:lineRule="auto"/>
        <w:jc w:val="both"/>
        <w:rPr>
          <w:color w:val="auto"/>
        </w:rPr>
      </w:pPr>
      <w:r w:rsidRPr="00367167">
        <w:rPr>
          <w:color w:val="auto"/>
        </w:rPr>
        <w:t>Линейные графические рисунки и наброски.</w:t>
      </w:r>
    </w:p>
    <w:p w:rsidR="00A57638" w:rsidRPr="00367167" w:rsidRDefault="00E235EB">
      <w:pPr>
        <w:pStyle w:val="13"/>
        <w:spacing w:line="252" w:lineRule="auto"/>
        <w:jc w:val="both"/>
        <w:rPr>
          <w:color w:val="auto"/>
        </w:rPr>
      </w:pPr>
      <w:r w:rsidRPr="00367167">
        <w:rPr>
          <w:color w:val="auto"/>
        </w:rPr>
        <w:t>Тон и тональные отношения: тёмное — светлое.</w:t>
      </w:r>
    </w:p>
    <w:p w:rsidR="00A57638" w:rsidRPr="00367167" w:rsidRDefault="00E235EB">
      <w:pPr>
        <w:pStyle w:val="13"/>
        <w:spacing w:line="252" w:lineRule="auto"/>
        <w:jc w:val="both"/>
        <w:rPr>
          <w:color w:val="auto"/>
        </w:rPr>
      </w:pPr>
      <w:r w:rsidRPr="00367167">
        <w:rPr>
          <w:color w:val="auto"/>
        </w:rPr>
        <w:t>Ритм и ритмическая организация плоскости листа.</w:t>
      </w:r>
    </w:p>
    <w:p w:rsidR="00A57638" w:rsidRPr="00367167" w:rsidRDefault="00E235EB">
      <w:pPr>
        <w:pStyle w:val="13"/>
        <w:spacing w:line="252" w:lineRule="auto"/>
        <w:jc w:val="both"/>
        <w:rPr>
          <w:color w:val="auto"/>
        </w:rPr>
      </w:pPr>
      <w:r w:rsidRPr="00367167">
        <w:rPr>
          <w:color w:val="auto"/>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A57638" w:rsidRPr="00367167" w:rsidRDefault="00E235EB">
      <w:pPr>
        <w:pStyle w:val="13"/>
        <w:spacing w:line="252" w:lineRule="auto"/>
        <w:jc w:val="both"/>
        <w:rPr>
          <w:color w:val="auto"/>
        </w:rPr>
      </w:pPr>
      <w:r w:rsidRPr="00367167">
        <w:rPr>
          <w:color w:val="auto"/>
        </w:rPr>
        <w:t>Цвет как выразительное средство в изобразительном искусстве: холодный и тёплый цвет, понятие цветовых отношений; колорит в живописи.</w:t>
      </w:r>
    </w:p>
    <w:p w:rsidR="00A57638" w:rsidRPr="00367167" w:rsidRDefault="00E235EB">
      <w:pPr>
        <w:pStyle w:val="13"/>
        <w:spacing w:line="252" w:lineRule="auto"/>
        <w:jc w:val="both"/>
        <w:rPr>
          <w:color w:val="auto"/>
        </w:rPr>
      </w:pPr>
      <w:r w:rsidRPr="00367167">
        <w:rPr>
          <w:color w:val="auto"/>
        </w:rPr>
        <w:t>Виды скульптуры и характер материала в скульптуре. Скульптурные памятники, парковая скульптура, камерная скульптура.</w:t>
      </w:r>
    </w:p>
    <w:p w:rsidR="00A57638" w:rsidRPr="00367167" w:rsidRDefault="00E235EB">
      <w:pPr>
        <w:pStyle w:val="13"/>
        <w:spacing w:after="100" w:line="252" w:lineRule="auto"/>
        <w:jc w:val="both"/>
        <w:rPr>
          <w:color w:val="auto"/>
        </w:rPr>
      </w:pPr>
      <w:r w:rsidRPr="00367167">
        <w:rPr>
          <w:color w:val="auto"/>
        </w:rPr>
        <w:t>Статика и движение в скульптуре. Круглая скульптура. Произведения мелкой пластики. Виды рельефа.</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Жанры изобразительного искусства</w:t>
      </w:r>
    </w:p>
    <w:p w:rsidR="00A57638" w:rsidRPr="00367167" w:rsidRDefault="00E235EB">
      <w:pPr>
        <w:pStyle w:val="13"/>
        <w:jc w:val="both"/>
        <w:rPr>
          <w:color w:val="auto"/>
        </w:rPr>
      </w:pPr>
      <w:r w:rsidRPr="00367167">
        <w:rPr>
          <w:color w:val="auto"/>
        </w:rPr>
        <w:t>Жанровая система в изобразительном искусстве как инструмент для сравнения и анализа произведений изобразительного искусства.</w:t>
      </w:r>
    </w:p>
    <w:p w:rsidR="00A57638" w:rsidRPr="00367167" w:rsidRDefault="00E235EB">
      <w:pPr>
        <w:pStyle w:val="13"/>
        <w:spacing w:after="100"/>
        <w:jc w:val="both"/>
        <w:rPr>
          <w:color w:val="auto"/>
        </w:rPr>
      </w:pPr>
      <w:r w:rsidRPr="00367167">
        <w:rPr>
          <w:color w:val="auto"/>
        </w:rPr>
        <w:t>Предмет изображения, сюжет и содержание произведения изобразительного искусства.</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Натюрморт</w:t>
      </w:r>
    </w:p>
    <w:p w:rsidR="00A57638" w:rsidRPr="00367167" w:rsidRDefault="00E235EB">
      <w:pPr>
        <w:pStyle w:val="13"/>
        <w:jc w:val="both"/>
        <w:rPr>
          <w:color w:val="auto"/>
        </w:rPr>
      </w:pPr>
      <w:r w:rsidRPr="00367167">
        <w:rPr>
          <w:color w:val="auto"/>
        </w:rPr>
        <w:t>Изображение предметного мира в изобразительном искусстве и появление жанра натюрморта в европейском и отечественном искусстве.</w:t>
      </w:r>
    </w:p>
    <w:p w:rsidR="00A57638" w:rsidRPr="00367167" w:rsidRDefault="00E235EB">
      <w:pPr>
        <w:pStyle w:val="13"/>
        <w:jc w:val="both"/>
        <w:rPr>
          <w:color w:val="auto"/>
        </w:rPr>
      </w:pPr>
      <w:r w:rsidRPr="00367167">
        <w:rPr>
          <w:color w:val="auto"/>
        </w:rPr>
        <w:lastRenderedPageBreak/>
        <w:t>Основы графической грамоты: правила объёмного изображения предметов на плоскости.</w:t>
      </w:r>
    </w:p>
    <w:p w:rsidR="00A57638" w:rsidRPr="00367167" w:rsidRDefault="00E235EB">
      <w:pPr>
        <w:pStyle w:val="13"/>
        <w:jc w:val="both"/>
        <w:rPr>
          <w:color w:val="auto"/>
        </w:rPr>
      </w:pPr>
      <w:r w:rsidRPr="00367167">
        <w:rPr>
          <w:color w:val="auto"/>
        </w:rPr>
        <w:t>Линейное построение предмета в пространстве: линия горизонта, точка зрения и точка схода, правила перспективных сокращений.</w:t>
      </w:r>
    </w:p>
    <w:p w:rsidR="00A57638" w:rsidRPr="00367167" w:rsidRDefault="00E235EB">
      <w:pPr>
        <w:pStyle w:val="13"/>
        <w:jc w:val="both"/>
        <w:rPr>
          <w:color w:val="auto"/>
        </w:rPr>
      </w:pPr>
      <w:r w:rsidRPr="00367167">
        <w:rPr>
          <w:color w:val="auto"/>
        </w:rPr>
        <w:t>Изображение окружности в перспективе.</w:t>
      </w:r>
    </w:p>
    <w:p w:rsidR="00A57638" w:rsidRPr="00367167" w:rsidRDefault="00E235EB">
      <w:pPr>
        <w:pStyle w:val="13"/>
        <w:jc w:val="both"/>
        <w:rPr>
          <w:color w:val="auto"/>
        </w:rPr>
      </w:pPr>
      <w:r w:rsidRPr="00367167">
        <w:rPr>
          <w:color w:val="auto"/>
        </w:rPr>
        <w:t>Рисование геометрических тел на основе правил линейной перспективы.</w:t>
      </w:r>
    </w:p>
    <w:p w:rsidR="00A57638" w:rsidRPr="00367167" w:rsidRDefault="00E235EB">
      <w:pPr>
        <w:pStyle w:val="13"/>
        <w:jc w:val="both"/>
        <w:rPr>
          <w:color w:val="auto"/>
        </w:rPr>
      </w:pPr>
      <w:r w:rsidRPr="00367167">
        <w:rPr>
          <w:color w:val="auto"/>
        </w:rPr>
        <w:t>Сложная пространственная форма и выявление её конструкции.</w:t>
      </w:r>
    </w:p>
    <w:p w:rsidR="00A57638" w:rsidRPr="00367167" w:rsidRDefault="00E235EB">
      <w:pPr>
        <w:pStyle w:val="13"/>
        <w:jc w:val="both"/>
        <w:rPr>
          <w:color w:val="auto"/>
        </w:rPr>
      </w:pPr>
      <w:r w:rsidRPr="00367167">
        <w:rPr>
          <w:color w:val="auto"/>
        </w:rPr>
        <w:t>Рисунок сложной формы предмета как соотношение простых геометрических фигур.</w:t>
      </w:r>
    </w:p>
    <w:p w:rsidR="00A57638" w:rsidRPr="00367167" w:rsidRDefault="00E235EB">
      <w:pPr>
        <w:pStyle w:val="13"/>
        <w:jc w:val="both"/>
        <w:rPr>
          <w:color w:val="auto"/>
        </w:rPr>
      </w:pPr>
      <w:r w:rsidRPr="00367167">
        <w:rPr>
          <w:color w:val="auto"/>
        </w:rPr>
        <w:t>Линейный рисунок конструкции из нескольких геометрических тел.</w:t>
      </w:r>
    </w:p>
    <w:p w:rsidR="00A57638" w:rsidRPr="00367167" w:rsidRDefault="00E235EB">
      <w:pPr>
        <w:pStyle w:val="13"/>
        <w:jc w:val="both"/>
        <w:rPr>
          <w:color w:val="auto"/>
        </w:rPr>
      </w:pPr>
      <w:r w:rsidRPr="00367167">
        <w:rPr>
          <w:color w:val="auto"/>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A57638" w:rsidRPr="00367167" w:rsidRDefault="00E235EB">
      <w:pPr>
        <w:pStyle w:val="13"/>
        <w:jc w:val="both"/>
        <w:rPr>
          <w:color w:val="auto"/>
        </w:rPr>
      </w:pPr>
      <w:r w:rsidRPr="00367167">
        <w:rPr>
          <w:color w:val="auto"/>
        </w:rPr>
        <w:t>Рисунок натюрморта графическими материалами с натуры или по представлению.</w:t>
      </w:r>
    </w:p>
    <w:p w:rsidR="00A57638" w:rsidRPr="00367167" w:rsidRDefault="00E235EB">
      <w:pPr>
        <w:pStyle w:val="13"/>
        <w:jc w:val="both"/>
        <w:rPr>
          <w:color w:val="auto"/>
        </w:rPr>
      </w:pPr>
      <w:r w:rsidRPr="00367167">
        <w:rPr>
          <w:color w:val="auto"/>
        </w:rPr>
        <w:t>Творческий натюрморт в графике. Произведения художников-графиков. Особенности графических техник. Печатная графика.</w:t>
      </w:r>
    </w:p>
    <w:p w:rsidR="00A57638" w:rsidRPr="00367167" w:rsidRDefault="00E235EB">
      <w:pPr>
        <w:pStyle w:val="13"/>
        <w:spacing w:after="180"/>
        <w:jc w:val="both"/>
        <w:rPr>
          <w:color w:val="auto"/>
        </w:rPr>
      </w:pPr>
      <w:r w:rsidRPr="00367167">
        <w:rPr>
          <w:color w:val="auto"/>
        </w:rPr>
        <w:t>Живописное изображение натюрморта. Цвет в натюрмортах европейских и отечественных живописцев. Опыт создания живописного натюрморта.</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Портрет</w:t>
      </w:r>
    </w:p>
    <w:p w:rsidR="00A57638" w:rsidRPr="00367167" w:rsidRDefault="00E235EB">
      <w:pPr>
        <w:pStyle w:val="13"/>
        <w:spacing w:line="252" w:lineRule="auto"/>
        <w:jc w:val="both"/>
        <w:rPr>
          <w:color w:val="auto"/>
        </w:rPr>
      </w:pPr>
      <w:r w:rsidRPr="00367167">
        <w:rPr>
          <w:color w:val="auto"/>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A57638" w:rsidRPr="00367167" w:rsidRDefault="00E235EB">
      <w:pPr>
        <w:pStyle w:val="13"/>
        <w:spacing w:line="252" w:lineRule="auto"/>
        <w:jc w:val="both"/>
        <w:rPr>
          <w:color w:val="auto"/>
        </w:rPr>
      </w:pPr>
      <w:r w:rsidRPr="00367167">
        <w:rPr>
          <w:color w:val="auto"/>
        </w:rPr>
        <w:t>Великие портретисты в европейском искусстве.</w:t>
      </w:r>
    </w:p>
    <w:p w:rsidR="00A57638" w:rsidRPr="00367167" w:rsidRDefault="00E235EB">
      <w:pPr>
        <w:pStyle w:val="13"/>
        <w:spacing w:line="252" w:lineRule="auto"/>
        <w:jc w:val="both"/>
        <w:rPr>
          <w:color w:val="auto"/>
        </w:rPr>
      </w:pPr>
      <w:r w:rsidRPr="00367167">
        <w:rPr>
          <w:color w:val="auto"/>
        </w:rPr>
        <w:t>Особенности развития портретного жанра в отечественном искусстве. Великие портретисты в русской живописи.</w:t>
      </w:r>
    </w:p>
    <w:p w:rsidR="00A57638" w:rsidRPr="00367167" w:rsidRDefault="00E235EB">
      <w:pPr>
        <w:pStyle w:val="13"/>
        <w:spacing w:line="252" w:lineRule="auto"/>
        <w:jc w:val="both"/>
        <w:rPr>
          <w:color w:val="auto"/>
        </w:rPr>
      </w:pPr>
      <w:r w:rsidRPr="00367167">
        <w:rPr>
          <w:color w:val="auto"/>
        </w:rPr>
        <w:t>Парадный и камерный портрет в живописи.</w:t>
      </w:r>
    </w:p>
    <w:p w:rsidR="00A57638" w:rsidRPr="00367167" w:rsidRDefault="00E235EB">
      <w:pPr>
        <w:pStyle w:val="13"/>
        <w:spacing w:line="252" w:lineRule="auto"/>
        <w:jc w:val="both"/>
        <w:rPr>
          <w:color w:val="auto"/>
        </w:rPr>
      </w:pPr>
      <w:r w:rsidRPr="00367167">
        <w:rPr>
          <w:color w:val="auto"/>
        </w:rPr>
        <w:t>Особенности развития жанра портрета в искусстве ХХ в.— отечественном и европейском.</w:t>
      </w:r>
    </w:p>
    <w:p w:rsidR="00A57638" w:rsidRPr="00367167" w:rsidRDefault="00E235EB">
      <w:pPr>
        <w:pStyle w:val="13"/>
        <w:spacing w:line="252" w:lineRule="auto"/>
        <w:jc w:val="both"/>
        <w:rPr>
          <w:color w:val="auto"/>
        </w:rPr>
      </w:pPr>
      <w:r w:rsidRPr="00367167">
        <w:rPr>
          <w:color w:val="auto"/>
        </w:rPr>
        <w:t>Построение головы человека, основные пропорции лица, соотношение лицевой и черепной частей головы.</w:t>
      </w:r>
    </w:p>
    <w:p w:rsidR="00A57638" w:rsidRPr="00367167" w:rsidRDefault="00E235EB">
      <w:pPr>
        <w:pStyle w:val="13"/>
        <w:spacing w:line="252" w:lineRule="auto"/>
        <w:jc w:val="both"/>
        <w:rPr>
          <w:color w:val="auto"/>
        </w:rPr>
      </w:pPr>
      <w:r w:rsidRPr="00367167">
        <w:rPr>
          <w:color w:val="auto"/>
        </w:rPr>
        <w:t>Графический портрет в работах известных художников. Разнообразие графических средств в изображении образа человека.</w:t>
      </w:r>
    </w:p>
    <w:p w:rsidR="00A57638" w:rsidRPr="00367167" w:rsidRDefault="00E235EB">
      <w:pPr>
        <w:pStyle w:val="13"/>
        <w:spacing w:line="252" w:lineRule="auto"/>
        <w:jc w:val="both"/>
        <w:rPr>
          <w:color w:val="auto"/>
        </w:rPr>
      </w:pPr>
      <w:r w:rsidRPr="00367167">
        <w:rPr>
          <w:color w:val="auto"/>
        </w:rPr>
        <w:t>Графический портретный рисунок с натуры или по памяти.</w:t>
      </w:r>
    </w:p>
    <w:p w:rsidR="00A57638" w:rsidRPr="00367167" w:rsidRDefault="00E235EB">
      <w:pPr>
        <w:pStyle w:val="13"/>
        <w:spacing w:line="252" w:lineRule="auto"/>
        <w:jc w:val="both"/>
        <w:rPr>
          <w:color w:val="auto"/>
        </w:rPr>
      </w:pPr>
      <w:r w:rsidRPr="00367167">
        <w:rPr>
          <w:color w:val="auto"/>
        </w:rPr>
        <w:t>Роль освещения головы при создании портретного образа.</w:t>
      </w:r>
    </w:p>
    <w:p w:rsidR="00A57638" w:rsidRPr="00367167" w:rsidRDefault="00E235EB">
      <w:pPr>
        <w:pStyle w:val="13"/>
        <w:spacing w:line="252" w:lineRule="auto"/>
        <w:ind w:firstLine="0"/>
        <w:jc w:val="both"/>
        <w:rPr>
          <w:color w:val="auto"/>
        </w:rPr>
      </w:pPr>
      <w:r w:rsidRPr="00367167">
        <w:rPr>
          <w:color w:val="auto"/>
        </w:rPr>
        <w:t>Свет и тень в изображении головы человека.</w:t>
      </w:r>
    </w:p>
    <w:p w:rsidR="00A57638" w:rsidRPr="00367167" w:rsidRDefault="00E235EB">
      <w:pPr>
        <w:pStyle w:val="13"/>
        <w:spacing w:line="252" w:lineRule="auto"/>
        <w:jc w:val="both"/>
        <w:rPr>
          <w:color w:val="auto"/>
        </w:rPr>
      </w:pPr>
      <w:r w:rsidRPr="00367167">
        <w:rPr>
          <w:color w:val="auto"/>
        </w:rPr>
        <w:t>Портрет в скульптуре.</w:t>
      </w:r>
    </w:p>
    <w:p w:rsidR="00A57638" w:rsidRPr="00367167" w:rsidRDefault="00E235EB">
      <w:pPr>
        <w:pStyle w:val="13"/>
        <w:spacing w:line="252" w:lineRule="auto"/>
        <w:jc w:val="both"/>
        <w:rPr>
          <w:color w:val="auto"/>
        </w:rPr>
      </w:pPr>
      <w:r w:rsidRPr="00367167">
        <w:rPr>
          <w:color w:val="auto"/>
        </w:rPr>
        <w:t>Выражение характера человека, его социального положения и образа эпохи в скульптурном портрете.</w:t>
      </w:r>
    </w:p>
    <w:p w:rsidR="00A57638" w:rsidRPr="00367167" w:rsidRDefault="00E235EB">
      <w:pPr>
        <w:pStyle w:val="13"/>
        <w:spacing w:line="252" w:lineRule="auto"/>
        <w:jc w:val="both"/>
        <w:rPr>
          <w:color w:val="auto"/>
        </w:rPr>
      </w:pPr>
      <w:r w:rsidRPr="00367167">
        <w:rPr>
          <w:color w:val="auto"/>
        </w:rPr>
        <w:t xml:space="preserve">Значение свойств художественных материалов в создании </w:t>
      </w:r>
      <w:r w:rsidRPr="00367167">
        <w:rPr>
          <w:color w:val="auto"/>
        </w:rPr>
        <w:lastRenderedPageBreak/>
        <w:t>скульптурного портрета.</w:t>
      </w:r>
    </w:p>
    <w:p w:rsidR="00A57638" w:rsidRPr="00367167" w:rsidRDefault="00E235EB">
      <w:pPr>
        <w:pStyle w:val="13"/>
        <w:spacing w:line="252" w:lineRule="auto"/>
        <w:jc w:val="both"/>
        <w:rPr>
          <w:color w:val="auto"/>
        </w:rPr>
      </w:pPr>
      <w:r w:rsidRPr="00367167">
        <w:rPr>
          <w:color w:val="auto"/>
        </w:rPr>
        <w:t>Живописное изображение портрета. Роль цвета в живописном портретном образе в произведениях выдающихся живописцев.</w:t>
      </w:r>
    </w:p>
    <w:p w:rsidR="00A57638" w:rsidRPr="00367167" w:rsidRDefault="00E235EB">
      <w:pPr>
        <w:pStyle w:val="13"/>
        <w:spacing w:after="180" w:line="252" w:lineRule="auto"/>
        <w:jc w:val="both"/>
        <w:rPr>
          <w:color w:val="auto"/>
        </w:rPr>
      </w:pPr>
      <w:r w:rsidRPr="00367167">
        <w:rPr>
          <w:color w:val="auto"/>
        </w:rPr>
        <w:t>Опыт работы над созданием живописного портрета.</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Пейзаж</w:t>
      </w:r>
    </w:p>
    <w:p w:rsidR="00A57638" w:rsidRPr="00367167" w:rsidRDefault="00E235EB">
      <w:pPr>
        <w:pStyle w:val="13"/>
        <w:spacing w:line="240" w:lineRule="auto"/>
        <w:jc w:val="both"/>
        <w:rPr>
          <w:color w:val="auto"/>
        </w:rPr>
      </w:pPr>
      <w:r w:rsidRPr="00367167">
        <w:rPr>
          <w:color w:val="auto"/>
        </w:rPr>
        <w:t>Особенности изображения пространства в эпоху Древнего мира, в средневековом искусстве и в эпоху Возрождения.</w:t>
      </w:r>
    </w:p>
    <w:p w:rsidR="00A57638" w:rsidRPr="00367167" w:rsidRDefault="00E235EB">
      <w:pPr>
        <w:pStyle w:val="13"/>
        <w:jc w:val="both"/>
        <w:rPr>
          <w:color w:val="auto"/>
        </w:rPr>
      </w:pPr>
      <w:r w:rsidRPr="00367167">
        <w:rPr>
          <w:color w:val="auto"/>
        </w:rPr>
        <w:t>Правила построения линейной перспективы в изображении пространства.</w:t>
      </w:r>
    </w:p>
    <w:p w:rsidR="00A57638" w:rsidRPr="00367167" w:rsidRDefault="00E235EB">
      <w:pPr>
        <w:pStyle w:val="13"/>
        <w:jc w:val="both"/>
        <w:rPr>
          <w:color w:val="auto"/>
        </w:rPr>
      </w:pPr>
      <w:r w:rsidRPr="00367167">
        <w:rPr>
          <w:color w:val="auto"/>
        </w:rPr>
        <w:t>Правила воздушной перспективы, построения переднего, среднего и дальнего планов при изображении пейзажа.</w:t>
      </w:r>
    </w:p>
    <w:p w:rsidR="00A57638" w:rsidRPr="00367167" w:rsidRDefault="00E235EB">
      <w:pPr>
        <w:pStyle w:val="13"/>
        <w:jc w:val="both"/>
        <w:rPr>
          <w:color w:val="auto"/>
        </w:rPr>
      </w:pPr>
      <w:r w:rsidRPr="00367167">
        <w:rPr>
          <w:color w:val="auto"/>
        </w:rPr>
        <w:t>Особенности изображения разных состояний природы и её освещения. Романтический пейзаж. Морские пейзажи И. Айвазовского.</w:t>
      </w:r>
    </w:p>
    <w:p w:rsidR="00A57638" w:rsidRPr="00367167" w:rsidRDefault="00E235EB">
      <w:pPr>
        <w:pStyle w:val="13"/>
        <w:jc w:val="both"/>
        <w:rPr>
          <w:color w:val="auto"/>
        </w:rPr>
      </w:pPr>
      <w:r w:rsidRPr="00367167">
        <w:rPr>
          <w:color w:val="auto"/>
        </w:rP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A57638" w:rsidRPr="00367167" w:rsidRDefault="00E235EB">
      <w:pPr>
        <w:pStyle w:val="13"/>
        <w:jc w:val="both"/>
        <w:rPr>
          <w:color w:val="auto"/>
        </w:rPr>
      </w:pPr>
      <w:r w:rsidRPr="00367167">
        <w:rPr>
          <w:color w:val="auto"/>
        </w:rPr>
        <w:t>Живописное изображение различных состояний природы.</w:t>
      </w:r>
    </w:p>
    <w:p w:rsidR="00A57638" w:rsidRPr="00367167" w:rsidRDefault="00E235EB">
      <w:pPr>
        <w:pStyle w:val="13"/>
        <w:jc w:val="both"/>
        <w:rPr>
          <w:color w:val="auto"/>
        </w:rPr>
      </w:pPr>
      <w:r w:rsidRPr="00367167">
        <w:rPr>
          <w:color w:val="auto"/>
        </w:rPr>
        <w:t xml:space="preserve">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w:t>
      </w:r>
      <w:r w:rsidRPr="00367167">
        <w:rPr>
          <w:color w:val="auto"/>
          <w:lang w:val="en-US" w:eastAsia="en-US" w:bidi="en-US"/>
        </w:rPr>
        <w:t>XIX</w:t>
      </w:r>
      <w:r w:rsidRPr="00367167">
        <w:rPr>
          <w:color w:val="auto"/>
          <w:lang w:eastAsia="en-US" w:bidi="en-US"/>
        </w:rPr>
        <w:t xml:space="preserve"> </w:t>
      </w:r>
      <w:r w:rsidRPr="00367167">
        <w:rPr>
          <w:color w:val="auto"/>
        </w:rPr>
        <w:t>в.</w:t>
      </w:r>
    </w:p>
    <w:p w:rsidR="00A57638" w:rsidRPr="00367167" w:rsidRDefault="00E235EB">
      <w:pPr>
        <w:pStyle w:val="13"/>
        <w:jc w:val="both"/>
        <w:rPr>
          <w:color w:val="auto"/>
        </w:rPr>
      </w:pPr>
      <w:r w:rsidRPr="00367167">
        <w:rPr>
          <w:color w:val="auto"/>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A57638" w:rsidRPr="00367167" w:rsidRDefault="00E235EB">
      <w:pPr>
        <w:pStyle w:val="13"/>
        <w:jc w:val="both"/>
        <w:rPr>
          <w:color w:val="auto"/>
        </w:rPr>
      </w:pPr>
      <w:r w:rsidRPr="00367167">
        <w:rPr>
          <w:color w:val="auto"/>
        </w:rPr>
        <w:t>Творческий опыт в создании композиционного живописного пейзажа своей Родины.</w:t>
      </w:r>
    </w:p>
    <w:p w:rsidR="00A57638" w:rsidRPr="00367167" w:rsidRDefault="00E235EB">
      <w:pPr>
        <w:pStyle w:val="13"/>
        <w:jc w:val="both"/>
        <w:rPr>
          <w:color w:val="auto"/>
        </w:rPr>
      </w:pPr>
      <w:r w:rsidRPr="00367167">
        <w:rPr>
          <w:color w:val="auto"/>
        </w:rPr>
        <w:t>Графический образ пейзажа в работах выдающихся мастеров.</w:t>
      </w:r>
    </w:p>
    <w:p w:rsidR="00A57638" w:rsidRPr="00367167" w:rsidRDefault="00E235EB">
      <w:pPr>
        <w:pStyle w:val="13"/>
        <w:jc w:val="both"/>
        <w:rPr>
          <w:color w:val="auto"/>
        </w:rPr>
      </w:pPr>
      <w:r w:rsidRPr="00367167">
        <w:rPr>
          <w:color w:val="auto"/>
        </w:rPr>
        <w:t>Средства выразительности в графическом рисунке и многообразие графических техник.</w:t>
      </w:r>
    </w:p>
    <w:p w:rsidR="00A57638" w:rsidRPr="00367167" w:rsidRDefault="00E235EB">
      <w:pPr>
        <w:pStyle w:val="13"/>
        <w:jc w:val="both"/>
        <w:rPr>
          <w:color w:val="auto"/>
        </w:rPr>
      </w:pPr>
      <w:r w:rsidRPr="00367167">
        <w:rPr>
          <w:color w:val="auto"/>
        </w:rPr>
        <w:t>Графические зарисовки и графическая композиция на темы окружающей природы.</w:t>
      </w:r>
    </w:p>
    <w:p w:rsidR="00A57638" w:rsidRPr="00367167" w:rsidRDefault="00E235EB">
      <w:pPr>
        <w:pStyle w:val="13"/>
        <w:jc w:val="both"/>
        <w:rPr>
          <w:color w:val="auto"/>
        </w:rPr>
      </w:pPr>
      <w:r w:rsidRPr="00367167">
        <w:rPr>
          <w:color w:val="auto"/>
        </w:rPr>
        <w:t>Городской пейзаж в творчестве мастеров искусства. Многообразие в понимании образа города.</w:t>
      </w:r>
    </w:p>
    <w:p w:rsidR="00A57638" w:rsidRPr="00367167" w:rsidRDefault="00E235EB">
      <w:pPr>
        <w:pStyle w:val="13"/>
        <w:jc w:val="both"/>
        <w:rPr>
          <w:color w:val="auto"/>
        </w:rPr>
      </w:pPr>
      <w:r w:rsidRPr="00367167">
        <w:rPr>
          <w:color w:val="auto"/>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A57638" w:rsidRPr="00367167" w:rsidRDefault="00E235EB">
      <w:pPr>
        <w:pStyle w:val="13"/>
        <w:spacing w:after="180"/>
        <w:jc w:val="both"/>
        <w:rPr>
          <w:color w:val="auto"/>
        </w:rPr>
      </w:pPr>
      <w:r w:rsidRPr="00367167">
        <w:rPr>
          <w:color w:val="auto"/>
        </w:rPr>
        <w:t>Опыт изображения городского пейзажа. Наблюдательная перспектива и ритмическая организация плоскости изображения.</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Бытовой жанр в изобразительном искусстве</w:t>
      </w:r>
    </w:p>
    <w:p w:rsidR="00A57638" w:rsidRPr="00367167" w:rsidRDefault="00E235EB">
      <w:pPr>
        <w:pStyle w:val="13"/>
        <w:spacing w:line="252" w:lineRule="auto"/>
        <w:jc w:val="both"/>
        <w:rPr>
          <w:color w:val="auto"/>
        </w:rPr>
      </w:pPr>
      <w:r w:rsidRPr="00367167">
        <w:rPr>
          <w:color w:val="auto"/>
        </w:rPr>
        <w:t xml:space="preserve">Изображение труда и бытовой жизни людей в традициях искусства разных эпох. Значение художественного изображения бытовой жизни </w:t>
      </w:r>
      <w:r w:rsidRPr="00367167">
        <w:rPr>
          <w:color w:val="auto"/>
        </w:rPr>
        <w:lastRenderedPageBreak/>
        <w:t>людей в понимании истории человечества и современной жизни.</w:t>
      </w:r>
    </w:p>
    <w:p w:rsidR="00A57638" w:rsidRPr="00367167" w:rsidRDefault="00E235EB">
      <w:pPr>
        <w:pStyle w:val="13"/>
        <w:spacing w:line="252" w:lineRule="auto"/>
        <w:jc w:val="both"/>
        <w:rPr>
          <w:color w:val="auto"/>
        </w:rPr>
      </w:pPr>
      <w:r w:rsidRPr="00367167">
        <w:rPr>
          <w:color w:val="auto"/>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A57638" w:rsidRPr="00367167" w:rsidRDefault="00E235EB">
      <w:pPr>
        <w:pStyle w:val="13"/>
        <w:spacing w:after="100"/>
        <w:jc w:val="both"/>
        <w:rPr>
          <w:color w:val="auto"/>
        </w:rPr>
      </w:pPr>
      <w:r w:rsidRPr="00367167">
        <w:rPr>
          <w:color w:val="auto"/>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Исторический жанр в изобразительном искусстве</w:t>
      </w:r>
    </w:p>
    <w:p w:rsidR="00A57638" w:rsidRPr="00367167" w:rsidRDefault="00E235EB">
      <w:pPr>
        <w:pStyle w:val="13"/>
        <w:spacing w:line="252" w:lineRule="auto"/>
        <w:jc w:val="both"/>
        <w:rPr>
          <w:color w:val="auto"/>
        </w:rPr>
      </w:pPr>
      <w:r w:rsidRPr="00367167">
        <w:rPr>
          <w:color w:val="auto"/>
        </w:rPr>
        <w:t>Историческая тема в искусстве как изображение наиболее значительных событий в жизни общества.</w:t>
      </w:r>
    </w:p>
    <w:p w:rsidR="00A57638" w:rsidRPr="00367167" w:rsidRDefault="00E235EB">
      <w:pPr>
        <w:pStyle w:val="13"/>
        <w:spacing w:line="252" w:lineRule="auto"/>
        <w:jc w:val="both"/>
        <w:rPr>
          <w:color w:val="auto"/>
        </w:rPr>
      </w:pPr>
      <w:r w:rsidRPr="00367167">
        <w:rPr>
          <w:color w:val="auto"/>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A57638" w:rsidRPr="00367167" w:rsidRDefault="00E235EB">
      <w:pPr>
        <w:pStyle w:val="13"/>
        <w:spacing w:line="252" w:lineRule="auto"/>
        <w:jc w:val="both"/>
        <w:rPr>
          <w:color w:val="auto"/>
        </w:rPr>
      </w:pPr>
      <w:r w:rsidRPr="00367167">
        <w:rPr>
          <w:color w:val="auto"/>
        </w:rPr>
        <w:t xml:space="preserve">Историческая картина в русском искусстве </w:t>
      </w:r>
      <w:r w:rsidRPr="00367167">
        <w:rPr>
          <w:color w:val="auto"/>
          <w:lang w:val="en-US" w:eastAsia="en-US" w:bidi="en-US"/>
        </w:rPr>
        <w:t>XIX</w:t>
      </w:r>
      <w:r w:rsidRPr="00367167">
        <w:rPr>
          <w:color w:val="auto"/>
          <w:lang w:eastAsia="en-US" w:bidi="en-US"/>
        </w:rPr>
        <w:t xml:space="preserve"> </w:t>
      </w:r>
      <w:r w:rsidRPr="00367167">
        <w:rPr>
          <w:color w:val="auto"/>
        </w:rPr>
        <w:t>в. и её особое место в развитии отечественной культуры.</w:t>
      </w:r>
    </w:p>
    <w:p w:rsidR="00A57638" w:rsidRPr="00367167" w:rsidRDefault="00E235EB">
      <w:pPr>
        <w:pStyle w:val="13"/>
        <w:spacing w:line="252" w:lineRule="auto"/>
        <w:jc w:val="both"/>
        <w:rPr>
          <w:color w:val="auto"/>
        </w:rPr>
      </w:pPr>
      <w:r w:rsidRPr="00367167">
        <w:rPr>
          <w:color w:val="auto"/>
        </w:rPr>
        <w:t>Картина К. Брюллова «Последний день Помпеи», исторические картины в творчестве В. Сурикова и др. Исторический образ России в картинах ХХ в.</w:t>
      </w:r>
    </w:p>
    <w:p w:rsidR="00A57638" w:rsidRPr="00367167" w:rsidRDefault="00E235EB">
      <w:pPr>
        <w:pStyle w:val="13"/>
        <w:spacing w:line="252" w:lineRule="auto"/>
        <w:jc w:val="both"/>
        <w:rPr>
          <w:color w:val="auto"/>
        </w:rPr>
      </w:pPr>
      <w:r w:rsidRPr="00367167">
        <w:rPr>
          <w:color w:val="auto"/>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A57638" w:rsidRPr="00367167" w:rsidRDefault="00E235EB">
      <w:pPr>
        <w:pStyle w:val="13"/>
        <w:spacing w:after="100" w:line="252" w:lineRule="auto"/>
        <w:jc w:val="both"/>
        <w:rPr>
          <w:color w:val="auto"/>
        </w:rPr>
      </w:pPr>
      <w:r w:rsidRPr="00367167">
        <w:rPr>
          <w:color w:val="auto"/>
        </w:rPr>
        <w:t>Разработка эскизов композиции на историческую тему с опорой на собранный материал по задуманному сюжету.</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Библейские темы в изобразительном искусстве</w:t>
      </w:r>
    </w:p>
    <w:p w:rsidR="00A57638" w:rsidRPr="00367167" w:rsidRDefault="00E235EB">
      <w:pPr>
        <w:pStyle w:val="13"/>
        <w:spacing w:line="252" w:lineRule="auto"/>
        <w:jc w:val="both"/>
        <w:rPr>
          <w:color w:val="auto"/>
        </w:rPr>
      </w:pPr>
      <w:r w:rsidRPr="00367167">
        <w:rPr>
          <w:color w:val="auto"/>
        </w:rPr>
        <w:t>Исторические картины на библейские темы: место и значение сюжетов Священной истории в европейской культуре.</w:t>
      </w:r>
    </w:p>
    <w:p w:rsidR="00A57638" w:rsidRPr="00367167" w:rsidRDefault="00E235EB">
      <w:pPr>
        <w:pStyle w:val="13"/>
        <w:spacing w:line="252" w:lineRule="auto"/>
        <w:jc w:val="both"/>
        <w:rPr>
          <w:color w:val="auto"/>
        </w:rPr>
      </w:pPr>
      <w:r w:rsidRPr="00367167">
        <w:rPr>
          <w:color w:val="auto"/>
        </w:rPr>
        <w:t>Вечные темы и их нравственное и духовно-ценностное выражение как «духовная ось», соединяющая жизненные позиции разных поколений.</w:t>
      </w:r>
    </w:p>
    <w:p w:rsidR="00A57638" w:rsidRPr="00367167" w:rsidRDefault="00E235EB">
      <w:pPr>
        <w:pStyle w:val="13"/>
        <w:spacing w:line="252" w:lineRule="auto"/>
        <w:jc w:val="both"/>
        <w:rPr>
          <w:color w:val="auto"/>
        </w:rPr>
      </w:pPr>
      <w:r w:rsidRPr="00367167">
        <w:rPr>
          <w:color w:val="auto"/>
        </w:rPr>
        <w:t>Произведения на библейские темы Леонардо да Винчи, Рафаэля, Рембрандта, в скульптуре «Пьета» Микеланджело и др.</w:t>
      </w:r>
    </w:p>
    <w:p w:rsidR="00A57638" w:rsidRPr="00367167" w:rsidRDefault="00E235EB">
      <w:pPr>
        <w:pStyle w:val="13"/>
        <w:spacing w:line="252" w:lineRule="auto"/>
        <w:jc w:val="both"/>
        <w:rPr>
          <w:color w:val="auto"/>
        </w:rPr>
      </w:pPr>
      <w:r w:rsidRPr="00367167">
        <w:rPr>
          <w:color w:val="auto"/>
        </w:rPr>
        <w:t xml:space="preserve">Библейские темы в отечественных картинах </w:t>
      </w:r>
      <w:r w:rsidRPr="00367167">
        <w:rPr>
          <w:color w:val="auto"/>
          <w:lang w:val="en-US" w:eastAsia="en-US" w:bidi="en-US"/>
        </w:rPr>
        <w:t>XIX</w:t>
      </w:r>
      <w:r w:rsidRPr="00367167">
        <w:rPr>
          <w:color w:val="auto"/>
          <w:lang w:eastAsia="en-US" w:bidi="en-US"/>
        </w:rPr>
        <w:t xml:space="preserve"> </w:t>
      </w:r>
      <w:r w:rsidRPr="00367167">
        <w:rPr>
          <w:color w:val="auto"/>
        </w:rPr>
        <w:t>в. (А. Иванов. «Явление Христа народу», И. Крамской. «Христос в пустыне», Н. Ге. «Тайная вечеря», В. Поленов. «Христос и грешница»).</w:t>
      </w:r>
    </w:p>
    <w:p w:rsidR="00A57638" w:rsidRPr="00367167" w:rsidRDefault="00E235EB">
      <w:pPr>
        <w:pStyle w:val="13"/>
        <w:spacing w:line="252" w:lineRule="auto"/>
        <w:jc w:val="both"/>
        <w:rPr>
          <w:color w:val="auto"/>
        </w:rPr>
      </w:pPr>
      <w:r w:rsidRPr="00367167">
        <w:rPr>
          <w:color w:val="auto"/>
        </w:rPr>
        <w:t>Иконопись как великое проявление русской культуры. Язык изображения в иконе — его религиозный и символический смысл.</w:t>
      </w:r>
    </w:p>
    <w:p w:rsidR="00A57638" w:rsidRPr="00367167" w:rsidRDefault="00E235EB">
      <w:pPr>
        <w:pStyle w:val="13"/>
        <w:spacing w:line="252" w:lineRule="auto"/>
        <w:jc w:val="both"/>
        <w:rPr>
          <w:color w:val="auto"/>
        </w:rPr>
      </w:pPr>
      <w:r w:rsidRPr="00367167">
        <w:rPr>
          <w:color w:val="auto"/>
        </w:rPr>
        <w:t>Великие русские иконописцы: духовный свет икон Андрея Рублёва, Феофана Грека, Дионисия.</w:t>
      </w:r>
    </w:p>
    <w:p w:rsidR="00A57638" w:rsidRPr="00367167" w:rsidRDefault="00E235EB">
      <w:pPr>
        <w:pStyle w:val="13"/>
        <w:spacing w:line="252" w:lineRule="auto"/>
        <w:jc w:val="both"/>
        <w:rPr>
          <w:color w:val="auto"/>
        </w:rPr>
      </w:pPr>
      <w:r w:rsidRPr="00367167">
        <w:rPr>
          <w:color w:val="auto"/>
        </w:rPr>
        <w:t>Работа над эскизом сюжетной композиции.</w:t>
      </w:r>
    </w:p>
    <w:p w:rsidR="00A57638" w:rsidRPr="00367167" w:rsidRDefault="00E235EB">
      <w:pPr>
        <w:pStyle w:val="13"/>
        <w:spacing w:line="252" w:lineRule="auto"/>
        <w:jc w:val="both"/>
        <w:rPr>
          <w:color w:val="auto"/>
        </w:rPr>
      </w:pPr>
      <w:r w:rsidRPr="00367167">
        <w:rPr>
          <w:color w:val="auto"/>
        </w:rPr>
        <w:t>Роль и значение изобразительного искусства в жизни людей: образ мира в изобразительном искусстве.</w:t>
      </w:r>
    </w:p>
    <w:p w:rsidR="002035A5" w:rsidRPr="00367167" w:rsidRDefault="002035A5" w:rsidP="002035A5">
      <w:pPr>
        <w:pStyle w:val="af5"/>
        <w:rPr>
          <w:rFonts w:ascii="Times New Roman" w:hAnsi="Times New Roman" w:cs="Times New Roman"/>
        </w:rPr>
      </w:pPr>
      <w:bookmarkStart w:id="668" w:name="bookmark1541"/>
    </w:p>
    <w:p w:rsidR="00A57638" w:rsidRPr="00367167" w:rsidRDefault="00E235EB" w:rsidP="002035A5">
      <w:pPr>
        <w:pStyle w:val="af5"/>
        <w:rPr>
          <w:rFonts w:ascii="Times New Roman" w:hAnsi="Times New Roman" w:cs="Times New Roman"/>
        </w:rPr>
      </w:pPr>
      <w:r w:rsidRPr="00367167">
        <w:rPr>
          <w:rFonts w:ascii="Times New Roman" w:hAnsi="Times New Roman" w:cs="Times New Roman"/>
        </w:rPr>
        <w:t>Модуль № 3 «Архитектура и дизайн»</w:t>
      </w:r>
      <w:bookmarkEnd w:id="668"/>
    </w:p>
    <w:p w:rsidR="00A57638" w:rsidRPr="00367167" w:rsidRDefault="00E235EB">
      <w:pPr>
        <w:pStyle w:val="13"/>
        <w:jc w:val="both"/>
        <w:rPr>
          <w:color w:val="auto"/>
        </w:rPr>
      </w:pPr>
      <w:r w:rsidRPr="00367167">
        <w:rPr>
          <w:color w:val="auto"/>
        </w:rPr>
        <w:t>Архитектура и дизайн — искусства художественной постройки — конструктивные искусства.</w:t>
      </w:r>
    </w:p>
    <w:p w:rsidR="00A57638" w:rsidRPr="00367167" w:rsidRDefault="00E235EB">
      <w:pPr>
        <w:pStyle w:val="13"/>
        <w:jc w:val="both"/>
        <w:rPr>
          <w:color w:val="auto"/>
        </w:rPr>
      </w:pPr>
      <w:r w:rsidRPr="00367167">
        <w:rPr>
          <w:color w:val="auto"/>
        </w:rPr>
        <w:t>Дизайн и архитектура как создатели «второй природы» — предметно-пространственной среды жизни людей.</w:t>
      </w:r>
    </w:p>
    <w:p w:rsidR="00A57638" w:rsidRPr="00367167" w:rsidRDefault="00E235EB">
      <w:pPr>
        <w:pStyle w:val="13"/>
        <w:jc w:val="both"/>
        <w:rPr>
          <w:color w:val="auto"/>
        </w:rPr>
      </w:pPr>
      <w:r w:rsidRPr="00367167">
        <w:rPr>
          <w:color w:val="auto"/>
        </w:rPr>
        <w:t>Функциональность предметно-пространственной среды и выражение в ней мировосприятия, духовно-ценностных позиций общества.</w:t>
      </w:r>
    </w:p>
    <w:p w:rsidR="00A57638" w:rsidRPr="00367167" w:rsidRDefault="00E235EB">
      <w:pPr>
        <w:pStyle w:val="13"/>
        <w:jc w:val="both"/>
        <w:rPr>
          <w:color w:val="auto"/>
        </w:rPr>
      </w:pPr>
      <w:r w:rsidRPr="00367167">
        <w:rPr>
          <w:color w:val="auto"/>
        </w:rPr>
        <w:t>Материальная культура человечества как уникальная информация о жизни людей в разные исторические эпохи.</w:t>
      </w:r>
    </w:p>
    <w:p w:rsidR="00A57638" w:rsidRPr="00367167" w:rsidRDefault="00E235EB">
      <w:pPr>
        <w:pStyle w:val="13"/>
        <w:jc w:val="both"/>
        <w:rPr>
          <w:color w:val="auto"/>
        </w:rPr>
      </w:pPr>
      <w:r w:rsidRPr="00367167">
        <w:rPr>
          <w:color w:val="auto"/>
        </w:rPr>
        <w:t>Роль архитектуры в понимании человеком своей идентичности. Задачи сохранения культурного наследия и природного ландшафта.</w:t>
      </w:r>
    </w:p>
    <w:p w:rsidR="00A57638" w:rsidRPr="00367167" w:rsidRDefault="00E235EB">
      <w:pPr>
        <w:pStyle w:val="13"/>
        <w:spacing w:after="120"/>
        <w:jc w:val="both"/>
        <w:rPr>
          <w:color w:val="auto"/>
        </w:rPr>
      </w:pPr>
      <w:r w:rsidRPr="00367167">
        <w:rPr>
          <w:color w:val="auto"/>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Графический дизайн</w:t>
      </w:r>
    </w:p>
    <w:p w:rsidR="00A57638" w:rsidRPr="00367167" w:rsidRDefault="00E235EB">
      <w:pPr>
        <w:pStyle w:val="13"/>
        <w:spacing w:line="252" w:lineRule="auto"/>
        <w:jc w:val="both"/>
        <w:rPr>
          <w:color w:val="auto"/>
        </w:rPr>
      </w:pPr>
      <w:r w:rsidRPr="00367167">
        <w:rPr>
          <w:color w:val="auto"/>
        </w:rPr>
        <w:t>Композиция как основа реализации замысла в любой творческой деятельности. Основы формальной композиции в конструктивных искусствах.</w:t>
      </w:r>
    </w:p>
    <w:p w:rsidR="00A57638" w:rsidRPr="00367167" w:rsidRDefault="00E235EB">
      <w:pPr>
        <w:pStyle w:val="13"/>
        <w:spacing w:line="252" w:lineRule="auto"/>
        <w:jc w:val="both"/>
        <w:rPr>
          <w:color w:val="auto"/>
        </w:rPr>
      </w:pPr>
      <w:r w:rsidRPr="00367167">
        <w:rPr>
          <w:color w:val="auto"/>
        </w:rPr>
        <w:t>Элементы композиции в графическом дизайне: пятно, линия, цвет, буква, текст и изображение.</w:t>
      </w:r>
    </w:p>
    <w:p w:rsidR="00A57638" w:rsidRPr="00367167" w:rsidRDefault="00E235EB">
      <w:pPr>
        <w:pStyle w:val="13"/>
        <w:spacing w:line="252" w:lineRule="auto"/>
        <w:jc w:val="both"/>
        <w:rPr>
          <w:color w:val="auto"/>
        </w:rPr>
      </w:pPr>
      <w:r w:rsidRPr="00367167">
        <w:rPr>
          <w:color w:val="auto"/>
        </w:rPr>
        <w:t>Формальная композиция как композиционное построение на основе сочетания геометрических фигур, без предметного содержания.</w:t>
      </w:r>
    </w:p>
    <w:p w:rsidR="00A57638" w:rsidRPr="00367167" w:rsidRDefault="00E235EB">
      <w:pPr>
        <w:pStyle w:val="13"/>
        <w:spacing w:line="252" w:lineRule="auto"/>
        <w:jc w:val="both"/>
        <w:rPr>
          <w:color w:val="auto"/>
        </w:rPr>
      </w:pPr>
      <w:r w:rsidRPr="00367167">
        <w:rPr>
          <w:color w:val="auto"/>
        </w:rPr>
        <w:t>Основные свойства композиции: целостность и соподчинённость элементов.</w:t>
      </w:r>
    </w:p>
    <w:p w:rsidR="00A57638" w:rsidRPr="00367167" w:rsidRDefault="00E235EB">
      <w:pPr>
        <w:pStyle w:val="13"/>
        <w:spacing w:line="252" w:lineRule="auto"/>
        <w:jc w:val="both"/>
        <w:rPr>
          <w:color w:val="auto"/>
        </w:rPr>
      </w:pPr>
      <w:r w:rsidRPr="00367167">
        <w:rPr>
          <w:color w:val="auto"/>
        </w:rPr>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A57638" w:rsidRPr="00367167" w:rsidRDefault="00E235EB">
      <w:pPr>
        <w:pStyle w:val="13"/>
        <w:spacing w:line="252" w:lineRule="auto"/>
        <w:jc w:val="both"/>
        <w:rPr>
          <w:color w:val="auto"/>
        </w:rPr>
      </w:pPr>
      <w:r w:rsidRPr="00367167">
        <w:rPr>
          <w:color w:val="auto"/>
        </w:rPr>
        <w:t>Практические упражнения по созданию композиции с вариативным ритмическим расположением геометрических фигур на плоскости.</w:t>
      </w:r>
    </w:p>
    <w:p w:rsidR="00A57638" w:rsidRPr="00367167" w:rsidRDefault="00E235EB">
      <w:pPr>
        <w:pStyle w:val="13"/>
        <w:spacing w:line="252" w:lineRule="auto"/>
        <w:jc w:val="both"/>
        <w:rPr>
          <w:color w:val="auto"/>
        </w:rPr>
      </w:pPr>
      <w:r w:rsidRPr="00367167">
        <w:rPr>
          <w:color w:val="auto"/>
        </w:rPr>
        <w:t>Роль цвета в организации композиционного пространства.</w:t>
      </w:r>
    </w:p>
    <w:p w:rsidR="00A57638" w:rsidRPr="00367167" w:rsidRDefault="00E235EB">
      <w:pPr>
        <w:pStyle w:val="13"/>
        <w:spacing w:line="252" w:lineRule="auto"/>
        <w:jc w:val="both"/>
        <w:rPr>
          <w:color w:val="auto"/>
        </w:rPr>
      </w:pPr>
      <w:r w:rsidRPr="00367167">
        <w:rPr>
          <w:color w:val="auto"/>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A57638" w:rsidRPr="00367167" w:rsidRDefault="00E235EB">
      <w:pPr>
        <w:pStyle w:val="13"/>
        <w:spacing w:line="252" w:lineRule="auto"/>
        <w:jc w:val="both"/>
        <w:rPr>
          <w:color w:val="auto"/>
        </w:rPr>
      </w:pPr>
      <w:r w:rsidRPr="00367167">
        <w:rPr>
          <w:color w:val="auto"/>
        </w:rPr>
        <w:t>Шрифты и шрифтовая композиция в графическом дизайне.</w:t>
      </w:r>
    </w:p>
    <w:p w:rsidR="00A57638" w:rsidRPr="00367167" w:rsidRDefault="00E235EB">
      <w:pPr>
        <w:pStyle w:val="13"/>
        <w:spacing w:line="252" w:lineRule="auto"/>
        <w:jc w:val="both"/>
        <w:rPr>
          <w:color w:val="auto"/>
        </w:rPr>
      </w:pPr>
      <w:r w:rsidRPr="00367167">
        <w:rPr>
          <w:color w:val="auto"/>
        </w:rPr>
        <w:t>Форма буквы как изобразительно-смысловой символ.</w:t>
      </w:r>
    </w:p>
    <w:p w:rsidR="00A57638" w:rsidRPr="00367167" w:rsidRDefault="00E235EB">
      <w:pPr>
        <w:pStyle w:val="13"/>
        <w:spacing w:line="252" w:lineRule="auto"/>
        <w:jc w:val="both"/>
        <w:rPr>
          <w:color w:val="auto"/>
        </w:rPr>
      </w:pPr>
      <w:r w:rsidRPr="00367167">
        <w:rPr>
          <w:color w:val="auto"/>
        </w:rPr>
        <w:t>Шрифт и содержание текста. Стилизация шрифта.</w:t>
      </w:r>
    </w:p>
    <w:p w:rsidR="00A57638" w:rsidRPr="00367167" w:rsidRDefault="00E235EB">
      <w:pPr>
        <w:pStyle w:val="13"/>
        <w:spacing w:line="252" w:lineRule="auto"/>
        <w:jc w:val="both"/>
        <w:rPr>
          <w:color w:val="auto"/>
        </w:rPr>
      </w:pPr>
      <w:r w:rsidRPr="00367167">
        <w:rPr>
          <w:color w:val="auto"/>
        </w:rPr>
        <w:t>Типографика. Понимание типографской строки как элемента плоскостной композиции.</w:t>
      </w:r>
    </w:p>
    <w:p w:rsidR="00A57638" w:rsidRPr="00367167" w:rsidRDefault="00E235EB">
      <w:pPr>
        <w:pStyle w:val="13"/>
        <w:spacing w:line="252" w:lineRule="auto"/>
        <w:jc w:val="both"/>
        <w:rPr>
          <w:color w:val="auto"/>
        </w:rPr>
      </w:pPr>
      <w:r w:rsidRPr="00367167">
        <w:rPr>
          <w:color w:val="auto"/>
        </w:rPr>
        <w:t>Выполнение аналитических и практических работ по теме «Буква — изобразительный элемент композиции».</w:t>
      </w:r>
    </w:p>
    <w:p w:rsidR="00A57638" w:rsidRPr="00367167" w:rsidRDefault="00E235EB">
      <w:pPr>
        <w:pStyle w:val="13"/>
        <w:spacing w:line="252" w:lineRule="auto"/>
        <w:jc w:val="both"/>
        <w:rPr>
          <w:color w:val="auto"/>
        </w:rPr>
      </w:pPr>
      <w:r w:rsidRPr="00367167">
        <w:rPr>
          <w:color w:val="auto"/>
        </w:rPr>
        <w:t xml:space="preserve">Логотип как графический знак, эмблема или стилизованный графический символ. Функции логотипа. Шрифтовой логотип. Знаковый </w:t>
      </w:r>
      <w:r w:rsidRPr="00367167">
        <w:rPr>
          <w:color w:val="auto"/>
        </w:rPr>
        <w:lastRenderedPageBreak/>
        <w:t>логотип.</w:t>
      </w:r>
    </w:p>
    <w:p w:rsidR="00A57638" w:rsidRPr="00367167" w:rsidRDefault="00E235EB">
      <w:pPr>
        <w:pStyle w:val="13"/>
        <w:spacing w:line="252" w:lineRule="auto"/>
        <w:jc w:val="both"/>
        <w:rPr>
          <w:color w:val="auto"/>
        </w:rPr>
      </w:pPr>
      <w:r w:rsidRPr="00367167">
        <w:rPr>
          <w:color w:val="auto"/>
        </w:rPr>
        <w:t>Композиционные основы макетирования в графическом дизайне при соединении текста и изображения.</w:t>
      </w:r>
    </w:p>
    <w:p w:rsidR="00A57638" w:rsidRPr="00367167" w:rsidRDefault="00E235EB">
      <w:pPr>
        <w:pStyle w:val="13"/>
        <w:spacing w:line="252" w:lineRule="auto"/>
        <w:jc w:val="both"/>
        <w:rPr>
          <w:color w:val="auto"/>
        </w:rPr>
      </w:pPr>
      <w:r w:rsidRPr="00367167">
        <w:rPr>
          <w:color w:val="auto"/>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A57638" w:rsidRPr="00367167" w:rsidRDefault="00E235EB">
      <w:pPr>
        <w:pStyle w:val="13"/>
        <w:spacing w:line="252" w:lineRule="auto"/>
        <w:jc w:val="both"/>
        <w:rPr>
          <w:color w:val="auto"/>
        </w:rPr>
      </w:pPr>
      <w:r w:rsidRPr="00367167">
        <w:rPr>
          <w:color w:val="auto"/>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A57638" w:rsidRPr="00367167" w:rsidRDefault="00E235EB">
      <w:pPr>
        <w:pStyle w:val="13"/>
        <w:spacing w:after="180" w:line="252" w:lineRule="auto"/>
        <w:jc w:val="both"/>
        <w:rPr>
          <w:color w:val="auto"/>
        </w:rPr>
      </w:pPr>
      <w:r w:rsidRPr="00367167">
        <w:rPr>
          <w:color w:val="auto"/>
        </w:rPr>
        <w:t>Макет разворота книги или журнала по выбранной теме в виде коллажа или на основе компьютерных программ.</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Макетирование объёмно-пространственных композиций</w:t>
      </w:r>
    </w:p>
    <w:p w:rsidR="00A57638" w:rsidRPr="00367167" w:rsidRDefault="00E235EB">
      <w:pPr>
        <w:pStyle w:val="13"/>
        <w:spacing w:line="252" w:lineRule="auto"/>
        <w:jc w:val="both"/>
        <w:rPr>
          <w:color w:val="auto"/>
        </w:rPr>
      </w:pPr>
      <w:r w:rsidRPr="00367167">
        <w:rPr>
          <w:color w:val="auto"/>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A57638" w:rsidRPr="00367167" w:rsidRDefault="00E235EB">
      <w:pPr>
        <w:pStyle w:val="13"/>
        <w:spacing w:line="252" w:lineRule="auto"/>
        <w:jc w:val="both"/>
        <w:rPr>
          <w:color w:val="auto"/>
        </w:rPr>
      </w:pPr>
      <w:r w:rsidRPr="00367167">
        <w:rPr>
          <w:color w:val="auto"/>
        </w:rPr>
        <w:t>Макетирование. Введение в макет понятия рельефа местности и способы его обозначения на макете.</w:t>
      </w:r>
    </w:p>
    <w:p w:rsidR="00A57638" w:rsidRPr="00367167" w:rsidRDefault="00E235EB">
      <w:pPr>
        <w:pStyle w:val="13"/>
        <w:spacing w:line="252" w:lineRule="auto"/>
        <w:jc w:val="both"/>
        <w:rPr>
          <w:color w:val="auto"/>
        </w:rPr>
      </w:pPr>
      <w:r w:rsidRPr="00367167">
        <w:rPr>
          <w:color w:val="auto"/>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A57638" w:rsidRPr="00367167" w:rsidRDefault="00E235EB">
      <w:pPr>
        <w:pStyle w:val="13"/>
        <w:spacing w:line="252" w:lineRule="auto"/>
        <w:jc w:val="both"/>
        <w:rPr>
          <w:color w:val="auto"/>
        </w:rPr>
      </w:pPr>
      <w:r w:rsidRPr="00367167">
        <w:rPr>
          <w:color w:val="auto"/>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A57638" w:rsidRPr="00367167" w:rsidRDefault="00E235EB">
      <w:pPr>
        <w:pStyle w:val="13"/>
        <w:spacing w:line="252" w:lineRule="auto"/>
        <w:jc w:val="both"/>
        <w:rPr>
          <w:color w:val="auto"/>
        </w:rPr>
      </w:pPr>
      <w:r w:rsidRPr="00367167">
        <w:rPr>
          <w:color w:val="auto"/>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A57638" w:rsidRPr="00367167" w:rsidRDefault="00E235EB">
      <w:pPr>
        <w:pStyle w:val="13"/>
        <w:spacing w:line="252" w:lineRule="auto"/>
        <w:jc w:val="both"/>
        <w:rPr>
          <w:color w:val="auto"/>
        </w:rPr>
      </w:pPr>
      <w:r w:rsidRPr="00367167">
        <w:rPr>
          <w:color w:val="auto"/>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A57638" w:rsidRPr="00367167" w:rsidRDefault="00E235EB">
      <w:pPr>
        <w:pStyle w:val="13"/>
        <w:spacing w:line="252" w:lineRule="auto"/>
        <w:jc w:val="both"/>
        <w:rPr>
          <w:color w:val="auto"/>
        </w:rPr>
      </w:pPr>
      <w:r w:rsidRPr="00367167">
        <w:rPr>
          <w:color w:val="auto"/>
        </w:rPr>
        <w:t>Многообразие предметного мира, создаваемого человеком. Функция вещи и её форма. Образ времени в предметах, создаваемых человеком.</w:t>
      </w:r>
    </w:p>
    <w:p w:rsidR="00A57638" w:rsidRPr="00367167" w:rsidRDefault="00E235EB">
      <w:pPr>
        <w:pStyle w:val="13"/>
        <w:spacing w:line="252" w:lineRule="auto"/>
        <w:jc w:val="both"/>
        <w:rPr>
          <w:color w:val="auto"/>
        </w:rPr>
      </w:pPr>
      <w:r w:rsidRPr="00367167">
        <w:rPr>
          <w:color w:val="auto"/>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A57638" w:rsidRPr="00367167" w:rsidRDefault="00E235EB">
      <w:pPr>
        <w:pStyle w:val="13"/>
        <w:spacing w:line="252" w:lineRule="auto"/>
        <w:jc w:val="both"/>
        <w:rPr>
          <w:color w:val="auto"/>
        </w:rPr>
      </w:pPr>
      <w:r w:rsidRPr="00367167">
        <w:rPr>
          <w:color w:val="auto"/>
        </w:rPr>
        <w:t>Выполнение аналитических зарисовок форм бытовых предметов.</w:t>
      </w:r>
    </w:p>
    <w:p w:rsidR="00A57638" w:rsidRPr="00367167" w:rsidRDefault="00E235EB">
      <w:pPr>
        <w:pStyle w:val="13"/>
        <w:spacing w:line="252" w:lineRule="auto"/>
        <w:jc w:val="both"/>
        <w:rPr>
          <w:color w:val="auto"/>
        </w:rPr>
      </w:pPr>
      <w:r w:rsidRPr="00367167">
        <w:rPr>
          <w:color w:val="auto"/>
        </w:rPr>
        <w:t>Творческое проектирование предметов быта с определением их функций и материала изготовления</w:t>
      </w:r>
    </w:p>
    <w:p w:rsidR="00A57638" w:rsidRPr="00367167" w:rsidRDefault="00E235EB">
      <w:pPr>
        <w:pStyle w:val="13"/>
        <w:spacing w:line="252" w:lineRule="auto"/>
        <w:jc w:val="both"/>
        <w:rPr>
          <w:color w:val="auto"/>
        </w:rPr>
      </w:pPr>
      <w:r w:rsidRPr="00367167">
        <w:rPr>
          <w:color w:val="auto"/>
        </w:rPr>
        <w:t xml:space="preserve">Цвет в архитектуре и дизайне. Эмоциональное и формообразующее значение цвета в дизайне и архитектуре. Влияние цвета на восприятие </w:t>
      </w:r>
      <w:r w:rsidRPr="00367167">
        <w:rPr>
          <w:color w:val="auto"/>
        </w:rPr>
        <w:lastRenderedPageBreak/>
        <w:t>формы объектов архитектуры и дизайна.</w:t>
      </w:r>
    </w:p>
    <w:p w:rsidR="00A57638" w:rsidRPr="00367167" w:rsidRDefault="00E235EB">
      <w:pPr>
        <w:pStyle w:val="13"/>
        <w:spacing w:after="180" w:line="252" w:lineRule="auto"/>
        <w:jc w:val="both"/>
        <w:rPr>
          <w:color w:val="auto"/>
        </w:rPr>
      </w:pPr>
      <w:r w:rsidRPr="00367167">
        <w:rPr>
          <w:color w:val="auto"/>
        </w:rPr>
        <w:t>Конструирование объектов дизайна или архитектурное макетирование с использованием цвета.</w:t>
      </w:r>
    </w:p>
    <w:p w:rsidR="00A57638" w:rsidRPr="00367167" w:rsidRDefault="00E235EB" w:rsidP="002035A5">
      <w:pPr>
        <w:pStyle w:val="16"/>
        <w:rPr>
          <w:rFonts w:ascii="Times New Roman" w:hAnsi="Times New Roman" w:cs="Times New Roman"/>
        </w:rPr>
      </w:pPr>
      <w:r w:rsidRPr="00367167">
        <w:rPr>
          <w:rFonts w:ascii="Times New Roman" w:hAnsi="Times New Roman" w:cs="Times New Roman"/>
        </w:rPr>
        <w:t>Социальное значение дизайна и архитектуры как среды жизни человека</w:t>
      </w:r>
    </w:p>
    <w:p w:rsidR="00A57638" w:rsidRPr="00367167" w:rsidRDefault="00E235EB">
      <w:pPr>
        <w:pStyle w:val="13"/>
        <w:spacing w:line="252" w:lineRule="auto"/>
        <w:jc w:val="both"/>
        <w:rPr>
          <w:color w:val="auto"/>
        </w:rPr>
      </w:pPr>
      <w:r w:rsidRPr="00367167">
        <w:rPr>
          <w:color w:val="auto"/>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A57638" w:rsidRPr="00367167" w:rsidRDefault="00E235EB">
      <w:pPr>
        <w:pStyle w:val="13"/>
        <w:spacing w:line="252" w:lineRule="auto"/>
        <w:jc w:val="both"/>
        <w:rPr>
          <w:color w:val="auto"/>
        </w:rPr>
      </w:pPr>
      <w:r w:rsidRPr="00367167">
        <w:rPr>
          <w:color w:val="auto"/>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A57638" w:rsidRPr="00367167" w:rsidRDefault="00E235EB">
      <w:pPr>
        <w:pStyle w:val="13"/>
        <w:spacing w:line="252" w:lineRule="auto"/>
        <w:jc w:val="both"/>
        <w:rPr>
          <w:color w:val="auto"/>
        </w:rPr>
      </w:pPr>
      <w:r w:rsidRPr="00367167">
        <w:rPr>
          <w:color w:val="auto"/>
        </w:rPr>
        <w:t>Архитектура народного жилища, храмовая архитектура, частный дом в предметно-пространственной среде жизни разных народов.</w:t>
      </w:r>
    </w:p>
    <w:p w:rsidR="00A57638" w:rsidRPr="00367167" w:rsidRDefault="00E235EB">
      <w:pPr>
        <w:pStyle w:val="13"/>
        <w:spacing w:line="252" w:lineRule="auto"/>
        <w:jc w:val="both"/>
        <w:rPr>
          <w:color w:val="auto"/>
        </w:rPr>
      </w:pPr>
      <w:r w:rsidRPr="00367167">
        <w:rPr>
          <w:color w:val="auto"/>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A57638" w:rsidRPr="00367167" w:rsidRDefault="00E235EB">
      <w:pPr>
        <w:pStyle w:val="13"/>
        <w:spacing w:line="252" w:lineRule="auto"/>
        <w:jc w:val="both"/>
        <w:rPr>
          <w:color w:val="auto"/>
        </w:rPr>
      </w:pPr>
      <w:r w:rsidRPr="00367167">
        <w:rPr>
          <w:color w:val="auto"/>
        </w:rPr>
        <w:t>Пути развития современной архитектуры и дизайна: город сегодня и завтра.</w:t>
      </w:r>
    </w:p>
    <w:p w:rsidR="00A57638" w:rsidRPr="00367167" w:rsidRDefault="00E235EB">
      <w:pPr>
        <w:pStyle w:val="13"/>
        <w:spacing w:line="252" w:lineRule="auto"/>
        <w:jc w:val="both"/>
        <w:rPr>
          <w:color w:val="auto"/>
        </w:rPr>
      </w:pPr>
      <w:r w:rsidRPr="00367167">
        <w:rPr>
          <w:color w:val="auto"/>
        </w:rPr>
        <w:t xml:space="preserve">Архитектурная и градостроительная революция </w:t>
      </w:r>
      <w:r w:rsidRPr="00367167">
        <w:rPr>
          <w:color w:val="auto"/>
          <w:lang w:val="en-US" w:eastAsia="en-US" w:bidi="en-US"/>
        </w:rPr>
        <w:t>XX</w:t>
      </w:r>
      <w:r w:rsidRPr="00367167">
        <w:rPr>
          <w:color w:val="auto"/>
          <w:lang w:eastAsia="en-US" w:bidi="en-US"/>
        </w:rPr>
        <w:t xml:space="preserve"> </w:t>
      </w:r>
      <w:r w:rsidRPr="00367167">
        <w:rPr>
          <w:color w:val="auto"/>
        </w:rPr>
        <w:t>в. Её технологические и эстетические предпосылки и истоки. Социальный аспект «перестройки» в архитектуре.</w:t>
      </w:r>
    </w:p>
    <w:p w:rsidR="00A57638" w:rsidRPr="00367167" w:rsidRDefault="00E235EB">
      <w:pPr>
        <w:pStyle w:val="13"/>
        <w:spacing w:line="252" w:lineRule="auto"/>
        <w:jc w:val="both"/>
        <w:rPr>
          <w:color w:val="auto"/>
        </w:rPr>
      </w:pPr>
      <w:r w:rsidRPr="00367167">
        <w:rPr>
          <w:color w:val="auto"/>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A57638" w:rsidRPr="00367167" w:rsidRDefault="00E235EB">
      <w:pPr>
        <w:pStyle w:val="13"/>
        <w:spacing w:line="252" w:lineRule="auto"/>
        <w:jc w:val="both"/>
        <w:rPr>
          <w:color w:val="auto"/>
        </w:rPr>
      </w:pPr>
      <w:r w:rsidRPr="00367167">
        <w:rPr>
          <w:color w:val="auto"/>
        </w:rPr>
        <w:t>Пространство городской среды. Исторические формы планировки городской среды и их связь с образом жизни людей.</w:t>
      </w:r>
    </w:p>
    <w:p w:rsidR="00A57638" w:rsidRPr="00367167" w:rsidRDefault="00E235EB">
      <w:pPr>
        <w:pStyle w:val="13"/>
        <w:spacing w:line="252" w:lineRule="auto"/>
        <w:jc w:val="both"/>
        <w:rPr>
          <w:color w:val="auto"/>
        </w:rPr>
      </w:pPr>
      <w:r w:rsidRPr="00367167">
        <w:rPr>
          <w:color w:val="auto"/>
        </w:rPr>
        <w:t>Роль цвета в формировании пространства. Схема-планировка и реальность.</w:t>
      </w:r>
    </w:p>
    <w:p w:rsidR="00A57638" w:rsidRPr="00367167" w:rsidRDefault="00E235EB">
      <w:pPr>
        <w:pStyle w:val="13"/>
        <w:spacing w:line="252" w:lineRule="auto"/>
        <w:jc w:val="both"/>
        <w:rPr>
          <w:color w:val="auto"/>
        </w:rPr>
      </w:pPr>
      <w:r w:rsidRPr="00367167">
        <w:rPr>
          <w:color w:val="auto"/>
        </w:rPr>
        <w:t>Современные поиски новой эстетики в градостроительстве.</w:t>
      </w:r>
    </w:p>
    <w:p w:rsidR="00A57638" w:rsidRPr="00367167" w:rsidRDefault="00E235EB">
      <w:pPr>
        <w:pStyle w:val="13"/>
        <w:spacing w:line="252" w:lineRule="auto"/>
        <w:jc w:val="both"/>
        <w:rPr>
          <w:color w:val="auto"/>
        </w:rPr>
      </w:pPr>
      <w:r w:rsidRPr="00367167">
        <w:rPr>
          <w:color w:val="auto"/>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A57638" w:rsidRPr="00367167" w:rsidRDefault="00E235EB">
      <w:pPr>
        <w:pStyle w:val="13"/>
        <w:spacing w:line="252" w:lineRule="auto"/>
        <w:jc w:val="both"/>
        <w:rPr>
          <w:color w:val="auto"/>
        </w:rPr>
      </w:pPr>
      <w:r w:rsidRPr="00367167">
        <w:rPr>
          <w:color w:val="auto"/>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A57638" w:rsidRPr="00367167" w:rsidRDefault="00E235EB">
      <w:pPr>
        <w:pStyle w:val="13"/>
        <w:spacing w:line="252" w:lineRule="auto"/>
        <w:jc w:val="both"/>
        <w:rPr>
          <w:color w:val="auto"/>
        </w:rPr>
      </w:pPr>
      <w:r w:rsidRPr="00367167">
        <w:rPr>
          <w:color w:val="auto"/>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A57638" w:rsidRPr="00367167" w:rsidRDefault="00E235EB">
      <w:pPr>
        <w:pStyle w:val="13"/>
        <w:spacing w:line="252" w:lineRule="auto"/>
        <w:jc w:val="both"/>
        <w:rPr>
          <w:color w:val="auto"/>
        </w:rPr>
      </w:pPr>
      <w:r w:rsidRPr="00367167">
        <w:rPr>
          <w:color w:val="auto"/>
        </w:rPr>
        <w:t xml:space="preserve">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w:t>
      </w:r>
      <w:r w:rsidRPr="00367167">
        <w:rPr>
          <w:color w:val="auto"/>
        </w:rPr>
        <w:lastRenderedPageBreak/>
        <w:t>озеленения и т. д.</w:t>
      </w:r>
    </w:p>
    <w:p w:rsidR="00A57638" w:rsidRPr="00367167" w:rsidRDefault="00E235EB">
      <w:pPr>
        <w:pStyle w:val="13"/>
        <w:spacing w:line="252" w:lineRule="auto"/>
        <w:jc w:val="both"/>
        <w:rPr>
          <w:color w:val="auto"/>
        </w:rPr>
      </w:pPr>
      <w:r w:rsidRPr="00367167">
        <w:rPr>
          <w:color w:val="auto"/>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A57638" w:rsidRPr="00367167" w:rsidRDefault="00E235EB">
      <w:pPr>
        <w:pStyle w:val="13"/>
        <w:spacing w:line="252" w:lineRule="auto"/>
        <w:jc w:val="both"/>
        <w:rPr>
          <w:color w:val="auto"/>
        </w:rPr>
      </w:pPr>
      <w:r w:rsidRPr="00367167">
        <w:rPr>
          <w:color w:val="auto"/>
        </w:rPr>
        <w:t>Интерьер и предметный мир в доме. Назначение помещения и построение его интерьера. Дизайн пространственно-предметной среды интерьера.</w:t>
      </w:r>
    </w:p>
    <w:p w:rsidR="00A57638" w:rsidRPr="00367167" w:rsidRDefault="00E235EB">
      <w:pPr>
        <w:pStyle w:val="13"/>
        <w:spacing w:line="252" w:lineRule="auto"/>
        <w:jc w:val="both"/>
        <w:rPr>
          <w:color w:val="auto"/>
        </w:rPr>
      </w:pPr>
      <w:r w:rsidRPr="00367167">
        <w:rPr>
          <w:color w:val="auto"/>
        </w:rPr>
        <w:t>Образно-стилевое единство материальной культуры каждой эпохи. Интерьер как отражение стиля жизни его хозяев.</w:t>
      </w:r>
    </w:p>
    <w:p w:rsidR="00A57638" w:rsidRPr="00367167" w:rsidRDefault="00E235EB">
      <w:pPr>
        <w:pStyle w:val="13"/>
        <w:spacing w:line="252" w:lineRule="auto"/>
        <w:jc w:val="both"/>
        <w:rPr>
          <w:color w:val="auto"/>
        </w:rPr>
      </w:pPr>
      <w:r w:rsidRPr="00367167">
        <w:rPr>
          <w:color w:val="auto"/>
        </w:rPr>
        <w:t>Зонирование интерьера — создание многофункционального пространства. Отделочные материалы, введение фактуры и цвета в интерьер.</w:t>
      </w:r>
    </w:p>
    <w:p w:rsidR="00A57638" w:rsidRPr="00367167" w:rsidRDefault="00E235EB">
      <w:pPr>
        <w:pStyle w:val="13"/>
        <w:spacing w:line="252" w:lineRule="auto"/>
        <w:jc w:val="both"/>
        <w:rPr>
          <w:color w:val="auto"/>
        </w:rPr>
      </w:pPr>
      <w:r w:rsidRPr="00367167">
        <w:rPr>
          <w:color w:val="auto"/>
        </w:rPr>
        <w:t>Интерьеры общественных зданий (театр, кафе, вокзал, офис, школа).</w:t>
      </w:r>
    </w:p>
    <w:p w:rsidR="00A57638" w:rsidRPr="00367167" w:rsidRDefault="00E235EB">
      <w:pPr>
        <w:pStyle w:val="13"/>
        <w:spacing w:line="252" w:lineRule="auto"/>
        <w:jc w:val="both"/>
        <w:rPr>
          <w:color w:val="auto"/>
        </w:rPr>
      </w:pPr>
      <w:r w:rsidRPr="00367167">
        <w:rPr>
          <w:color w:val="auto"/>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A57638" w:rsidRPr="00367167" w:rsidRDefault="00E235EB">
      <w:pPr>
        <w:pStyle w:val="13"/>
        <w:spacing w:line="252" w:lineRule="auto"/>
        <w:jc w:val="both"/>
        <w:rPr>
          <w:color w:val="auto"/>
        </w:rPr>
      </w:pPr>
      <w:r w:rsidRPr="00367167">
        <w:rPr>
          <w:color w:val="auto"/>
        </w:rPr>
        <w:t>Организация архитектурно-ландшафтного пространства. Город в единстве с ландшафтно-парковой средой.</w:t>
      </w:r>
    </w:p>
    <w:p w:rsidR="00A57638" w:rsidRPr="00367167" w:rsidRDefault="00E235EB">
      <w:pPr>
        <w:pStyle w:val="13"/>
        <w:spacing w:line="252" w:lineRule="auto"/>
        <w:jc w:val="both"/>
        <w:rPr>
          <w:color w:val="auto"/>
        </w:rPr>
      </w:pPr>
      <w:r w:rsidRPr="00367167">
        <w:rPr>
          <w:color w:val="auto"/>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A57638" w:rsidRPr="00367167" w:rsidRDefault="00E235EB">
      <w:pPr>
        <w:pStyle w:val="13"/>
        <w:spacing w:line="252" w:lineRule="auto"/>
        <w:jc w:val="both"/>
        <w:rPr>
          <w:color w:val="auto"/>
        </w:rPr>
      </w:pPr>
      <w:r w:rsidRPr="00367167">
        <w:rPr>
          <w:color w:val="auto"/>
        </w:rPr>
        <w:t>Выполнение дизайн-проекта территории парка или приусадебного участка в виде схемы-чертежа.</w:t>
      </w:r>
    </w:p>
    <w:p w:rsidR="00A57638" w:rsidRPr="00367167" w:rsidRDefault="00E235EB">
      <w:pPr>
        <w:pStyle w:val="13"/>
        <w:spacing w:line="252" w:lineRule="auto"/>
        <w:jc w:val="both"/>
        <w:rPr>
          <w:color w:val="auto"/>
        </w:rPr>
      </w:pPr>
      <w:r w:rsidRPr="00367167">
        <w:rPr>
          <w:color w:val="auto"/>
        </w:rPr>
        <w:t>Единство эстетического и функционального в объёмнопространственной организации среды жизнедеятельности людей.</w:t>
      </w:r>
    </w:p>
    <w:p w:rsidR="008360B6" w:rsidRPr="00367167" w:rsidRDefault="008360B6" w:rsidP="008360B6">
      <w:pPr>
        <w:pStyle w:val="16"/>
        <w:rPr>
          <w:rFonts w:ascii="Times New Roman" w:hAnsi="Times New Roman" w:cs="Times New Roman"/>
        </w:rPr>
      </w:pPr>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Образ человека и индивидуальное проектирование</w:t>
      </w:r>
    </w:p>
    <w:p w:rsidR="00A57638" w:rsidRPr="00367167" w:rsidRDefault="00E235EB">
      <w:pPr>
        <w:pStyle w:val="13"/>
        <w:jc w:val="both"/>
        <w:rPr>
          <w:color w:val="auto"/>
        </w:rPr>
      </w:pPr>
      <w:r w:rsidRPr="00367167">
        <w:rPr>
          <w:color w:val="auto"/>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A57638" w:rsidRPr="00367167" w:rsidRDefault="00E235EB">
      <w:pPr>
        <w:pStyle w:val="13"/>
        <w:jc w:val="both"/>
        <w:rPr>
          <w:color w:val="auto"/>
        </w:rPr>
      </w:pPr>
      <w:r w:rsidRPr="00367167">
        <w:rPr>
          <w:color w:val="auto"/>
        </w:rPr>
        <w:t>Проектные работы по созданию облика частного дома, комнаты и сада. Дизайн предметной среды в интерьере частного дома.</w:t>
      </w:r>
    </w:p>
    <w:p w:rsidR="00A57638" w:rsidRPr="00367167" w:rsidRDefault="00E235EB">
      <w:pPr>
        <w:pStyle w:val="13"/>
        <w:jc w:val="both"/>
        <w:rPr>
          <w:color w:val="auto"/>
        </w:rPr>
      </w:pPr>
      <w:r w:rsidRPr="00367167">
        <w:rPr>
          <w:color w:val="auto"/>
        </w:rPr>
        <w:t>Мода и культура как параметры создания собственного костюма или комплекта одежды.</w:t>
      </w:r>
    </w:p>
    <w:p w:rsidR="00A57638" w:rsidRPr="00367167" w:rsidRDefault="00E235EB">
      <w:pPr>
        <w:pStyle w:val="13"/>
        <w:jc w:val="both"/>
        <w:rPr>
          <w:color w:val="auto"/>
        </w:rPr>
      </w:pPr>
      <w:r w:rsidRPr="00367167">
        <w:rPr>
          <w:color w:val="auto"/>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A57638" w:rsidRPr="00367167" w:rsidRDefault="00E235EB">
      <w:pPr>
        <w:pStyle w:val="13"/>
        <w:jc w:val="both"/>
        <w:rPr>
          <w:color w:val="auto"/>
        </w:rPr>
      </w:pPr>
      <w:r w:rsidRPr="00367167">
        <w:rPr>
          <w:color w:val="auto"/>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A57638" w:rsidRPr="00367167" w:rsidRDefault="00E235EB">
      <w:pPr>
        <w:pStyle w:val="13"/>
        <w:jc w:val="both"/>
        <w:rPr>
          <w:color w:val="auto"/>
        </w:rPr>
      </w:pPr>
      <w:r w:rsidRPr="00367167">
        <w:rPr>
          <w:color w:val="auto"/>
        </w:rPr>
        <w:t xml:space="preserve">Выполнение практических творческих эскизов по теме «Дизайн </w:t>
      </w:r>
      <w:r w:rsidRPr="00367167">
        <w:rPr>
          <w:color w:val="auto"/>
        </w:rPr>
        <w:lastRenderedPageBreak/>
        <w:t>современной одежды».</w:t>
      </w:r>
    </w:p>
    <w:p w:rsidR="00A57638" w:rsidRPr="00367167" w:rsidRDefault="00E235EB">
      <w:pPr>
        <w:pStyle w:val="13"/>
        <w:jc w:val="both"/>
        <w:rPr>
          <w:color w:val="auto"/>
        </w:rPr>
      </w:pPr>
      <w:r w:rsidRPr="00367167">
        <w:rPr>
          <w:color w:val="auto"/>
        </w:rPr>
        <w:t>Искусство грима и причёски. Форма лица и причёска. Макияж дневной, вечерний и карнавальный. Грим бытовой и сценический.</w:t>
      </w:r>
    </w:p>
    <w:p w:rsidR="00A57638" w:rsidRPr="00367167" w:rsidRDefault="00E235EB">
      <w:pPr>
        <w:pStyle w:val="13"/>
        <w:jc w:val="both"/>
        <w:rPr>
          <w:color w:val="auto"/>
        </w:rPr>
      </w:pPr>
      <w:r w:rsidRPr="00367167">
        <w:rPr>
          <w:color w:val="auto"/>
        </w:rPr>
        <w:t>Имидж-дизайн и его связь с публичностью, технологией социального поведения, рекламой, общественной деятельностью.</w:t>
      </w:r>
    </w:p>
    <w:p w:rsidR="00A57638" w:rsidRPr="00367167" w:rsidRDefault="00E235EB">
      <w:pPr>
        <w:pStyle w:val="13"/>
        <w:spacing w:after="100"/>
        <w:jc w:val="both"/>
        <w:rPr>
          <w:color w:val="auto"/>
        </w:rPr>
      </w:pPr>
      <w:r w:rsidRPr="00367167">
        <w:rPr>
          <w:color w:val="auto"/>
        </w:rPr>
        <w:t>Дизайн и архитектура — средства организации среды жизни людей и строительства нового мира.</w:t>
      </w:r>
    </w:p>
    <w:p w:rsidR="008360B6" w:rsidRPr="00367167" w:rsidRDefault="008360B6" w:rsidP="008360B6">
      <w:pPr>
        <w:pStyle w:val="af5"/>
        <w:rPr>
          <w:rFonts w:ascii="Times New Roman" w:hAnsi="Times New Roman" w:cs="Times New Roman"/>
        </w:rPr>
      </w:pPr>
      <w:bookmarkStart w:id="669" w:name="bookmark1543"/>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Модуль № 4 «Изображение в синтетических, экранных видах искусства и художественная фотография» (</w:t>
      </w:r>
      <w:r w:rsidRPr="00367167">
        <w:rPr>
          <w:rFonts w:ascii="Times New Roman" w:hAnsi="Times New Roman" w:cs="Times New Roman"/>
          <w:i/>
          <w:iCs/>
        </w:rPr>
        <w:t>вариативный</w:t>
      </w:r>
      <w:r w:rsidRPr="00367167">
        <w:rPr>
          <w:rFonts w:ascii="Times New Roman" w:hAnsi="Times New Roman" w:cs="Times New Roman"/>
        </w:rPr>
        <w:t>)</w:t>
      </w:r>
      <w:bookmarkEnd w:id="669"/>
    </w:p>
    <w:p w:rsidR="00A57638" w:rsidRPr="00367167" w:rsidRDefault="00E235EB">
      <w:pPr>
        <w:pStyle w:val="13"/>
        <w:jc w:val="both"/>
        <w:rPr>
          <w:color w:val="auto"/>
        </w:rPr>
      </w:pPr>
      <w:r w:rsidRPr="00367167">
        <w:rPr>
          <w:color w:val="auto"/>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A57638" w:rsidRPr="00367167" w:rsidRDefault="00E235EB">
      <w:pPr>
        <w:pStyle w:val="13"/>
        <w:jc w:val="both"/>
        <w:rPr>
          <w:color w:val="auto"/>
        </w:rPr>
      </w:pPr>
      <w:r w:rsidRPr="00367167">
        <w:rPr>
          <w:color w:val="auto"/>
        </w:rPr>
        <w:t>Значение развития технологий в становлении новых видов искусства.</w:t>
      </w:r>
    </w:p>
    <w:p w:rsidR="00A57638" w:rsidRPr="00367167" w:rsidRDefault="00E235EB">
      <w:pPr>
        <w:pStyle w:val="13"/>
        <w:spacing w:after="100"/>
        <w:jc w:val="both"/>
        <w:rPr>
          <w:color w:val="auto"/>
        </w:rPr>
      </w:pPr>
      <w:r w:rsidRPr="00367167">
        <w:rPr>
          <w:color w:val="auto"/>
        </w:rPr>
        <w:t>Мультимедиа и объединение множества воспринимаемых человеком информационных средств на экране цифрового искусства.</w:t>
      </w:r>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Художник и искусство театра</w:t>
      </w:r>
    </w:p>
    <w:p w:rsidR="00A57638" w:rsidRPr="00367167" w:rsidRDefault="00E235EB">
      <w:pPr>
        <w:pStyle w:val="13"/>
        <w:spacing w:after="80" w:line="257" w:lineRule="auto"/>
        <w:jc w:val="both"/>
        <w:rPr>
          <w:color w:val="auto"/>
        </w:rPr>
      </w:pPr>
      <w:r w:rsidRPr="00367167">
        <w:rPr>
          <w:color w:val="auto"/>
        </w:rPr>
        <w:t>Рождение театра в древнейших обрядах. История развития искусства театра.</w:t>
      </w:r>
    </w:p>
    <w:p w:rsidR="00A57638" w:rsidRPr="00367167" w:rsidRDefault="00E235EB">
      <w:pPr>
        <w:pStyle w:val="13"/>
        <w:jc w:val="both"/>
        <w:rPr>
          <w:color w:val="auto"/>
        </w:rPr>
      </w:pPr>
      <w:r w:rsidRPr="00367167">
        <w:rPr>
          <w:color w:val="auto"/>
        </w:rPr>
        <w:t>Жанровое многообразие театральных представлений, шоу, праздников и их визуальный облик.</w:t>
      </w:r>
    </w:p>
    <w:p w:rsidR="00A57638" w:rsidRPr="00367167" w:rsidRDefault="00E235EB">
      <w:pPr>
        <w:pStyle w:val="13"/>
        <w:jc w:val="both"/>
        <w:rPr>
          <w:color w:val="auto"/>
        </w:rPr>
      </w:pPr>
      <w:r w:rsidRPr="00367167">
        <w:rPr>
          <w:color w:val="auto"/>
        </w:rPr>
        <w:t>Роль художника и виды профессиональной деятельности художника в современном театре.</w:t>
      </w:r>
    </w:p>
    <w:p w:rsidR="00A57638" w:rsidRPr="00367167" w:rsidRDefault="00E235EB">
      <w:pPr>
        <w:pStyle w:val="13"/>
        <w:jc w:val="both"/>
        <w:rPr>
          <w:color w:val="auto"/>
        </w:rPr>
      </w:pPr>
      <w:r w:rsidRPr="00367167">
        <w:rPr>
          <w:color w:val="auto"/>
        </w:rPr>
        <w:t>Сценография и создание сценического образа. Сотворчество художника-постановщика с драматургом, режиссёром и актёрами.</w:t>
      </w:r>
    </w:p>
    <w:p w:rsidR="00A57638" w:rsidRPr="00367167" w:rsidRDefault="00E235EB">
      <w:pPr>
        <w:pStyle w:val="13"/>
        <w:jc w:val="both"/>
        <w:rPr>
          <w:color w:val="auto"/>
        </w:rPr>
      </w:pPr>
      <w:r w:rsidRPr="00367167">
        <w:rPr>
          <w:color w:val="auto"/>
        </w:rPr>
        <w:t>Роль освещения в визуальном облике театрального действия. Бутафорские, пошивочные, декорационные и иные цеха в театре.</w:t>
      </w:r>
    </w:p>
    <w:p w:rsidR="00A57638" w:rsidRPr="00367167" w:rsidRDefault="00E235EB">
      <w:pPr>
        <w:pStyle w:val="13"/>
        <w:jc w:val="both"/>
        <w:rPr>
          <w:color w:val="auto"/>
        </w:rPr>
      </w:pPr>
      <w:r w:rsidRPr="00367167">
        <w:rPr>
          <w:color w:val="auto"/>
        </w:rPr>
        <w:t>Сценический костюм, грим и маска. Стилистическое единство в решении образа спектакля. Выражение в костюме характера персонажа.</w:t>
      </w:r>
    </w:p>
    <w:p w:rsidR="00A57638" w:rsidRPr="00367167" w:rsidRDefault="00E235EB">
      <w:pPr>
        <w:pStyle w:val="13"/>
        <w:jc w:val="both"/>
        <w:rPr>
          <w:color w:val="auto"/>
        </w:rPr>
      </w:pPr>
      <w:r w:rsidRPr="00367167">
        <w:rPr>
          <w:color w:val="auto"/>
        </w:rPr>
        <w:t>Творчество художников-постановщиков в истории отечественного искусства (К. Коровин, И. Билибин, А. Головин и др.).</w:t>
      </w:r>
    </w:p>
    <w:p w:rsidR="00A57638" w:rsidRPr="00367167" w:rsidRDefault="00E235EB">
      <w:pPr>
        <w:pStyle w:val="13"/>
        <w:jc w:val="both"/>
        <w:rPr>
          <w:color w:val="auto"/>
        </w:rPr>
      </w:pPr>
      <w:r w:rsidRPr="00367167">
        <w:rPr>
          <w:color w:val="auto"/>
        </w:rPr>
        <w:t>Школьный спектакль и работа художника по его подготовке.</w:t>
      </w:r>
    </w:p>
    <w:p w:rsidR="00A57638" w:rsidRPr="00367167" w:rsidRDefault="00E235EB">
      <w:pPr>
        <w:pStyle w:val="13"/>
        <w:jc w:val="both"/>
        <w:rPr>
          <w:color w:val="auto"/>
        </w:rPr>
      </w:pPr>
      <w:r w:rsidRPr="00367167">
        <w:rPr>
          <w:color w:val="auto"/>
        </w:rPr>
        <w:t>Художник в театре кукол и его ведущая роль как соавтора режиссёра и актёра в процессе создания образа персонажа.</w:t>
      </w:r>
    </w:p>
    <w:p w:rsidR="00A57638" w:rsidRPr="00367167" w:rsidRDefault="00E235EB">
      <w:pPr>
        <w:pStyle w:val="13"/>
        <w:spacing w:after="180"/>
        <w:jc w:val="both"/>
        <w:rPr>
          <w:color w:val="auto"/>
        </w:rPr>
      </w:pPr>
      <w:r w:rsidRPr="00367167">
        <w:rPr>
          <w:color w:val="auto"/>
        </w:rPr>
        <w:t>Условность и метафора в театральной постановке как образная и авторская интерпретация реальности.</w:t>
      </w:r>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Художественная фотография</w:t>
      </w:r>
    </w:p>
    <w:p w:rsidR="00A57638" w:rsidRPr="00367167" w:rsidRDefault="00E235EB">
      <w:pPr>
        <w:pStyle w:val="13"/>
        <w:spacing w:line="252" w:lineRule="auto"/>
        <w:jc w:val="both"/>
        <w:rPr>
          <w:color w:val="auto"/>
        </w:rPr>
      </w:pPr>
      <w:r w:rsidRPr="00367167">
        <w:rPr>
          <w:color w:val="auto"/>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A57638" w:rsidRPr="00367167" w:rsidRDefault="00E235EB">
      <w:pPr>
        <w:pStyle w:val="13"/>
        <w:spacing w:line="252" w:lineRule="auto"/>
        <w:jc w:val="both"/>
        <w:rPr>
          <w:color w:val="auto"/>
        </w:rPr>
      </w:pPr>
      <w:r w:rsidRPr="00367167">
        <w:rPr>
          <w:color w:val="auto"/>
        </w:rPr>
        <w:t xml:space="preserve">Современные возможности художественной обработки цифровой </w:t>
      </w:r>
      <w:r w:rsidRPr="00367167">
        <w:rPr>
          <w:color w:val="auto"/>
        </w:rPr>
        <w:lastRenderedPageBreak/>
        <w:t>фотографии.</w:t>
      </w:r>
    </w:p>
    <w:p w:rsidR="00A57638" w:rsidRPr="00367167" w:rsidRDefault="00E235EB">
      <w:pPr>
        <w:pStyle w:val="13"/>
        <w:spacing w:line="252" w:lineRule="auto"/>
        <w:jc w:val="both"/>
        <w:rPr>
          <w:color w:val="auto"/>
        </w:rPr>
      </w:pPr>
      <w:r w:rsidRPr="00367167">
        <w:rPr>
          <w:color w:val="auto"/>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A57638" w:rsidRPr="00367167" w:rsidRDefault="00E235EB">
      <w:pPr>
        <w:pStyle w:val="13"/>
        <w:spacing w:line="252" w:lineRule="auto"/>
        <w:jc w:val="both"/>
        <w:rPr>
          <w:color w:val="auto"/>
        </w:rPr>
      </w:pPr>
      <w:r w:rsidRPr="00367167">
        <w:rPr>
          <w:color w:val="auto"/>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A57638" w:rsidRPr="00367167" w:rsidRDefault="00E235EB">
      <w:pPr>
        <w:pStyle w:val="13"/>
        <w:spacing w:line="252" w:lineRule="auto"/>
        <w:jc w:val="both"/>
        <w:rPr>
          <w:color w:val="auto"/>
        </w:rPr>
      </w:pPr>
      <w:r w:rsidRPr="00367167">
        <w:rPr>
          <w:color w:val="auto"/>
        </w:rPr>
        <w:t>Композиция кадра, ракурс, плановость, графический ритм.</w:t>
      </w:r>
    </w:p>
    <w:p w:rsidR="00A57638" w:rsidRPr="00367167" w:rsidRDefault="00E235EB">
      <w:pPr>
        <w:pStyle w:val="13"/>
        <w:spacing w:line="252" w:lineRule="auto"/>
        <w:jc w:val="both"/>
        <w:rPr>
          <w:color w:val="auto"/>
        </w:rPr>
      </w:pPr>
      <w:r w:rsidRPr="00367167">
        <w:rPr>
          <w:color w:val="auto"/>
        </w:rPr>
        <w:t>Умения наблюдать и выявлять выразительность и красоту окружающей жизни с помощью фотографии.</w:t>
      </w:r>
    </w:p>
    <w:p w:rsidR="00A57638" w:rsidRPr="00367167" w:rsidRDefault="00E235EB">
      <w:pPr>
        <w:pStyle w:val="13"/>
        <w:spacing w:line="252" w:lineRule="auto"/>
        <w:jc w:val="both"/>
        <w:rPr>
          <w:color w:val="auto"/>
        </w:rPr>
      </w:pPr>
      <w:r w:rsidRPr="00367167">
        <w:rPr>
          <w:color w:val="auto"/>
        </w:rPr>
        <w:t>Фотопейзаж в творчестве профессиональных фотографов.</w:t>
      </w:r>
    </w:p>
    <w:p w:rsidR="00A57638" w:rsidRPr="00367167" w:rsidRDefault="00E235EB">
      <w:pPr>
        <w:pStyle w:val="13"/>
        <w:spacing w:line="252" w:lineRule="auto"/>
        <w:jc w:val="both"/>
        <w:rPr>
          <w:color w:val="auto"/>
        </w:rPr>
      </w:pPr>
      <w:r w:rsidRPr="00367167">
        <w:rPr>
          <w:color w:val="auto"/>
        </w:rPr>
        <w:t>Образные возможности чёрно-белой и цветной фотографии. Роль тональных контрастов и роль цвета в эмоционально-образном восприятии пейзажа.</w:t>
      </w:r>
    </w:p>
    <w:p w:rsidR="00A57638" w:rsidRPr="00367167" w:rsidRDefault="00E235EB">
      <w:pPr>
        <w:pStyle w:val="13"/>
        <w:spacing w:line="252" w:lineRule="auto"/>
        <w:jc w:val="both"/>
        <w:rPr>
          <w:color w:val="auto"/>
        </w:rPr>
      </w:pPr>
      <w:r w:rsidRPr="00367167">
        <w:rPr>
          <w:color w:val="auto"/>
        </w:rPr>
        <w:t>Роль освещения в портретном образе. Фотография постановочная и документальная.</w:t>
      </w:r>
    </w:p>
    <w:p w:rsidR="00A57638" w:rsidRPr="00367167" w:rsidRDefault="00E235EB">
      <w:pPr>
        <w:pStyle w:val="13"/>
        <w:spacing w:line="252" w:lineRule="auto"/>
        <w:jc w:val="both"/>
        <w:rPr>
          <w:color w:val="auto"/>
        </w:rPr>
      </w:pPr>
      <w:r w:rsidRPr="00367167">
        <w:rPr>
          <w:color w:val="auto"/>
        </w:rPr>
        <w:t>Фотопортрет в истории профессиональной фотографии и его связь с направлениями в изобразительном искусстве.</w:t>
      </w:r>
    </w:p>
    <w:p w:rsidR="00A57638" w:rsidRPr="00367167" w:rsidRDefault="00E235EB">
      <w:pPr>
        <w:pStyle w:val="13"/>
        <w:spacing w:line="252" w:lineRule="auto"/>
        <w:jc w:val="both"/>
        <w:rPr>
          <w:color w:val="auto"/>
        </w:rPr>
      </w:pPr>
      <w:r w:rsidRPr="00367167">
        <w:rPr>
          <w:color w:val="auto"/>
        </w:rPr>
        <w:t>Портрет в фотографии, его общее и особенное по сравнению с живописным и графическим портретом. Опыт выполнения портретных фотографий.</w:t>
      </w:r>
    </w:p>
    <w:p w:rsidR="00A57638" w:rsidRPr="00367167" w:rsidRDefault="00E235EB">
      <w:pPr>
        <w:pStyle w:val="13"/>
        <w:spacing w:line="252" w:lineRule="auto"/>
        <w:jc w:val="both"/>
        <w:rPr>
          <w:color w:val="auto"/>
        </w:rPr>
      </w:pPr>
      <w:r w:rsidRPr="00367167">
        <w:rPr>
          <w:color w:val="auto"/>
        </w:rPr>
        <w:t>Фоторепортаж. Образ события в кадре. Репортажный снимок — свидетельство истории и его значение в сохранении памяти о событии.</w:t>
      </w:r>
    </w:p>
    <w:p w:rsidR="00A57638" w:rsidRPr="00367167" w:rsidRDefault="00E235EB">
      <w:pPr>
        <w:pStyle w:val="13"/>
        <w:spacing w:line="252" w:lineRule="auto"/>
        <w:jc w:val="both"/>
        <w:rPr>
          <w:color w:val="auto"/>
        </w:rPr>
      </w:pPr>
      <w:r w:rsidRPr="00367167">
        <w:rPr>
          <w:color w:val="auto"/>
        </w:rPr>
        <w:t>Фоторепортаж — дневник истории. Значение работы военных фотографов. Спортивные фотографии. Образ современности в репортажных фотографиях.</w:t>
      </w:r>
    </w:p>
    <w:p w:rsidR="00A57638" w:rsidRPr="00367167" w:rsidRDefault="00B07D54">
      <w:pPr>
        <w:pStyle w:val="13"/>
        <w:spacing w:line="252" w:lineRule="auto"/>
        <w:jc w:val="both"/>
        <w:rPr>
          <w:color w:val="auto"/>
        </w:rPr>
      </w:pPr>
      <w:r w:rsidRPr="00367167">
        <w:rPr>
          <w:color w:val="auto"/>
        </w:rPr>
        <w:t xml:space="preserve">«Работать для </w:t>
      </w:r>
      <w:r w:rsidR="00E235EB" w:rsidRPr="00367167">
        <w:rPr>
          <w:color w:val="auto"/>
        </w:rPr>
        <w:t>жизни...» — фотографии Александра Родченко, их значение и влияние на стиль эпохи.</w:t>
      </w:r>
    </w:p>
    <w:p w:rsidR="00A57638" w:rsidRPr="00367167" w:rsidRDefault="00E235EB">
      <w:pPr>
        <w:pStyle w:val="13"/>
        <w:spacing w:line="252" w:lineRule="auto"/>
        <w:jc w:val="both"/>
        <w:rPr>
          <w:color w:val="auto"/>
        </w:rPr>
      </w:pPr>
      <w:r w:rsidRPr="00367167">
        <w:rPr>
          <w:color w:val="auto"/>
        </w:rPr>
        <w:t>Возможности компьютерной обработки фотографий, задачи преобразования фотографий и границы достоверности.</w:t>
      </w:r>
    </w:p>
    <w:p w:rsidR="00A57638" w:rsidRPr="00367167" w:rsidRDefault="00E235EB">
      <w:pPr>
        <w:pStyle w:val="13"/>
        <w:spacing w:line="252" w:lineRule="auto"/>
        <w:jc w:val="both"/>
        <w:rPr>
          <w:color w:val="auto"/>
        </w:rPr>
      </w:pPr>
      <w:r w:rsidRPr="00367167">
        <w:rPr>
          <w:color w:val="auto"/>
        </w:rPr>
        <w:t>Коллаж как жанр художественного творчества с помощью различных компьютерных программ.</w:t>
      </w:r>
    </w:p>
    <w:p w:rsidR="00A57638" w:rsidRPr="00367167" w:rsidRDefault="00E235EB">
      <w:pPr>
        <w:pStyle w:val="13"/>
        <w:spacing w:after="200" w:line="252" w:lineRule="auto"/>
        <w:jc w:val="both"/>
        <w:rPr>
          <w:color w:val="auto"/>
        </w:rPr>
      </w:pPr>
      <w:r w:rsidRPr="00367167">
        <w:rPr>
          <w:color w:val="auto"/>
        </w:rPr>
        <w:t>Художественная фотография как авторское видение мира, как образ времени и влияние фотообраза на жизнь людей.</w:t>
      </w:r>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Изображение и искусство кино</w:t>
      </w:r>
    </w:p>
    <w:p w:rsidR="00A57638" w:rsidRPr="00367167" w:rsidRDefault="00E235EB">
      <w:pPr>
        <w:pStyle w:val="13"/>
        <w:jc w:val="both"/>
        <w:rPr>
          <w:color w:val="auto"/>
        </w:rPr>
      </w:pPr>
      <w:r w:rsidRPr="00367167">
        <w:rPr>
          <w:color w:val="auto"/>
        </w:rPr>
        <w:t>Ожившее изображение. История кино и его эволюция как искусства.</w:t>
      </w:r>
    </w:p>
    <w:p w:rsidR="00A57638" w:rsidRPr="00367167" w:rsidRDefault="00E235EB">
      <w:pPr>
        <w:pStyle w:val="13"/>
        <w:jc w:val="both"/>
        <w:rPr>
          <w:color w:val="auto"/>
        </w:rPr>
      </w:pPr>
      <w:r w:rsidRPr="00367167">
        <w:rPr>
          <w:color w:val="auto"/>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A57638" w:rsidRPr="00367167" w:rsidRDefault="00E235EB">
      <w:pPr>
        <w:pStyle w:val="13"/>
        <w:jc w:val="both"/>
        <w:rPr>
          <w:color w:val="auto"/>
        </w:rPr>
      </w:pPr>
      <w:r w:rsidRPr="00367167">
        <w:rPr>
          <w:color w:val="auto"/>
        </w:rPr>
        <w:t>Монтаж композиционно построенных кадров — основа языка киноискусства.</w:t>
      </w:r>
    </w:p>
    <w:p w:rsidR="00A57638" w:rsidRPr="00367167" w:rsidRDefault="00E235EB">
      <w:pPr>
        <w:pStyle w:val="13"/>
        <w:jc w:val="both"/>
        <w:rPr>
          <w:color w:val="auto"/>
        </w:rPr>
      </w:pPr>
      <w:r w:rsidRPr="00367167">
        <w:rPr>
          <w:color w:val="auto"/>
        </w:rPr>
        <w:t xml:space="preserve">Художник-постановщик и его команда художников в работе по </w:t>
      </w:r>
      <w:r w:rsidRPr="00367167">
        <w:rPr>
          <w:color w:val="auto"/>
        </w:rPr>
        <w:lastRenderedPageBreak/>
        <w:t>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A57638" w:rsidRPr="00367167" w:rsidRDefault="00E235EB">
      <w:pPr>
        <w:pStyle w:val="13"/>
        <w:jc w:val="both"/>
        <w:rPr>
          <w:color w:val="auto"/>
        </w:rPr>
      </w:pPr>
      <w:r w:rsidRPr="00367167">
        <w:rPr>
          <w:color w:val="auto"/>
        </w:rPr>
        <w:t>Создание видеоролика — от замысла до съёмки. Разные жанры — разные задачи в работе над видеороликом. Этапы создания видеоролика.</w:t>
      </w:r>
    </w:p>
    <w:p w:rsidR="00A57638" w:rsidRPr="00367167" w:rsidRDefault="00E235EB">
      <w:pPr>
        <w:pStyle w:val="13"/>
        <w:jc w:val="both"/>
        <w:rPr>
          <w:color w:val="auto"/>
        </w:rPr>
      </w:pPr>
      <w:r w:rsidRPr="00367167">
        <w:rPr>
          <w:color w:val="auto"/>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A57638" w:rsidRPr="00367167" w:rsidRDefault="00E235EB">
      <w:pPr>
        <w:pStyle w:val="13"/>
        <w:spacing w:line="252" w:lineRule="auto"/>
        <w:jc w:val="both"/>
        <w:rPr>
          <w:color w:val="auto"/>
        </w:rPr>
      </w:pPr>
      <w:r w:rsidRPr="00367167">
        <w:rPr>
          <w:color w:val="auto"/>
        </w:rPr>
        <w:t>Использование электронно-цифровых технологий в современном игровом кинематографе.</w:t>
      </w:r>
    </w:p>
    <w:p w:rsidR="00A57638" w:rsidRPr="00367167" w:rsidRDefault="00E235EB">
      <w:pPr>
        <w:pStyle w:val="13"/>
        <w:spacing w:line="252" w:lineRule="auto"/>
        <w:jc w:val="both"/>
        <w:rPr>
          <w:color w:val="auto"/>
        </w:rPr>
      </w:pPr>
      <w:r w:rsidRPr="00367167">
        <w:rPr>
          <w:color w:val="auto"/>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A57638" w:rsidRPr="00367167" w:rsidRDefault="00E235EB">
      <w:pPr>
        <w:pStyle w:val="13"/>
        <w:spacing w:after="100" w:line="252" w:lineRule="auto"/>
        <w:jc w:val="both"/>
        <w:rPr>
          <w:color w:val="auto"/>
        </w:rPr>
      </w:pPr>
      <w:r w:rsidRPr="00367167">
        <w:rPr>
          <w:color w:val="auto"/>
        </w:rPr>
        <w:t>Этапы создания анимационного фильма. Требования и критерии художественности.</w:t>
      </w:r>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Изобразительное искусство на телевидении</w:t>
      </w:r>
    </w:p>
    <w:p w:rsidR="00A57638" w:rsidRPr="00367167" w:rsidRDefault="00E235EB">
      <w:pPr>
        <w:pStyle w:val="13"/>
        <w:spacing w:line="252" w:lineRule="auto"/>
        <w:jc w:val="both"/>
        <w:rPr>
          <w:color w:val="auto"/>
        </w:rPr>
      </w:pPr>
      <w:r w:rsidRPr="00367167">
        <w:rPr>
          <w:color w:val="auto"/>
        </w:rPr>
        <w:t>Телевидение — экранное искусство: средство массовой информации, художественного и научного просвещения, развлечения и организации досуга.</w:t>
      </w:r>
    </w:p>
    <w:p w:rsidR="00A57638" w:rsidRPr="00367167" w:rsidRDefault="00E235EB">
      <w:pPr>
        <w:pStyle w:val="13"/>
        <w:spacing w:line="252" w:lineRule="auto"/>
        <w:jc w:val="both"/>
        <w:rPr>
          <w:color w:val="auto"/>
        </w:rPr>
      </w:pPr>
      <w:r w:rsidRPr="00367167">
        <w:rPr>
          <w:color w:val="auto"/>
        </w:rPr>
        <w:t>Искусство и технология. Создатель телевидения — русский инженер Владимир Козьмич Зворыкин.</w:t>
      </w:r>
    </w:p>
    <w:p w:rsidR="00A57638" w:rsidRPr="00367167" w:rsidRDefault="00E235EB">
      <w:pPr>
        <w:pStyle w:val="13"/>
        <w:spacing w:line="252" w:lineRule="auto"/>
        <w:jc w:val="both"/>
        <w:rPr>
          <w:color w:val="auto"/>
        </w:rPr>
      </w:pPr>
      <w:r w:rsidRPr="00367167">
        <w:rPr>
          <w:color w:val="auto"/>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A57638" w:rsidRPr="00367167" w:rsidRDefault="00E235EB">
      <w:pPr>
        <w:pStyle w:val="13"/>
        <w:spacing w:line="252" w:lineRule="auto"/>
        <w:jc w:val="both"/>
        <w:rPr>
          <w:color w:val="auto"/>
        </w:rPr>
      </w:pPr>
      <w:r w:rsidRPr="00367167">
        <w:rPr>
          <w:color w:val="auto"/>
        </w:rPr>
        <w:t>Деятельность художника на телевидении: художники по свету, костюму, гриму; сценографический дизайн и компьютерная графика.</w:t>
      </w:r>
    </w:p>
    <w:p w:rsidR="00A57638" w:rsidRPr="00367167" w:rsidRDefault="00E235EB">
      <w:pPr>
        <w:pStyle w:val="13"/>
        <w:spacing w:line="252" w:lineRule="auto"/>
        <w:jc w:val="both"/>
        <w:rPr>
          <w:color w:val="auto"/>
        </w:rPr>
      </w:pPr>
      <w:r w:rsidRPr="00367167">
        <w:rPr>
          <w:color w:val="auto"/>
        </w:rPr>
        <w:t>Школьное телевидение и студия мультимедиа. Построение видеоряда и художественного оформления.</w:t>
      </w:r>
    </w:p>
    <w:p w:rsidR="00A57638" w:rsidRPr="00367167" w:rsidRDefault="00E235EB">
      <w:pPr>
        <w:pStyle w:val="13"/>
        <w:spacing w:line="252" w:lineRule="auto"/>
        <w:jc w:val="both"/>
        <w:rPr>
          <w:color w:val="auto"/>
        </w:rPr>
      </w:pPr>
      <w:r w:rsidRPr="00367167">
        <w:rPr>
          <w:color w:val="auto"/>
        </w:rPr>
        <w:t>Художнические роли каждого человека в реальной бытийной жизни.</w:t>
      </w:r>
    </w:p>
    <w:p w:rsidR="00A57638" w:rsidRPr="00367167" w:rsidRDefault="00E235EB">
      <w:pPr>
        <w:pStyle w:val="13"/>
        <w:spacing w:line="252" w:lineRule="auto"/>
        <w:jc w:val="both"/>
        <w:rPr>
          <w:color w:val="auto"/>
        </w:rPr>
        <w:sectPr w:rsidR="00A57638" w:rsidRPr="00367167">
          <w:footerReference w:type="even" r:id="rId44"/>
          <w:footerReference w:type="default" r:id="rId45"/>
          <w:footnotePr>
            <w:numRestart w:val="eachPage"/>
          </w:footnotePr>
          <w:pgSz w:w="7824" w:h="12019"/>
          <w:pgMar w:top="667" w:right="711" w:bottom="866" w:left="714" w:header="0" w:footer="3" w:gutter="0"/>
          <w:cols w:space="720"/>
          <w:noEndnote/>
          <w:docGrid w:linePitch="360"/>
        </w:sectPr>
      </w:pPr>
      <w:r w:rsidRPr="00367167">
        <w:rPr>
          <w:color w:val="auto"/>
        </w:rPr>
        <w:t>Роль искусства в жизни общества и его влияние на жизнь каждого человека.</w:t>
      </w:r>
    </w:p>
    <w:p w:rsidR="00A57638" w:rsidRPr="00367167" w:rsidRDefault="00E235EB" w:rsidP="008360B6">
      <w:pPr>
        <w:pStyle w:val="af5"/>
        <w:pBdr>
          <w:bottom w:val="single" w:sz="12" w:space="1" w:color="auto"/>
        </w:pBdr>
        <w:rPr>
          <w:rFonts w:ascii="Times New Roman" w:hAnsi="Times New Roman" w:cs="Times New Roman"/>
        </w:rPr>
      </w:pPr>
      <w:bookmarkStart w:id="670" w:name="bookmark1545"/>
      <w:r w:rsidRPr="00367167">
        <w:rPr>
          <w:rFonts w:ascii="Times New Roman" w:hAnsi="Times New Roman" w:cs="Times New Roman"/>
        </w:rPr>
        <w:lastRenderedPageBreak/>
        <w:t>ПЛАНИРУЕМЫЕ РЕЗУЛЬТАТЫ ОСВОЕНИЯ УЧЕБНОГО ПРЕДМЕТА «ИЗОБРАЗИТЕЛЬНОЕ ИСКУССТВО» НА УРОВНЕ ОСНОВНОГО ОБЩЕГО ОБРАЗОВАНИЯ</w:t>
      </w:r>
      <w:bookmarkEnd w:id="670"/>
    </w:p>
    <w:p w:rsidR="008360B6" w:rsidRPr="00367167" w:rsidRDefault="008360B6" w:rsidP="008360B6">
      <w:pPr>
        <w:pStyle w:val="af5"/>
        <w:rPr>
          <w:rFonts w:ascii="Times New Roman" w:hAnsi="Times New Roman" w:cs="Times New Roman"/>
        </w:rPr>
      </w:pPr>
    </w:p>
    <w:p w:rsidR="00A57638" w:rsidRPr="00367167" w:rsidRDefault="00E235EB" w:rsidP="008360B6">
      <w:pPr>
        <w:pStyle w:val="af5"/>
        <w:rPr>
          <w:rFonts w:ascii="Times New Roman" w:hAnsi="Times New Roman" w:cs="Times New Roman"/>
        </w:rPr>
      </w:pPr>
      <w:bookmarkStart w:id="671" w:name="bookmark1547"/>
      <w:r w:rsidRPr="00367167">
        <w:rPr>
          <w:rFonts w:ascii="Times New Roman" w:hAnsi="Times New Roman" w:cs="Times New Roman"/>
        </w:rPr>
        <w:t>ЛИЧНОСТНЫЕ РЕЗУЛЬТАТЫ</w:t>
      </w:r>
      <w:bookmarkEnd w:id="671"/>
    </w:p>
    <w:p w:rsidR="00A57638" w:rsidRPr="00367167" w:rsidRDefault="00E235EB">
      <w:pPr>
        <w:pStyle w:val="13"/>
        <w:spacing w:line="240" w:lineRule="auto"/>
        <w:jc w:val="both"/>
        <w:rPr>
          <w:color w:val="auto"/>
        </w:rPr>
      </w:pPr>
      <w:r w:rsidRPr="00367167">
        <w:rPr>
          <w:color w:val="auto"/>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A57638" w:rsidRPr="00367167" w:rsidRDefault="00E235EB">
      <w:pPr>
        <w:pStyle w:val="13"/>
        <w:spacing w:line="240" w:lineRule="auto"/>
        <w:jc w:val="both"/>
        <w:rPr>
          <w:color w:val="auto"/>
        </w:rPr>
      </w:pPr>
      <w:r w:rsidRPr="00367167">
        <w:rPr>
          <w:color w:val="auto"/>
        </w:rPr>
        <w:t xml:space="preserve">В центре </w:t>
      </w:r>
      <w:r w:rsidR="00335C50" w:rsidRPr="00367167">
        <w:rPr>
          <w:color w:val="auto"/>
        </w:rPr>
        <w:t xml:space="preserve"> </w:t>
      </w:r>
      <w:r w:rsidRPr="00367167">
        <w:rPr>
          <w:color w:val="auto"/>
        </w:rPr>
        <w:t xml:space="preserve">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A57638" w:rsidRPr="00367167" w:rsidRDefault="00E235EB">
      <w:pPr>
        <w:pStyle w:val="13"/>
        <w:spacing w:line="240" w:lineRule="auto"/>
        <w:jc w:val="both"/>
        <w:rPr>
          <w:color w:val="auto"/>
        </w:rPr>
      </w:pPr>
      <w:r w:rsidRPr="00367167">
        <w:rPr>
          <w:color w:val="auto"/>
        </w:rPr>
        <w:t>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A57638" w:rsidRPr="00367167" w:rsidRDefault="008360B6" w:rsidP="008360B6">
      <w:pPr>
        <w:pStyle w:val="16"/>
        <w:rPr>
          <w:rFonts w:ascii="Times New Roman" w:hAnsi="Times New Roman" w:cs="Times New Roman"/>
        </w:rPr>
      </w:pPr>
      <w:bookmarkStart w:id="672" w:name="bookmark1549"/>
      <w:r w:rsidRPr="00367167">
        <w:rPr>
          <w:rFonts w:ascii="Times New Roman" w:hAnsi="Times New Roman" w:cs="Times New Roman"/>
        </w:rPr>
        <w:t xml:space="preserve">1. </w:t>
      </w:r>
      <w:r w:rsidR="00E235EB" w:rsidRPr="00367167">
        <w:rPr>
          <w:rFonts w:ascii="Times New Roman" w:hAnsi="Times New Roman" w:cs="Times New Roman"/>
        </w:rPr>
        <w:t>Патриотическое воспитание</w:t>
      </w:r>
      <w:bookmarkEnd w:id="672"/>
    </w:p>
    <w:p w:rsidR="00A57638" w:rsidRPr="00367167" w:rsidRDefault="00E235EB" w:rsidP="008360B6">
      <w:pPr>
        <w:pStyle w:val="13"/>
        <w:spacing w:line="240" w:lineRule="auto"/>
        <w:jc w:val="both"/>
        <w:rPr>
          <w:color w:val="auto"/>
        </w:rPr>
      </w:pPr>
      <w:r w:rsidRPr="00367167">
        <w:rPr>
          <w:color w:val="auto"/>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A57638" w:rsidRPr="00367167" w:rsidRDefault="008360B6" w:rsidP="008360B6">
      <w:pPr>
        <w:pStyle w:val="16"/>
        <w:rPr>
          <w:rFonts w:ascii="Times New Roman" w:hAnsi="Times New Roman" w:cs="Times New Roman"/>
        </w:rPr>
      </w:pPr>
      <w:bookmarkStart w:id="673" w:name="bookmark1551"/>
      <w:r w:rsidRPr="00367167">
        <w:rPr>
          <w:rFonts w:ascii="Times New Roman" w:hAnsi="Times New Roman" w:cs="Times New Roman"/>
        </w:rPr>
        <w:t xml:space="preserve">2. </w:t>
      </w:r>
      <w:r w:rsidR="00E235EB" w:rsidRPr="00367167">
        <w:rPr>
          <w:rFonts w:ascii="Times New Roman" w:hAnsi="Times New Roman" w:cs="Times New Roman"/>
        </w:rPr>
        <w:t>Гражданское воспитание</w:t>
      </w:r>
      <w:bookmarkEnd w:id="673"/>
    </w:p>
    <w:p w:rsidR="00A57638" w:rsidRPr="00367167" w:rsidRDefault="00E235EB" w:rsidP="008360B6">
      <w:pPr>
        <w:pStyle w:val="13"/>
        <w:spacing w:line="240" w:lineRule="auto"/>
        <w:jc w:val="both"/>
        <w:rPr>
          <w:color w:val="auto"/>
        </w:rPr>
      </w:pPr>
      <w:r w:rsidRPr="00367167">
        <w:rPr>
          <w:color w:val="auto"/>
        </w:rP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w:t>
      </w:r>
      <w:r w:rsidRPr="00367167">
        <w:rPr>
          <w:color w:val="auto"/>
        </w:rPr>
        <w:lastRenderedPageBreak/>
        <w:t>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A57638" w:rsidRPr="00367167" w:rsidRDefault="008360B6" w:rsidP="008360B6">
      <w:pPr>
        <w:pStyle w:val="16"/>
        <w:rPr>
          <w:rFonts w:ascii="Times New Roman" w:hAnsi="Times New Roman" w:cs="Times New Roman"/>
        </w:rPr>
      </w:pPr>
      <w:bookmarkStart w:id="674" w:name="bookmark1553"/>
      <w:r w:rsidRPr="00367167">
        <w:rPr>
          <w:rFonts w:ascii="Times New Roman" w:hAnsi="Times New Roman" w:cs="Times New Roman"/>
        </w:rPr>
        <w:t xml:space="preserve">3. </w:t>
      </w:r>
      <w:r w:rsidR="00E235EB" w:rsidRPr="00367167">
        <w:rPr>
          <w:rFonts w:ascii="Times New Roman" w:hAnsi="Times New Roman" w:cs="Times New Roman"/>
        </w:rPr>
        <w:t>Духовно-нравственное воспитание</w:t>
      </w:r>
      <w:bookmarkEnd w:id="674"/>
    </w:p>
    <w:p w:rsidR="00A57638" w:rsidRPr="00367167" w:rsidRDefault="00E235EB" w:rsidP="008360B6">
      <w:pPr>
        <w:pStyle w:val="13"/>
        <w:spacing w:line="252" w:lineRule="auto"/>
        <w:jc w:val="both"/>
        <w:rPr>
          <w:color w:val="auto"/>
        </w:rPr>
      </w:pPr>
      <w:r w:rsidRPr="00367167">
        <w:rPr>
          <w:color w:val="auto"/>
        </w:rP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A57638" w:rsidRPr="00367167" w:rsidRDefault="008360B6" w:rsidP="008360B6">
      <w:pPr>
        <w:pStyle w:val="16"/>
        <w:rPr>
          <w:rFonts w:ascii="Times New Roman" w:hAnsi="Times New Roman" w:cs="Times New Roman"/>
        </w:rPr>
      </w:pPr>
      <w:bookmarkStart w:id="675" w:name="bookmark1555"/>
      <w:r w:rsidRPr="00367167">
        <w:rPr>
          <w:rFonts w:ascii="Times New Roman" w:hAnsi="Times New Roman" w:cs="Times New Roman"/>
        </w:rPr>
        <w:t xml:space="preserve">4. </w:t>
      </w:r>
      <w:r w:rsidR="00E235EB" w:rsidRPr="00367167">
        <w:rPr>
          <w:rFonts w:ascii="Times New Roman" w:hAnsi="Times New Roman" w:cs="Times New Roman"/>
        </w:rPr>
        <w:t>Эстетическое воспитание</w:t>
      </w:r>
      <w:bookmarkEnd w:id="675"/>
    </w:p>
    <w:p w:rsidR="00A57638" w:rsidRPr="00367167" w:rsidRDefault="00E235EB" w:rsidP="008360B6">
      <w:pPr>
        <w:pStyle w:val="13"/>
        <w:spacing w:line="252" w:lineRule="auto"/>
        <w:jc w:val="both"/>
        <w:rPr>
          <w:color w:val="auto"/>
        </w:rPr>
      </w:pPr>
      <w:r w:rsidRPr="00367167">
        <w:rPr>
          <w:color w:val="auto"/>
        </w:rPr>
        <w:t xml:space="preserve">Эстетическое (от греч. </w:t>
      </w:r>
      <w:r w:rsidRPr="00367167">
        <w:rPr>
          <w:color w:val="auto"/>
          <w:lang w:val="en-US" w:eastAsia="en-US" w:bidi="en-US"/>
        </w:rPr>
        <w:t>aisthetikos</w:t>
      </w:r>
      <w:r w:rsidRPr="00367167">
        <w:rPr>
          <w:color w:val="auto"/>
          <w:lang w:eastAsia="en-US" w:bidi="en-US"/>
        </w:rPr>
        <w:t xml:space="preserve"> </w:t>
      </w:r>
      <w:r w:rsidRPr="00367167">
        <w:rPr>
          <w:color w:val="auto"/>
        </w:rPr>
        <w:t>—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A57638" w:rsidRPr="00367167" w:rsidRDefault="008360B6" w:rsidP="008360B6">
      <w:pPr>
        <w:pStyle w:val="16"/>
        <w:rPr>
          <w:rFonts w:ascii="Times New Roman" w:hAnsi="Times New Roman" w:cs="Times New Roman"/>
        </w:rPr>
      </w:pPr>
      <w:bookmarkStart w:id="676" w:name="bookmark1557"/>
      <w:r w:rsidRPr="00367167">
        <w:rPr>
          <w:rFonts w:ascii="Times New Roman" w:hAnsi="Times New Roman" w:cs="Times New Roman"/>
        </w:rPr>
        <w:t xml:space="preserve">5. </w:t>
      </w:r>
      <w:r w:rsidR="00E235EB" w:rsidRPr="00367167">
        <w:rPr>
          <w:rFonts w:ascii="Times New Roman" w:hAnsi="Times New Roman" w:cs="Times New Roman"/>
        </w:rPr>
        <w:t>Ценности познавательной деятельности</w:t>
      </w:r>
      <w:bookmarkEnd w:id="676"/>
    </w:p>
    <w:p w:rsidR="00A57638" w:rsidRPr="00367167" w:rsidRDefault="00E235EB" w:rsidP="008360B6">
      <w:pPr>
        <w:pStyle w:val="13"/>
        <w:jc w:val="both"/>
        <w:rPr>
          <w:color w:val="auto"/>
        </w:rPr>
      </w:pPr>
      <w:r w:rsidRPr="00367167">
        <w:rPr>
          <w:color w:val="auto"/>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A57638" w:rsidRPr="00367167" w:rsidRDefault="008360B6" w:rsidP="008360B6">
      <w:pPr>
        <w:pStyle w:val="16"/>
        <w:rPr>
          <w:rFonts w:ascii="Times New Roman" w:hAnsi="Times New Roman" w:cs="Times New Roman"/>
        </w:rPr>
      </w:pPr>
      <w:bookmarkStart w:id="677" w:name="bookmark1559"/>
      <w:r w:rsidRPr="00367167">
        <w:rPr>
          <w:rFonts w:ascii="Times New Roman" w:hAnsi="Times New Roman" w:cs="Times New Roman"/>
        </w:rPr>
        <w:lastRenderedPageBreak/>
        <w:t xml:space="preserve">6. </w:t>
      </w:r>
      <w:r w:rsidR="00E235EB" w:rsidRPr="00367167">
        <w:rPr>
          <w:rFonts w:ascii="Times New Roman" w:hAnsi="Times New Roman" w:cs="Times New Roman"/>
        </w:rPr>
        <w:t>Экологическое воспитание</w:t>
      </w:r>
      <w:bookmarkEnd w:id="677"/>
    </w:p>
    <w:p w:rsidR="00A57638" w:rsidRPr="00367167" w:rsidRDefault="00E235EB">
      <w:pPr>
        <w:pStyle w:val="13"/>
        <w:spacing w:after="60"/>
        <w:jc w:val="both"/>
        <w:rPr>
          <w:color w:val="auto"/>
        </w:rPr>
      </w:pPr>
      <w:r w:rsidRPr="00367167">
        <w:rPr>
          <w:color w:val="auto"/>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A57638" w:rsidRPr="00367167" w:rsidRDefault="008360B6" w:rsidP="008360B6">
      <w:pPr>
        <w:pStyle w:val="16"/>
        <w:rPr>
          <w:rFonts w:ascii="Times New Roman" w:hAnsi="Times New Roman" w:cs="Times New Roman"/>
        </w:rPr>
      </w:pPr>
      <w:bookmarkStart w:id="678" w:name="bookmark1561"/>
      <w:r w:rsidRPr="00367167">
        <w:rPr>
          <w:rFonts w:ascii="Times New Roman" w:hAnsi="Times New Roman" w:cs="Times New Roman"/>
        </w:rPr>
        <w:t xml:space="preserve">7. </w:t>
      </w:r>
      <w:r w:rsidR="00E235EB" w:rsidRPr="00367167">
        <w:rPr>
          <w:rFonts w:ascii="Times New Roman" w:hAnsi="Times New Roman" w:cs="Times New Roman"/>
        </w:rPr>
        <w:t>Трудовое воспитание</w:t>
      </w:r>
      <w:bookmarkEnd w:id="678"/>
    </w:p>
    <w:p w:rsidR="00A57638" w:rsidRPr="00367167" w:rsidRDefault="00E235EB">
      <w:pPr>
        <w:pStyle w:val="13"/>
        <w:spacing w:after="60" w:line="252" w:lineRule="auto"/>
        <w:jc w:val="both"/>
        <w:rPr>
          <w:color w:val="auto"/>
        </w:rPr>
      </w:pPr>
      <w:r w:rsidRPr="00367167">
        <w:rPr>
          <w:color w:val="auto"/>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A57638" w:rsidRPr="00367167" w:rsidRDefault="008360B6" w:rsidP="008360B6">
      <w:pPr>
        <w:pStyle w:val="16"/>
        <w:rPr>
          <w:rFonts w:ascii="Times New Roman" w:hAnsi="Times New Roman" w:cs="Times New Roman"/>
        </w:rPr>
      </w:pPr>
      <w:bookmarkStart w:id="679" w:name="bookmark1563"/>
      <w:r w:rsidRPr="00367167">
        <w:rPr>
          <w:rFonts w:ascii="Times New Roman" w:hAnsi="Times New Roman" w:cs="Times New Roman"/>
        </w:rPr>
        <w:t xml:space="preserve">8. </w:t>
      </w:r>
      <w:r w:rsidR="00E235EB" w:rsidRPr="00367167">
        <w:rPr>
          <w:rFonts w:ascii="Times New Roman" w:hAnsi="Times New Roman" w:cs="Times New Roman"/>
        </w:rPr>
        <w:t>Воспитывающая предметно-эстетическая среда</w:t>
      </w:r>
      <w:bookmarkEnd w:id="679"/>
    </w:p>
    <w:p w:rsidR="00A57638" w:rsidRPr="00367167" w:rsidRDefault="00E235EB">
      <w:pPr>
        <w:pStyle w:val="13"/>
        <w:spacing w:after="440" w:line="240" w:lineRule="auto"/>
        <w:jc w:val="both"/>
        <w:rPr>
          <w:color w:val="auto"/>
        </w:rPr>
      </w:pPr>
      <w:r w:rsidRPr="00367167">
        <w:rPr>
          <w:color w:val="auto"/>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w:t>
      </w:r>
      <w:r w:rsidR="00E63EAD" w:rsidRPr="00367167">
        <w:rPr>
          <w:color w:val="auto"/>
        </w:rPr>
        <w:t xml:space="preserve"> </w:t>
      </w:r>
      <w:r w:rsidRPr="00367167">
        <w:rPr>
          <w:color w:val="auto"/>
        </w:rPr>
        <w:t>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A57638" w:rsidRPr="00367167" w:rsidRDefault="00E235EB" w:rsidP="008360B6">
      <w:pPr>
        <w:pStyle w:val="af5"/>
        <w:rPr>
          <w:rFonts w:ascii="Times New Roman" w:hAnsi="Times New Roman" w:cs="Times New Roman"/>
        </w:rPr>
      </w:pPr>
      <w:bookmarkStart w:id="680" w:name="bookmark1565"/>
      <w:r w:rsidRPr="00367167">
        <w:rPr>
          <w:rFonts w:ascii="Times New Roman" w:hAnsi="Times New Roman" w:cs="Times New Roman"/>
        </w:rPr>
        <w:t>МЕТАПРЕДМЕТНЫЕ РЕЗУЛЬТАТЫ</w:t>
      </w:r>
      <w:bookmarkEnd w:id="680"/>
    </w:p>
    <w:p w:rsidR="00A57638" w:rsidRPr="00367167" w:rsidRDefault="00E235EB">
      <w:pPr>
        <w:pStyle w:val="13"/>
        <w:spacing w:after="120" w:line="252" w:lineRule="auto"/>
        <w:jc w:val="both"/>
        <w:rPr>
          <w:color w:val="auto"/>
        </w:rPr>
      </w:pPr>
      <w:r w:rsidRPr="00367167">
        <w:rPr>
          <w:color w:val="auto"/>
        </w:rPr>
        <w:t>Метапредметные результаты освоения основной образовательной программы, формируемые при изучении предмета «Изобразительное искусство»:</w:t>
      </w:r>
    </w:p>
    <w:p w:rsidR="00A57638" w:rsidRPr="00367167" w:rsidRDefault="00E235EB" w:rsidP="008360B6">
      <w:pPr>
        <w:pStyle w:val="16"/>
        <w:rPr>
          <w:rFonts w:ascii="Times New Roman" w:hAnsi="Times New Roman" w:cs="Times New Roman"/>
        </w:rPr>
      </w:pPr>
      <w:bookmarkStart w:id="681" w:name="bookmark1567"/>
      <w:r w:rsidRPr="00367167">
        <w:rPr>
          <w:rFonts w:ascii="Times New Roman" w:hAnsi="Times New Roman" w:cs="Times New Roman"/>
        </w:rPr>
        <w:t>1. Овладение универсальными познавательными действиями</w:t>
      </w:r>
      <w:bookmarkEnd w:id="681"/>
    </w:p>
    <w:p w:rsidR="00A57638" w:rsidRPr="00367167" w:rsidRDefault="00E235EB">
      <w:pPr>
        <w:pStyle w:val="13"/>
        <w:spacing w:line="252" w:lineRule="auto"/>
        <w:jc w:val="both"/>
        <w:rPr>
          <w:color w:val="auto"/>
        </w:rPr>
      </w:pPr>
      <w:r w:rsidRPr="00367167">
        <w:rPr>
          <w:color w:val="auto"/>
        </w:rPr>
        <w:t>Формирование пространственных представлений и сенсорных способностей:</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сравнивать предметные и пространственные объекты по заданным основаниям;</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характеризовать форму предмета, конструкции;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выявлять положение предметной формы в пространстве;</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обобщать форму составной конструкции;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 xml:space="preserve">анализировать структуру предмета, конструкции, пространства, </w:t>
      </w:r>
      <w:r w:rsidRPr="00367167">
        <w:rPr>
          <w:color w:val="auto"/>
        </w:rPr>
        <w:lastRenderedPageBreak/>
        <w:t>зрительного образа;</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структурировать предметно-пространственные явления;</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сопоставлять пропорциональное соотношение частей внутри целого и предметов между собой;</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абстрагировать образ реальности в построении плоской или пространственной композиции.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Базовые логические и исследовательские действия:</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выявлять и характеризовать существенные признаки явлений художественной культуры;</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сопоставлять, анализировать, сравнивать и оценивать с позиций эстетических категорий явления искусства и действительности;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классифицировать произведения искусства по видам и, соответственно, по назначению в жизни людей;</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ставить и использовать вопросы как исследовательский инструмент познания;</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вести исследовательскую работу по сбору информационного материала по установленной или выбранной теме;</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самостоятельно формулировать выводы и обобщения по результатам наблюдения или исследования, аргументированно защищать свои позиции.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Работа с информацией:</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использовать электронные образовательные ресурсы;</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уметь работать с электронными учебными пособиями и учебниками;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8360B6" w:rsidRPr="00367167" w:rsidRDefault="008360B6" w:rsidP="008360B6">
      <w:pPr>
        <w:pStyle w:val="16"/>
        <w:rPr>
          <w:rFonts w:ascii="Times New Roman" w:hAnsi="Times New Roman" w:cs="Times New Roman"/>
        </w:rPr>
      </w:pPr>
    </w:p>
    <w:p w:rsidR="008360B6" w:rsidRPr="00367167" w:rsidRDefault="00E235EB" w:rsidP="008360B6">
      <w:pPr>
        <w:pStyle w:val="16"/>
        <w:rPr>
          <w:rFonts w:ascii="Times New Roman" w:hAnsi="Times New Roman" w:cs="Times New Roman"/>
        </w:rPr>
      </w:pPr>
      <w:r w:rsidRPr="00367167">
        <w:rPr>
          <w:rFonts w:ascii="Times New Roman" w:hAnsi="Times New Roman" w:cs="Times New Roman"/>
        </w:rPr>
        <w:t xml:space="preserve">2. Овладение универсальными коммуникативными действиями </w:t>
      </w:r>
    </w:p>
    <w:p w:rsidR="00A57638" w:rsidRPr="00367167" w:rsidRDefault="00E235EB">
      <w:pPr>
        <w:pStyle w:val="13"/>
        <w:spacing w:line="257" w:lineRule="auto"/>
        <w:ind w:firstLine="0"/>
        <w:rPr>
          <w:color w:val="auto"/>
        </w:rPr>
      </w:pPr>
      <w:r w:rsidRPr="00367167">
        <w:rPr>
          <w:color w:val="auto"/>
        </w:rPr>
        <w:t>Понимать искусство в качестве особого языка общения — межличностного (автор — зритель), между поколениями, между народами;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 xml:space="preserve">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w:t>
      </w:r>
      <w:r w:rsidRPr="00367167">
        <w:rPr>
          <w:color w:val="auto"/>
        </w:rPr>
        <w:lastRenderedPageBreak/>
        <w:t>обсуждаемого явления; находить общее решение и разрешать конфликты на основе общих позиций и учёта интересов;</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публично представлять и объяснять результаты своего творческого, художественного или исследовательского опыта;</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8360B6" w:rsidRPr="00367167" w:rsidRDefault="008360B6" w:rsidP="008360B6">
      <w:pPr>
        <w:pStyle w:val="16"/>
        <w:rPr>
          <w:rFonts w:ascii="Times New Roman" w:hAnsi="Times New Roman" w:cs="Times New Roman"/>
        </w:rPr>
      </w:pPr>
      <w:bookmarkStart w:id="682" w:name="bookmark1569"/>
    </w:p>
    <w:p w:rsidR="00A57638" w:rsidRPr="00367167" w:rsidRDefault="00E235EB" w:rsidP="008360B6">
      <w:pPr>
        <w:pStyle w:val="16"/>
        <w:rPr>
          <w:rFonts w:ascii="Times New Roman" w:hAnsi="Times New Roman" w:cs="Times New Roman"/>
        </w:rPr>
      </w:pPr>
      <w:r w:rsidRPr="00367167">
        <w:rPr>
          <w:rFonts w:ascii="Times New Roman" w:hAnsi="Times New Roman" w:cs="Times New Roman"/>
        </w:rPr>
        <w:t>3. Овладение универсальными регулятивными действиями</w:t>
      </w:r>
      <w:bookmarkEnd w:id="682"/>
    </w:p>
    <w:p w:rsidR="00A57638" w:rsidRPr="00367167" w:rsidRDefault="00E235EB">
      <w:pPr>
        <w:pStyle w:val="13"/>
        <w:spacing w:line="312" w:lineRule="auto"/>
        <w:jc w:val="both"/>
        <w:rPr>
          <w:color w:val="auto"/>
        </w:rPr>
      </w:pPr>
      <w:r w:rsidRPr="00367167">
        <w:rPr>
          <w:color w:val="auto"/>
        </w:rPr>
        <w:t>Самоорганизация:</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Самоконтроль:</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соотносить свои действия с планируемыми результатами, осуществлять контроль своей деятельности в процессе достижения результата;</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владеть основами самоконтроля, рефлексии, самооценки на основе соответствующих целям критериев.</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Эмоциональный интеллект:</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развивать способность управлять собственными эмоциями, стремиться к пониманию эмоций других;</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уметь рефлексировать эмоции как основание для художественного восприятия искусства и собственной художественной деятельности;</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развивать свои эмпатические способности, способность сопереживать, понимать намерения и переживания свои и других;</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признавать своё и чужое право на ошибку;</w:t>
      </w:r>
    </w:p>
    <w:p w:rsidR="00A57638" w:rsidRPr="00367167" w:rsidRDefault="00E235EB" w:rsidP="00B35F08">
      <w:pPr>
        <w:pStyle w:val="13"/>
        <w:numPr>
          <w:ilvl w:val="0"/>
          <w:numId w:val="265"/>
        </w:numPr>
        <w:spacing w:line="240" w:lineRule="auto"/>
        <w:ind w:left="714" w:hanging="357"/>
        <w:jc w:val="both"/>
        <w:rPr>
          <w:color w:val="auto"/>
        </w:rPr>
      </w:pPr>
      <w:r w:rsidRPr="00367167">
        <w:rPr>
          <w:color w:val="auto"/>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8360B6" w:rsidRPr="00367167" w:rsidRDefault="008360B6" w:rsidP="008360B6">
      <w:pPr>
        <w:pStyle w:val="af5"/>
        <w:rPr>
          <w:rFonts w:ascii="Times New Roman" w:hAnsi="Times New Roman" w:cs="Times New Roman"/>
        </w:rPr>
      </w:pPr>
      <w:bookmarkStart w:id="683" w:name="bookmark1571"/>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ПРЕДМЕТНЫЕ РЕЗУЛЬТАТЫ</w:t>
      </w:r>
      <w:bookmarkEnd w:id="683"/>
    </w:p>
    <w:p w:rsidR="00A57638" w:rsidRPr="00367167" w:rsidRDefault="00E235EB" w:rsidP="008360B6">
      <w:pPr>
        <w:pStyle w:val="13"/>
        <w:spacing w:line="252" w:lineRule="auto"/>
        <w:jc w:val="both"/>
        <w:rPr>
          <w:color w:val="auto"/>
        </w:rPr>
      </w:pPr>
      <w:r w:rsidRPr="00367167">
        <w:rPr>
          <w:color w:val="auto"/>
        </w:rPr>
        <w:t xml:space="preserve">Предметные результаты, формируемые в ходе изучения предмета </w:t>
      </w:r>
      <w:r w:rsidRPr="00367167">
        <w:rPr>
          <w:color w:val="auto"/>
        </w:rPr>
        <w:lastRenderedPageBreak/>
        <w:t>«Изобразительное искусство», сгруппированы по учебным модулям и должны отражать сформированность умений.</w:t>
      </w:r>
    </w:p>
    <w:p w:rsidR="008360B6" w:rsidRPr="00367167" w:rsidRDefault="008360B6" w:rsidP="008360B6">
      <w:pPr>
        <w:pStyle w:val="af5"/>
        <w:rPr>
          <w:rFonts w:ascii="Times New Roman" w:hAnsi="Times New Roman" w:cs="Times New Roman"/>
        </w:rPr>
      </w:pPr>
      <w:bookmarkStart w:id="684" w:name="bookmark1573"/>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Модуль № 1 «Декоративно-прикладное и народное искусство»:</w:t>
      </w:r>
      <w:bookmarkEnd w:id="684"/>
    </w:p>
    <w:p w:rsidR="00A57638" w:rsidRPr="00367167" w:rsidRDefault="00E235EB" w:rsidP="00B35F08">
      <w:pPr>
        <w:pStyle w:val="13"/>
        <w:numPr>
          <w:ilvl w:val="0"/>
          <w:numId w:val="266"/>
        </w:numPr>
        <w:spacing w:line="240" w:lineRule="auto"/>
        <w:jc w:val="both"/>
        <w:rPr>
          <w:color w:val="auto"/>
        </w:rPr>
      </w:pPr>
      <w:r w:rsidRPr="00367167">
        <w:rPr>
          <w:color w:val="auto"/>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A57638" w:rsidRPr="00367167" w:rsidRDefault="00E235EB" w:rsidP="00B35F08">
      <w:pPr>
        <w:pStyle w:val="13"/>
        <w:numPr>
          <w:ilvl w:val="0"/>
          <w:numId w:val="266"/>
        </w:numPr>
        <w:spacing w:line="269" w:lineRule="auto"/>
        <w:ind w:left="714" w:hanging="357"/>
        <w:jc w:val="both"/>
        <w:rPr>
          <w:color w:val="auto"/>
        </w:rPr>
      </w:pPr>
      <w:r w:rsidRPr="00367167">
        <w:rPr>
          <w:color w:val="auto"/>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A57638" w:rsidRPr="00367167" w:rsidRDefault="00E235EB" w:rsidP="00B35F08">
      <w:pPr>
        <w:pStyle w:val="13"/>
        <w:numPr>
          <w:ilvl w:val="0"/>
          <w:numId w:val="266"/>
        </w:numPr>
        <w:spacing w:line="298" w:lineRule="auto"/>
        <w:ind w:left="714" w:hanging="357"/>
        <w:jc w:val="both"/>
        <w:rPr>
          <w:color w:val="auto"/>
        </w:rPr>
      </w:pPr>
      <w:r w:rsidRPr="00367167">
        <w:rPr>
          <w:color w:val="auto"/>
        </w:rPr>
        <w:t>характеризовать коммуникативные, познавательные и культовые функции декоративно-прикладного искусства;</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распознавать произведения декоративно-прикладного искусства по материалу (дерево, металл, керамика, текстиль, стекло, камень, кость, др.); уметь характеризовать неразрывную связь декора и материала;</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знать специфику образного языка декоративного искусства — его знаковую природу, орнаментальность, стилизацию изображения;</w:t>
      </w:r>
    </w:p>
    <w:p w:rsidR="00A57638" w:rsidRPr="00367167" w:rsidRDefault="00E235EB" w:rsidP="00B35F08">
      <w:pPr>
        <w:pStyle w:val="13"/>
        <w:numPr>
          <w:ilvl w:val="0"/>
          <w:numId w:val="266"/>
        </w:numPr>
        <w:spacing w:line="298" w:lineRule="auto"/>
        <w:ind w:left="714" w:hanging="357"/>
        <w:jc w:val="both"/>
        <w:rPr>
          <w:color w:val="auto"/>
        </w:rPr>
      </w:pPr>
      <w:r w:rsidRPr="00367167">
        <w:rPr>
          <w:color w:val="auto"/>
        </w:rPr>
        <w:t>различать разные виды орнамента по сюжетной основе: геометрический, растительный, зооморфный, антропоморфный;</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владеть практическими навыками самостоятельного творческого создания орнаментов ленточных, сетчатых, центрических;</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A57638" w:rsidRPr="00367167" w:rsidRDefault="00E235EB" w:rsidP="00B35F08">
      <w:pPr>
        <w:pStyle w:val="13"/>
        <w:numPr>
          <w:ilvl w:val="0"/>
          <w:numId w:val="266"/>
        </w:numPr>
        <w:spacing w:line="266" w:lineRule="auto"/>
        <w:ind w:left="714" w:hanging="357"/>
        <w:jc w:val="both"/>
        <w:rPr>
          <w:color w:val="auto"/>
        </w:rPr>
      </w:pPr>
      <w:r w:rsidRPr="00367167">
        <w:rPr>
          <w:color w:val="auto"/>
        </w:rPr>
        <w:t xml:space="preserve">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w:t>
      </w:r>
      <w:r w:rsidRPr="00367167">
        <w:rPr>
          <w:color w:val="auto"/>
        </w:rPr>
        <w:lastRenderedPageBreak/>
        <w:t>опорой на традиционные образы мирового искусства;</w:t>
      </w:r>
    </w:p>
    <w:p w:rsidR="00A57638" w:rsidRPr="00367167" w:rsidRDefault="00E235EB" w:rsidP="00B35F08">
      <w:pPr>
        <w:pStyle w:val="13"/>
        <w:numPr>
          <w:ilvl w:val="0"/>
          <w:numId w:val="266"/>
        </w:numPr>
        <w:spacing w:line="276" w:lineRule="auto"/>
        <w:ind w:left="714" w:hanging="357"/>
        <w:jc w:val="both"/>
        <w:rPr>
          <w:color w:val="auto"/>
        </w:rPr>
      </w:pPr>
      <w:r w:rsidRPr="00367167">
        <w:rPr>
          <w:color w:val="auto"/>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иметь практический опыт изображения характерных традиционных предметов крестьянского быта;</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объяснять значение народных промыслов и традиций художественного ремесла в современной жизни;</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рассказывать о происхождении народных художественных промыслов; о соотношении ремесла и искусства;</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называть характерные черты орнаментов и изделий ряда отечественных народных художественных промыслов;</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характеризовать древние образы народного искусства в произведениях современных народных промыслов;</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 xml:space="preserve">уметь перечислять материалы, используемые в народных </w:t>
      </w:r>
      <w:r w:rsidRPr="00367167">
        <w:rPr>
          <w:color w:val="auto"/>
        </w:rPr>
        <w:lastRenderedPageBreak/>
        <w:t>художественных промыслах: дерево, глина, металл, стекло, др.;</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различать изделия народных художественных промыслов по материалу изготовления и технике декора;</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объяснять связь между материалом, формой и техникой декора в произведениях народных промыслов;</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иметь представление о приёмах и последовательности работы при создании изделий некоторых художественных промыслов;</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уметь изображать фрагменты орнаментов, отдельные сюжеты, детали или общий вид изделий ряда отечественных художественных промыслов;</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понимать и объяснять значение государственной символики, иметь представление о значении и содержании геральдики;</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A57638" w:rsidRPr="00367167" w:rsidRDefault="00E235EB" w:rsidP="00B35F08">
      <w:pPr>
        <w:pStyle w:val="13"/>
        <w:numPr>
          <w:ilvl w:val="0"/>
          <w:numId w:val="266"/>
        </w:numPr>
        <w:spacing w:line="240" w:lineRule="auto"/>
        <w:ind w:left="714" w:hanging="357"/>
        <w:jc w:val="both"/>
        <w:rPr>
          <w:color w:val="auto"/>
        </w:rPr>
      </w:pPr>
      <w:r w:rsidRPr="00367167">
        <w:rPr>
          <w:color w:val="auto"/>
        </w:rP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т. д.;</w:t>
      </w:r>
    </w:p>
    <w:p w:rsidR="00A57638" w:rsidRPr="00367167" w:rsidRDefault="00E235EB" w:rsidP="00B35F08">
      <w:pPr>
        <w:pStyle w:val="13"/>
        <w:numPr>
          <w:ilvl w:val="0"/>
          <w:numId w:val="267"/>
        </w:numPr>
        <w:spacing w:after="120" w:line="240" w:lineRule="auto"/>
        <w:jc w:val="both"/>
        <w:rPr>
          <w:color w:val="auto"/>
        </w:rPr>
      </w:pPr>
      <w:r w:rsidRPr="00367167">
        <w:rPr>
          <w:color w:val="auto"/>
        </w:rPr>
        <w:t>овладевать навыками коллективной практической творческой работы по оформлению пространства школы и школьных праздников.</w:t>
      </w:r>
    </w:p>
    <w:p w:rsidR="00A57638" w:rsidRPr="00367167" w:rsidRDefault="00E235EB" w:rsidP="008360B6">
      <w:pPr>
        <w:pStyle w:val="af5"/>
        <w:rPr>
          <w:rFonts w:ascii="Times New Roman" w:hAnsi="Times New Roman" w:cs="Times New Roman"/>
        </w:rPr>
      </w:pPr>
      <w:bookmarkStart w:id="685" w:name="bookmark1575"/>
      <w:r w:rsidRPr="00367167">
        <w:rPr>
          <w:rFonts w:ascii="Times New Roman" w:hAnsi="Times New Roman" w:cs="Times New Roman"/>
        </w:rPr>
        <w:t>Модуль № 2 «Живопись, графика, скульптура»:</w:t>
      </w:r>
      <w:bookmarkEnd w:id="685"/>
    </w:p>
    <w:p w:rsidR="00A57638" w:rsidRPr="00367167" w:rsidRDefault="00E235EB" w:rsidP="00B35F08">
      <w:pPr>
        <w:pStyle w:val="13"/>
        <w:numPr>
          <w:ilvl w:val="0"/>
          <w:numId w:val="267"/>
        </w:numPr>
        <w:spacing w:line="240" w:lineRule="auto"/>
        <w:jc w:val="both"/>
        <w:rPr>
          <w:color w:val="auto"/>
        </w:rPr>
      </w:pPr>
      <w:r w:rsidRPr="00367167">
        <w:rPr>
          <w:color w:val="auto"/>
        </w:rPr>
        <w:t>характеризовать различия между пространственными и временными видами искусства и их значение в жизни людей;</w:t>
      </w:r>
    </w:p>
    <w:p w:rsidR="00A57638" w:rsidRPr="00367167" w:rsidRDefault="00E235EB" w:rsidP="00B35F08">
      <w:pPr>
        <w:pStyle w:val="13"/>
        <w:numPr>
          <w:ilvl w:val="0"/>
          <w:numId w:val="267"/>
        </w:numPr>
        <w:spacing w:line="240" w:lineRule="auto"/>
        <w:jc w:val="both"/>
        <w:rPr>
          <w:color w:val="auto"/>
        </w:rPr>
      </w:pPr>
      <w:r w:rsidRPr="00367167">
        <w:rPr>
          <w:color w:val="auto"/>
        </w:rPr>
        <w:t>объяснять причины деления пространственных искусств на виды;</w:t>
      </w:r>
    </w:p>
    <w:p w:rsidR="00A57638" w:rsidRPr="00367167" w:rsidRDefault="00E235EB" w:rsidP="00B35F08">
      <w:pPr>
        <w:pStyle w:val="13"/>
        <w:numPr>
          <w:ilvl w:val="0"/>
          <w:numId w:val="267"/>
        </w:numPr>
        <w:spacing w:after="120" w:line="240" w:lineRule="auto"/>
        <w:jc w:val="both"/>
        <w:rPr>
          <w:color w:val="auto"/>
        </w:rPr>
      </w:pPr>
      <w:r w:rsidRPr="00367167">
        <w:rPr>
          <w:color w:val="auto"/>
        </w:rPr>
        <w:t>знать основные виды живописи, графики и скульптуры, объяснять их назначение в жизни людей.</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Язык изобразительного искусства и его выразительные средства:</w:t>
      </w:r>
    </w:p>
    <w:p w:rsidR="00A57638" w:rsidRPr="00367167" w:rsidRDefault="00E235EB" w:rsidP="00B35F08">
      <w:pPr>
        <w:pStyle w:val="13"/>
        <w:numPr>
          <w:ilvl w:val="0"/>
          <w:numId w:val="268"/>
        </w:numPr>
        <w:spacing w:line="240" w:lineRule="auto"/>
        <w:jc w:val="both"/>
        <w:rPr>
          <w:color w:val="auto"/>
        </w:rPr>
      </w:pPr>
      <w:r w:rsidRPr="00367167">
        <w:rPr>
          <w:color w:val="auto"/>
        </w:rPr>
        <w:t>различать и характеризовать традиционные художественные материалы для графики, живописи, скульптуры;</w:t>
      </w:r>
    </w:p>
    <w:p w:rsidR="00A57638" w:rsidRPr="00367167" w:rsidRDefault="00E235EB" w:rsidP="00B35F08">
      <w:pPr>
        <w:pStyle w:val="13"/>
        <w:numPr>
          <w:ilvl w:val="0"/>
          <w:numId w:val="268"/>
        </w:numPr>
        <w:spacing w:line="240" w:lineRule="auto"/>
        <w:jc w:val="both"/>
        <w:rPr>
          <w:color w:val="auto"/>
        </w:rPr>
      </w:pPr>
      <w:r w:rsidRPr="00367167">
        <w:rPr>
          <w:color w:val="auto"/>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A57638" w:rsidRPr="00367167" w:rsidRDefault="00E235EB" w:rsidP="00B35F08">
      <w:pPr>
        <w:pStyle w:val="13"/>
        <w:numPr>
          <w:ilvl w:val="0"/>
          <w:numId w:val="268"/>
        </w:numPr>
        <w:spacing w:line="240" w:lineRule="auto"/>
        <w:jc w:val="both"/>
        <w:rPr>
          <w:color w:val="auto"/>
        </w:rPr>
      </w:pPr>
      <w:r w:rsidRPr="00367167">
        <w:rPr>
          <w:color w:val="auto"/>
        </w:rP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A57638" w:rsidRPr="00367167" w:rsidRDefault="00E235EB" w:rsidP="00B35F08">
      <w:pPr>
        <w:pStyle w:val="13"/>
        <w:numPr>
          <w:ilvl w:val="0"/>
          <w:numId w:val="268"/>
        </w:numPr>
        <w:spacing w:line="240" w:lineRule="auto"/>
        <w:jc w:val="both"/>
        <w:rPr>
          <w:color w:val="auto"/>
        </w:rPr>
      </w:pPr>
      <w:r w:rsidRPr="00367167">
        <w:rPr>
          <w:color w:val="auto"/>
        </w:rPr>
        <w:t xml:space="preserve">иметь представление о различных художественных техниках в </w:t>
      </w:r>
      <w:r w:rsidRPr="00367167">
        <w:rPr>
          <w:color w:val="auto"/>
        </w:rPr>
        <w:lastRenderedPageBreak/>
        <w:t>использовании художественных материалов;</w:t>
      </w:r>
    </w:p>
    <w:p w:rsidR="00A57638" w:rsidRPr="00367167" w:rsidRDefault="00E235EB" w:rsidP="00B35F08">
      <w:pPr>
        <w:pStyle w:val="13"/>
        <w:numPr>
          <w:ilvl w:val="0"/>
          <w:numId w:val="268"/>
        </w:numPr>
        <w:spacing w:line="240" w:lineRule="auto"/>
        <w:jc w:val="both"/>
        <w:rPr>
          <w:color w:val="auto"/>
        </w:rPr>
      </w:pPr>
      <w:r w:rsidRPr="00367167">
        <w:rPr>
          <w:color w:val="auto"/>
        </w:rPr>
        <w:t>понимать роль рисунка как основы изобразительной деятельности;</w:t>
      </w:r>
    </w:p>
    <w:p w:rsidR="00A57638" w:rsidRPr="00367167" w:rsidRDefault="00E235EB" w:rsidP="00B35F08">
      <w:pPr>
        <w:pStyle w:val="13"/>
        <w:numPr>
          <w:ilvl w:val="0"/>
          <w:numId w:val="268"/>
        </w:numPr>
        <w:spacing w:line="240" w:lineRule="auto"/>
        <w:jc w:val="both"/>
        <w:rPr>
          <w:color w:val="auto"/>
        </w:rPr>
      </w:pPr>
      <w:r w:rsidRPr="00367167">
        <w:rPr>
          <w:color w:val="auto"/>
        </w:rPr>
        <w:t>иметь опыт учебного рисунка — светотеневого изображения объёмных форм;</w:t>
      </w:r>
    </w:p>
    <w:p w:rsidR="00A57638" w:rsidRPr="00367167" w:rsidRDefault="00E235EB" w:rsidP="00B35F08">
      <w:pPr>
        <w:pStyle w:val="13"/>
        <w:numPr>
          <w:ilvl w:val="0"/>
          <w:numId w:val="268"/>
        </w:numPr>
        <w:spacing w:line="240" w:lineRule="auto"/>
        <w:jc w:val="both"/>
        <w:rPr>
          <w:color w:val="auto"/>
        </w:rPr>
      </w:pPr>
      <w:r w:rsidRPr="00367167">
        <w:rPr>
          <w:color w:val="auto"/>
        </w:rPr>
        <w:t>знать основы линейной перспективы и уметь изображать объёмные геометрические тела на двухмерной плоскости;</w:t>
      </w:r>
    </w:p>
    <w:p w:rsidR="00A57638" w:rsidRPr="00367167" w:rsidRDefault="00E235EB" w:rsidP="00B35F08">
      <w:pPr>
        <w:pStyle w:val="13"/>
        <w:numPr>
          <w:ilvl w:val="0"/>
          <w:numId w:val="268"/>
        </w:numPr>
        <w:spacing w:line="240" w:lineRule="auto"/>
        <w:jc w:val="both"/>
        <w:rPr>
          <w:color w:val="auto"/>
        </w:rPr>
      </w:pPr>
      <w:r w:rsidRPr="00367167">
        <w:rPr>
          <w:color w:val="auto"/>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A57638" w:rsidRPr="00367167" w:rsidRDefault="00E235EB" w:rsidP="00B35F08">
      <w:pPr>
        <w:pStyle w:val="13"/>
        <w:numPr>
          <w:ilvl w:val="0"/>
          <w:numId w:val="268"/>
        </w:numPr>
        <w:spacing w:line="240" w:lineRule="auto"/>
        <w:jc w:val="both"/>
        <w:rPr>
          <w:color w:val="auto"/>
        </w:rPr>
      </w:pPr>
      <w:r w:rsidRPr="00367167">
        <w:rPr>
          <w:color w:val="auto"/>
        </w:rPr>
        <w:t>понимать содержание понятий «тон», «тональные отношения» и иметь опыт их визуального анализа;</w:t>
      </w:r>
    </w:p>
    <w:p w:rsidR="00A57638" w:rsidRPr="00367167" w:rsidRDefault="00E235EB" w:rsidP="00B35F08">
      <w:pPr>
        <w:pStyle w:val="13"/>
        <w:numPr>
          <w:ilvl w:val="0"/>
          <w:numId w:val="268"/>
        </w:numPr>
        <w:spacing w:line="240" w:lineRule="auto"/>
        <w:jc w:val="both"/>
        <w:rPr>
          <w:color w:val="auto"/>
        </w:rPr>
      </w:pPr>
      <w:r w:rsidRPr="00367167">
        <w:rPr>
          <w:color w:val="auto"/>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A57638" w:rsidRPr="00367167" w:rsidRDefault="00E235EB" w:rsidP="00B35F08">
      <w:pPr>
        <w:pStyle w:val="13"/>
        <w:numPr>
          <w:ilvl w:val="0"/>
          <w:numId w:val="268"/>
        </w:numPr>
        <w:spacing w:line="240" w:lineRule="auto"/>
        <w:jc w:val="both"/>
        <w:rPr>
          <w:color w:val="auto"/>
        </w:rPr>
      </w:pPr>
      <w:r w:rsidRPr="00367167">
        <w:rPr>
          <w:color w:val="auto"/>
        </w:rPr>
        <w:t>иметь опыт линейного рисунка, понимать выразительные возможности линии;</w:t>
      </w:r>
    </w:p>
    <w:p w:rsidR="00A57638" w:rsidRPr="00367167" w:rsidRDefault="00E235EB" w:rsidP="00B35F08">
      <w:pPr>
        <w:pStyle w:val="13"/>
        <w:numPr>
          <w:ilvl w:val="0"/>
          <w:numId w:val="268"/>
        </w:numPr>
        <w:spacing w:line="240" w:lineRule="auto"/>
        <w:jc w:val="both"/>
        <w:rPr>
          <w:color w:val="auto"/>
        </w:rPr>
      </w:pPr>
      <w:r w:rsidRPr="00367167">
        <w:rPr>
          <w:color w:val="auto"/>
        </w:rPr>
        <w:t>иметь опыт творческого композиционного рисунка в ответ на заданную учебную задачу или как самостоятельное творческое действие;</w:t>
      </w:r>
    </w:p>
    <w:p w:rsidR="00A57638" w:rsidRPr="00367167" w:rsidRDefault="00E235EB" w:rsidP="00B35F08">
      <w:pPr>
        <w:pStyle w:val="13"/>
        <w:numPr>
          <w:ilvl w:val="0"/>
          <w:numId w:val="268"/>
        </w:numPr>
        <w:spacing w:line="240" w:lineRule="auto"/>
        <w:jc w:val="both"/>
        <w:rPr>
          <w:color w:val="auto"/>
        </w:rPr>
      </w:pPr>
      <w:r w:rsidRPr="00367167">
        <w:rPr>
          <w:color w:val="auto"/>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A57638" w:rsidRPr="00367167" w:rsidRDefault="00E235EB" w:rsidP="00B35F08">
      <w:pPr>
        <w:pStyle w:val="13"/>
        <w:numPr>
          <w:ilvl w:val="0"/>
          <w:numId w:val="268"/>
        </w:numPr>
        <w:spacing w:line="240" w:lineRule="auto"/>
        <w:jc w:val="both"/>
        <w:rPr>
          <w:color w:val="auto"/>
        </w:rPr>
      </w:pPr>
      <w:r w:rsidRPr="00367167">
        <w:rPr>
          <w:color w:val="auto"/>
        </w:rPr>
        <w:t>определять содержание понятий «колорит», «цветовые отношения», «цветовой контраст» и иметь навыки практической работы гуашью и акварелью;</w:t>
      </w:r>
    </w:p>
    <w:p w:rsidR="00A57638" w:rsidRPr="00367167" w:rsidRDefault="00E235EB" w:rsidP="00B35F08">
      <w:pPr>
        <w:pStyle w:val="13"/>
        <w:numPr>
          <w:ilvl w:val="0"/>
          <w:numId w:val="268"/>
        </w:numPr>
        <w:spacing w:after="40" w:line="269" w:lineRule="auto"/>
        <w:jc w:val="both"/>
        <w:rPr>
          <w:color w:val="auto"/>
        </w:rPr>
      </w:pPr>
      <w:r w:rsidRPr="00367167">
        <w:rPr>
          <w:color w:val="auto"/>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Жанры изобразительного искусства:</w:t>
      </w:r>
    </w:p>
    <w:p w:rsidR="00A57638" w:rsidRPr="00367167" w:rsidRDefault="00E235EB" w:rsidP="00B35F08">
      <w:pPr>
        <w:pStyle w:val="13"/>
        <w:numPr>
          <w:ilvl w:val="0"/>
          <w:numId w:val="268"/>
        </w:numPr>
        <w:spacing w:line="240" w:lineRule="auto"/>
        <w:jc w:val="both"/>
        <w:rPr>
          <w:color w:val="auto"/>
        </w:rPr>
      </w:pPr>
      <w:r w:rsidRPr="00367167">
        <w:rPr>
          <w:color w:val="auto"/>
        </w:rPr>
        <w:t>объяснять понятие «жанры в изобразительном искусстве», перечислять жанры;</w:t>
      </w:r>
    </w:p>
    <w:p w:rsidR="00A57638" w:rsidRPr="00367167" w:rsidRDefault="00E235EB" w:rsidP="00B35F08">
      <w:pPr>
        <w:pStyle w:val="13"/>
        <w:numPr>
          <w:ilvl w:val="0"/>
          <w:numId w:val="268"/>
        </w:numPr>
        <w:spacing w:after="40" w:line="269" w:lineRule="auto"/>
        <w:jc w:val="both"/>
        <w:rPr>
          <w:color w:val="auto"/>
        </w:rPr>
      </w:pPr>
      <w:r w:rsidRPr="00367167">
        <w:rPr>
          <w:color w:val="auto"/>
        </w:rPr>
        <w:t>объяснять разницу между предметом изображения, сюжетом и содержанием произведения искусства.</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Натюрморт:</w:t>
      </w:r>
    </w:p>
    <w:p w:rsidR="00A57638" w:rsidRPr="00367167" w:rsidRDefault="00E235EB" w:rsidP="00B35F08">
      <w:pPr>
        <w:pStyle w:val="13"/>
        <w:numPr>
          <w:ilvl w:val="0"/>
          <w:numId w:val="268"/>
        </w:numPr>
        <w:spacing w:line="240" w:lineRule="auto"/>
        <w:jc w:val="both"/>
        <w:rPr>
          <w:color w:val="auto"/>
        </w:rPr>
      </w:pPr>
      <w:r w:rsidRPr="00367167">
        <w:rPr>
          <w:color w:val="auto"/>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A57638" w:rsidRPr="00367167" w:rsidRDefault="00E235EB" w:rsidP="00B35F08">
      <w:pPr>
        <w:pStyle w:val="13"/>
        <w:numPr>
          <w:ilvl w:val="0"/>
          <w:numId w:val="268"/>
        </w:numPr>
        <w:spacing w:line="240" w:lineRule="auto"/>
        <w:jc w:val="both"/>
        <w:rPr>
          <w:color w:val="auto"/>
        </w:rPr>
      </w:pPr>
      <w:r w:rsidRPr="00367167">
        <w:rPr>
          <w:color w:val="auto"/>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A57638" w:rsidRPr="00367167" w:rsidRDefault="00E235EB" w:rsidP="00B35F08">
      <w:pPr>
        <w:pStyle w:val="13"/>
        <w:numPr>
          <w:ilvl w:val="0"/>
          <w:numId w:val="268"/>
        </w:numPr>
        <w:spacing w:line="240" w:lineRule="auto"/>
        <w:jc w:val="both"/>
        <w:rPr>
          <w:color w:val="auto"/>
        </w:rPr>
      </w:pPr>
      <w:r w:rsidRPr="00367167">
        <w:rPr>
          <w:color w:val="auto"/>
        </w:rPr>
        <w:t xml:space="preserve">знать и уметь применять в рисунке правила линейной перспективы и изображения объёмного предмета в двухмерном </w:t>
      </w:r>
      <w:r w:rsidRPr="00367167">
        <w:rPr>
          <w:color w:val="auto"/>
        </w:rPr>
        <w:lastRenderedPageBreak/>
        <w:t>пространстве листа;</w:t>
      </w:r>
    </w:p>
    <w:p w:rsidR="00A57638" w:rsidRPr="00367167" w:rsidRDefault="00E235EB" w:rsidP="00B35F08">
      <w:pPr>
        <w:pStyle w:val="13"/>
        <w:numPr>
          <w:ilvl w:val="0"/>
          <w:numId w:val="268"/>
        </w:numPr>
        <w:spacing w:line="240" w:lineRule="auto"/>
        <w:jc w:val="both"/>
        <w:rPr>
          <w:color w:val="auto"/>
        </w:rPr>
      </w:pPr>
      <w:r w:rsidRPr="00367167">
        <w:rPr>
          <w:color w:val="auto"/>
        </w:rPr>
        <w:t>знать об освещении как средстве выявления объёма предмета;</w:t>
      </w:r>
    </w:p>
    <w:p w:rsidR="00A57638" w:rsidRPr="00367167" w:rsidRDefault="00E235EB" w:rsidP="00B35F08">
      <w:pPr>
        <w:pStyle w:val="13"/>
        <w:numPr>
          <w:ilvl w:val="0"/>
          <w:numId w:val="268"/>
        </w:numPr>
        <w:spacing w:line="240" w:lineRule="auto"/>
        <w:jc w:val="both"/>
        <w:rPr>
          <w:color w:val="auto"/>
        </w:rPr>
      </w:pPr>
      <w:r w:rsidRPr="00367167">
        <w:rPr>
          <w:color w:val="auto"/>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A57638" w:rsidRPr="00367167" w:rsidRDefault="00E235EB" w:rsidP="00B35F08">
      <w:pPr>
        <w:pStyle w:val="13"/>
        <w:numPr>
          <w:ilvl w:val="0"/>
          <w:numId w:val="268"/>
        </w:numPr>
        <w:spacing w:line="240" w:lineRule="auto"/>
        <w:jc w:val="both"/>
        <w:rPr>
          <w:color w:val="auto"/>
        </w:rPr>
      </w:pPr>
      <w:r w:rsidRPr="00367167">
        <w:rPr>
          <w:color w:val="auto"/>
        </w:rPr>
        <w:t>иметь опыт создания графического натюрморта;</w:t>
      </w:r>
    </w:p>
    <w:p w:rsidR="00A57638" w:rsidRPr="00367167" w:rsidRDefault="00E235EB" w:rsidP="00B35F08">
      <w:pPr>
        <w:pStyle w:val="13"/>
        <w:numPr>
          <w:ilvl w:val="0"/>
          <w:numId w:val="268"/>
        </w:numPr>
        <w:spacing w:after="40" w:line="269" w:lineRule="auto"/>
        <w:jc w:val="both"/>
        <w:rPr>
          <w:color w:val="auto"/>
        </w:rPr>
      </w:pPr>
      <w:r w:rsidRPr="00367167">
        <w:rPr>
          <w:color w:val="auto"/>
        </w:rPr>
        <w:t>иметь опыт создания натюрморта средствами живописи.</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Портрет:</w:t>
      </w:r>
    </w:p>
    <w:p w:rsidR="00A57638" w:rsidRPr="00367167" w:rsidRDefault="00E235EB" w:rsidP="00B35F08">
      <w:pPr>
        <w:pStyle w:val="13"/>
        <w:numPr>
          <w:ilvl w:val="0"/>
          <w:numId w:val="269"/>
        </w:numPr>
        <w:spacing w:line="252" w:lineRule="auto"/>
        <w:jc w:val="both"/>
        <w:rPr>
          <w:color w:val="auto"/>
        </w:rPr>
      </w:pPr>
      <w:r w:rsidRPr="00367167">
        <w:rPr>
          <w:color w:val="auto"/>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A57638" w:rsidRPr="00367167" w:rsidRDefault="00E235EB" w:rsidP="00B35F08">
      <w:pPr>
        <w:pStyle w:val="13"/>
        <w:numPr>
          <w:ilvl w:val="0"/>
          <w:numId w:val="269"/>
        </w:numPr>
        <w:spacing w:line="252" w:lineRule="auto"/>
        <w:jc w:val="both"/>
        <w:rPr>
          <w:color w:val="auto"/>
        </w:rPr>
      </w:pPr>
      <w:r w:rsidRPr="00367167">
        <w:rPr>
          <w:color w:val="auto"/>
        </w:rPr>
        <w:t>сравнивать содержание портретного образа в искусстве Древнего Рима, эпохи Возрождения и Нового времени;</w:t>
      </w:r>
    </w:p>
    <w:p w:rsidR="00A57638" w:rsidRPr="00367167" w:rsidRDefault="00E235EB" w:rsidP="00B35F08">
      <w:pPr>
        <w:pStyle w:val="13"/>
        <w:numPr>
          <w:ilvl w:val="0"/>
          <w:numId w:val="269"/>
        </w:numPr>
        <w:spacing w:line="252" w:lineRule="auto"/>
        <w:jc w:val="both"/>
        <w:rPr>
          <w:color w:val="auto"/>
        </w:rPr>
      </w:pPr>
      <w:r w:rsidRPr="00367167">
        <w:rPr>
          <w:color w:val="auto"/>
        </w:rPr>
        <w:t>понимать, что в художественном портрете присутствует также выражение идеалов эпохи и авторская позиция художника;</w:t>
      </w:r>
    </w:p>
    <w:p w:rsidR="00A57638" w:rsidRPr="00367167" w:rsidRDefault="00E235EB" w:rsidP="00B35F08">
      <w:pPr>
        <w:pStyle w:val="13"/>
        <w:numPr>
          <w:ilvl w:val="0"/>
          <w:numId w:val="269"/>
        </w:numPr>
        <w:spacing w:line="252" w:lineRule="auto"/>
        <w:jc w:val="both"/>
        <w:rPr>
          <w:color w:val="auto"/>
        </w:rPr>
      </w:pPr>
      <w:r w:rsidRPr="00367167">
        <w:rPr>
          <w:color w:val="auto"/>
        </w:rP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w:t>
      </w:r>
    </w:p>
    <w:p w:rsidR="00A57638" w:rsidRPr="00367167" w:rsidRDefault="00E235EB" w:rsidP="00B35F08">
      <w:pPr>
        <w:pStyle w:val="13"/>
        <w:numPr>
          <w:ilvl w:val="0"/>
          <w:numId w:val="269"/>
        </w:numPr>
        <w:spacing w:line="252" w:lineRule="auto"/>
        <w:jc w:val="both"/>
        <w:rPr>
          <w:color w:val="auto"/>
        </w:rPr>
      </w:pPr>
      <w:r w:rsidRPr="00367167">
        <w:rPr>
          <w:color w:val="auto"/>
        </w:rPr>
        <w:t>уметь рассказывать историю портрета в русском изобразительном искусстве, называть имена великих художников- портретистов (В. Боровиковский, А. Венецианов, О. Кипренский, В. Тропинин, К. Брюллов, И. Крамской, И. Репин, В. Суриков, В. Серов и др.);</w:t>
      </w:r>
    </w:p>
    <w:p w:rsidR="00A57638" w:rsidRPr="00367167" w:rsidRDefault="00E235EB" w:rsidP="00B35F08">
      <w:pPr>
        <w:pStyle w:val="13"/>
        <w:numPr>
          <w:ilvl w:val="0"/>
          <w:numId w:val="269"/>
        </w:numPr>
        <w:spacing w:line="252" w:lineRule="auto"/>
        <w:jc w:val="both"/>
        <w:rPr>
          <w:color w:val="auto"/>
        </w:rPr>
      </w:pPr>
      <w:r w:rsidRPr="00367167">
        <w:rPr>
          <w:color w:val="auto"/>
        </w:rPr>
        <w:t>знать и претворять в рисунке основные позиции конструкции головы человека, пропорции лица, соотношение лицевой и черепной частей головы;</w:t>
      </w:r>
    </w:p>
    <w:p w:rsidR="00A57638" w:rsidRPr="00367167" w:rsidRDefault="00E235EB" w:rsidP="00B35F08">
      <w:pPr>
        <w:pStyle w:val="13"/>
        <w:numPr>
          <w:ilvl w:val="0"/>
          <w:numId w:val="269"/>
        </w:numPr>
        <w:spacing w:line="252" w:lineRule="auto"/>
        <w:jc w:val="both"/>
        <w:rPr>
          <w:color w:val="auto"/>
        </w:rPr>
      </w:pPr>
      <w:r w:rsidRPr="00367167">
        <w:rPr>
          <w:color w:val="auto"/>
        </w:rPr>
        <w:t>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практике;</w:t>
      </w:r>
    </w:p>
    <w:p w:rsidR="00A57638" w:rsidRPr="00367167" w:rsidRDefault="00E235EB" w:rsidP="00B35F08">
      <w:pPr>
        <w:pStyle w:val="13"/>
        <w:numPr>
          <w:ilvl w:val="0"/>
          <w:numId w:val="269"/>
        </w:numPr>
        <w:spacing w:line="252" w:lineRule="auto"/>
        <w:jc w:val="both"/>
        <w:rPr>
          <w:color w:val="auto"/>
        </w:rPr>
      </w:pPr>
      <w:r w:rsidRPr="00367167">
        <w:rPr>
          <w:color w:val="auto"/>
        </w:rPr>
        <w:t>иметь представление о скульптурном портрете в истории искусства, о выражении характера человека и образа эпохи в скульптурном портрете;</w:t>
      </w:r>
    </w:p>
    <w:p w:rsidR="00A57638" w:rsidRPr="00367167" w:rsidRDefault="00E235EB" w:rsidP="00B35F08">
      <w:pPr>
        <w:pStyle w:val="13"/>
        <w:numPr>
          <w:ilvl w:val="0"/>
          <w:numId w:val="269"/>
        </w:numPr>
        <w:spacing w:line="252" w:lineRule="auto"/>
        <w:jc w:val="both"/>
        <w:rPr>
          <w:color w:val="auto"/>
        </w:rPr>
      </w:pPr>
      <w:r w:rsidRPr="00367167">
        <w:rPr>
          <w:color w:val="auto"/>
        </w:rPr>
        <w:t>иметь начальный опыт лепки головы человека;</w:t>
      </w:r>
    </w:p>
    <w:p w:rsidR="00A57638" w:rsidRPr="00367167" w:rsidRDefault="00E235EB" w:rsidP="00B35F08">
      <w:pPr>
        <w:pStyle w:val="13"/>
        <w:numPr>
          <w:ilvl w:val="0"/>
          <w:numId w:val="269"/>
        </w:numPr>
        <w:spacing w:line="252" w:lineRule="auto"/>
        <w:jc w:val="both"/>
        <w:rPr>
          <w:color w:val="auto"/>
        </w:rPr>
      </w:pPr>
      <w:r w:rsidRPr="00367167">
        <w:rPr>
          <w:color w:val="auto"/>
        </w:rPr>
        <w:t>приобретать опыт графического портретного изображения как нового для себя видения индивидуальности человека;</w:t>
      </w:r>
    </w:p>
    <w:p w:rsidR="00A57638" w:rsidRPr="00367167" w:rsidRDefault="00E235EB" w:rsidP="00B35F08">
      <w:pPr>
        <w:pStyle w:val="13"/>
        <w:numPr>
          <w:ilvl w:val="0"/>
          <w:numId w:val="269"/>
        </w:numPr>
        <w:spacing w:line="252" w:lineRule="auto"/>
        <w:jc w:val="both"/>
        <w:rPr>
          <w:color w:val="auto"/>
        </w:rPr>
      </w:pPr>
      <w:r w:rsidRPr="00367167">
        <w:rPr>
          <w:color w:val="auto"/>
        </w:rPr>
        <w:t>иметь представление о графических портретах мастеров разных эпох, о разнообразии графических средств в изображении образа человека;</w:t>
      </w:r>
    </w:p>
    <w:p w:rsidR="00A57638" w:rsidRPr="00367167" w:rsidRDefault="00E235EB" w:rsidP="00B35F08">
      <w:pPr>
        <w:pStyle w:val="13"/>
        <w:numPr>
          <w:ilvl w:val="0"/>
          <w:numId w:val="269"/>
        </w:numPr>
        <w:spacing w:line="252" w:lineRule="auto"/>
        <w:jc w:val="both"/>
        <w:rPr>
          <w:color w:val="auto"/>
        </w:rPr>
      </w:pPr>
      <w:r w:rsidRPr="00367167">
        <w:rPr>
          <w:color w:val="auto"/>
        </w:rPr>
        <w:t>уметь характеризовать роль освещения как выразительного средства при создании художественного образа;</w:t>
      </w:r>
    </w:p>
    <w:p w:rsidR="00A57638" w:rsidRPr="00367167" w:rsidRDefault="00E235EB" w:rsidP="00B35F08">
      <w:pPr>
        <w:pStyle w:val="13"/>
        <w:numPr>
          <w:ilvl w:val="0"/>
          <w:numId w:val="269"/>
        </w:numPr>
        <w:spacing w:line="252" w:lineRule="auto"/>
        <w:jc w:val="both"/>
        <w:rPr>
          <w:color w:val="auto"/>
        </w:rPr>
      </w:pPr>
      <w:r w:rsidRPr="00367167">
        <w:rPr>
          <w:color w:val="auto"/>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A57638" w:rsidRPr="00367167" w:rsidRDefault="00E235EB" w:rsidP="00B35F08">
      <w:pPr>
        <w:pStyle w:val="13"/>
        <w:numPr>
          <w:ilvl w:val="0"/>
          <w:numId w:val="268"/>
        </w:numPr>
        <w:spacing w:after="40" w:line="269" w:lineRule="auto"/>
        <w:jc w:val="both"/>
        <w:rPr>
          <w:color w:val="auto"/>
        </w:rPr>
      </w:pPr>
      <w:r w:rsidRPr="00367167">
        <w:rPr>
          <w:color w:val="auto"/>
        </w:rPr>
        <w:lastRenderedPageBreak/>
        <w:t>иметь представление о жанре портрета в искусстве ХХ в. — западном и отечественном.</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Пейзаж:</w:t>
      </w:r>
    </w:p>
    <w:p w:rsidR="00A57638" w:rsidRPr="00367167" w:rsidRDefault="00E235EB" w:rsidP="00B35F08">
      <w:pPr>
        <w:pStyle w:val="13"/>
        <w:numPr>
          <w:ilvl w:val="0"/>
          <w:numId w:val="270"/>
        </w:numPr>
        <w:spacing w:line="252" w:lineRule="auto"/>
        <w:jc w:val="both"/>
        <w:rPr>
          <w:color w:val="auto"/>
        </w:rPr>
      </w:pPr>
      <w:r w:rsidRPr="00367167">
        <w:rPr>
          <w:color w:val="auto"/>
        </w:rPr>
        <w:t>иметь представление и уметь сравнивать изображение пространства в эпоху Древнего мира, в Средневековом искусстве и в эпоху Возрождения;</w:t>
      </w:r>
    </w:p>
    <w:p w:rsidR="00A57638" w:rsidRPr="00367167" w:rsidRDefault="00E235EB" w:rsidP="00B35F08">
      <w:pPr>
        <w:pStyle w:val="13"/>
        <w:numPr>
          <w:ilvl w:val="0"/>
          <w:numId w:val="270"/>
        </w:numPr>
        <w:spacing w:line="252" w:lineRule="auto"/>
        <w:jc w:val="both"/>
        <w:rPr>
          <w:color w:val="auto"/>
        </w:rPr>
      </w:pPr>
      <w:r w:rsidRPr="00367167">
        <w:rPr>
          <w:color w:val="auto"/>
        </w:rPr>
        <w:t>знать правила построения линейной перспективы и уметь применять их в рисунке;</w:t>
      </w:r>
    </w:p>
    <w:p w:rsidR="00A57638" w:rsidRPr="00367167" w:rsidRDefault="00E235EB" w:rsidP="00B35F08">
      <w:pPr>
        <w:pStyle w:val="13"/>
        <w:numPr>
          <w:ilvl w:val="0"/>
          <w:numId w:val="270"/>
        </w:numPr>
        <w:spacing w:line="252" w:lineRule="auto"/>
        <w:jc w:val="both"/>
        <w:rPr>
          <w:color w:val="auto"/>
        </w:rPr>
      </w:pPr>
      <w:r w:rsidRPr="00367167">
        <w:rPr>
          <w:color w:val="auto"/>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A57638" w:rsidRPr="00367167" w:rsidRDefault="00E235EB" w:rsidP="00B35F08">
      <w:pPr>
        <w:pStyle w:val="13"/>
        <w:numPr>
          <w:ilvl w:val="0"/>
          <w:numId w:val="270"/>
        </w:numPr>
        <w:spacing w:line="252" w:lineRule="auto"/>
        <w:jc w:val="both"/>
        <w:rPr>
          <w:color w:val="auto"/>
        </w:rPr>
      </w:pPr>
      <w:r w:rsidRPr="00367167">
        <w:rPr>
          <w:color w:val="auto"/>
        </w:rPr>
        <w:t>знать правила воздушной перспективы и уметь их применять на практике;</w:t>
      </w:r>
    </w:p>
    <w:p w:rsidR="00A57638" w:rsidRPr="00367167" w:rsidRDefault="00E235EB" w:rsidP="00B35F08">
      <w:pPr>
        <w:pStyle w:val="13"/>
        <w:numPr>
          <w:ilvl w:val="0"/>
          <w:numId w:val="270"/>
        </w:numPr>
        <w:spacing w:line="252" w:lineRule="auto"/>
        <w:jc w:val="both"/>
        <w:rPr>
          <w:color w:val="auto"/>
        </w:rPr>
      </w:pPr>
      <w:r w:rsidRPr="00367167">
        <w:rPr>
          <w:color w:val="auto"/>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A57638" w:rsidRPr="00367167" w:rsidRDefault="00E235EB" w:rsidP="00B35F08">
      <w:pPr>
        <w:pStyle w:val="13"/>
        <w:numPr>
          <w:ilvl w:val="0"/>
          <w:numId w:val="270"/>
        </w:numPr>
        <w:spacing w:line="252" w:lineRule="auto"/>
        <w:jc w:val="both"/>
        <w:rPr>
          <w:color w:val="auto"/>
        </w:rPr>
      </w:pPr>
      <w:r w:rsidRPr="00367167">
        <w:rPr>
          <w:color w:val="auto"/>
        </w:rPr>
        <w:t>иметь представление о морских пейзажах И. Айвазовского;</w:t>
      </w:r>
    </w:p>
    <w:p w:rsidR="00A57638" w:rsidRPr="00367167" w:rsidRDefault="00E235EB" w:rsidP="00B35F08">
      <w:pPr>
        <w:pStyle w:val="13"/>
        <w:numPr>
          <w:ilvl w:val="0"/>
          <w:numId w:val="270"/>
        </w:numPr>
        <w:spacing w:line="252" w:lineRule="auto"/>
        <w:jc w:val="both"/>
        <w:rPr>
          <w:color w:val="auto"/>
        </w:rPr>
      </w:pPr>
      <w:r w:rsidRPr="00367167">
        <w:rPr>
          <w:color w:val="auto"/>
        </w:rPr>
        <w:t>иметь представление об особенностях пленэрной живописи и колористической изменчивости состояний природы;</w:t>
      </w:r>
    </w:p>
    <w:p w:rsidR="00A57638" w:rsidRPr="00367167" w:rsidRDefault="00E235EB" w:rsidP="00B35F08">
      <w:pPr>
        <w:pStyle w:val="13"/>
        <w:numPr>
          <w:ilvl w:val="0"/>
          <w:numId w:val="270"/>
        </w:numPr>
        <w:spacing w:line="252" w:lineRule="auto"/>
        <w:jc w:val="both"/>
        <w:rPr>
          <w:color w:val="auto"/>
        </w:rPr>
      </w:pPr>
      <w:r w:rsidRPr="00367167">
        <w:rPr>
          <w:color w:val="auto"/>
        </w:rP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A57638" w:rsidRPr="00367167" w:rsidRDefault="00E235EB" w:rsidP="00B35F08">
      <w:pPr>
        <w:pStyle w:val="13"/>
        <w:numPr>
          <w:ilvl w:val="0"/>
          <w:numId w:val="270"/>
        </w:numPr>
        <w:spacing w:line="252" w:lineRule="auto"/>
        <w:jc w:val="both"/>
        <w:rPr>
          <w:color w:val="auto"/>
        </w:rPr>
      </w:pPr>
      <w:r w:rsidRPr="00367167">
        <w:rPr>
          <w:color w:val="auto"/>
        </w:rPr>
        <w:t>уметь объяснять, как в пейзажной живописи развивался образ отечественной природы и каково его значение в развитии чувства Родины;</w:t>
      </w:r>
    </w:p>
    <w:p w:rsidR="00A57638" w:rsidRPr="00367167" w:rsidRDefault="00E235EB" w:rsidP="00B35F08">
      <w:pPr>
        <w:pStyle w:val="13"/>
        <w:numPr>
          <w:ilvl w:val="0"/>
          <w:numId w:val="270"/>
        </w:numPr>
        <w:spacing w:line="252" w:lineRule="auto"/>
        <w:jc w:val="both"/>
        <w:rPr>
          <w:color w:val="auto"/>
        </w:rPr>
      </w:pPr>
      <w:r w:rsidRPr="00367167">
        <w:rPr>
          <w:color w:val="auto"/>
        </w:rPr>
        <w:t>иметь опыт живописного изображения различных активно выраженных состояний природы;</w:t>
      </w:r>
    </w:p>
    <w:p w:rsidR="00A57638" w:rsidRPr="00367167" w:rsidRDefault="00E235EB" w:rsidP="00B35F08">
      <w:pPr>
        <w:pStyle w:val="13"/>
        <w:numPr>
          <w:ilvl w:val="0"/>
          <w:numId w:val="270"/>
        </w:numPr>
        <w:spacing w:line="252" w:lineRule="auto"/>
        <w:jc w:val="both"/>
        <w:rPr>
          <w:color w:val="auto"/>
        </w:rPr>
      </w:pPr>
      <w:r w:rsidRPr="00367167">
        <w:rPr>
          <w:color w:val="auto"/>
        </w:rPr>
        <w:t>иметь опыт пейзажных зарисовок, графического изображения природы по памяти и представлению;</w:t>
      </w:r>
    </w:p>
    <w:p w:rsidR="00A57638" w:rsidRPr="00367167" w:rsidRDefault="00E235EB" w:rsidP="00B35F08">
      <w:pPr>
        <w:pStyle w:val="13"/>
        <w:numPr>
          <w:ilvl w:val="0"/>
          <w:numId w:val="270"/>
        </w:numPr>
        <w:spacing w:line="252" w:lineRule="auto"/>
        <w:jc w:val="both"/>
        <w:rPr>
          <w:color w:val="auto"/>
        </w:rPr>
      </w:pPr>
      <w:r w:rsidRPr="00367167">
        <w:rPr>
          <w:color w:val="auto"/>
        </w:rPr>
        <w:t>иметь опыт художественной наблюдательности как способа развития интереса к окружающему миру и его художественно-поэтическому видению;</w:t>
      </w:r>
    </w:p>
    <w:p w:rsidR="00A57638" w:rsidRPr="00367167" w:rsidRDefault="00E235EB" w:rsidP="00B35F08">
      <w:pPr>
        <w:pStyle w:val="13"/>
        <w:numPr>
          <w:ilvl w:val="0"/>
          <w:numId w:val="270"/>
        </w:numPr>
        <w:spacing w:line="259" w:lineRule="auto"/>
        <w:jc w:val="both"/>
        <w:rPr>
          <w:color w:val="auto"/>
        </w:rPr>
      </w:pPr>
      <w:r w:rsidRPr="00367167">
        <w:rPr>
          <w:color w:val="auto"/>
        </w:rPr>
        <w:t>иметь опыт изображения городского пейзажа — по памяти или представлению;</w:t>
      </w:r>
    </w:p>
    <w:p w:rsidR="00A57638" w:rsidRPr="00367167" w:rsidRDefault="00E235EB" w:rsidP="00B35F08">
      <w:pPr>
        <w:pStyle w:val="13"/>
        <w:numPr>
          <w:ilvl w:val="0"/>
          <w:numId w:val="270"/>
        </w:numPr>
        <w:spacing w:line="259" w:lineRule="auto"/>
        <w:jc w:val="both"/>
        <w:rPr>
          <w:color w:val="auto"/>
        </w:rPr>
      </w:pPr>
      <w:r w:rsidRPr="00367167">
        <w:rPr>
          <w:color w:val="auto"/>
        </w:rPr>
        <w:t>обрести навыки восприятия образности городского пространства как выражения самобытного лица культуры и истории народа;</w:t>
      </w:r>
    </w:p>
    <w:p w:rsidR="00A57638" w:rsidRPr="00367167" w:rsidRDefault="00E235EB" w:rsidP="00B35F08">
      <w:pPr>
        <w:pStyle w:val="13"/>
        <w:numPr>
          <w:ilvl w:val="0"/>
          <w:numId w:val="270"/>
        </w:numPr>
        <w:spacing w:after="100" w:line="259" w:lineRule="auto"/>
        <w:jc w:val="both"/>
        <w:rPr>
          <w:color w:val="auto"/>
        </w:rPr>
      </w:pPr>
      <w:r w:rsidRPr="00367167">
        <w:rPr>
          <w:color w:val="auto"/>
        </w:rPr>
        <w:t>понимать и объяснять роль культурного наследия в городском пространстве, задачи его охраны и сохранения.</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Бытовой жанр:</w:t>
      </w:r>
    </w:p>
    <w:p w:rsidR="00A57638" w:rsidRPr="00367167" w:rsidRDefault="00E235EB" w:rsidP="00B35F08">
      <w:pPr>
        <w:pStyle w:val="13"/>
        <w:numPr>
          <w:ilvl w:val="0"/>
          <w:numId w:val="271"/>
        </w:numPr>
        <w:spacing w:line="259" w:lineRule="auto"/>
        <w:jc w:val="both"/>
        <w:rPr>
          <w:color w:val="auto"/>
        </w:rPr>
      </w:pPr>
      <w:r w:rsidRPr="00367167">
        <w:rPr>
          <w:color w:val="auto"/>
        </w:rPr>
        <w:t xml:space="preserve">характеризовать роль изобразительного искусства в формировании представлений о жизни людей разных эпох и </w:t>
      </w:r>
      <w:r w:rsidRPr="00367167">
        <w:rPr>
          <w:color w:val="auto"/>
        </w:rPr>
        <w:lastRenderedPageBreak/>
        <w:t>народов;</w:t>
      </w:r>
    </w:p>
    <w:p w:rsidR="00A57638" w:rsidRPr="00367167" w:rsidRDefault="00E235EB" w:rsidP="00B35F08">
      <w:pPr>
        <w:pStyle w:val="13"/>
        <w:numPr>
          <w:ilvl w:val="0"/>
          <w:numId w:val="271"/>
        </w:numPr>
        <w:spacing w:line="259" w:lineRule="auto"/>
        <w:jc w:val="both"/>
        <w:rPr>
          <w:color w:val="auto"/>
        </w:rPr>
      </w:pPr>
      <w:r w:rsidRPr="00367167">
        <w:rPr>
          <w:color w:val="auto"/>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A57638" w:rsidRPr="00367167" w:rsidRDefault="00E235EB" w:rsidP="00B35F08">
      <w:pPr>
        <w:pStyle w:val="13"/>
        <w:numPr>
          <w:ilvl w:val="0"/>
          <w:numId w:val="271"/>
        </w:numPr>
        <w:spacing w:line="259" w:lineRule="auto"/>
        <w:jc w:val="both"/>
        <w:rPr>
          <w:color w:val="auto"/>
        </w:rPr>
      </w:pPr>
      <w:r w:rsidRPr="00367167">
        <w:rPr>
          <w:color w:val="auto"/>
        </w:rPr>
        <w:t>различать тему, сюжет и содержание в жанровой картине; выявлять образ нравственных и ценностных смыслов в жанровой картине;</w:t>
      </w:r>
    </w:p>
    <w:p w:rsidR="00A57638" w:rsidRPr="00367167" w:rsidRDefault="00E235EB" w:rsidP="00B35F08">
      <w:pPr>
        <w:pStyle w:val="13"/>
        <w:numPr>
          <w:ilvl w:val="0"/>
          <w:numId w:val="271"/>
        </w:numPr>
        <w:spacing w:line="259" w:lineRule="auto"/>
        <w:jc w:val="both"/>
        <w:rPr>
          <w:color w:val="auto"/>
        </w:rPr>
      </w:pPr>
      <w:r w:rsidRPr="00367167">
        <w:rPr>
          <w:color w:val="auto"/>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A57638" w:rsidRPr="00367167" w:rsidRDefault="00E235EB" w:rsidP="00B35F08">
      <w:pPr>
        <w:pStyle w:val="13"/>
        <w:numPr>
          <w:ilvl w:val="0"/>
          <w:numId w:val="271"/>
        </w:numPr>
        <w:spacing w:line="259" w:lineRule="auto"/>
        <w:jc w:val="both"/>
        <w:rPr>
          <w:color w:val="auto"/>
        </w:rPr>
      </w:pPr>
      <w:r w:rsidRPr="00367167">
        <w:rPr>
          <w:color w:val="auto"/>
        </w:rPr>
        <w:t>объяснять значение художественного изображения бытовой жизни людей в понимании истории человечества и современной жизни;</w:t>
      </w:r>
    </w:p>
    <w:p w:rsidR="00A57638" w:rsidRPr="00367167" w:rsidRDefault="00E235EB" w:rsidP="00B35F08">
      <w:pPr>
        <w:pStyle w:val="13"/>
        <w:numPr>
          <w:ilvl w:val="0"/>
          <w:numId w:val="271"/>
        </w:numPr>
        <w:spacing w:line="259" w:lineRule="auto"/>
        <w:jc w:val="both"/>
        <w:rPr>
          <w:color w:val="auto"/>
        </w:rPr>
      </w:pPr>
      <w:r w:rsidRPr="00367167">
        <w:rPr>
          <w:color w:val="auto"/>
        </w:rPr>
        <w:t>осознавать многообразие форм организации бытовой жизни и одновременно единство мира людей;</w:t>
      </w:r>
    </w:p>
    <w:p w:rsidR="00A57638" w:rsidRPr="00367167" w:rsidRDefault="00E235EB" w:rsidP="00B35F08">
      <w:pPr>
        <w:pStyle w:val="13"/>
        <w:numPr>
          <w:ilvl w:val="0"/>
          <w:numId w:val="271"/>
        </w:numPr>
        <w:spacing w:line="259" w:lineRule="auto"/>
        <w:jc w:val="both"/>
        <w:rPr>
          <w:color w:val="auto"/>
        </w:rPr>
      </w:pPr>
      <w:r w:rsidRPr="00367167">
        <w:rPr>
          <w:color w:val="auto"/>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A57638" w:rsidRPr="00367167" w:rsidRDefault="00E235EB" w:rsidP="00B35F08">
      <w:pPr>
        <w:pStyle w:val="13"/>
        <w:numPr>
          <w:ilvl w:val="0"/>
          <w:numId w:val="271"/>
        </w:numPr>
        <w:spacing w:line="259" w:lineRule="auto"/>
        <w:jc w:val="both"/>
        <w:rPr>
          <w:color w:val="auto"/>
        </w:rPr>
      </w:pPr>
      <w:r w:rsidRPr="00367167">
        <w:rPr>
          <w:color w:val="auto"/>
        </w:rPr>
        <w:t>иметь опыт изображения бытовой жизни разных народов в контексте традиций их искусства;</w:t>
      </w:r>
    </w:p>
    <w:p w:rsidR="00A57638" w:rsidRPr="00367167" w:rsidRDefault="00E235EB" w:rsidP="00B35F08">
      <w:pPr>
        <w:pStyle w:val="13"/>
        <w:numPr>
          <w:ilvl w:val="0"/>
          <w:numId w:val="271"/>
        </w:numPr>
        <w:spacing w:line="259" w:lineRule="auto"/>
        <w:jc w:val="both"/>
        <w:rPr>
          <w:color w:val="auto"/>
        </w:rPr>
      </w:pPr>
      <w:r w:rsidRPr="00367167">
        <w:rPr>
          <w:color w:val="auto"/>
        </w:rPr>
        <w:t>характеризовать понятие «бытовой жанр» и уметь приводить несколько примеров произведений европейского и отечественного искусства;</w:t>
      </w:r>
    </w:p>
    <w:p w:rsidR="00A57638" w:rsidRPr="00367167" w:rsidRDefault="00E235EB" w:rsidP="00B35F08">
      <w:pPr>
        <w:pStyle w:val="13"/>
        <w:numPr>
          <w:ilvl w:val="0"/>
          <w:numId w:val="271"/>
        </w:numPr>
        <w:spacing w:after="60" w:line="259" w:lineRule="auto"/>
        <w:jc w:val="both"/>
        <w:rPr>
          <w:color w:val="auto"/>
        </w:rPr>
      </w:pPr>
      <w:r w:rsidRPr="00367167">
        <w:rPr>
          <w:color w:val="auto"/>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Исторический жанр:</w:t>
      </w:r>
    </w:p>
    <w:p w:rsidR="00A57638" w:rsidRPr="00367167" w:rsidRDefault="00E235EB" w:rsidP="00B35F08">
      <w:pPr>
        <w:pStyle w:val="13"/>
        <w:numPr>
          <w:ilvl w:val="0"/>
          <w:numId w:val="272"/>
        </w:numPr>
        <w:spacing w:line="252" w:lineRule="auto"/>
        <w:jc w:val="both"/>
        <w:rPr>
          <w:color w:val="auto"/>
        </w:rPr>
      </w:pPr>
      <w:r w:rsidRPr="00367167">
        <w:rPr>
          <w:color w:val="auto"/>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A57638" w:rsidRPr="00367167" w:rsidRDefault="00E235EB" w:rsidP="00B35F08">
      <w:pPr>
        <w:pStyle w:val="13"/>
        <w:numPr>
          <w:ilvl w:val="0"/>
          <w:numId w:val="272"/>
        </w:numPr>
        <w:spacing w:line="252" w:lineRule="auto"/>
        <w:jc w:val="both"/>
        <w:rPr>
          <w:color w:val="auto"/>
        </w:rPr>
      </w:pPr>
      <w:r w:rsidRPr="00367167">
        <w:rPr>
          <w:color w:val="auto"/>
        </w:rPr>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A57638" w:rsidRPr="00367167" w:rsidRDefault="00E235EB" w:rsidP="00B35F08">
      <w:pPr>
        <w:pStyle w:val="13"/>
        <w:numPr>
          <w:ilvl w:val="0"/>
          <w:numId w:val="272"/>
        </w:numPr>
        <w:spacing w:line="252" w:lineRule="auto"/>
        <w:jc w:val="both"/>
        <w:rPr>
          <w:color w:val="auto"/>
        </w:rPr>
      </w:pPr>
      <w:r w:rsidRPr="00367167">
        <w:rPr>
          <w:color w:val="auto"/>
        </w:rPr>
        <w:t>иметь представление о развитии исторического жанра в творчестве отечественных художников ХХ в.;</w:t>
      </w:r>
    </w:p>
    <w:p w:rsidR="00A57638" w:rsidRPr="00367167" w:rsidRDefault="00E235EB" w:rsidP="00B35F08">
      <w:pPr>
        <w:pStyle w:val="13"/>
        <w:numPr>
          <w:ilvl w:val="0"/>
          <w:numId w:val="272"/>
        </w:numPr>
        <w:spacing w:line="252" w:lineRule="auto"/>
        <w:jc w:val="both"/>
        <w:rPr>
          <w:color w:val="auto"/>
        </w:rPr>
      </w:pPr>
      <w:r w:rsidRPr="00367167">
        <w:rPr>
          <w:color w:val="auto"/>
        </w:rPr>
        <w:t xml:space="preserve">уметь объяснять, почему произведения на библейские, мифологические темы, сюжеты об античных героях принято </w:t>
      </w:r>
      <w:r w:rsidRPr="00367167">
        <w:rPr>
          <w:color w:val="auto"/>
        </w:rPr>
        <w:lastRenderedPageBreak/>
        <w:t>относить к историческому жанру;</w:t>
      </w:r>
    </w:p>
    <w:p w:rsidR="00A57638" w:rsidRPr="00367167" w:rsidRDefault="00E235EB" w:rsidP="00B35F08">
      <w:pPr>
        <w:pStyle w:val="13"/>
        <w:numPr>
          <w:ilvl w:val="0"/>
          <w:numId w:val="272"/>
        </w:numPr>
        <w:spacing w:line="252" w:lineRule="auto"/>
        <w:jc w:val="both"/>
        <w:rPr>
          <w:color w:val="auto"/>
        </w:rPr>
      </w:pPr>
      <w:r w:rsidRPr="00367167">
        <w:rPr>
          <w:color w:val="auto"/>
        </w:rPr>
        <w:t>узнавать и называть авторов таких произведений, как «Давид» Микеланджело, «Весна» С. Боттичелли;</w:t>
      </w:r>
    </w:p>
    <w:p w:rsidR="00A57638" w:rsidRPr="00367167" w:rsidRDefault="00E235EB" w:rsidP="00B35F08">
      <w:pPr>
        <w:pStyle w:val="13"/>
        <w:numPr>
          <w:ilvl w:val="0"/>
          <w:numId w:val="272"/>
        </w:numPr>
        <w:spacing w:line="252" w:lineRule="auto"/>
        <w:jc w:val="both"/>
        <w:rPr>
          <w:color w:val="auto"/>
        </w:rPr>
      </w:pPr>
      <w:r w:rsidRPr="00367167">
        <w:rPr>
          <w:color w:val="auto"/>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A57638" w:rsidRPr="00367167" w:rsidRDefault="00E235EB" w:rsidP="00B35F08">
      <w:pPr>
        <w:pStyle w:val="13"/>
        <w:numPr>
          <w:ilvl w:val="0"/>
          <w:numId w:val="272"/>
        </w:numPr>
        <w:spacing w:after="120" w:line="252" w:lineRule="auto"/>
        <w:jc w:val="both"/>
        <w:rPr>
          <w:color w:val="auto"/>
        </w:rPr>
      </w:pPr>
      <w:r w:rsidRPr="00367167">
        <w:rPr>
          <w:color w:val="auto"/>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Библейские темы в изобразительном искусстве:</w:t>
      </w:r>
    </w:p>
    <w:p w:rsidR="00A57638" w:rsidRPr="00367167" w:rsidRDefault="00E235EB" w:rsidP="00B35F08">
      <w:pPr>
        <w:pStyle w:val="13"/>
        <w:numPr>
          <w:ilvl w:val="0"/>
          <w:numId w:val="273"/>
        </w:numPr>
        <w:spacing w:line="252" w:lineRule="auto"/>
        <w:jc w:val="both"/>
        <w:rPr>
          <w:color w:val="auto"/>
        </w:rPr>
      </w:pPr>
      <w:r w:rsidRPr="00367167">
        <w:rPr>
          <w:color w:val="auto"/>
        </w:rPr>
        <w:t>знать о значении библейских сюжетов в истории культуры и узнавать сюжеты Священной истории в произведениях искусства;</w:t>
      </w:r>
    </w:p>
    <w:p w:rsidR="00A57638" w:rsidRPr="00367167" w:rsidRDefault="00E235EB" w:rsidP="00B35F08">
      <w:pPr>
        <w:pStyle w:val="13"/>
        <w:numPr>
          <w:ilvl w:val="0"/>
          <w:numId w:val="273"/>
        </w:numPr>
        <w:spacing w:line="252" w:lineRule="auto"/>
        <w:jc w:val="both"/>
        <w:rPr>
          <w:color w:val="auto"/>
        </w:rPr>
      </w:pPr>
      <w:r w:rsidRPr="00367167">
        <w:rPr>
          <w:color w:val="auto"/>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A57638" w:rsidRPr="00367167" w:rsidRDefault="00E235EB" w:rsidP="00B35F08">
      <w:pPr>
        <w:pStyle w:val="13"/>
        <w:numPr>
          <w:ilvl w:val="0"/>
          <w:numId w:val="273"/>
        </w:numPr>
        <w:spacing w:line="252" w:lineRule="auto"/>
        <w:jc w:val="both"/>
        <w:rPr>
          <w:color w:val="auto"/>
        </w:rPr>
      </w:pPr>
      <w:r w:rsidRPr="00367167">
        <w:rPr>
          <w:color w:val="auto"/>
        </w:rPr>
        <w:t>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да Винчи, «Возвращение блудного сына» и «Святое семейство» Рембрандта и др.; в скульптуре «Пьета» Микеланджело и др.;</w:t>
      </w:r>
    </w:p>
    <w:p w:rsidR="00A57638" w:rsidRPr="00367167" w:rsidRDefault="00E235EB" w:rsidP="00B35F08">
      <w:pPr>
        <w:pStyle w:val="13"/>
        <w:numPr>
          <w:ilvl w:val="0"/>
          <w:numId w:val="273"/>
        </w:numPr>
        <w:spacing w:line="252" w:lineRule="auto"/>
        <w:jc w:val="both"/>
        <w:rPr>
          <w:color w:val="auto"/>
        </w:rPr>
      </w:pPr>
      <w:r w:rsidRPr="00367167">
        <w:rPr>
          <w:color w:val="auto"/>
        </w:rPr>
        <w:t>знать о картинах на библейские темы в истории русского искусства;</w:t>
      </w:r>
    </w:p>
    <w:p w:rsidR="00A57638" w:rsidRPr="00367167" w:rsidRDefault="00E235EB" w:rsidP="00B35F08">
      <w:pPr>
        <w:pStyle w:val="13"/>
        <w:numPr>
          <w:ilvl w:val="0"/>
          <w:numId w:val="273"/>
        </w:numPr>
        <w:spacing w:line="252" w:lineRule="auto"/>
        <w:jc w:val="both"/>
        <w:rPr>
          <w:color w:val="auto"/>
        </w:rPr>
      </w:pPr>
      <w:r w:rsidRPr="00367167">
        <w:rPr>
          <w:color w:val="auto"/>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A57638" w:rsidRPr="00367167" w:rsidRDefault="00E235EB" w:rsidP="00B35F08">
      <w:pPr>
        <w:pStyle w:val="13"/>
        <w:numPr>
          <w:ilvl w:val="0"/>
          <w:numId w:val="273"/>
        </w:numPr>
        <w:spacing w:line="252" w:lineRule="auto"/>
        <w:jc w:val="both"/>
        <w:rPr>
          <w:color w:val="auto"/>
        </w:rPr>
      </w:pPr>
      <w:r w:rsidRPr="00367167">
        <w:rPr>
          <w:color w:val="auto"/>
        </w:rPr>
        <w:t>иметь представление о смысловом различии между иконой и картиной на библейские темы;</w:t>
      </w:r>
    </w:p>
    <w:p w:rsidR="00A57638" w:rsidRPr="00367167" w:rsidRDefault="00E235EB" w:rsidP="00B35F08">
      <w:pPr>
        <w:pStyle w:val="13"/>
        <w:numPr>
          <w:ilvl w:val="0"/>
          <w:numId w:val="273"/>
        </w:numPr>
        <w:spacing w:line="252" w:lineRule="auto"/>
        <w:jc w:val="both"/>
        <w:rPr>
          <w:color w:val="auto"/>
        </w:rPr>
      </w:pPr>
      <w:r w:rsidRPr="00367167">
        <w:rPr>
          <w:color w:val="auto"/>
        </w:rPr>
        <w:t>иметь знания о русской иконописи, о великих русских иконописцах: Андрее Рублёве, Феофане Греке, Дионисии;</w:t>
      </w:r>
    </w:p>
    <w:p w:rsidR="00A57638" w:rsidRPr="00367167" w:rsidRDefault="00E235EB" w:rsidP="00B35F08">
      <w:pPr>
        <w:pStyle w:val="13"/>
        <w:numPr>
          <w:ilvl w:val="0"/>
          <w:numId w:val="273"/>
        </w:numPr>
        <w:spacing w:line="252" w:lineRule="auto"/>
        <w:jc w:val="both"/>
        <w:rPr>
          <w:color w:val="auto"/>
        </w:rPr>
      </w:pPr>
      <w:r w:rsidRPr="00367167">
        <w:rPr>
          <w:color w:val="auto"/>
        </w:rPr>
        <w:t>воспринимать искусство древнерусской иконописи как уникальное и высокое достижение отечественной культуры;</w:t>
      </w:r>
    </w:p>
    <w:p w:rsidR="00A57638" w:rsidRPr="00367167" w:rsidRDefault="00E235EB" w:rsidP="00B35F08">
      <w:pPr>
        <w:pStyle w:val="13"/>
        <w:numPr>
          <w:ilvl w:val="0"/>
          <w:numId w:val="273"/>
        </w:numPr>
        <w:spacing w:line="252" w:lineRule="auto"/>
        <w:jc w:val="both"/>
        <w:rPr>
          <w:color w:val="auto"/>
        </w:rPr>
      </w:pPr>
      <w:r w:rsidRPr="00367167">
        <w:rPr>
          <w:color w:val="auto"/>
        </w:rPr>
        <w:t>объяснять творческий и деятельный характер восприятия произведений искусства на основе художественной культуры зрителя;</w:t>
      </w:r>
    </w:p>
    <w:p w:rsidR="00A57638" w:rsidRPr="00367167" w:rsidRDefault="00E235EB" w:rsidP="00B35F08">
      <w:pPr>
        <w:pStyle w:val="13"/>
        <w:numPr>
          <w:ilvl w:val="0"/>
          <w:numId w:val="273"/>
        </w:numPr>
        <w:spacing w:after="200" w:line="252" w:lineRule="auto"/>
        <w:jc w:val="both"/>
        <w:rPr>
          <w:color w:val="auto"/>
        </w:rPr>
      </w:pPr>
      <w:r w:rsidRPr="00367167">
        <w:rPr>
          <w:color w:val="auto"/>
        </w:rPr>
        <w:t>уметь рассуждать о месте и значении изобразительного искусства в культуре, в жизни общества, в жизни человека.</w:t>
      </w:r>
    </w:p>
    <w:p w:rsidR="00A57638" w:rsidRPr="00367167" w:rsidRDefault="00E235EB" w:rsidP="008360B6">
      <w:pPr>
        <w:pStyle w:val="af5"/>
        <w:rPr>
          <w:rFonts w:ascii="Times New Roman" w:hAnsi="Times New Roman" w:cs="Times New Roman"/>
        </w:rPr>
      </w:pPr>
      <w:bookmarkStart w:id="686" w:name="bookmark1577"/>
      <w:r w:rsidRPr="00367167">
        <w:rPr>
          <w:rFonts w:ascii="Times New Roman" w:hAnsi="Times New Roman" w:cs="Times New Roman"/>
        </w:rPr>
        <w:t>Модуль № 3 «Архитектура и дизайн»:</w:t>
      </w:r>
      <w:bookmarkEnd w:id="686"/>
    </w:p>
    <w:p w:rsidR="00A57638" w:rsidRPr="00367167" w:rsidRDefault="00E235EB" w:rsidP="00B35F08">
      <w:pPr>
        <w:pStyle w:val="13"/>
        <w:numPr>
          <w:ilvl w:val="0"/>
          <w:numId w:val="274"/>
        </w:numPr>
        <w:spacing w:line="252" w:lineRule="auto"/>
        <w:jc w:val="both"/>
        <w:rPr>
          <w:color w:val="auto"/>
        </w:rPr>
      </w:pPr>
      <w:r w:rsidRPr="00367167">
        <w:rPr>
          <w:color w:val="auto"/>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A57638" w:rsidRPr="00367167" w:rsidRDefault="00E235EB" w:rsidP="00B35F08">
      <w:pPr>
        <w:pStyle w:val="13"/>
        <w:numPr>
          <w:ilvl w:val="0"/>
          <w:numId w:val="274"/>
        </w:numPr>
        <w:spacing w:line="252" w:lineRule="auto"/>
        <w:jc w:val="both"/>
        <w:rPr>
          <w:color w:val="auto"/>
        </w:rPr>
      </w:pPr>
      <w:r w:rsidRPr="00367167">
        <w:rPr>
          <w:color w:val="auto"/>
        </w:rPr>
        <w:lastRenderedPageBreak/>
        <w:t>объяснять роль архитектуры и дизайна в построении предметно-пространственной среды жизнедеятельности человека;</w:t>
      </w:r>
    </w:p>
    <w:p w:rsidR="00A57638" w:rsidRPr="00367167" w:rsidRDefault="00E235EB" w:rsidP="00B35F08">
      <w:pPr>
        <w:pStyle w:val="13"/>
        <w:numPr>
          <w:ilvl w:val="0"/>
          <w:numId w:val="274"/>
        </w:numPr>
        <w:spacing w:line="252" w:lineRule="auto"/>
        <w:jc w:val="both"/>
        <w:rPr>
          <w:color w:val="auto"/>
        </w:rPr>
      </w:pPr>
      <w:r w:rsidRPr="00367167">
        <w:rPr>
          <w:color w:val="auto"/>
        </w:rPr>
        <w:t>рассуждать о влиянии предметно-пространственной среды на чувства, установки и поведение человека;</w:t>
      </w:r>
    </w:p>
    <w:p w:rsidR="00A57638" w:rsidRPr="00367167" w:rsidRDefault="00E235EB" w:rsidP="00B35F08">
      <w:pPr>
        <w:pStyle w:val="13"/>
        <w:numPr>
          <w:ilvl w:val="0"/>
          <w:numId w:val="274"/>
        </w:numPr>
        <w:spacing w:line="252" w:lineRule="auto"/>
        <w:jc w:val="both"/>
        <w:rPr>
          <w:color w:val="auto"/>
        </w:rPr>
      </w:pPr>
      <w:r w:rsidRPr="00367167">
        <w:rPr>
          <w:color w:val="auto"/>
        </w:rPr>
        <w:t>рассуждать о том, как предметно-пространственная среда организует деятельность человека и представления о самом себе;</w:t>
      </w:r>
    </w:p>
    <w:p w:rsidR="00A57638" w:rsidRPr="00367167" w:rsidRDefault="00E235EB" w:rsidP="00B35F08">
      <w:pPr>
        <w:pStyle w:val="13"/>
        <w:numPr>
          <w:ilvl w:val="0"/>
          <w:numId w:val="274"/>
        </w:numPr>
        <w:spacing w:after="100" w:line="252" w:lineRule="auto"/>
        <w:jc w:val="both"/>
        <w:rPr>
          <w:color w:val="auto"/>
        </w:rPr>
      </w:pPr>
      <w:r w:rsidRPr="00367167">
        <w:rPr>
          <w:color w:val="auto"/>
        </w:rPr>
        <w:t>объяснять ценность сохранения культурного наследия, выраженного в архитектуре, предметах труда и быта разных эпох.</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Графический дизайн:</w:t>
      </w:r>
    </w:p>
    <w:p w:rsidR="00A57638" w:rsidRPr="00367167" w:rsidRDefault="00E235EB" w:rsidP="00B35F08">
      <w:pPr>
        <w:pStyle w:val="13"/>
        <w:numPr>
          <w:ilvl w:val="0"/>
          <w:numId w:val="275"/>
        </w:numPr>
        <w:spacing w:line="252" w:lineRule="auto"/>
        <w:jc w:val="both"/>
        <w:rPr>
          <w:color w:val="auto"/>
        </w:rPr>
      </w:pPr>
      <w:r w:rsidRPr="00367167">
        <w:rPr>
          <w:color w:val="auto"/>
        </w:rPr>
        <w:t>объяснять понятие формальной композиции и её значение как основы языка конструктивных искусств;</w:t>
      </w:r>
    </w:p>
    <w:p w:rsidR="00A57638" w:rsidRPr="00367167" w:rsidRDefault="00E235EB" w:rsidP="00B35F08">
      <w:pPr>
        <w:pStyle w:val="13"/>
        <w:numPr>
          <w:ilvl w:val="0"/>
          <w:numId w:val="275"/>
        </w:numPr>
        <w:spacing w:line="252" w:lineRule="auto"/>
        <w:jc w:val="both"/>
        <w:rPr>
          <w:color w:val="auto"/>
        </w:rPr>
      </w:pPr>
      <w:r w:rsidRPr="00367167">
        <w:rPr>
          <w:color w:val="auto"/>
        </w:rPr>
        <w:t>объяснять основные средства — требования к композиции;</w:t>
      </w:r>
    </w:p>
    <w:p w:rsidR="00A57638" w:rsidRPr="00367167" w:rsidRDefault="00E235EB" w:rsidP="00B35F08">
      <w:pPr>
        <w:pStyle w:val="13"/>
        <w:numPr>
          <w:ilvl w:val="0"/>
          <w:numId w:val="275"/>
        </w:numPr>
        <w:spacing w:line="252" w:lineRule="auto"/>
        <w:jc w:val="both"/>
        <w:rPr>
          <w:color w:val="auto"/>
        </w:rPr>
      </w:pPr>
      <w:r w:rsidRPr="00367167">
        <w:rPr>
          <w:color w:val="auto"/>
        </w:rPr>
        <w:t>уметь перечислять и объяснять основные типы формальной композиции;</w:t>
      </w:r>
    </w:p>
    <w:p w:rsidR="00A57638" w:rsidRPr="00367167" w:rsidRDefault="00E235EB" w:rsidP="00B35F08">
      <w:pPr>
        <w:pStyle w:val="13"/>
        <w:numPr>
          <w:ilvl w:val="0"/>
          <w:numId w:val="275"/>
        </w:numPr>
        <w:spacing w:line="252" w:lineRule="auto"/>
        <w:jc w:val="both"/>
        <w:rPr>
          <w:color w:val="auto"/>
        </w:rPr>
      </w:pPr>
      <w:r w:rsidRPr="00367167">
        <w:rPr>
          <w:color w:val="auto"/>
        </w:rPr>
        <w:t>составлять различные формальные композиции на плоскости в зависимости от поставленных задач;</w:t>
      </w:r>
    </w:p>
    <w:p w:rsidR="00A57638" w:rsidRPr="00367167" w:rsidRDefault="00E235EB" w:rsidP="00B35F08">
      <w:pPr>
        <w:pStyle w:val="13"/>
        <w:numPr>
          <w:ilvl w:val="0"/>
          <w:numId w:val="275"/>
        </w:numPr>
        <w:spacing w:line="252" w:lineRule="auto"/>
        <w:jc w:val="both"/>
        <w:rPr>
          <w:color w:val="auto"/>
        </w:rPr>
      </w:pPr>
      <w:r w:rsidRPr="00367167">
        <w:rPr>
          <w:color w:val="auto"/>
        </w:rPr>
        <w:t>выделять при творческом построении композиции листа композиционную доминанту;</w:t>
      </w:r>
    </w:p>
    <w:p w:rsidR="00A57638" w:rsidRPr="00367167" w:rsidRDefault="00E235EB" w:rsidP="00B35F08">
      <w:pPr>
        <w:pStyle w:val="13"/>
        <w:numPr>
          <w:ilvl w:val="0"/>
          <w:numId w:val="275"/>
        </w:numPr>
        <w:spacing w:line="252" w:lineRule="auto"/>
        <w:jc w:val="both"/>
        <w:rPr>
          <w:color w:val="auto"/>
        </w:rPr>
      </w:pPr>
      <w:r w:rsidRPr="00367167">
        <w:rPr>
          <w:color w:val="auto"/>
        </w:rPr>
        <w:t>составлять формальные композиции на выражение в них движения и статики;</w:t>
      </w:r>
    </w:p>
    <w:p w:rsidR="00A57638" w:rsidRPr="00367167" w:rsidRDefault="00E235EB" w:rsidP="00B35F08">
      <w:pPr>
        <w:pStyle w:val="13"/>
        <w:numPr>
          <w:ilvl w:val="0"/>
          <w:numId w:val="275"/>
        </w:numPr>
        <w:spacing w:line="252" w:lineRule="auto"/>
        <w:jc w:val="both"/>
        <w:rPr>
          <w:color w:val="auto"/>
        </w:rPr>
      </w:pPr>
      <w:r w:rsidRPr="00367167">
        <w:rPr>
          <w:color w:val="auto"/>
        </w:rPr>
        <w:t>осваивать навыки вариативности в ритмической организации листа;</w:t>
      </w:r>
    </w:p>
    <w:p w:rsidR="00A57638" w:rsidRPr="00367167" w:rsidRDefault="00E235EB" w:rsidP="00B35F08">
      <w:pPr>
        <w:pStyle w:val="13"/>
        <w:numPr>
          <w:ilvl w:val="0"/>
          <w:numId w:val="275"/>
        </w:numPr>
        <w:spacing w:line="252" w:lineRule="auto"/>
        <w:jc w:val="both"/>
        <w:rPr>
          <w:color w:val="auto"/>
        </w:rPr>
      </w:pPr>
      <w:r w:rsidRPr="00367167">
        <w:rPr>
          <w:color w:val="auto"/>
        </w:rPr>
        <w:t>объяснять роль цвета в конструктивных искусствах;</w:t>
      </w:r>
    </w:p>
    <w:p w:rsidR="00A57638" w:rsidRPr="00367167" w:rsidRDefault="00E235EB" w:rsidP="00B35F08">
      <w:pPr>
        <w:pStyle w:val="13"/>
        <w:numPr>
          <w:ilvl w:val="0"/>
          <w:numId w:val="275"/>
        </w:numPr>
        <w:spacing w:line="240" w:lineRule="auto"/>
        <w:jc w:val="both"/>
        <w:rPr>
          <w:color w:val="auto"/>
        </w:rPr>
      </w:pPr>
      <w:r w:rsidRPr="00367167">
        <w:rPr>
          <w:color w:val="auto"/>
        </w:rPr>
        <w:t>различать технологию использования цвета в живописи и в конструктивных искусствах;</w:t>
      </w:r>
    </w:p>
    <w:p w:rsidR="00A57638" w:rsidRPr="00367167" w:rsidRDefault="00E235EB" w:rsidP="00B35F08">
      <w:pPr>
        <w:pStyle w:val="13"/>
        <w:numPr>
          <w:ilvl w:val="0"/>
          <w:numId w:val="275"/>
        </w:numPr>
        <w:spacing w:line="240" w:lineRule="auto"/>
        <w:jc w:val="both"/>
        <w:rPr>
          <w:color w:val="auto"/>
        </w:rPr>
      </w:pPr>
      <w:r w:rsidRPr="00367167">
        <w:rPr>
          <w:color w:val="auto"/>
        </w:rPr>
        <w:t>объяснять выражение «цветовой образ»;</w:t>
      </w:r>
    </w:p>
    <w:p w:rsidR="00A57638" w:rsidRPr="00367167" w:rsidRDefault="00E235EB" w:rsidP="00B35F08">
      <w:pPr>
        <w:pStyle w:val="13"/>
        <w:numPr>
          <w:ilvl w:val="0"/>
          <w:numId w:val="275"/>
        </w:numPr>
        <w:spacing w:line="240" w:lineRule="auto"/>
        <w:jc w:val="both"/>
        <w:rPr>
          <w:color w:val="auto"/>
        </w:rPr>
      </w:pPr>
      <w:r w:rsidRPr="00367167">
        <w:rPr>
          <w:color w:val="auto"/>
        </w:rPr>
        <w:t>применять цвет в графических композициях как акцент или доминанту, объединённые одним стилем;</w:t>
      </w:r>
    </w:p>
    <w:p w:rsidR="00A57638" w:rsidRPr="00367167" w:rsidRDefault="00E235EB" w:rsidP="00B35F08">
      <w:pPr>
        <w:pStyle w:val="13"/>
        <w:numPr>
          <w:ilvl w:val="0"/>
          <w:numId w:val="275"/>
        </w:numPr>
        <w:spacing w:line="240" w:lineRule="auto"/>
        <w:jc w:val="both"/>
        <w:rPr>
          <w:color w:val="auto"/>
        </w:rPr>
      </w:pPr>
      <w:r w:rsidRPr="00367167">
        <w:rPr>
          <w:color w:val="auto"/>
        </w:rPr>
        <w:t>определять шрифт как графический рисунок начертания букв, объединённых общим стилем, отвечающий законам художественной композиции;</w:t>
      </w:r>
    </w:p>
    <w:p w:rsidR="00A57638" w:rsidRPr="00367167" w:rsidRDefault="00E235EB" w:rsidP="00B35F08">
      <w:pPr>
        <w:pStyle w:val="13"/>
        <w:numPr>
          <w:ilvl w:val="0"/>
          <w:numId w:val="275"/>
        </w:numPr>
        <w:spacing w:line="240" w:lineRule="auto"/>
        <w:jc w:val="both"/>
        <w:rPr>
          <w:color w:val="auto"/>
        </w:rPr>
      </w:pPr>
      <w:r w:rsidRPr="00367167">
        <w:rPr>
          <w:color w:val="auto"/>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A57638" w:rsidRPr="00367167" w:rsidRDefault="00E235EB" w:rsidP="00B35F08">
      <w:pPr>
        <w:pStyle w:val="13"/>
        <w:numPr>
          <w:ilvl w:val="0"/>
          <w:numId w:val="275"/>
        </w:numPr>
        <w:spacing w:line="240" w:lineRule="auto"/>
        <w:jc w:val="both"/>
        <w:rPr>
          <w:color w:val="auto"/>
        </w:rPr>
      </w:pPr>
      <w:r w:rsidRPr="00367167">
        <w:rPr>
          <w:color w:val="auto"/>
        </w:rPr>
        <w:t>применять печатное слово, типографскую строку в качестве элементов графической композиции;</w:t>
      </w:r>
    </w:p>
    <w:p w:rsidR="00A57638" w:rsidRPr="00367167" w:rsidRDefault="00E235EB" w:rsidP="00B35F08">
      <w:pPr>
        <w:pStyle w:val="13"/>
        <w:numPr>
          <w:ilvl w:val="0"/>
          <w:numId w:val="275"/>
        </w:numPr>
        <w:spacing w:line="240" w:lineRule="auto"/>
        <w:jc w:val="both"/>
        <w:rPr>
          <w:color w:val="auto"/>
        </w:rPr>
      </w:pPr>
      <w:r w:rsidRPr="00367167">
        <w:rPr>
          <w:color w:val="auto"/>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A57638" w:rsidRPr="00367167" w:rsidRDefault="00E235EB" w:rsidP="00B35F08">
      <w:pPr>
        <w:pStyle w:val="13"/>
        <w:numPr>
          <w:ilvl w:val="0"/>
          <w:numId w:val="275"/>
        </w:numPr>
        <w:spacing w:line="240" w:lineRule="auto"/>
        <w:jc w:val="both"/>
        <w:rPr>
          <w:color w:val="auto"/>
        </w:rPr>
      </w:pPr>
      <w:r w:rsidRPr="00367167">
        <w:rPr>
          <w:color w:val="auto"/>
        </w:rPr>
        <w:t xml:space="preserve">приобрести творческий опыт построения композиции плаката, поздравительной открытки или рекламы на основе соединения </w:t>
      </w:r>
      <w:r w:rsidRPr="00367167">
        <w:rPr>
          <w:color w:val="auto"/>
        </w:rPr>
        <w:lastRenderedPageBreak/>
        <w:t>текста и изображения;</w:t>
      </w:r>
    </w:p>
    <w:p w:rsidR="00A57638" w:rsidRPr="00367167" w:rsidRDefault="00E235EB" w:rsidP="00B35F08">
      <w:pPr>
        <w:pStyle w:val="13"/>
        <w:numPr>
          <w:ilvl w:val="0"/>
          <w:numId w:val="275"/>
        </w:numPr>
        <w:spacing w:after="80" w:line="240" w:lineRule="auto"/>
        <w:jc w:val="both"/>
        <w:rPr>
          <w:color w:val="auto"/>
        </w:rPr>
      </w:pPr>
      <w:r w:rsidRPr="00367167">
        <w:rPr>
          <w:color w:val="auto"/>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Социальное значение дизайна и архитектуры как среды жизни человека:</w:t>
      </w:r>
    </w:p>
    <w:p w:rsidR="00A57638" w:rsidRPr="00367167" w:rsidRDefault="00E235EB" w:rsidP="00B35F08">
      <w:pPr>
        <w:pStyle w:val="13"/>
        <w:numPr>
          <w:ilvl w:val="0"/>
          <w:numId w:val="276"/>
        </w:numPr>
        <w:spacing w:line="240" w:lineRule="auto"/>
        <w:jc w:val="both"/>
        <w:rPr>
          <w:color w:val="auto"/>
        </w:rPr>
      </w:pPr>
      <w:r w:rsidRPr="00367167">
        <w:rPr>
          <w:color w:val="auto"/>
        </w:rPr>
        <w:t>иметь опыт построения объёмно-пространственной композиции как макета архитектурного пространства в реальной жизни;</w:t>
      </w:r>
    </w:p>
    <w:p w:rsidR="00A57638" w:rsidRPr="00367167" w:rsidRDefault="00E235EB" w:rsidP="00B35F08">
      <w:pPr>
        <w:pStyle w:val="13"/>
        <w:numPr>
          <w:ilvl w:val="0"/>
          <w:numId w:val="276"/>
        </w:numPr>
        <w:spacing w:line="240" w:lineRule="auto"/>
        <w:jc w:val="both"/>
        <w:rPr>
          <w:color w:val="auto"/>
        </w:rPr>
      </w:pPr>
      <w:r w:rsidRPr="00367167">
        <w:rPr>
          <w:color w:val="auto"/>
        </w:rPr>
        <w:t>выполнять построение макета пространственно-объёмной композиции по его чертежу;</w:t>
      </w:r>
    </w:p>
    <w:p w:rsidR="00A57638" w:rsidRPr="00367167" w:rsidRDefault="00E235EB" w:rsidP="00B35F08">
      <w:pPr>
        <w:pStyle w:val="13"/>
        <w:numPr>
          <w:ilvl w:val="0"/>
          <w:numId w:val="276"/>
        </w:numPr>
        <w:spacing w:line="240" w:lineRule="auto"/>
        <w:jc w:val="both"/>
        <w:rPr>
          <w:color w:val="auto"/>
        </w:rPr>
      </w:pPr>
      <w:r w:rsidRPr="00367167">
        <w:rPr>
          <w:color w:val="auto"/>
        </w:rPr>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A57638" w:rsidRPr="00367167" w:rsidRDefault="00E235EB" w:rsidP="00B35F08">
      <w:pPr>
        <w:pStyle w:val="13"/>
        <w:numPr>
          <w:ilvl w:val="0"/>
          <w:numId w:val="276"/>
        </w:numPr>
        <w:spacing w:line="240" w:lineRule="auto"/>
        <w:jc w:val="both"/>
        <w:rPr>
          <w:color w:val="auto"/>
        </w:rPr>
      </w:pPr>
      <w:r w:rsidRPr="00367167">
        <w:rPr>
          <w:color w:val="auto"/>
        </w:rPr>
        <w:t>знать о роли строительного материала в эволюции архитектурных конструкций и изменении облика архитектурных сооружений;</w:t>
      </w:r>
    </w:p>
    <w:p w:rsidR="00A57638" w:rsidRPr="00367167" w:rsidRDefault="00E235EB" w:rsidP="00B35F08">
      <w:pPr>
        <w:pStyle w:val="13"/>
        <w:numPr>
          <w:ilvl w:val="0"/>
          <w:numId w:val="276"/>
        </w:numPr>
        <w:spacing w:line="240" w:lineRule="auto"/>
        <w:jc w:val="both"/>
        <w:rPr>
          <w:color w:val="auto"/>
        </w:rPr>
      </w:pPr>
      <w:r w:rsidRPr="00367167">
        <w:rPr>
          <w:color w:val="auto"/>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A57638" w:rsidRPr="00367167" w:rsidRDefault="00E235EB" w:rsidP="00B35F08">
      <w:pPr>
        <w:pStyle w:val="13"/>
        <w:numPr>
          <w:ilvl w:val="0"/>
          <w:numId w:val="276"/>
        </w:numPr>
        <w:spacing w:line="252" w:lineRule="auto"/>
        <w:jc w:val="both"/>
        <w:rPr>
          <w:color w:val="auto"/>
        </w:rPr>
      </w:pPr>
      <w:r w:rsidRPr="00367167">
        <w:rPr>
          <w:color w:val="auto"/>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A57638" w:rsidRPr="00367167" w:rsidRDefault="00E235EB" w:rsidP="00B35F08">
      <w:pPr>
        <w:pStyle w:val="13"/>
        <w:numPr>
          <w:ilvl w:val="0"/>
          <w:numId w:val="276"/>
        </w:numPr>
        <w:spacing w:line="252" w:lineRule="auto"/>
        <w:jc w:val="both"/>
        <w:rPr>
          <w:color w:val="auto"/>
        </w:rPr>
      </w:pPr>
      <w:r w:rsidRPr="00367167">
        <w:rPr>
          <w:color w:val="auto"/>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A57638" w:rsidRPr="00367167" w:rsidRDefault="00E235EB" w:rsidP="00B35F08">
      <w:pPr>
        <w:pStyle w:val="13"/>
        <w:numPr>
          <w:ilvl w:val="0"/>
          <w:numId w:val="276"/>
        </w:numPr>
        <w:spacing w:line="252" w:lineRule="auto"/>
        <w:jc w:val="both"/>
        <w:rPr>
          <w:color w:val="auto"/>
        </w:rPr>
      </w:pPr>
      <w:r w:rsidRPr="00367167">
        <w:rPr>
          <w:color w:val="auto"/>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A57638" w:rsidRPr="00367167" w:rsidRDefault="00E235EB" w:rsidP="00B35F08">
      <w:pPr>
        <w:pStyle w:val="13"/>
        <w:numPr>
          <w:ilvl w:val="0"/>
          <w:numId w:val="276"/>
        </w:numPr>
        <w:spacing w:line="252" w:lineRule="auto"/>
        <w:jc w:val="both"/>
        <w:rPr>
          <w:color w:val="auto"/>
        </w:rPr>
      </w:pPr>
      <w:r w:rsidRPr="00367167">
        <w:rPr>
          <w:color w:val="auto"/>
        </w:rPr>
        <w:t>определять понятие «городская среда»; рассматривать и объяснять планировку города как способ организации образа жизни людей;</w:t>
      </w:r>
    </w:p>
    <w:p w:rsidR="00A57638" w:rsidRPr="00367167" w:rsidRDefault="00E235EB" w:rsidP="00B35F08">
      <w:pPr>
        <w:pStyle w:val="13"/>
        <w:numPr>
          <w:ilvl w:val="0"/>
          <w:numId w:val="276"/>
        </w:numPr>
        <w:spacing w:line="252" w:lineRule="auto"/>
        <w:jc w:val="both"/>
        <w:rPr>
          <w:color w:val="auto"/>
        </w:rPr>
      </w:pPr>
      <w:r w:rsidRPr="00367167">
        <w:rPr>
          <w:color w:val="auto"/>
        </w:rPr>
        <w:t>знать различные виды планировки города; иметь опыт разработки построения городского пространства в виде макетной или графической схемы;</w:t>
      </w:r>
    </w:p>
    <w:p w:rsidR="00A57638" w:rsidRPr="00367167" w:rsidRDefault="00E235EB" w:rsidP="00B35F08">
      <w:pPr>
        <w:pStyle w:val="13"/>
        <w:numPr>
          <w:ilvl w:val="0"/>
          <w:numId w:val="276"/>
        </w:numPr>
        <w:spacing w:line="252" w:lineRule="auto"/>
        <w:jc w:val="both"/>
        <w:rPr>
          <w:color w:val="auto"/>
        </w:rPr>
      </w:pPr>
      <w:r w:rsidRPr="00367167">
        <w:rPr>
          <w:color w:val="auto"/>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A57638" w:rsidRPr="00367167" w:rsidRDefault="00E235EB" w:rsidP="00B35F08">
      <w:pPr>
        <w:pStyle w:val="13"/>
        <w:numPr>
          <w:ilvl w:val="0"/>
          <w:numId w:val="276"/>
        </w:numPr>
        <w:spacing w:line="252" w:lineRule="auto"/>
        <w:jc w:val="both"/>
        <w:rPr>
          <w:color w:val="auto"/>
        </w:rPr>
      </w:pPr>
      <w:r w:rsidRPr="00367167">
        <w:rPr>
          <w:color w:val="auto"/>
        </w:rPr>
        <w:t xml:space="preserve">объяснять роль малой архитектуры и архитектурного дизайна в </w:t>
      </w:r>
      <w:r w:rsidRPr="00367167">
        <w:rPr>
          <w:color w:val="auto"/>
        </w:rPr>
        <w:lastRenderedPageBreak/>
        <w:t>установке связи между человеком и архитектурой, в «проживании» городского пространства;</w:t>
      </w:r>
    </w:p>
    <w:p w:rsidR="00A57638" w:rsidRPr="00367167" w:rsidRDefault="00E235EB" w:rsidP="00B35F08">
      <w:pPr>
        <w:pStyle w:val="13"/>
        <w:numPr>
          <w:ilvl w:val="0"/>
          <w:numId w:val="276"/>
        </w:numPr>
        <w:spacing w:line="252" w:lineRule="auto"/>
        <w:jc w:val="both"/>
        <w:rPr>
          <w:color w:val="auto"/>
        </w:rPr>
      </w:pPr>
      <w:r w:rsidRPr="00367167">
        <w:rPr>
          <w:color w:val="auto"/>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A57638" w:rsidRPr="00367167" w:rsidRDefault="00E235EB" w:rsidP="00B35F08">
      <w:pPr>
        <w:pStyle w:val="13"/>
        <w:numPr>
          <w:ilvl w:val="0"/>
          <w:numId w:val="276"/>
        </w:numPr>
        <w:spacing w:line="252" w:lineRule="auto"/>
        <w:jc w:val="both"/>
        <w:rPr>
          <w:color w:val="auto"/>
        </w:rPr>
      </w:pPr>
      <w:r w:rsidRPr="00367167">
        <w:rPr>
          <w:color w:val="auto"/>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A57638" w:rsidRPr="00367167" w:rsidRDefault="00E235EB" w:rsidP="00B35F08">
      <w:pPr>
        <w:pStyle w:val="13"/>
        <w:numPr>
          <w:ilvl w:val="0"/>
          <w:numId w:val="276"/>
        </w:numPr>
        <w:spacing w:line="252" w:lineRule="auto"/>
        <w:jc w:val="both"/>
        <w:rPr>
          <w:color w:val="auto"/>
        </w:rPr>
      </w:pPr>
      <w:r w:rsidRPr="00367167">
        <w:rPr>
          <w:color w:val="auto"/>
        </w:rPr>
        <w:t>иметь опыт творческого проектирования интерьерного пространства для конкретных задач жизнедеятельности человека;</w:t>
      </w:r>
    </w:p>
    <w:p w:rsidR="00A57638" w:rsidRPr="00367167" w:rsidRDefault="00E235EB" w:rsidP="00B35F08">
      <w:pPr>
        <w:pStyle w:val="13"/>
        <w:numPr>
          <w:ilvl w:val="0"/>
          <w:numId w:val="276"/>
        </w:numPr>
        <w:spacing w:line="252" w:lineRule="auto"/>
        <w:jc w:val="both"/>
        <w:rPr>
          <w:color w:val="auto"/>
        </w:rPr>
      </w:pPr>
      <w:r w:rsidRPr="00367167">
        <w:rPr>
          <w:color w:val="auto"/>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A57638" w:rsidRPr="00367167" w:rsidRDefault="00E235EB" w:rsidP="00B35F08">
      <w:pPr>
        <w:pStyle w:val="13"/>
        <w:numPr>
          <w:ilvl w:val="0"/>
          <w:numId w:val="276"/>
        </w:numPr>
        <w:spacing w:line="252" w:lineRule="auto"/>
        <w:jc w:val="both"/>
        <w:rPr>
          <w:color w:val="auto"/>
        </w:rPr>
      </w:pPr>
      <w:r w:rsidRPr="00367167">
        <w:rPr>
          <w:color w:val="auto"/>
        </w:rPr>
        <w:t>иметь представление об истории костюма в истории разных эпох; характеризовать понятие моды в одежде; объяснять,</w:t>
      </w:r>
    </w:p>
    <w:p w:rsidR="00A57638" w:rsidRPr="00367167" w:rsidRDefault="00E235EB" w:rsidP="00B35F08">
      <w:pPr>
        <w:pStyle w:val="13"/>
        <w:numPr>
          <w:ilvl w:val="0"/>
          <w:numId w:val="276"/>
        </w:numPr>
        <w:spacing w:line="240" w:lineRule="auto"/>
        <w:jc w:val="both"/>
        <w:rPr>
          <w:color w:val="auto"/>
        </w:rPr>
      </w:pPr>
      <w:r w:rsidRPr="00367167">
        <w:rPr>
          <w:color w:val="auto"/>
        </w:rPr>
        <w:t>как в одежде проявляются социальный статус человека, его ценностные ориентации, мировоззренческие идеалы и характер деятельности;</w:t>
      </w:r>
    </w:p>
    <w:p w:rsidR="00A57638" w:rsidRPr="00367167" w:rsidRDefault="00E235EB" w:rsidP="00B35F08">
      <w:pPr>
        <w:pStyle w:val="13"/>
        <w:numPr>
          <w:ilvl w:val="0"/>
          <w:numId w:val="276"/>
        </w:numPr>
        <w:spacing w:line="276" w:lineRule="auto"/>
        <w:jc w:val="both"/>
        <w:rPr>
          <w:color w:val="auto"/>
        </w:rPr>
      </w:pPr>
      <w:r w:rsidRPr="00367167">
        <w:rPr>
          <w:color w:val="auto"/>
        </w:rPr>
        <w:t>иметь представление о конструкции костюма и применении законов композиции в проектировании одежды, ансамбле в костюме;</w:t>
      </w:r>
    </w:p>
    <w:p w:rsidR="00A57638" w:rsidRPr="00367167" w:rsidRDefault="00E235EB" w:rsidP="00B35F08">
      <w:pPr>
        <w:pStyle w:val="13"/>
        <w:numPr>
          <w:ilvl w:val="0"/>
          <w:numId w:val="276"/>
        </w:numPr>
        <w:spacing w:line="276" w:lineRule="auto"/>
        <w:jc w:val="both"/>
        <w:rPr>
          <w:color w:val="auto"/>
        </w:rPr>
      </w:pPr>
      <w:r w:rsidRPr="00367167">
        <w:rPr>
          <w:color w:val="auto"/>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A57638" w:rsidRPr="00367167" w:rsidRDefault="00E235EB" w:rsidP="00B35F08">
      <w:pPr>
        <w:pStyle w:val="13"/>
        <w:numPr>
          <w:ilvl w:val="0"/>
          <w:numId w:val="276"/>
        </w:numPr>
        <w:spacing w:line="271" w:lineRule="auto"/>
        <w:jc w:val="both"/>
        <w:rPr>
          <w:color w:val="auto"/>
        </w:rPr>
      </w:pPr>
      <w:r w:rsidRPr="00367167">
        <w:rPr>
          <w:color w:val="auto"/>
        </w:rPr>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A57638" w:rsidRPr="00367167" w:rsidRDefault="00E235EB" w:rsidP="00B35F08">
      <w:pPr>
        <w:pStyle w:val="13"/>
        <w:numPr>
          <w:ilvl w:val="0"/>
          <w:numId w:val="276"/>
        </w:numPr>
        <w:spacing w:line="264" w:lineRule="auto"/>
        <w:jc w:val="both"/>
        <w:rPr>
          <w:color w:val="auto"/>
        </w:rPr>
      </w:pPr>
      <w:r w:rsidRPr="00367167">
        <w:rPr>
          <w:color w:val="auto"/>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8360B6" w:rsidRPr="00367167" w:rsidRDefault="008360B6" w:rsidP="008360B6">
      <w:pPr>
        <w:pStyle w:val="af5"/>
        <w:rPr>
          <w:rFonts w:ascii="Times New Roman" w:hAnsi="Times New Roman" w:cs="Times New Roman"/>
        </w:rPr>
      </w:pPr>
      <w:bookmarkStart w:id="687" w:name="bookmark1579"/>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Модуль № 4 «Изображение в синтетических,</w:t>
      </w:r>
      <w:bookmarkEnd w:id="687"/>
      <w:r w:rsidR="008360B6" w:rsidRPr="00367167">
        <w:rPr>
          <w:rFonts w:ascii="Times New Roman" w:hAnsi="Times New Roman" w:cs="Times New Roman"/>
        </w:rPr>
        <w:t xml:space="preserve"> </w:t>
      </w:r>
      <w:r w:rsidRPr="00367167">
        <w:rPr>
          <w:rFonts w:ascii="Times New Roman" w:hAnsi="Times New Roman" w:cs="Times New Roman"/>
        </w:rPr>
        <w:t>экранных видах искусства и художественная фотография» (</w:t>
      </w:r>
      <w:r w:rsidRPr="00367167">
        <w:rPr>
          <w:rFonts w:ascii="Times New Roman" w:hAnsi="Times New Roman" w:cs="Times New Roman"/>
          <w:i/>
          <w:iCs/>
        </w:rPr>
        <w:t>вариативный</w:t>
      </w:r>
      <w:r w:rsidRPr="00367167">
        <w:rPr>
          <w:rFonts w:ascii="Times New Roman" w:hAnsi="Times New Roman" w:cs="Times New Roman"/>
        </w:rPr>
        <w:t>):</w:t>
      </w:r>
    </w:p>
    <w:p w:rsidR="00A57638" w:rsidRPr="00367167" w:rsidRDefault="00E235EB" w:rsidP="00B35F08">
      <w:pPr>
        <w:pStyle w:val="13"/>
        <w:numPr>
          <w:ilvl w:val="0"/>
          <w:numId w:val="277"/>
        </w:numPr>
        <w:spacing w:line="276" w:lineRule="auto"/>
        <w:jc w:val="both"/>
        <w:rPr>
          <w:color w:val="auto"/>
        </w:rPr>
      </w:pPr>
      <w:r w:rsidRPr="00367167">
        <w:rPr>
          <w:color w:val="auto"/>
        </w:rPr>
        <w:t xml:space="preserve">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w:t>
      </w:r>
      <w:r w:rsidRPr="00367167">
        <w:rPr>
          <w:color w:val="auto"/>
        </w:rPr>
        <w:lastRenderedPageBreak/>
        <w:t>творчества;</w:t>
      </w:r>
    </w:p>
    <w:p w:rsidR="00A57638" w:rsidRPr="00367167" w:rsidRDefault="00E235EB" w:rsidP="00B35F08">
      <w:pPr>
        <w:pStyle w:val="13"/>
        <w:numPr>
          <w:ilvl w:val="0"/>
          <w:numId w:val="277"/>
        </w:numPr>
        <w:spacing w:line="295" w:lineRule="auto"/>
        <w:jc w:val="both"/>
        <w:rPr>
          <w:color w:val="auto"/>
        </w:rPr>
      </w:pPr>
      <w:r w:rsidRPr="00367167">
        <w:rPr>
          <w:color w:val="auto"/>
        </w:rPr>
        <w:t>понимать и характеризовать роль визуального образа в синтетических искусствах;</w:t>
      </w:r>
    </w:p>
    <w:p w:rsidR="00A57638" w:rsidRPr="00367167" w:rsidRDefault="00E235EB" w:rsidP="00B35F08">
      <w:pPr>
        <w:pStyle w:val="13"/>
        <w:numPr>
          <w:ilvl w:val="0"/>
          <w:numId w:val="277"/>
        </w:numPr>
        <w:spacing w:line="276" w:lineRule="auto"/>
        <w:jc w:val="both"/>
        <w:rPr>
          <w:color w:val="auto"/>
        </w:rPr>
      </w:pPr>
      <w:r w:rsidRPr="00367167">
        <w:rPr>
          <w:color w:val="auto"/>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Художник и искусство театра:</w:t>
      </w:r>
    </w:p>
    <w:p w:rsidR="00A57638" w:rsidRPr="00367167" w:rsidRDefault="00E235EB" w:rsidP="00B35F08">
      <w:pPr>
        <w:pStyle w:val="13"/>
        <w:numPr>
          <w:ilvl w:val="0"/>
          <w:numId w:val="278"/>
        </w:numPr>
        <w:spacing w:line="295" w:lineRule="auto"/>
        <w:jc w:val="both"/>
        <w:rPr>
          <w:color w:val="auto"/>
        </w:rPr>
      </w:pPr>
      <w:r w:rsidRPr="00367167">
        <w:rPr>
          <w:color w:val="auto"/>
        </w:rPr>
        <w:t>иметь представление об истории развития театра и жанровом многообразии театральных представлений;</w:t>
      </w:r>
    </w:p>
    <w:p w:rsidR="00A57638" w:rsidRPr="00367167" w:rsidRDefault="00E235EB" w:rsidP="00B35F08">
      <w:pPr>
        <w:pStyle w:val="13"/>
        <w:numPr>
          <w:ilvl w:val="0"/>
          <w:numId w:val="278"/>
        </w:numPr>
        <w:spacing w:line="295" w:lineRule="auto"/>
        <w:jc w:val="both"/>
        <w:rPr>
          <w:color w:val="auto"/>
        </w:rPr>
      </w:pPr>
      <w:r w:rsidRPr="00367167">
        <w:rPr>
          <w:color w:val="auto"/>
        </w:rPr>
        <w:t>знать о роли художника и видах профессиональной художнической деятельности в современном театре;</w:t>
      </w:r>
    </w:p>
    <w:p w:rsidR="00A57638" w:rsidRPr="00367167" w:rsidRDefault="00E235EB" w:rsidP="00B35F08">
      <w:pPr>
        <w:pStyle w:val="13"/>
        <w:numPr>
          <w:ilvl w:val="0"/>
          <w:numId w:val="278"/>
        </w:numPr>
        <w:spacing w:line="295" w:lineRule="auto"/>
        <w:jc w:val="both"/>
        <w:rPr>
          <w:color w:val="auto"/>
        </w:rPr>
      </w:pPr>
      <w:r w:rsidRPr="00367167">
        <w:rPr>
          <w:color w:val="auto"/>
        </w:rPr>
        <w:t>иметь представление о сценографии и символическом характере сценического образа;</w:t>
      </w:r>
    </w:p>
    <w:p w:rsidR="00A57638" w:rsidRPr="00367167" w:rsidRDefault="00E235EB" w:rsidP="00B35F08">
      <w:pPr>
        <w:pStyle w:val="13"/>
        <w:numPr>
          <w:ilvl w:val="0"/>
          <w:numId w:val="278"/>
        </w:numPr>
        <w:spacing w:line="271" w:lineRule="auto"/>
        <w:jc w:val="both"/>
        <w:rPr>
          <w:color w:val="auto"/>
        </w:rPr>
      </w:pPr>
      <w:r w:rsidRPr="00367167">
        <w:rPr>
          <w:color w:val="auto"/>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A57638" w:rsidRPr="00367167" w:rsidRDefault="00E235EB" w:rsidP="00B35F08">
      <w:pPr>
        <w:pStyle w:val="13"/>
        <w:numPr>
          <w:ilvl w:val="0"/>
          <w:numId w:val="278"/>
        </w:numPr>
        <w:spacing w:line="240" w:lineRule="auto"/>
        <w:jc w:val="both"/>
        <w:rPr>
          <w:color w:val="auto"/>
        </w:rPr>
      </w:pPr>
      <w:r w:rsidRPr="00367167">
        <w:rPr>
          <w:color w:val="auto"/>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A57638" w:rsidRPr="00367167" w:rsidRDefault="00E235EB" w:rsidP="00B35F08">
      <w:pPr>
        <w:pStyle w:val="13"/>
        <w:numPr>
          <w:ilvl w:val="0"/>
          <w:numId w:val="278"/>
        </w:numPr>
        <w:spacing w:line="240" w:lineRule="auto"/>
        <w:jc w:val="both"/>
        <w:rPr>
          <w:color w:val="auto"/>
        </w:rPr>
      </w:pPr>
      <w:r w:rsidRPr="00367167">
        <w:rPr>
          <w:color w:val="auto"/>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A57638" w:rsidRPr="00367167" w:rsidRDefault="00E235EB" w:rsidP="00B35F08">
      <w:pPr>
        <w:pStyle w:val="13"/>
        <w:numPr>
          <w:ilvl w:val="0"/>
          <w:numId w:val="278"/>
        </w:numPr>
        <w:spacing w:line="240" w:lineRule="auto"/>
        <w:jc w:val="both"/>
        <w:rPr>
          <w:color w:val="auto"/>
        </w:rPr>
      </w:pPr>
      <w:r w:rsidRPr="00367167">
        <w:rPr>
          <w:color w:val="auto"/>
        </w:rPr>
        <w:t>объяснять ведущую роль художника кукольного спектакля как соавтора режиссёра и актёра в процессе создания образа персонажа;</w:t>
      </w:r>
    </w:p>
    <w:p w:rsidR="00A57638" w:rsidRPr="00367167" w:rsidRDefault="00E235EB" w:rsidP="00B35F08">
      <w:pPr>
        <w:pStyle w:val="13"/>
        <w:numPr>
          <w:ilvl w:val="0"/>
          <w:numId w:val="278"/>
        </w:numPr>
        <w:spacing w:line="240" w:lineRule="auto"/>
        <w:jc w:val="both"/>
        <w:rPr>
          <w:color w:val="auto"/>
        </w:rPr>
      </w:pPr>
      <w:r w:rsidRPr="00367167">
        <w:rPr>
          <w:color w:val="auto"/>
        </w:rPr>
        <w:t>иметь практический навык игрового одушевления куклы из простых бытовых предметов;</w:t>
      </w:r>
    </w:p>
    <w:p w:rsidR="00A57638" w:rsidRPr="00367167" w:rsidRDefault="00E235EB" w:rsidP="00B35F08">
      <w:pPr>
        <w:pStyle w:val="13"/>
        <w:numPr>
          <w:ilvl w:val="0"/>
          <w:numId w:val="278"/>
        </w:numPr>
        <w:spacing w:line="240" w:lineRule="auto"/>
        <w:jc w:val="both"/>
        <w:rPr>
          <w:color w:val="auto"/>
        </w:rPr>
      </w:pPr>
      <w:r w:rsidRPr="00367167">
        <w:rPr>
          <w:color w:val="auto"/>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Художественная фотография:</w:t>
      </w:r>
    </w:p>
    <w:p w:rsidR="00A57638" w:rsidRPr="00367167" w:rsidRDefault="00E235EB" w:rsidP="00B35F08">
      <w:pPr>
        <w:pStyle w:val="13"/>
        <w:numPr>
          <w:ilvl w:val="0"/>
          <w:numId w:val="279"/>
        </w:numPr>
        <w:spacing w:line="240" w:lineRule="auto"/>
        <w:jc w:val="both"/>
        <w:rPr>
          <w:color w:val="auto"/>
        </w:rPr>
      </w:pPr>
      <w:r w:rsidRPr="00367167">
        <w:rPr>
          <w:color w:val="auto"/>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A57638" w:rsidRPr="00367167" w:rsidRDefault="00E235EB" w:rsidP="00B35F08">
      <w:pPr>
        <w:pStyle w:val="13"/>
        <w:numPr>
          <w:ilvl w:val="0"/>
          <w:numId w:val="279"/>
        </w:numPr>
        <w:spacing w:line="240" w:lineRule="auto"/>
        <w:jc w:val="both"/>
        <w:rPr>
          <w:color w:val="auto"/>
        </w:rPr>
      </w:pPr>
      <w:r w:rsidRPr="00367167">
        <w:rPr>
          <w:color w:val="auto"/>
        </w:rPr>
        <w:t>уметь объяснять понятия «длительность экспозиции», «выдержка», «диафрагма»;</w:t>
      </w:r>
    </w:p>
    <w:p w:rsidR="00A57638" w:rsidRPr="00367167" w:rsidRDefault="00E235EB" w:rsidP="00B35F08">
      <w:pPr>
        <w:pStyle w:val="13"/>
        <w:numPr>
          <w:ilvl w:val="0"/>
          <w:numId w:val="279"/>
        </w:numPr>
        <w:spacing w:line="240" w:lineRule="auto"/>
        <w:jc w:val="both"/>
        <w:rPr>
          <w:color w:val="auto"/>
        </w:rPr>
      </w:pPr>
      <w:r w:rsidRPr="00367167">
        <w:rPr>
          <w:color w:val="auto"/>
        </w:rPr>
        <w:t>иметь навыки фотографирования и обработки цифровых фотографий с помощью компьютерных графических редакторов;</w:t>
      </w:r>
    </w:p>
    <w:p w:rsidR="00A57638" w:rsidRPr="00367167" w:rsidRDefault="00E235EB" w:rsidP="00B35F08">
      <w:pPr>
        <w:pStyle w:val="13"/>
        <w:numPr>
          <w:ilvl w:val="0"/>
          <w:numId w:val="279"/>
        </w:numPr>
        <w:spacing w:line="240" w:lineRule="auto"/>
        <w:jc w:val="both"/>
        <w:rPr>
          <w:color w:val="auto"/>
        </w:rPr>
      </w:pPr>
      <w:r w:rsidRPr="00367167">
        <w:rPr>
          <w:color w:val="auto"/>
        </w:rPr>
        <w:t xml:space="preserve">уметь объяснять значение фотографий «Родиноведения» С. М. </w:t>
      </w:r>
      <w:r w:rsidRPr="00367167">
        <w:rPr>
          <w:color w:val="auto"/>
        </w:rPr>
        <w:lastRenderedPageBreak/>
        <w:t>Прокудина-Горского для современных представлений об истории жизни в нашей стране;</w:t>
      </w:r>
    </w:p>
    <w:p w:rsidR="00A57638" w:rsidRPr="00367167" w:rsidRDefault="00E235EB" w:rsidP="00B35F08">
      <w:pPr>
        <w:pStyle w:val="13"/>
        <w:numPr>
          <w:ilvl w:val="0"/>
          <w:numId w:val="279"/>
        </w:numPr>
        <w:spacing w:line="240" w:lineRule="auto"/>
        <w:jc w:val="both"/>
        <w:rPr>
          <w:color w:val="auto"/>
        </w:rPr>
      </w:pPr>
      <w:r w:rsidRPr="00367167">
        <w:rPr>
          <w:color w:val="auto"/>
        </w:rPr>
        <w:t>различать и характеризовать различные жанры художественной фотографии;</w:t>
      </w:r>
    </w:p>
    <w:p w:rsidR="00A57638" w:rsidRPr="00367167" w:rsidRDefault="00E235EB" w:rsidP="00B35F08">
      <w:pPr>
        <w:pStyle w:val="13"/>
        <w:numPr>
          <w:ilvl w:val="0"/>
          <w:numId w:val="279"/>
        </w:numPr>
        <w:spacing w:line="240" w:lineRule="auto"/>
        <w:jc w:val="both"/>
        <w:rPr>
          <w:color w:val="auto"/>
        </w:rPr>
      </w:pPr>
      <w:r w:rsidRPr="00367167">
        <w:rPr>
          <w:color w:val="auto"/>
        </w:rPr>
        <w:t>объяснять роль света как художественного средства в искусстве фотографии;</w:t>
      </w:r>
    </w:p>
    <w:p w:rsidR="00A57638" w:rsidRPr="00367167" w:rsidRDefault="00E235EB" w:rsidP="00B35F08">
      <w:pPr>
        <w:pStyle w:val="13"/>
        <w:numPr>
          <w:ilvl w:val="0"/>
          <w:numId w:val="279"/>
        </w:numPr>
        <w:spacing w:line="240" w:lineRule="auto"/>
        <w:jc w:val="both"/>
        <w:rPr>
          <w:color w:val="auto"/>
        </w:rPr>
      </w:pPr>
      <w:r w:rsidRPr="00367167">
        <w:rPr>
          <w:color w:val="auto"/>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A57638" w:rsidRPr="00367167" w:rsidRDefault="00E235EB" w:rsidP="00B35F08">
      <w:pPr>
        <w:pStyle w:val="13"/>
        <w:numPr>
          <w:ilvl w:val="0"/>
          <w:numId w:val="279"/>
        </w:numPr>
        <w:spacing w:line="240" w:lineRule="auto"/>
        <w:jc w:val="both"/>
        <w:rPr>
          <w:color w:val="auto"/>
        </w:rPr>
      </w:pPr>
      <w:r w:rsidRPr="00367167">
        <w:rPr>
          <w:color w:val="auto"/>
        </w:rPr>
        <w:t>иметь опыт наблюдения и художественно-эстетического анализа художественных фотографий известных профессиональных мастеров фотографии;</w:t>
      </w:r>
    </w:p>
    <w:p w:rsidR="00A57638" w:rsidRPr="00367167" w:rsidRDefault="00E235EB" w:rsidP="00B35F08">
      <w:pPr>
        <w:pStyle w:val="13"/>
        <w:numPr>
          <w:ilvl w:val="0"/>
          <w:numId w:val="279"/>
        </w:numPr>
        <w:spacing w:line="240" w:lineRule="auto"/>
        <w:jc w:val="both"/>
        <w:rPr>
          <w:color w:val="auto"/>
        </w:rPr>
      </w:pPr>
      <w:r w:rsidRPr="00367167">
        <w:rPr>
          <w:color w:val="auto"/>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A57638" w:rsidRPr="00367167" w:rsidRDefault="00E235EB" w:rsidP="00B35F08">
      <w:pPr>
        <w:pStyle w:val="13"/>
        <w:numPr>
          <w:ilvl w:val="0"/>
          <w:numId w:val="279"/>
        </w:numPr>
        <w:spacing w:line="240" w:lineRule="auto"/>
        <w:jc w:val="both"/>
        <w:rPr>
          <w:color w:val="auto"/>
        </w:rPr>
      </w:pPr>
      <w:r w:rsidRPr="00367167">
        <w:rPr>
          <w:color w:val="auto"/>
        </w:rPr>
        <w:t>обретать опыт художественного наблюдения жизни, развивая познавательный интерес и внимание к окружающему миру, к людям;</w:t>
      </w:r>
    </w:p>
    <w:p w:rsidR="00A57638" w:rsidRPr="00367167" w:rsidRDefault="00E235EB" w:rsidP="00B35F08">
      <w:pPr>
        <w:pStyle w:val="13"/>
        <w:numPr>
          <w:ilvl w:val="0"/>
          <w:numId w:val="279"/>
        </w:numPr>
        <w:spacing w:line="252" w:lineRule="auto"/>
        <w:jc w:val="both"/>
        <w:rPr>
          <w:color w:val="auto"/>
        </w:rPr>
      </w:pPr>
      <w:r w:rsidRPr="00367167">
        <w:rPr>
          <w:color w:val="auto"/>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A57638" w:rsidRPr="00367167" w:rsidRDefault="00E235EB" w:rsidP="00B35F08">
      <w:pPr>
        <w:pStyle w:val="13"/>
        <w:numPr>
          <w:ilvl w:val="0"/>
          <w:numId w:val="279"/>
        </w:numPr>
        <w:spacing w:line="252" w:lineRule="auto"/>
        <w:jc w:val="both"/>
        <w:rPr>
          <w:color w:val="auto"/>
        </w:rPr>
      </w:pPr>
      <w:r w:rsidRPr="00367167">
        <w:rPr>
          <w:color w:val="auto"/>
        </w:rPr>
        <w:t>понимать значение репортажного жанра, роли журналистов- фотографов в истории ХХ в. и современном мире;</w:t>
      </w:r>
    </w:p>
    <w:p w:rsidR="00A57638" w:rsidRPr="00367167" w:rsidRDefault="00E235EB" w:rsidP="00B35F08">
      <w:pPr>
        <w:pStyle w:val="13"/>
        <w:numPr>
          <w:ilvl w:val="0"/>
          <w:numId w:val="279"/>
        </w:numPr>
        <w:spacing w:line="252" w:lineRule="auto"/>
        <w:jc w:val="both"/>
        <w:rPr>
          <w:color w:val="auto"/>
        </w:rPr>
      </w:pPr>
      <w:r w:rsidRPr="00367167">
        <w:rPr>
          <w:color w:val="auto"/>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A57638" w:rsidRPr="00367167" w:rsidRDefault="00E235EB" w:rsidP="00B35F08">
      <w:pPr>
        <w:pStyle w:val="13"/>
        <w:numPr>
          <w:ilvl w:val="0"/>
          <w:numId w:val="279"/>
        </w:numPr>
        <w:spacing w:line="252" w:lineRule="auto"/>
        <w:jc w:val="both"/>
        <w:rPr>
          <w:color w:val="auto"/>
        </w:rPr>
      </w:pPr>
      <w:r w:rsidRPr="00367167">
        <w:rPr>
          <w:color w:val="auto"/>
        </w:rPr>
        <w:t>иметь навыки компьютерной обработки и преобразования фотографий.</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Изображение и искусство кино:</w:t>
      </w:r>
    </w:p>
    <w:p w:rsidR="00A57638" w:rsidRPr="00367167" w:rsidRDefault="00E235EB" w:rsidP="00B35F08">
      <w:pPr>
        <w:pStyle w:val="13"/>
        <w:numPr>
          <w:ilvl w:val="0"/>
          <w:numId w:val="280"/>
        </w:numPr>
        <w:jc w:val="both"/>
        <w:rPr>
          <w:color w:val="auto"/>
        </w:rPr>
      </w:pPr>
      <w:r w:rsidRPr="00367167">
        <w:rPr>
          <w:color w:val="auto"/>
        </w:rPr>
        <w:t>иметь представление об этапах в истории кино и его эволюции как искусства;</w:t>
      </w:r>
    </w:p>
    <w:p w:rsidR="00A57638" w:rsidRPr="00367167" w:rsidRDefault="00E235EB" w:rsidP="00B35F08">
      <w:pPr>
        <w:pStyle w:val="13"/>
        <w:numPr>
          <w:ilvl w:val="0"/>
          <w:numId w:val="280"/>
        </w:numPr>
        <w:jc w:val="both"/>
        <w:rPr>
          <w:color w:val="auto"/>
        </w:rPr>
      </w:pPr>
      <w:r w:rsidRPr="00367167">
        <w:rPr>
          <w:color w:val="auto"/>
        </w:rPr>
        <w:t>уметь объяснять, почему экранное время и всё изображаемое в фильме, являясь условностью, формирует у людей восприятие реального мира;</w:t>
      </w:r>
    </w:p>
    <w:p w:rsidR="00A57638" w:rsidRPr="00367167" w:rsidRDefault="00E235EB" w:rsidP="00B35F08">
      <w:pPr>
        <w:pStyle w:val="13"/>
        <w:numPr>
          <w:ilvl w:val="0"/>
          <w:numId w:val="280"/>
        </w:numPr>
        <w:jc w:val="both"/>
        <w:rPr>
          <w:color w:val="auto"/>
        </w:rPr>
      </w:pPr>
      <w:r w:rsidRPr="00367167">
        <w:rPr>
          <w:color w:val="auto"/>
        </w:rPr>
        <w:t>иметь представление об экранных искусствах как монтаже композиционно построенных кадров;</w:t>
      </w:r>
    </w:p>
    <w:p w:rsidR="00A57638" w:rsidRPr="00367167" w:rsidRDefault="00E235EB" w:rsidP="00B35F08">
      <w:pPr>
        <w:pStyle w:val="13"/>
        <w:numPr>
          <w:ilvl w:val="0"/>
          <w:numId w:val="280"/>
        </w:numPr>
        <w:jc w:val="both"/>
        <w:rPr>
          <w:color w:val="auto"/>
        </w:rPr>
      </w:pPr>
      <w:r w:rsidRPr="00367167">
        <w:rPr>
          <w:color w:val="auto"/>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A57638" w:rsidRPr="00367167" w:rsidRDefault="00E235EB" w:rsidP="00B35F08">
      <w:pPr>
        <w:pStyle w:val="13"/>
        <w:numPr>
          <w:ilvl w:val="0"/>
          <w:numId w:val="280"/>
        </w:numPr>
        <w:jc w:val="both"/>
        <w:rPr>
          <w:color w:val="auto"/>
        </w:rPr>
      </w:pPr>
      <w:r w:rsidRPr="00367167">
        <w:rPr>
          <w:color w:val="auto"/>
        </w:rPr>
        <w:t>объяснять роль видео в современной бытовой культуре;</w:t>
      </w:r>
    </w:p>
    <w:p w:rsidR="00A57638" w:rsidRPr="00367167" w:rsidRDefault="00E235EB" w:rsidP="00B35F08">
      <w:pPr>
        <w:pStyle w:val="13"/>
        <w:numPr>
          <w:ilvl w:val="0"/>
          <w:numId w:val="280"/>
        </w:numPr>
        <w:jc w:val="both"/>
        <w:rPr>
          <w:color w:val="auto"/>
        </w:rPr>
      </w:pPr>
      <w:r w:rsidRPr="00367167">
        <w:rPr>
          <w:color w:val="auto"/>
        </w:rPr>
        <w:t xml:space="preserve">приобрести опыт создания видеоролика; осваивать основные этапы создания видеоролика и планировать свою работу по </w:t>
      </w:r>
      <w:r w:rsidRPr="00367167">
        <w:rPr>
          <w:color w:val="auto"/>
        </w:rPr>
        <w:lastRenderedPageBreak/>
        <w:t>созданию видеоролика;</w:t>
      </w:r>
    </w:p>
    <w:p w:rsidR="00A57638" w:rsidRPr="00367167" w:rsidRDefault="00E235EB" w:rsidP="00B35F08">
      <w:pPr>
        <w:pStyle w:val="13"/>
        <w:numPr>
          <w:ilvl w:val="0"/>
          <w:numId w:val="280"/>
        </w:numPr>
        <w:jc w:val="both"/>
        <w:rPr>
          <w:color w:val="auto"/>
        </w:rPr>
      </w:pPr>
      <w:r w:rsidRPr="00367167">
        <w:rPr>
          <w:color w:val="auto"/>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A57638" w:rsidRPr="00367167" w:rsidRDefault="00E235EB" w:rsidP="00B35F08">
      <w:pPr>
        <w:pStyle w:val="13"/>
        <w:numPr>
          <w:ilvl w:val="0"/>
          <w:numId w:val="280"/>
        </w:numPr>
        <w:jc w:val="both"/>
        <w:rPr>
          <w:color w:val="auto"/>
        </w:rPr>
      </w:pPr>
      <w:r w:rsidRPr="00367167">
        <w:rPr>
          <w:color w:val="auto"/>
        </w:rPr>
        <w:t>осваивать начальные навыки практической работы по видеомонтажу на основе соответствующих компьютерных программ;</w:t>
      </w:r>
    </w:p>
    <w:p w:rsidR="00A57638" w:rsidRPr="00367167" w:rsidRDefault="00E235EB" w:rsidP="00B35F08">
      <w:pPr>
        <w:pStyle w:val="13"/>
        <w:numPr>
          <w:ilvl w:val="0"/>
          <w:numId w:val="280"/>
        </w:numPr>
        <w:jc w:val="both"/>
        <w:rPr>
          <w:color w:val="auto"/>
        </w:rPr>
      </w:pPr>
      <w:r w:rsidRPr="00367167">
        <w:rPr>
          <w:color w:val="auto"/>
        </w:rPr>
        <w:t>обрести навык критического осмысления качества снятых роликов;</w:t>
      </w:r>
    </w:p>
    <w:p w:rsidR="00A57638" w:rsidRPr="00367167" w:rsidRDefault="00E235EB" w:rsidP="00B35F08">
      <w:pPr>
        <w:pStyle w:val="13"/>
        <w:numPr>
          <w:ilvl w:val="0"/>
          <w:numId w:val="280"/>
        </w:numPr>
        <w:jc w:val="both"/>
        <w:rPr>
          <w:color w:val="auto"/>
        </w:rPr>
      </w:pPr>
      <w:r w:rsidRPr="00367167">
        <w:rPr>
          <w:color w:val="auto"/>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A57638" w:rsidRPr="00367167" w:rsidRDefault="00E235EB" w:rsidP="00B35F08">
      <w:pPr>
        <w:pStyle w:val="13"/>
        <w:numPr>
          <w:ilvl w:val="0"/>
          <w:numId w:val="280"/>
        </w:numPr>
        <w:jc w:val="both"/>
        <w:rPr>
          <w:color w:val="auto"/>
        </w:rPr>
      </w:pPr>
      <w:r w:rsidRPr="00367167">
        <w:rPr>
          <w:color w:val="auto"/>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A57638" w:rsidRPr="00367167" w:rsidRDefault="00E235EB" w:rsidP="00B35F08">
      <w:pPr>
        <w:pStyle w:val="13"/>
        <w:numPr>
          <w:ilvl w:val="0"/>
          <w:numId w:val="280"/>
        </w:numPr>
        <w:spacing w:line="240" w:lineRule="auto"/>
        <w:jc w:val="both"/>
        <w:rPr>
          <w:color w:val="auto"/>
        </w:rPr>
      </w:pPr>
      <w:r w:rsidRPr="00367167">
        <w:rPr>
          <w:color w:val="auto"/>
        </w:rPr>
        <w:t>осваивать опыт создания компьютерной анимации в выбранной технике и в соответствующей компьютерной программе;</w:t>
      </w:r>
    </w:p>
    <w:p w:rsidR="00A57638" w:rsidRPr="00367167" w:rsidRDefault="00E235EB" w:rsidP="00B35F08">
      <w:pPr>
        <w:pStyle w:val="13"/>
        <w:numPr>
          <w:ilvl w:val="0"/>
          <w:numId w:val="280"/>
        </w:numPr>
        <w:spacing w:line="240" w:lineRule="auto"/>
        <w:jc w:val="both"/>
        <w:rPr>
          <w:color w:val="auto"/>
        </w:rPr>
      </w:pPr>
      <w:r w:rsidRPr="00367167">
        <w:rPr>
          <w:color w:val="auto"/>
        </w:rPr>
        <w:t>иметь опыт совместной творческой коллективной работы по созданию анимационного фильма.</w:t>
      </w:r>
    </w:p>
    <w:p w:rsidR="00A57638" w:rsidRPr="00367167" w:rsidRDefault="00E235EB" w:rsidP="008360B6">
      <w:pPr>
        <w:pStyle w:val="af5"/>
        <w:rPr>
          <w:rFonts w:ascii="Times New Roman" w:hAnsi="Times New Roman" w:cs="Times New Roman"/>
        </w:rPr>
      </w:pPr>
      <w:r w:rsidRPr="00367167">
        <w:rPr>
          <w:rFonts w:ascii="Times New Roman" w:hAnsi="Times New Roman" w:cs="Times New Roman"/>
        </w:rPr>
        <w:t>Изобразительное искусство на телевидении:</w:t>
      </w:r>
    </w:p>
    <w:p w:rsidR="00A57638" w:rsidRPr="00367167" w:rsidRDefault="00E235EB" w:rsidP="00B35F08">
      <w:pPr>
        <w:pStyle w:val="13"/>
        <w:numPr>
          <w:ilvl w:val="0"/>
          <w:numId w:val="281"/>
        </w:numPr>
        <w:jc w:val="both"/>
        <w:rPr>
          <w:color w:val="auto"/>
        </w:rPr>
      </w:pPr>
      <w:r w:rsidRPr="00367167">
        <w:rPr>
          <w:color w:val="auto"/>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A57638" w:rsidRPr="00367167" w:rsidRDefault="00E235EB" w:rsidP="00B35F08">
      <w:pPr>
        <w:pStyle w:val="13"/>
        <w:numPr>
          <w:ilvl w:val="0"/>
          <w:numId w:val="281"/>
        </w:numPr>
        <w:jc w:val="both"/>
        <w:rPr>
          <w:color w:val="auto"/>
        </w:rPr>
      </w:pPr>
      <w:r w:rsidRPr="00367167">
        <w:rPr>
          <w:color w:val="auto"/>
        </w:rPr>
        <w:t>знать о создателе телевидения — русском инженере Владимире Зворыкине;</w:t>
      </w:r>
    </w:p>
    <w:p w:rsidR="00A57638" w:rsidRPr="00367167" w:rsidRDefault="00E235EB" w:rsidP="00B35F08">
      <w:pPr>
        <w:pStyle w:val="13"/>
        <w:numPr>
          <w:ilvl w:val="0"/>
          <w:numId w:val="281"/>
        </w:numPr>
        <w:jc w:val="both"/>
        <w:rPr>
          <w:color w:val="auto"/>
        </w:rPr>
      </w:pPr>
      <w:r w:rsidRPr="00367167">
        <w:rPr>
          <w:color w:val="auto"/>
        </w:rPr>
        <w:t>осознавать роль телевидения в превращении мира в единое информационное пространство;</w:t>
      </w:r>
    </w:p>
    <w:p w:rsidR="00A57638" w:rsidRPr="00367167" w:rsidRDefault="00E235EB" w:rsidP="00B35F08">
      <w:pPr>
        <w:pStyle w:val="13"/>
        <w:numPr>
          <w:ilvl w:val="0"/>
          <w:numId w:val="281"/>
        </w:numPr>
        <w:jc w:val="both"/>
        <w:rPr>
          <w:color w:val="auto"/>
        </w:rPr>
      </w:pPr>
      <w:r w:rsidRPr="00367167">
        <w:rPr>
          <w:color w:val="auto"/>
        </w:rPr>
        <w:t>иметь представление о многих направлениях деятельности и профессиях художника на телевидении;</w:t>
      </w:r>
    </w:p>
    <w:p w:rsidR="00A57638" w:rsidRPr="00367167" w:rsidRDefault="00E235EB" w:rsidP="00B35F08">
      <w:pPr>
        <w:pStyle w:val="13"/>
        <w:numPr>
          <w:ilvl w:val="0"/>
          <w:numId w:val="281"/>
        </w:numPr>
        <w:jc w:val="both"/>
        <w:rPr>
          <w:color w:val="auto"/>
        </w:rPr>
      </w:pPr>
      <w:r w:rsidRPr="00367167">
        <w:rPr>
          <w:color w:val="auto"/>
        </w:rPr>
        <w:t>применять полученные знания и опыт творчества в работе школьного телевидения и студии мультимедиа;</w:t>
      </w:r>
    </w:p>
    <w:p w:rsidR="00A57638" w:rsidRPr="00367167" w:rsidRDefault="00E235EB" w:rsidP="00B35F08">
      <w:pPr>
        <w:pStyle w:val="13"/>
        <w:numPr>
          <w:ilvl w:val="0"/>
          <w:numId w:val="281"/>
        </w:numPr>
        <w:jc w:val="both"/>
        <w:rPr>
          <w:color w:val="auto"/>
        </w:rPr>
      </w:pPr>
      <w:r w:rsidRPr="00367167">
        <w:rPr>
          <w:color w:val="auto"/>
        </w:rPr>
        <w:t>понимать образовательные задачи зрительской культуры и необходимость зрительских умений;</w:t>
      </w:r>
    </w:p>
    <w:p w:rsidR="00A57638" w:rsidRPr="00367167" w:rsidRDefault="00E235EB" w:rsidP="00B35F08">
      <w:pPr>
        <w:pStyle w:val="13"/>
        <w:numPr>
          <w:ilvl w:val="0"/>
          <w:numId w:val="281"/>
        </w:numPr>
        <w:spacing w:after="60"/>
        <w:jc w:val="both"/>
        <w:rPr>
          <w:color w:val="auto"/>
        </w:rPr>
        <w:sectPr w:rsidR="00A57638" w:rsidRPr="00367167">
          <w:footnotePr>
            <w:numRestart w:val="eachPage"/>
          </w:footnotePr>
          <w:pgSz w:w="7824" w:h="12019"/>
          <w:pgMar w:top="681" w:right="702" w:bottom="872" w:left="720" w:header="0" w:footer="3" w:gutter="0"/>
          <w:cols w:space="720"/>
          <w:noEndnote/>
          <w:docGrid w:linePitch="360"/>
        </w:sectPr>
      </w:pPr>
      <w:r w:rsidRPr="00367167">
        <w:rPr>
          <w:color w:val="auto"/>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A57638" w:rsidRPr="00367167" w:rsidRDefault="00E235EB" w:rsidP="0050458E">
      <w:pPr>
        <w:pStyle w:val="3"/>
        <w:pBdr>
          <w:bottom w:val="single" w:sz="12" w:space="1" w:color="auto"/>
        </w:pBdr>
        <w:rPr>
          <w:rFonts w:ascii="Times New Roman" w:hAnsi="Times New Roman" w:cs="Times New Roman"/>
        </w:rPr>
      </w:pPr>
      <w:bookmarkStart w:id="688" w:name="bookmark1582"/>
      <w:bookmarkStart w:id="689" w:name="_Toc115810922"/>
      <w:r w:rsidRPr="00367167">
        <w:rPr>
          <w:rFonts w:ascii="Times New Roman" w:hAnsi="Times New Roman" w:cs="Times New Roman"/>
        </w:rPr>
        <w:lastRenderedPageBreak/>
        <w:t>2.1.19 МУЗЫКА</w:t>
      </w:r>
      <w:bookmarkEnd w:id="688"/>
      <w:bookmarkEnd w:id="689"/>
    </w:p>
    <w:p w:rsidR="0050458E" w:rsidRPr="00367167" w:rsidRDefault="0050458E" w:rsidP="006B14E0">
      <w:pPr>
        <w:rPr>
          <w:rFonts w:ascii="Times New Roman" w:hAnsi="Times New Roman" w:cs="Times New Roman"/>
        </w:rPr>
      </w:pPr>
    </w:p>
    <w:p w:rsidR="00A57638" w:rsidRPr="00367167" w:rsidRDefault="00335C50">
      <w:pPr>
        <w:pStyle w:val="13"/>
        <w:spacing w:line="240" w:lineRule="auto"/>
        <w:jc w:val="both"/>
        <w:rPr>
          <w:color w:val="auto"/>
        </w:rPr>
      </w:pPr>
      <w:r w:rsidRPr="00367167">
        <w:rPr>
          <w:color w:val="auto"/>
        </w:rPr>
        <w:t xml:space="preserve"> </w:t>
      </w:r>
      <w:r w:rsidR="00E235EB" w:rsidRPr="00367167">
        <w:rPr>
          <w:color w:val="auto"/>
        </w:rPr>
        <w:t xml:space="preserve"> рабочая программа по предмету «Музыка» на уровне основного общего образования составлена на основе Требований к результатам освоения программы основного общего образования, представленных в Федеральном государственном образовательном стандарте основного общего образования, с учётом:</w:t>
      </w:r>
    </w:p>
    <w:p w:rsidR="00A57638" w:rsidRPr="00367167" w:rsidRDefault="00E235EB" w:rsidP="00B35F08">
      <w:pPr>
        <w:pStyle w:val="13"/>
        <w:numPr>
          <w:ilvl w:val="0"/>
          <w:numId w:val="282"/>
        </w:numPr>
        <w:spacing w:line="276" w:lineRule="auto"/>
        <w:jc w:val="both"/>
        <w:rPr>
          <w:color w:val="auto"/>
        </w:rPr>
      </w:pPr>
      <w:r w:rsidRPr="00367167">
        <w:rPr>
          <w:color w:val="auto"/>
        </w:rPr>
        <w:t>распределённых по модулям проверяемых требований к результатам освоения основной образовательной программы основного общего образования по предмету «Музыка»;</w:t>
      </w:r>
    </w:p>
    <w:p w:rsidR="00A57638" w:rsidRPr="00367167" w:rsidRDefault="00335C50" w:rsidP="00B35F08">
      <w:pPr>
        <w:pStyle w:val="13"/>
        <w:numPr>
          <w:ilvl w:val="0"/>
          <w:numId w:val="282"/>
        </w:numPr>
        <w:spacing w:after="280" w:line="360" w:lineRule="auto"/>
        <w:jc w:val="both"/>
        <w:rPr>
          <w:color w:val="auto"/>
        </w:rPr>
      </w:pPr>
      <w:r w:rsidRPr="00367167">
        <w:rPr>
          <w:color w:val="auto"/>
        </w:rPr>
        <w:t xml:space="preserve"> </w:t>
      </w:r>
      <w:r w:rsidR="00E235EB" w:rsidRPr="00367167">
        <w:rPr>
          <w:color w:val="auto"/>
        </w:rPr>
        <w:t xml:space="preserve"> программы воспитания.</w:t>
      </w:r>
    </w:p>
    <w:p w:rsidR="00A57638" w:rsidRPr="00367167" w:rsidRDefault="00E235EB" w:rsidP="0050458E">
      <w:pPr>
        <w:pStyle w:val="af5"/>
        <w:pBdr>
          <w:bottom w:val="single" w:sz="12" w:space="1" w:color="auto"/>
        </w:pBdr>
        <w:rPr>
          <w:rFonts w:ascii="Times New Roman" w:hAnsi="Times New Roman" w:cs="Times New Roman"/>
        </w:rPr>
      </w:pPr>
      <w:bookmarkStart w:id="690" w:name="bookmark1584"/>
      <w:r w:rsidRPr="00367167">
        <w:rPr>
          <w:rFonts w:ascii="Times New Roman" w:hAnsi="Times New Roman" w:cs="Times New Roman"/>
        </w:rPr>
        <w:t>ПОЯСНИТЕЛЬНАЯ ЗАПИСКА</w:t>
      </w:r>
      <w:bookmarkEnd w:id="690"/>
    </w:p>
    <w:p w:rsidR="0050458E" w:rsidRPr="00367167" w:rsidRDefault="0050458E" w:rsidP="0050458E">
      <w:pPr>
        <w:pStyle w:val="af5"/>
        <w:rPr>
          <w:rFonts w:ascii="Times New Roman" w:hAnsi="Times New Roman" w:cs="Times New Roman"/>
        </w:rPr>
      </w:pPr>
    </w:p>
    <w:p w:rsidR="00A57638" w:rsidRPr="00367167" w:rsidRDefault="00E235EB" w:rsidP="0050458E">
      <w:pPr>
        <w:pStyle w:val="af5"/>
        <w:rPr>
          <w:rFonts w:ascii="Times New Roman" w:hAnsi="Times New Roman" w:cs="Times New Roman"/>
        </w:rPr>
      </w:pPr>
      <w:bookmarkStart w:id="691" w:name="bookmark1586"/>
      <w:r w:rsidRPr="00367167">
        <w:rPr>
          <w:rFonts w:ascii="Times New Roman" w:hAnsi="Times New Roman" w:cs="Times New Roman"/>
        </w:rPr>
        <w:t>ОБЩАЯ ХАРАКТЕРИСТИКА УЧЕБНОГО ПРЕДМЕТА «МУЗЫКА»</w:t>
      </w:r>
      <w:bookmarkEnd w:id="691"/>
    </w:p>
    <w:p w:rsidR="00A57638" w:rsidRPr="00367167" w:rsidRDefault="00E235EB">
      <w:pPr>
        <w:pStyle w:val="13"/>
        <w:spacing w:line="240" w:lineRule="auto"/>
        <w:jc w:val="both"/>
        <w:rPr>
          <w:color w:val="auto"/>
        </w:rPr>
      </w:pPr>
      <w:r w:rsidRPr="00367167">
        <w:rPr>
          <w:color w:val="auto"/>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обобщённости, с другой — глубокая степень психологической вовлечённости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A57638" w:rsidRPr="00367167" w:rsidRDefault="00E235EB">
      <w:pPr>
        <w:pStyle w:val="13"/>
        <w:spacing w:line="240" w:lineRule="auto"/>
        <w:jc w:val="both"/>
        <w:rPr>
          <w:color w:val="auto"/>
        </w:rPr>
      </w:pPr>
      <w:r w:rsidRPr="00367167">
        <w:rPr>
          <w:color w:val="auto"/>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A57638" w:rsidRPr="00367167" w:rsidRDefault="00E235EB">
      <w:pPr>
        <w:pStyle w:val="13"/>
        <w:spacing w:line="240" w:lineRule="auto"/>
        <w:jc w:val="both"/>
        <w:rPr>
          <w:color w:val="auto"/>
        </w:rPr>
      </w:pPr>
      <w:r w:rsidRPr="00367167">
        <w:rPr>
          <w:color w:val="auto"/>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рождённых в предыдущие века и отражённых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свёрнутом виде всю систему мировоззрения предков, передаваемую музыкой не только через сознание, но и на более глубоком — подсознательном — уровне.</w:t>
      </w:r>
    </w:p>
    <w:p w:rsidR="00A57638" w:rsidRPr="00367167" w:rsidRDefault="00E235EB">
      <w:pPr>
        <w:pStyle w:val="13"/>
        <w:spacing w:line="252" w:lineRule="auto"/>
        <w:jc w:val="both"/>
        <w:rPr>
          <w:color w:val="auto"/>
        </w:rPr>
      </w:pPr>
      <w:r w:rsidRPr="00367167">
        <w:rPr>
          <w:color w:val="auto"/>
        </w:rPr>
        <w:t xml:space="preserve">Музыка — временное искусство. В связи с этим важнейшим вкладом в </w:t>
      </w:r>
      <w:r w:rsidRPr="00367167">
        <w:rPr>
          <w:color w:val="auto"/>
        </w:rPr>
        <w:lastRenderedPageBreak/>
        <w:t>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обогощать индивидуальный опыт в предвидении будущего и его сравнении с прошлым.</w:t>
      </w:r>
    </w:p>
    <w:p w:rsidR="00A57638" w:rsidRPr="00367167" w:rsidRDefault="00E235EB">
      <w:pPr>
        <w:pStyle w:val="13"/>
        <w:spacing w:line="252" w:lineRule="auto"/>
        <w:jc w:val="both"/>
        <w:rPr>
          <w:color w:val="auto"/>
        </w:rPr>
      </w:pPr>
      <w:r w:rsidRPr="00367167">
        <w:rPr>
          <w:color w:val="auto"/>
        </w:rPr>
        <w:t>Музыка обеспечивает развитие интеллектуальных и творческих способностей ребёнка,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Таким образом музыкальное обучение и воспитание вносит огромный вклад в эстетическое и нравственное развитие ребёнка, формирование всей системы ценностей.</w:t>
      </w:r>
    </w:p>
    <w:p w:rsidR="00A57638" w:rsidRPr="00367167" w:rsidRDefault="00335C50">
      <w:pPr>
        <w:pStyle w:val="13"/>
        <w:spacing w:line="252" w:lineRule="auto"/>
        <w:jc w:val="both"/>
        <w:rPr>
          <w:color w:val="auto"/>
        </w:rPr>
      </w:pPr>
      <w:r w:rsidRPr="00367167">
        <w:rPr>
          <w:color w:val="auto"/>
        </w:rPr>
        <w:t xml:space="preserve"> </w:t>
      </w:r>
      <w:r w:rsidR="00E235EB" w:rsidRPr="00367167">
        <w:rPr>
          <w:color w:val="auto"/>
        </w:rPr>
        <w:t xml:space="preserve"> рабочая программа разработана с целью оказания методической помощи учителю музыки в создании рабочей программы по учебному предмету «Музыка». Она позволит учителю:</w:t>
      </w:r>
    </w:p>
    <w:p w:rsidR="00A57638" w:rsidRPr="00367167" w:rsidRDefault="00E235EB" w:rsidP="00B35F08">
      <w:pPr>
        <w:pStyle w:val="13"/>
        <w:numPr>
          <w:ilvl w:val="0"/>
          <w:numId w:val="144"/>
        </w:numPr>
        <w:tabs>
          <w:tab w:val="left" w:pos="543"/>
        </w:tabs>
        <w:spacing w:line="252" w:lineRule="auto"/>
        <w:jc w:val="both"/>
        <w:rPr>
          <w:color w:val="auto"/>
        </w:rPr>
      </w:pPr>
      <w:r w:rsidRPr="00367167">
        <w:rPr>
          <w:color w:val="auto"/>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w:t>
      </w:r>
    </w:p>
    <w:p w:rsidR="00A57638" w:rsidRPr="00367167" w:rsidRDefault="00E235EB" w:rsidP="00B35F08">
      <w:pPr>
        <w:pStyle w:val="13"/>
        <w:numPr>
          <w:ilvl w:val="0"/>
          <w:numId w:val="144"/>
        </w:numPr>
        <w:tabs>
          <w:tab w:val="left" w:pos="538"/>
        </w:tabs>
        <w:spacing w:line="252" w:lineRule="auto"/>
        <w:jc w:val="both"/>
        <w:rPr>
          <w:color w:val="auto"/>
        </w:rPr>
      </w:pPr>
      <w:r w:rsidRPr="00367167">
        <w:rPr>
          <w:color w:val="auto"/>
        </w:rPr>
        <w:t xml:space="preserve">определить и структурировать планируемые результаты обучения и содержание учебного предмета «Музыка» по годам обучения в соответствии с ФГОС ООО (утв. приказом Министерства образования и науки РФ от 17 декабря 2010 г. № 1897, с изменениями и дополнениями от 29 декабря 2014 г., 31 декабря 2015 г., 11 декабря 2020 г.); </w:t>
      </w:r>
      <w:r w:rsidR="00335C50" w:rsidRPr="00367167">
        <w:rPr>
          <w:color w:val="auto"/>
        </w:rPr>
        <w:t xml:space="preserve"> </w:t>
      </w:r>
      <w:r w:rsidRPr="00367167">
        <w:rPr>
          <w:color w:val="auto"/>
        </w:rPr>
        <w:t xml:space="preserve">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w:t>
      </w:r>
      <w:r w:rsidR="00335C50" w:rsidRPr="00367167">
        <w:rPr>
          <w:color w:val="auto"/>
        </w:rPr>
        <w:t xml:space="preserve"> </w:t>
      </w:r>
      <w:r w:rsidRPr="00367167">
        <w:rPr>
          <w:color w:val="auto"/>
        </w:rPr>
        <w:t xml:space="preserve"> программой воспитания (одобрена решением Федерального учебно-методического объединения по общему образованию, протокол от 2 июня 2020 г. №2/20);</w:t>
      </w:r>
    </w:p>
    <w:p w:rsidR="00A57638" w:rsidRPr="00367167" w:rsidRDefault="00E235EB" w:rsidP="00B35F08">
      <w:pPr>
        <w:pStyle w:val="13"/>
        <w:numPr>
          <w:ilvl w:val="0"/>
          <w:numId w:val="144"/>
        </w:numPr>
        <w:tabs>
          <w:tab w:val="left" w:pos="548"/>
        </w:tabs>
        <w:spacing w:after="220" w:line="240" w:lineRule="auto"/>
        <w:jc w:val="both"/>
        <w:rPr>
          <w:color w:val="auto"/>
        </w:rPr>
      </w:pPr>
      <w:r w:rsidRPr="00367167">
        <w:rPr>
          <w:color w:val="auto"/>
        </w:rPr>
        <w:t>разработать календарно-тематическое планирование с учётом особенностей конкретного региона, образовательного учреждения, класса,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A57638" w:rsidRPr="00367167" w:rsidRDefault="00E235EB" w:rsidP="0050458E">
      <w:pPr>
        <w:pStyle w:val="af5"/>
        <w:rPr>
          <w:rFonts w:ascii="Times New Roman" w:hAnsi="Times New Roman" w:cs="Times New Roman"/>
        </w:rPr>
      </w:pPr>
      <w:bookmarkStart w:id="692" w:name="bookmark1588"/>
      <w:r w:rsidRPr="00367167">
        <w:rPr>
          <w:rFonts w:ascii="Times New Roman" w:hAnsi="Times New Roman" w:cs="Times New Roman"/>
        </w:rPr>
        <w:t>ЦЕЛЬ ИЗУЧЕНИЯ УЧЕБНОГО ПРЕДМЕТА «МУЗЫКА»</w:t>
      </w:r>
      <w:bookmarkEnd w:id="692"/>
    </w:p>
    <w:p w:rsidR="00A57638" w:rsidRPr="00367167" w:rsidRDefault="00E235EB">
      <w:pPr>
        <w:pStyle w:val="13"/>
        <w:spacing w:line="240" w:lineRule="auto"/>
        <w:jc w:val="both"/>
        <w:rPr>
          <w:color w:val="auto"/>
        </w:rPr>
      </w:pPr>
      <w:r w:rsidRPr="00367167">
        <w:rPr>
          <w:color w:val="auto"/>
        </w:rPr>
        <w:t>Музыка жизненно необходима для полноценного образования и воспитания ребёнка, развития его психики, эмоциональной и интеллектуальной сфер, творческого потенциала.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A57638" w:rsidRPr="00367167" w:rsidRDefault="00E235EB">
      <w:pPr>
        <w:pStyle w:val="13"/>
        <w:spacing w:line="240" w:lineRule="auto"/>
        <w:jc w:val="both"/>
        <w:rPr>
          <w:color w:val="auto"/>
        </w:rPr>
      </w:pPr>
      <w:r w:rsidRPr="00367167">
        <w:rPr>
          <w:color w:val="auto"/>
        </w:rPr>
        <w:lastRenderedPageBreak/>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A57638" w:rsidRPr="00367167" w:rsidRDefault="00E235EB">
      <w:pPr>
        <w:pStyle w:val="13"/>
        <w:spacing w:line="240" w:lineRule="auto"/>
        <w:jc w:val="both"/>
        <w:rPr>
          <w:color w:val="auto"/>
        </w:rPr>
      </w:pPr>
      <w:r w:rsidRPr="00367167">
        <w:rPr>
          <w:color w:val="auto"/>
        </w:rPr>
        <w:t>В процессе конкретизации учебных целей их реализация осуществляется по следующим направлениям:</w:t>
      </w:r>
    </w:p>
    <w:p w:rsidR="00A57638" w:rsidRPr="00367167" w:rsidRDefault="00E235EB" w:rsidP="00B35F08">
      <w:pPr>
        <w:pStyle w:val="13"/>
        <w:numPr>
          <w:ilvl w:val="0"/>
          <w:numId w:val="145"/>
        </w:numPr>
        <w:tabs>
          <w:tab w:val="left" w:pos="543"/>
        </w:tabs>
        <w:spacing w:line="240" w:lineRule="auto"/>
        <w:jc w:val="both"/>
        <w:rPr>
          <w:color w:val="auto"/>
        </w:rPr>
      </w:pPr>
      <w:r w:rsidRPr="00367167">
        <w:rPr>
          <w:color w:val="auto"/>
        </w:rPr>
        <w:t>становление системы ценностей обучающихся, развитие целостного миропонимания в единстве эмоциональной и познавательной сферы;</w:t>
      </w:r>
    </w:p>
    <w:p w:rsidR="00A57638" w:rsidRPr="00367167" w:rsidRDefault="00E235EB" w:rsidP="00B35F08">
      <w:pPr>
        <w:pStyle w:val="13"/>
        <w:numPr>
          <w:ilvl w:val="0"/>
          <w:numId w:val="145"/>
        </w:numPr>
        <w:tabs>
          <w:tab w:val="left" w:pos="548"/>
        </w:tabs>
        <w:spacing w:line="240" w:lineRule="auto"/>
        <w:jc w:val="both"/>
        <w:rPr>
          <w:color w:val="auto"/>
        </w:rPr>
      </w:pPr>
      <w:r w:rsidRPr="00367167">
        <w:rPr>
          <w:color w:val="auto"/>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A57638" w:rsidRPr="00367167" w:rsidRDefault="00E235EB" w:rsidP="00B35F08">
      <w:pPr>
        <w:pStyle w:val="13"/>
        <w:numPr>
          <w:ilvl w:val="0"/>
          <w:numId w:val="145"/>
        </w:numPr>
        <w:tabs>
          <w:tab w:val="left" w:pos="548"/>
        </w:tabs>
        <w:spacing w:line="240" w:lineRule="auto"/>
        <w:jc w:val="both"/>
        <w:rPr>
          <w:color w:val="auto"/>
        </w:rPr>
      </w:pPr>
      <w:r w:rsidRPr="00367167">
        <w:rPr>
          <w:color w:val="auto"/>
        </w:rPr>
        <w:t>формирование творческих способностей ребёнка, развитие внутренней мотивации к интонационно-содержательной деятельности.</w:t>
      </w:r>
    </w:p>
    <w:p w:rsidR="00A57638" w:rsidRPr="00367167" w:rsidRDefault="00E235EB">
      <w:pPr>
        <w:pStyle w:val="13"/>
        <w:spacing w:line="240" w:lineRule="auto"/>
        <w:jc w:val="both"/>
        <w:rPr>
          <w:color w:val="auto"/>
        </w:rPr>
      </w:pPr>
      <w:r w:rsidRPr="00367167">
        <w:rPr>
          <w:color w:val="auto"/>
        </w:rPr>
        <w:t>Важнейшими задачами изучения предмета «Музыка» в основной школе являются:</w:t>
      </w:r>
    </w:p>
    <w:p w:rsidR="00A57638" w:rsidRPr="00367167" w:rsidRDefault="00E235EB" w:rsidP="00B35F08">
      <w:pPr>
        <w:pStyle w:val="13"/>
        <w:numPr>
          <w:ilvl w:val="0"/>
          <w:numId w:val="146"/>
        </w:numPr>
        <w:tabs>
          <w:tab w:val="left" w:pos="534"/>
        </w:tabs>
        <w:spacing w:line="240" w:lineRule="auto"/>
        <w:jc w:val="both"/>
        <w:rPr>
          <w:color w:val="auto"/>
        </w:rPr>
      </w:pPr>
      <w:r w:rsidRPr="00367167">
        <w:rPr>
          <w:color w:val="auto"/>
        </w:rPr>
        <w:t>Приобщение к общечеловеческим духовным ценностям через личный психологический опыт эмоционально-эстетического переживания.</w:t>
      </w:r>
    </w:p>
    <w:p w:rsidR="00A57638" w:rsidRPr="00367167" w:rsidRDefault="00E235EB" w:rsidP="00B35F08">
      <w:pPr>
        <w:pStyle w:val="13"/>
        <w:numPr>
          <w:ilvl w:val="0"/>
          <w:numId w:val="146"/>
        </w:numPr>
        <w:tabs>
          <w:tab w:val="left" w:pos="534"/>
        </w:tabs>
        <w:spacing w:line="252" w:lineRule="auto"/>
        <w:jc w:val="both"/>
        <w:rPr>
          <w:color w:val="auto"/>
        </w:rPr>
      </w:pPr>
      <w:r w:rsidRPr="00367167">
        <w:rPr>
          <w:color w:val="auto"/>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её воздействия на человека.</w:t>
      </w:r>
    </w:p>
    <w:p w:rsidR="00A57638" w:rsidRPr="00367167" w:rsidRDefault="00E235EB" w:rsidP="00B35F08">
      <w:pPr>
        <w:pStyle w:val="13"/>
        <w:numPr>
          <w:ilvl w:val="0"/>
          <w:numId w:val="146"/>
        </w:numPr>
        <w:tabs>
          <w:tab w:val="left" w:pos="529"/>
        </w:tabs>
        <w:spacing w:line="252" w:lineRule="auto"/>
        <w:jc w:val="both"/>
        <w:rPr>
          <w:color w:val="auto"/>
        </w:rPr>
      </w:pPr>
      <w:r w:rsidRPr="00367167">
        <w:rPr>
          <w:color w:val="auto"/>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A57638" w:rsidRPr="00367167" w:rsidRDefault="00E235EB" w:rsidP="00B35F08">
      <w:pPr>
        <w:pStyle w:val="13"/>
        <w:numPr>
          <w:ilvl w:val="0"/>
          <w:numId w:val="146"/>
        </w:numPr>
        <w:tabs>
          <w:tab w:val="left" w:pos="529"/>
        </w:tabs>
        <w:spacing w:line="252" w:lineRule="auto"/>
        <w:jc w:val="both"/>
        <w:rPr>
          <w:color w:val="auto"/>
        </w:rPr>
      </w:pPr>
      <w:r w:rsidRPr="00367167">
        <w:rPr>
          <w:color w:val="auto"/>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A57638" w:rsidRPr="00367167" w:rsidRDefault="00E235EB" w:rsidP="00B35F08">
      <w:pPr>
        <w:pStyle w:val="13"/>
        <w:numPr>
          <w:ilvl w:val="0"/>
          <w:numId w:val="146"/>
        </w:numPr>
        <w:tabs>
          <w:tab w:val="left" w:pos="529"/>
        </w:tabs>
        <w:spacing w:line="252" w:lineRule="auto"/>
        <w:jc w:val="both"/>
        <w:rPr>
          <w:color w:val="auto"/>
        </w:rPr>
      </w:pPr>
      <w:r w:rsidRPr="00367167">
        <w:rPr>
          <w:color w:val="auto"/>
        </w:rPr>
        <w:t>Развитие общих и специальных музыкальных способностей, совершенствование в предметных умениях и навыках, в том числе:</w:t>
      </w:r>
    </w:p>
    <w:p w:rsidR="00A57638" w:rsidRPr="00367167" w:rsidRDefault="00E235EB" w:rsidP="00B35F08">
      <w:pPr>
        <w:pStyle w:val="13"/>
        <w:numPr>
          <w:ilvl w:val="0"/>
          <w:numId w:val="147"/>
        </w:numPr>
        <w:tabs>
          <w:tab w:val="left" w:pos="534"/>
        </w:tabs>
        <w:spacing w:line="252" w:lineRule="auto"/>
        <w:jc w:val="both"/>
        <w:rPr>
          <w:color w:val="auto"/>
        </w:rPr>
      </w:pPr>
      <w:r w:rsidRPr="00367167">
        <w:rPr>
          <w:color w:val="auto"/>
        </w:rPr>
        <w:t>слушание (расширение приёмов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A57638" w:rsidRPr="00367167" w:rsidRDefault="00E235EB" w:rsidP="00B35F08">
      <w:pPr>
        <w:pStyle w:val="13"/>
        <w:numPr>
          <w:ilvl w:val="0"/>
          <w:numId w:val="147"/>
        </w:numPr>
        <w:tabs>
          <w:tab w:val="left" w:pos="534"/>
        </w:tabs>
        <w:spacing w:line="252" w:lineRule="auto"/>
        <w:jc w:val="both"/>
        <w:rPr>
          <w:color w:val="auto"/>
        </w:rPr>
      </w:pPr>
      <w:r w:rsidRPr="00367167">
        <w:rPr>
          <w:color w:val="auto"/>
        </w:rPr>
        <w:t xml:space="preserve">исполнение (пение в различных манерах, составах, стилях; игра на доступных музыкальных инструментах, опыт исполнительской </w:t>
      </w:r>
      <w:r w:rsidRPr="00367167">
        <w:rPr>
          <w:color w:val="auto"/>
        </w:rPr>
        <w:lastRenderedPageBreak/>
        <w:t>деятельности на электронных и виртуальных музыкальных инструментах);</w:t>
      </w:r>
    </w:p>
    <w:p w:rsidR="00A57638" w:rsidRPr="00367167" w:rsidRDefault="00E235EB" w:rsidP="00B35F08">
      <w:pPr>
        <w:pStyle w:val="13"/>
        <w:numPr>
          <w:ilvl w:val="0"/>
          <w:numId w:val="147"/>
        </w:numPr>
        <w:tabs>
          <w:tab w:val="left" w:pos="534"/>
        </w:tabs>
        <w:spacing w:line="252" w:lineRule="auto"/>
        <w:jc w:val="both"/>
        <w:rPr>
          <w:color w:val="auto"/>
        </w:rPr>
      </w:pPr>
      <w:r w:rsidRPr="00367167">
        <w:rPr>
          <w:color w:val="auto"/>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A57638" w:rsidRPr="00367167" w:rsidRDefault="00E235EB" w:rsidP="00B35F08">
      <w:pPr>
        <w:pStyle w:val="13"/>
        <w:numPr>
          <w:ilvl w:val="0"/>
          <w:numId w:val="147"/>
        </w:numPr>
        <w:tabs>
          <w:tab w:val="left" w:pos="519"/>
        </w:tabs>
        <w:spacing w:line="252" w:lineRule="auto"/>
        <w:jc w:val="both"/>
        <w:rPr>
          <w:color w:val="auto"/>
        </w:rPr>
      </w:pPr>
      <w:r w:rsidRPr="00367167">
        <w:rPr>
          <w:color w:val="auto"/>
        </w:rPr>
        <w:t>музыкальное движение (пластическое интонирование, инсценировка, танец, двигательное моделирование и др.);</w:t>
      </w:r>
    </w:p>
    <w:p w:rsidR="00A57638" w:rsidRPr="00367167" w:rsidRDefault="00E235EB" w:rsidP="00B35F08">
      <w:pPr>
        <w:pStyle w:val="13"/>
        <w:numPr>
          <w:ilvl w:val="0"/>
          <w:numId w:val="147"/>
        </w:numPr>
        <w:tabs>
          <w:tab w:val="left" w:pos="538"/>
        </w:tabs>
        <w:spacing w:line="252" w:lineRule="auto"/>
        <w:jc w:val="both"/>
        <w:rPr>
          <w:color w:val="auto"/>
        </w:rPr>
      </w:pPr>
      <w:r w:rsidRPr="00367167">
        <w:rPr>
          <w:color w:val="auto"/>
        </w:rPr>
        <w:t>творческие проекты, музыкально-театральная деятельность (концерты, фестивали, представления);</w:t>
      </w:r>
    </w:p>
    <w:p w:rsidR="00A57638" w:rsidRPr="00367167" w:rsidRDefault="00E235EB" w:rsidP="00B35F08">
      <w:pPr>
        <w:pStyle w:val="13"/>
        <w:numPr>
          <w:ilvl w:val="0"/>
          <w:numId w:val="147"/>
        </w:numPr>
        <w:tabs>
          <w:tab w:val="left" w:pos="524"/>
        </w:tabs>
        <w:spacing w:line="252" w:lineRule="auto"/>
        <w:jc w:val="both"/>
        <w:rPr>
          <w:color w:val="auto"/>
        </w:rPr>
      </w:pPr>
      <w:r w:rsidRPr="00367167">
        <w:rPr>
          <w:color w:val="auto"/>
        </w:rPr>
        <w:t>исследовательская деятельность на материале музыкального искусства.</w:t>
      </w:r>
    </w:p>
    <w:p w:rsidR="00A57638" w:rsidRPr="00367167" w:rsidRDefault="00E235EB">
      <w:pPr>
        <w:pStyle w:val="13"/>
        <w:spacing w:line="252" w:lineRule="auto"/>
        <w:jc w:val="both"/>
        <w:rPr>
          <w:color w:val="auto"/>
        </w:rPr>
      </w:pPr>
      <w:r w:rsidRPr="00367167">
        <w:rPr>
          <w:color w:val="auto"/>
        </w:rPr>
        <w:t>6. 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A57638" w:rsidRPr="00367167" w:rsidRDefault="00E235EB">
      <w:pPr>
        <w:pStyle w:val="13"/>
        <w:spacing w:line="252" w:lineRule="auto"/>
        <w:jc w:val="both"/>
        <w:rPr>
          <w:color w:val="auto"/>
        </w:rPr>
      </w:pPr>
      <w:r w:rsidRPr="00367167">
        <w:rPr>
          <w:color w:val="auto"/>
        </w:rPr>
        <w:t>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E05940" w:rsidRDefault="00E235EB" w:rsidP="00E05940">
      <w:pPr>
        <w:pStyle w:val="13"/>
        <w:spacing w:line="240" w:lineRule="auto"/>
        <w:jc w:val="both"/>
        <w:rPr>
          <w:color w:val="auto"/>
        </w:rPr>
      </w:pPr>
      <w:r w:rsidRPr="00367167">
        <w:rPr>
          <w:color w:val="auto"/>
        </w:rPr>
        <w:t>Содержание предмета «Музыка» структурно представлено девятью модулями (тематическими линиями), обеспечивающими преемственность с образовательной программой начального образования и непрерывность изучения предмета и образовательной области «Искусство» на протяжении всего курса школьного обучения:</w:t>
      </w:r>
      <w:r w:rsidR="00E05940">
        <w:rPr>
          <w:color w:val="auto"/>
        </w:rPr>
        <w:t xml:space="preserve"> </w:t>
      </w:r>
    </w:p>
    <w:p w:rsidR="00E05940" w:rsidRDefault="00E05940" w:rsidP="00E05940">
      <w:pPr>
        <w:pStyle w:val="13"/>
        <w:spacing w:line="240" w:lineRule="auto"/>
        <w:jc w:val="both"/>
        <w:rPr>
          <w:color w:val="auto"/>
        </w:rPr>
      </w:pPr>
    </w:p>
    <w:p w:rsidR="001B6F1E" w:rsidRPr="00367167" w:rsidRDefault="001B6F1E" w:rsidP="00E05940">
      <w:pPr>
        <w:pStyle w:val="13"/>
        <w:spacing w:line="240" w:lineRule="auto"/>
        <w:jc w:val="both"/>
        <w:rPr>
          <w:color w:val="auto"/>
        </w:rPr>
      </w:pPr>
      <w:r w:rsidRPr="00367167">
        <w:rPr>
          <w:color w:val="auto"/>
        </w:rPr>
        <w:t>модуль № 1 «Музыка моего края»;</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2 «Народное музыкальное творчество России»;</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3 «Музыка народов мира»;</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4 «Европейская классическая музыка»;</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5 «Русская классическая музыка»;</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6 «Истоки и образы русской и европейской духовной музыки»;</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7 «Современная музыка: основные жанры и направления»;</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8 «Связь музыки с другими видами искусства»;</w:t>
      </w:r>
    </w:p>
    <w:p w:rsidR="001B6F1E" w:rsidRPr="00367167" w:rsidRDefault="001B6F1E" w:rsidP="0050458E">
      <w:pPr>
        <w:ind w:firstLine="284"/>
        <w:rPr>
          <w:rFonts w:ascii="Times New Roman" w:hAnsi="Times New Roman" w:cs="Times New Roman"/>
          <w:color w:val="auto"/>
          <w:sz w:val="20"/>
          <w:szCs w:val="20"/>
        </w:rPr>
      </w:pPr>
      <w:r w:rsidRPr="00367167">
        <w:rPr>
          <w:rFonts w:ascii="Times New Roman" w:hAnsi="Times New Roman" w:cs="Times New Roman"/>
          <w:color w:val="auto"/>
          <w:sz w:val="20"/>
          <w:szCs w:val="20"/>
        </w:rPr>
        <w:t>модуль № 9 «Жанры музыкального искусства».</w:t>
      </w:r>
    </w:p>
    <w:p w:rsidR="004353B1" w:rsidRPr="00367167" w:rsidRDefault="004353B1" w:rsidP="00C77BC7">
      <w:pPr>
        <w:rPr>
          <w:rFonts w:ascii="Times New Roman" w:hAnsi="Times New Roman" w:cs="Times New Roman"/>
          <w:color w:val="auto"/>
          <w:sz w:val="20"/>
          <w:szCs w:val="20"/>
        </w:rPr>
      </w:pPr>
    </w:p>
    <w:p w:rsidR="00A57638" w:rsidRPr="009E7905" w:rsidRDefault="00E235EB" w:rsidP="009E7905">
      <w:pPr>
        <w:pStyle w:val="af5"/>
        <w:rPr>
          <w:rFonts w:ascii="Times New Roman" w:hAnsi="Times New Roman" w:cs="Times New Roman"/>
        </w:rPr>
      </w:pPr>
      <w:bookmarkStart w:id="693" w:name="bookmark1590"/>
      <w:r w:rsidRPr="009E7905">
        <w:rPr>
          <w:rFonts w:ascii="Times New Roman" w:hAnsi="Times New Roman" w:cs="Times New Roman"/>
        </w:rPr>
        <w:t>МЕСТО ПРЕДМЕТА В УЧЕБНОМ ПЛАНЕ</w:t>
      </w:r>
      <w:bookmarkEnd w:id="693"/>
    </w:p>
    <w:p w:rsidR="00A57638" w:rsidRPr="009E7905" w:rsidRDefault="00E235EB" w:rsidP="009E7905">
      <w:pPr>
        <w:pStyle w:val="13"/>
        <w:spacing w:line="240" w:lineRule="auto"/>
        <w:jc w:val="both"/>
        <w:rPr>
          <w:color w:val="auto"/>
        </w:rPr>
      </w:pPr>
      <w:r w:rsidRPr="009E7905">
        <w:rPr>
          <w:color w:val="auto"/>
        </w:rPr>
        <w:t>В соответствии с Федеральным государственным образовательным стандартом основного общего образования учебный предмет «Музыка» входит в предметную область «Искусство», является обязательным для изучения и преподаётся в основной школе с 5 по 8 класс включительно.</w:t>
      </w:r>
    </w:p>
    <w:p w:rsidR="00A57638" w:rsidRPr="009E7905" w:rsidRDefault="00E235EB" w:rsidP="009E7905">
      <w:pPr>
        <w:pStyle w:val="13"/>
        <w:spacing w:line="240" w:lineRule="auto"/>
        <w:jc w:val="both"/>
        <w:rPr>
          <w:color w:val="auto"/>
        </w:rPr>
      </w:pPr>
      <w:r w:rsidRPr="009E7905">
        <w:rPr>
          <w:color w:val="auto"/>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w:t>
      </w:r>
      <w:r w:rsidRPr="009E7905">
        <w:rPr>
          <w:color w:val="auto"/>
        </w:rPr>
        <w:lastRenderedPageBreak/>
        <w:t>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Общее количество — не менее 136 часов (по 34 часа в год).</w:t>
      </w:r>
    </w:p>
    <w:p w:rsidR="00A57638" w:rsidRPr="009E7905" w:rsidRDefault="00E235EB" w:rsidP="009E7905">
      <w:pPr>
        <w:pStyle w:val="13"/>
        <w:spacing w:line="240" w:lineRule="auto"/>
        <w:jc w:val="both"/>
        <w:rPr>
          <w:color w:val="auto"/>
        </w:rPr>
      </w:pPr>
      <w:r w:rsidRPr="009E7905">
        <w:rPr>
          <w:color w:val="auto"/>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w:t>
      </w:r>
      <w:r w:rsidRPr="009E7905">
        <w:rPr>
          <w:rStyle w:val="23"/>
          <w:color w:val="auto"/>
          <w:sz w:val="20"/>
          <w:szCs w:val="20"/>
        </w:rPr>
        <w:t>циями системы дополнительного образования детей, учреждениями культуры, организациями культурно-досуговой сферы (театры, музеи, творческие союзы). Вариативные модули могут быть реализованы за счёт часов внеурочной деятельности.</w:t>
      </w:r>
    </w:p>
    <w:p w:rsidR="009E7905" w:rsidRPr="009E7905" w:rsidRDefault="00E235EB" w:rsidP="009E7905">
      <w:pPr>
        <w:pStyle w:val="24"/>
        <w:spacing w:line="240" w:lineRule="auto"/>
        <w:ind w:left="0" w:firstLine="240"/>
        <w:jc w:val="both"/>
        <w:rPr>
          <w:rFonts w:ascii="Times New Roman" w:hAnsi="Times New Roman" w:cs="Times New Roman"/>
          <w:color w:val="auto"/>
          <w:sz w:val="20"/>
          <w:szCs w:val="20"/>
        </w:rPr>
      </w:pPr>
      <w:r w:rsidRPr="009E7905">
        <w:rPr>
          <w:rFonts w:ascii="Times New Roman" w:hAnsi="Times New Roman" w:cs="Times New Roman"/>
          <w:color w:val="auto"/>
          <w:sz w:val="20"/>
          <w:szCs w:val="20"/>
        </w:rPr>
        <w:t>Изучение предмета «Музыка»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дисциплинами образовательной программы, как «Изобразительное искусство», «Литература», «География», «История», «Обществознание», «Иностранный язык» и др.</w:t>
      </w:r>
      <w:r w:rsidR="009E7905" w:rsidRPr="009E7905">
        <w:rPr>
          <w:rFonts w:ascii="Times New Roman" w:hAnsi="Times New Roman" w:cs="Times New Roman"/>
          <w:color w:val="auto"/>
          <w:sz w:val="20"/>
          <w:szCs w:val="20"/>
        </w:rPr>
        <w:t xml:space="preserve"> </w:t>
      </w:r>
      <w:bookmarkStart w:id="694" w:name="bookmark1592"/>
    </w:p>
    <w:p w:rsidR="009E7905" w:rsidRPr="009E7905" w:rsidRDefault="009E7905" w:rsidP="009E7905">
      <w:pPr>
        <w:pStyle w:val="24"/>
        <w:spacing w:line="240" w:lineRule="auto"/>
        <w:ind w:left="0" w:firstLine="240"/>
        <w:jc w:val="both"/>
        <w:rPr>
          <w:rFonts w:ascii="Times New Roman" w:hAnsi="Times New Roman" w:cs="Times New Roman"/>
          <w:color w:val="auto"/>
          <w:sz w:val="20"/>
          <w:szCs w:val="20"/>
        </w:rPr>
      </w:pPr>
    </w:p>
    <w:p w:rsidR="00A57638" w:rsidRPr="009E7905" w:rsidRDefault="00E235EB" w:rsidP="009E7905">
      <w:pPr>
        <w:pStyle w:val="24"/>
        <w:spacing w:line="240" w:lineRule="auto"/>
        <w:ind w:left="0" w:firstLine="240"/>
        <w:jc w:val="both"/>
        <w:rPr>
          <w:rFonts w:ascii="Times New Roman" w:hAnsi="Times New Roman" w:cs="Times New Roman"/>
          <w:sz w:val="20"/>
          <w:szCs w:val="20"/>
        </w:rPr>
      </w:pPr>
      <w:r w:rsidRPr="009E7905">
        <w:rPr>
          <w:rFonts w:ascii="Times New Roman" w:hAnsi="Times New Roman" w:cs="Times New Roman"/>
          <w:sz w:val="20"/>
          <w:szCs w:val="20"/>
        </w:rPr>
        <w:t>СОДЕРЖАНИЕ УЧЕБНОГО ПРЕДМЕТА «МУЗЫКА»</w:t>
      </w:r>
      <w:bookmarkEnd w:id="694"/>
    </w:p>
    <w:p w:rsidR="0050458E" w:rsidRPr="009E7905" w:rsidRDefault="0050458E" w:rsidP="009E7905">
      <w:pPr>
        <w:pStyle w:val="af5"/>
        <w:rPr>
          <w:rFonts w:ascii="Times New Roman" w:hAnsi="Times New Roman" w:cs="Times New Roman"/>
        </w:rPr>
      </w:pPr>
    </w:p>
    <w:p w:rsidR="00A57638" w:rsidRPr="009E7905" w:rsidRDefault="00E235EB" w:rsidP="009E7905">
      <w:pPr>
        <w:pStyle w:val="13"/>
        <w:spacing w:line="240" w:lineRule="auto"/>
        <w:jc w:val="both"/>
        <w:rPr>
          <w:color w:val="auto"/>
        </w:rPr>
      </w:pPr>
      <w:r w:rsidRPr="009E7905">
        <w:rPr>
          <w:color w:val="auto"/>
        </w:rPr>
        <w:t xml:space="preserve">Каждый модуль состоит из нескольких тематических блоков, рассчитанных на 3—6 часов учебного времени. Для удобства вариативного распределения в рамках </w:t>
      </w:r>
      <w:r w:rsidR="000C07E6" w:rsidRPr="009E7905">
        <w:rPr>
          <w:color w:val="auto"/>
        </w:rPr>
        <w:t>календарно тематического</w:t>
      </w:r>
      <w:r w:rsidRPr="009E7905">
        <w:rPr>
          <w:color w:val="auto"/>
        </w:rPr>
        <w:t xml:space="preserve">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57638" w:rsidRPr="009E7905" w:rsidRDefault="00E235EB" w:rsidP="009E7905">
      <w:pPr>
        <w:pStyle w:val="13"/>
        <w:spacing w:line="240" w:lineRule="auto"/>
        <w:jc w:val="both"/>
        <w:rPr>
          <w:color w:val="auto"/>
        </w:rPr>
        <w:sectPr w:rsidR="00A57638" w:rsidRPr="009E7905">
          <w:footerReference w:type="even" r:id="rId46"/>
          <w:footerReference w:type="default" r:id="rId47"/>
          <w:footnotePr>
            <w:numRestart w:val="eachPage"/>
          </w:footnotePr>
          <w:pgSz w:w="7824" w:h="12019"/>
          <w:pgMar w:top="677" w:right="710" w:bottom="754" w:left="715" w:header="0" w:footer="3" w:gutter="0"/>
          <w:cols w:space="720"/>
          <w:noEndnote/>
          <w:docGrid w:linePitch="360"/>
        </w:sectPr>
      </w:pPr>
      <w:r w:rsidRPr="009E7905">
        <w:rPr>
          <w:color w:val="auto"/>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«На выбор или факультативно».</w:t>
      </w:r>
    </w:p>
    <w:p w:rsidR="00A57638" w:rsidRPr="00367167" w:rsidRDefault="00E235EB" w:rsidP="0050458E">
      <w:pPr>
        <w:pStyle w:val="af5"/>
        <w:ind w:firstLine="567"/>
        <w:rPr>
          <w:rFonts w:ascii="Times New Roman" w:hAnsi="Times New Roman" w:cs="Times New Roman"/>
        </w:rPr>
      </w:pPr>
      <w:bookmarkStart w:id="695" w:name="bookmark1594"/>
      <w:r w:rsidRPr="00367167">
        <w:rPr>
          <w:rFonts w:ascii="Times New Roman" w:hAnsi="Times New Roman" w:cs="Times New Roman"/>
        </w:rPr>
        <w:lastRenderedPageBreak/>
        <w:t>Модуль № 1 «Музыка моего края»</w:t>
      </w:r>
      <w:bookmarkEnd w:id="695"/>
    </w:p>
    <w:tbl>
      <w:tblPr>
        <w:tblOverlap w:val="never"/>
        <w:tblW w:w="0" w:type="auto"/>
        <w:tblLayout w:type="fixed"/>
        <w:tblCellMar>
          <w:left w:w="10" w:type="dxa"/>
          <w:right w:w="10" w:type="dxa"/>
        </w:tblCellMar>
        <w:tblLook w:val="0000" w:firstRow="0" w:lastRow="0" w:firstColumn="0" w:lastColumn="0" w:noHBand="0" w:noVBand="0"/>
      </w:tblPr>
      <w:tblGrid>
        <w:gridCol w:w="1349"/>
        <w:gridCol w:w="1531"/>
        <w:gridCol w:w="2174"/>
        <w:gridCol w:w="5098"/>
      </w:tblGrid>
      <w:tr w:rsidR="00A57638" w:rsidRPr="00367167" w:rsidTr="0050458E">
        <w:trPr>
          <w:trHeight w:hRule="exact" w:val="619"/>
        </w:trPr>
        <w:tc>
          <w:tcPr>
            <w:tcW w:w="1349" w:type="dxa"/>
            <w:tcBorders>
              <w:top w:val="single" w:sz="4" w:space="0" w:color="auto"/>
              <w:lef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b/>
                <w:bCs/>
                <w:color w:val="auto"/>
              </w:rPr>
            </w:pPr>
            <w:r w:rsidRPr="00367167">
              <w:rPr>
                <w:b/>
                <w:bCs/>
                <w:color w:val="auto"/>
              </w:rPr>
              <w:t>№ блока, кол-во часов</w:t>
            </w:r>
          </w:p>
        </w:tc>
        <w:tc>
          <w:tcPr>
            <w:tcW w:w="1531" w:type="dxa"/>
            <w:tcBorders>
              <w:top w:val="single" w:sz="4" w:space="0" w:color="auto"/>
              <w:lef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b/>
                <w:bCs/>
                <w:color w:val="auto"/>
              </w:rPr>
            </w:pPr>
            <w:r w:rsidRPr="00367167">
              <w:rPr>
                <w:b/>
                <w:bCs/>
                <w:color w:val="auto"/>
              </w:rPr>
              <w:t>Темы</w:t>
            </w:r>
          </w:p>
        </w:tc>
        <w:tc>
          <w:tcPr>
            <w:tcW w:w="2174" w:type="dxa"/>
            <w:tcBorders>
              <w:top w:val="single" w:sz="4" w:space="0" w:color="auto"/>
              <w:lef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b/>
                <w:bCs/>
                <w:color w:val="auto"/>
              </w:rPr>
            </w:pPr>
            <w:r w:rsidRPr="00367167">
              <w:rPr>
                <w:b/>
                <w:bCs/>
                <w:color w:val="auto"/>
              </w:rPr>
              <w:t>Содержание</w:t>
            </w:r>
          </w:p>
        </w:tc>
        <w:tc>
          <w:tcPr>
            <w:tcW w:w="5098" w:type="dxa"/>
            <w:tcBorders>
              <w:top w:val="single" w:sz="4" w:space="0" w:color="auto"/>
              <w:left w:val="single" w:sz="4" w:space="0" w:color="auto"/>
              <w:righ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b/>
                <w:bCs/>
                <w:color w:val="auto"/>
              </w:rPr>
            </w:pPr>
            <w:r w:rsidRPr="00367167">
              <w:rPr>
                <w:b/>
                <w:bCs/>
                <w:color w:val="auto"/>
              </w:rPr>
              <w:t>Виды деятельности обучающихся</w:t>
            </w:r>
          </w:p>
        </w:tc>
      </w:tr>
      <w:tr w:rsidR="00A57638" w:rsidRPr="00367167" w:rsidTr="0050458E">
        <w:trPr>
          <w:trHeight w:hRule="exact" w:val="1968"/>
        </w:trPr>
        <w:tc>
          <w:tcPr>
            <w:tcW w:w="1349" w:type="dxa"/>
            <w:tcBorders>
              <w:top w:val="single" w:sz="4" w:space="0" w:color="auto"/>
              <w:lef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color w:val="auto"/>
                <w:sz w:val="18"/>
                <w:szCs w:val="18"/>
              </w:rPr>
            </w:pPr>
            <w:r w:rsidRPr="00367167">
              <w:rPr>
                <w:rFonts w:eastAsia="Courier New"/>
                <w:color w:val="auto"/>
                <w:sz w:val="18"/>
                <w:szCs w:val="18"/>
              </w:rPr>
              <w:t>А)</w:t>
            </w:r>
          </w:p>
          <w:p w:rsidR="00A57638" w:rsidRPr="00367167" w:rsidRDefault="00E235EB" w:rsidP="0050458E">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3—4 учебных часа</w:t>
            </w:r>
          </w:p>
        </w:tc>
        <w:tc>
          <w:tcPr>
            <w:tcW w:w="1531" w:type="dxa"/>
            <w:tcBorders>
              <w:top w:val="single" w:sz="4" w:space="0" w:color="auto"/>
              <w:left w:val="single" w:sz="4" w:space="0" w:color="auto"/>
            </w:tcBorders>
            <w:shd w:val="clear" w:color="auto" w:fill="auto"/>
          </w:tcPr>
          <w:p w:rsidR="00A57638" w:rsidRPr="00367167" w:rsidRDefault="00E235EB" w:rsidP="009F0C49">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Фольклор — народное творчество</w:t>
            </w:r>
            <w:r w:rsidR="009F0C49" w:rsidRPr="00367167">
              <w:rPr>
                <w:rFonts w:eastAsia="Courier New"/>
                <w:color w:val="auto"/>
                <w:sz w:val="18"/>
                <w:szCs w:val="18"/>
                <w:vertAlign w:val="superscript"/>
              </w:rPr>
              <w:t>1</w:t>
            </w:r>
          </w:p>
        </w:tc>
        <w:tc>
          <w:tcPr>
            <w:tcW w:w="2174" w:type="dxa"/>
            <w:tcBorders>
              <w:top w:val="single" w:sz="4" w:space="0" w:color="auto"/>
              <w:lef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Традиционная музыка — отражение жизни народа. Жанры детского и игрового фольклора (игры, пляски, хороводы и др.)</w:t>
            </w:r>
          </w:p>
        </w:tc>
        <w:tc>
          <w:tcPr>
            <w:tcW w:w="5098" w:type="dxa"/>
            <w:tcBorders>
              <w:top w:val="single" w:sz="4" w:space="0" w:color="auto"/>
              <w:left w:val="single" w:sz="4" w:space="0" w:color="auto"/>
              <w:righ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Знакомство со звучанием фольклорных образцов в аудио- и видеозаписи. Определение на слух: — принадлежности к народной или композиторской музыке;</w:t>
            </w:r>
          </w:p>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 исполнительского состава (вокального, инструментального, смешанного);</w:t>
            </w:r>
          </w:p>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 жанра, основного настроения, характера музыки. Разучивание и исполнение народных песен, танцев, инструментальных наигрышей, фольклорных игр</w:t>
            </w:r>
          </w:p>
        </w:tc>
      </w:tr>
      <w:tr w:rsidR="00A57638" w:rsidRPr="00367167" w:rsidTr="0050458E">
        <w:trPr>
          <w:trHeight w:hRule="exact" w:val="1781"/>
        </w:trPr>
        <w:tc>
          <w:tcPr>
            <w:tcW w:w="1349" w:type="dxa"/>
            <w:tcBorders>
              <w:top w:val="single" w:sz="4" w:space="0" w:color="auto"/>
              <w:left w:val="single" w:sz="4" w:space="0" w:color="auto"/>
              <w:bottom w:val="single" w:sz="4" w:space="0" w:color="auto"/>
            </w:tcBorders>
            <w:shd w:val="clear" w:color="auto" w:fill="auto"/>
          </w:tcPr>
          <w:p w:rsidR="00A57638" w:rsidRPr="00367167" w:rsidRDefault="00E235EB" w:rsidP="0050458E">
            <w:pPr>
              <w:pStyle w:val="a6"/>
              <w:framePr w:w="10152" w:h="4368" w:wrap="none" w:hAnchor="page" w:x="1134" w:y="467"/>
              <w:spacing w:line="240" w:lineRule="auto"/>
              <w:ind w:firstLine="0"/>
              <w:rPr>
                <w:color w:val="auto"/>
                <w:sz w:val="18"/>
                <w:szCs w:val="18"/>
              </w:rPr>
            </w:pPr>
            <w:r w:rsidRPr="00367167">
              <w:rPr>
                <w:rFonts w:eastAsia="Courier New"/>
                <w:color w:val="auto"/>
                <w:sz w:val="18"/>
                <w:szCs w:val="18"/>
              </w:rPr>
              <w:t>Б)</w:t>
            </w:r>
          </w:p>
          <w:p w:rsidR="00A57638" w:rsidRPr="00367167" w:rsidRDefault="00E235EB" w:rsidP="0050458E">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3—4 учебных часа</w:t>
            </w:r>
          </w:p>
        </w:tc>
        <w:tc>
          <w:tcPr>
            <w:tcW w:w="1531" w:type="dxa"/>
            <w:tcBorders>
              <w:top w:val="single" w:sz="4" w:space="0" w:color="auto"/>
              <w:left w:val="single" w:sz="4" w:space="0" w:color="auto"/>
              <w:bottom w:val="single" w:sz="4" w:space="0" w:color="auto"/>
            </w:tcBorders>
            <w:shd w:val="clear" w:color="auto" w:fill="auto"/>
          </w:tcPr>
          <w:p w:rsidR="00A57638" w:rsidRPr="00367167" w:rsidRDefault="00E235EB" w:rsidP="009F0C49">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Календарный фольклор</w:t>
            </w:r>
            <w:r w:rsidR="009F0C49" w:rsidRPr="00367167">
              <w:rPr>
                <w:rFonts w:eastAsia="Courier New"/>
                <w:color w:val="auto"/>
                <w:sz w:val="18"/>
                <w:szCs w:val="18"/>
                <w:vertAlign w:val="superscript"/>
              </w:rPr>
              <w:t>2</w:t>
            </w:r>
          </w:p>
        </w:tc>
        <w:tc>
          <w:tcPr>
            <w:tcW w:w="2174" w:type="dxa"/>
            <w:tcBorders>
              <w:top w:val="single" w:sz="4" w:space="0" w:color="auto"/>
              <w:left w:val="single" w:sz="4" w:space="0" w:color="auto"/>
              <w:bottom w:val="single" w:sz="4" w:space="0" w:color="auto"/>
            </w:tcBorders>
            <w:shd w:val="clear" w:color="auto" w:fill="auto"/>
          </w:tcPr>
          <w:p w:rsidR="00A57638" w:rsidRPr="00367167" w:rsidRDefault="00E235EB" w:rsidP="0050458E">
            <w:pPr>
              <w:pStyle w:val="a6"/>
              <w:framePr w:w="10152" w:h="4368" w:wrap="none" w:hAnchor="page" w:x="1134" w:y="467"/>
              <w:spacing w:line="240" w:lineRule="auto"/>
              <w:ind w:left="160" w:firstLine="0"/>
              <w:rPr>
                <w:color w:val="auto"/>
                <w:sz w:val="18"/>
                <w:szCs w:val="18"/>
              </w:rPr>
            </w:pPr>
            <w:r w:rsidRPr="00367167">
              <w:rPr>
                <w:rFonts w:eastAsia="Courier New"/>
                <w:color w:val="auto"/>
                <w:sz w:val="18"/>
                <w:szCs w:val="18"/>
              </w:rPr>
              <w:t>Календарные обряды, традиционные для данной местности (осенние, зимние, весенние — на выбор учителя)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Знакомство с символикой календарных обрядов, поиск информации о соответствующих фольклорных традициях.</w:t>
            </w:r>
          </w:p>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Разучивание и исполнение народных песен, танцев.</w:t>
            </w:r>
          </w:p>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i/>
                <w:iCs/>
                <w:color w:val="auto"/>
                <w:sz w:val="18"/>
                <w:szCs w:val="18"/>
              </w:rPr>
              <w:t>На выбор или факультативно</w:t>
            </w:r>
          </w:p>
          <w:p w:rsidR="00A57638" w:rsidRPr="00367167" w:rsidRDefault="00E235EB" w:rsidP="0050458E">
            <w:pPr>
              <w:pStyle w:val="a6"/>
              <w:framePr w:w="10152" w:h="4368" w:wrap="none" w:hAnchor="page" w:x="1134" w:y="467"/>
              <w:spacing w:line="240" w:lineRule="auto"/>
              <w:ind w:left="140" w:firstLine="0"/>
              <w:rPr>
                <w:color w:val="auto"/>
                <w:sz w:val="18"/>
                <w:szCs w:val="18"/>
              </w:rPr>
            </w:pPr>
            <w:r w:rsidRPr="00367167">
              <w:rPr>
                <w:rFonts w:eastAsia="Courier New"/>
                <w:color w:val="auto"/>
                <w:sz w:val="18"/>
                <w:szCs w:val="18"/>
              </w:rPr>
              <w:t>Реконструкция фольклорного обряда или его фрагмента. Участие в народном гулянии, празднике на улицах своего города, посёлка</w:t>
            </w:r>
          </w:p>
        </w:tc>
      </w:tr>
    </w:tbl>
    <w:p w:rsidR="00A57638" w:rsidRPr="00367167" w:rsidRDefault="00A57638">
      <w:pPr>
        <w:framePr w:w="10152" w:h="4368" w:wrap="none" w:hAnchor="page" w:x="1134" w:y="467"/>
        <w:spacing w:line="1" w:lineRule="exact"/>
        <w:rPr>
          <w:rFonts w:ascii="Times New Roman" w:hAnsi="Times New Roman" w:cs="Times New Roman"/>
          <w:color w:val="auto"/>
        </w:rPr>
      </w:pPr>
    </w:p>
    <w:p w:rsidR="00A57638" w:rsidRPr="00367167" w:rsidRDefault="00E235EB" w:rsidP="00B35F08">
      <w:pPr>
        <w:pStyle w:val="24"/>
        <w:framePr w:w="10210" w:h="1042" w:wrap="none" w:hAnchor="page" w:x="1110" w:y="5281"/>
        <w:numPr>
          <w:ilvl w:val="0"/>
          <w:numId w:val="148"/>
        </w:numPr>
        <w:tabs>
          <w:tab w:val="left" w:pos="230"/>
        </w:tabs>
        <w:spacing w:line="240" w:lineRule="auto"/>
        <w:jc w:val="both"/>
        <w:rPr>
          <w:rFonts w:ascii="Times New Roman" w:hAnsi="Times New Roman" w:cs="Times New Roman"/>
          <w:color w:val="auto"/>
        </w:rPr>
      </w:pPr>
      <w:r w:rsidRPr="00367167">
        <w:rPr>
          <w:rFonts w:ascii="Times New Roman" w:hAnsi="Times New Roman" w:cs="Times New Roman"/>
          <w:color w:val="auto"/>
        </w:rPr>
        <w:t>В случае, если в начальной школе тематический материал по блокам 1 и 2 уже был освоен на достаточном уровне, целесообразно повторить его сокращённо и увеличить количество учебных часов на изучение других тематических блоков.</w:t>
      </w:r>
    </w:p>
    <w:p w:rsidR="00A57638" w:rsidRPr="00367167" w:rsidRDefault="00E235EB" w:rsidP="00B35F08">
      <w:pPr>
        <w:pStyle w:val="24"/>
        <w:framePr w:w="10210" w:h="1042" w:wrap="none" w:hAnchor="page" w:x="1110" w:y="5281"/>
        <w:numPr>
          <w:ilvl w:val="0"/>
          <w:numId w:val="148"/>
        </w:numPr>
        <w:tabs>
          <w:tab w:val="left" w:pos="230"/>
        </w:tabs>
        <w:spacing w:line="240" w:lineRule="auto"/>
        <w:jc w:val="both"/>
        <w:rPr>
          <w:rFonts w:ascii="Times New Roman" w:hAnsi="Times New Roman" w:cs="Times New Roman"/>
          <w:color w:val="auto"/>
        </w:rPr>
      </w:pPr>
      <w:r w:rsidRPr="00367167">
        <w:rPr>
          <w:rFonts w:ascii="Times New Roman" w:hAnsi="Times New Roman" w:cs="Times New Roman"/>
          <w:color w:val="auto"/>
        </w:rPr>
        <w:t>При выборе данного тематического блока рекомендуется включать его в тематическое планирование в четверти, соответствующей конкретному календарному сезону.</w:t>
      </w: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37"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erReference w:type="even" r:id="rId48"/>
          <w:footerReference w:type="default" r:id="rId49"/>
          <w:footnotePr>
            <w:numRestart w:val="eachPage"/>
          </w:footnotePr>
          <w:pgSz w:w="12019" w:h="7824" w:orient="landscape"/>
          <w:pgMar w:top="710" w:right="700" w:bottom="515" w:left="566" w:header="28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526"/>
        <w:gridCol w:w="2179"/>
        <w:gridCol w:w="5098"/>
      </w:tblGrid>
      <w:tr w:rsidR="00A57638" w:rsidRPr="00367167" w:rsidTr="0050458E">
        <w:trPr>
          <w:trHeight w:hRule="exact" w:val="2376"/>
        </w:trPr>
        <w:tc>
          <w:tcPr>
            <w:tcW w:w="1354" w:type="dxa"/>
            <w:tcBorders>
              <w:top w:val="single" w:sz="4" w:space="0" w:color="auto"/>
              <w:left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firstLine="0"/>
              <w:rPr>
                <w:color w:val="auto"/>
              </w:rPr>
            </w:pPr>
            <w:r w:rsidRPr="00367167">
              <w:rPr>
                <w:rFonts w:eastAsia="Courier New"/>
                <w:color w:val="auto"/>
              </w:rPr>
              <w:lastRenderedPageBreak/>
              <w:t>В)</w:t>
            </w:r>
          </w:p>
          <w:p w:rsidR="00A57638" w:rsidRPr="00367167" w:rsidRDefault="00E235EB" w:rsidP="0050458E">
            <w:pPr>
              <w:pStyle w:val="a6"/>
              <w:framePr w:w="10157" w:h="6302" w:hSpace="523" w:vSpace="5" w:wrap="notBeside" w:vAnchor="text" w:hAnchor="text" w:x="529" w:y="6"/>
              <w:spacing w:line="240" w:lineRule="auto"/>
              <w:ind w:left="160" w:firstLine="0"/>
              <w:rPr>
                <w:color w:val="auto"/>
              </w:rPr>
            </w:pPr>
            <w:r w:rsidRPr="00367167">
              <w:rPr>
                <w:rFonts w:eastAsia="Courier New"/>
                <w:color w:val="auto"/>
              </w:rPr>
              <w:t>3—4 учебных часа</w:t>
            </w:r>
          </w:p>
        </w:tc>
        <w:tc>
          <w:tcPr>
            <w:tcW w:w="1526" w:type="dxa"/>
            <w:tcBorders>
              <w:top w:val="single" w:sz="4" w:space="0" w:color="auto"/>
              <w:left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Семейный фольклор</w:t>
            </w:r>
          </w:p>
        </w:tc>
        <w:tc>
          <w:tcPr>
            <w:tcW w:w="2179" w:type="dxa"/>
            <w:tcBorders>
              <w:top w:val="single" w:sz="4" w:space="0" w:color="auto"/>
              <w:left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60" w:firstLine="0"/>
              <w:rPr>
                <w:color w:val="auto"/>
              </w:rPr>
            </w:pPr>
            <w:r w:rsidRPr="00367167">
              <w:rPr>
                <w:rFonts w:eastAsia="Courier New"/>
                <w:color w:val="auto"/>
              </w:rPr>
              <w:t>Фольклорные жанры, связанные с жизнью человека: свадебный обряд, рекрутские песни, плачи-причитания</w:t>
            </w:r>
          </w:p>
        </w:tc>
        <w:tc>
          <w:tcPr>
            <w:tcW w:w="5098" w:type="dxa"/>
            <w:tcBorders>
              <w:top w:val="single" w:sz="4" w:space="0" w:color="auto"/>
              <w:left w:val="single" w:sz="4" w:space="0" w:color="auto"/>
              <w:right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Знакомство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 Разучивание и исполнение отдельных песен, фрагментов обрядов (по выбору учителя).</w:t>
            </w:r>
          </w:p>
          <w:p w:rsidR="00A57638" w:rsidRPr="00367167" w:rsidRDefault="0050458E" w:rsidP="0050458E">
            <w:pPr>
              <w:pStyle w:val="a6"/>
              <w:framePr w:w="10157" w:h="6302" w:hSpace="523" w:vSpace="5" w:wrap="notBeside" w:vAnchor="text" w:hAnchor="text" w:x="529" w:y="6"/>
              <w:spacing w:line="240" w:lineRule="auto"/>
              <w:ind w:firstLine="0"/>
              <w:rPr>
                <w:color w:val="auto"/>
              </w:rPr>
            </w:pPr>
            <w:r w:rsidRPr="00367167">
              <w:rPr>
                <w:rFonts w:eastAsia="Courier New"/>
                <w:i/>
                <w:iCs/>
                <w:color w:val="auto"/>
              </w:rPr>
              <w:t xml:space="preserve">   </w:t>
            </w:r>
            <w:r w:rsidR="00E235EB" w:rsidRPr="00367167">
              <w:rPr>
                <w:rFonts w:eastAsia="Courier New"/>
                <w:i/>
                <w:iCs/>
                <w:color w:val="auto"/>
              </w:rPr>
              <w:t>На выбор или факультативно</w:t>
            </w:r>
          </w:p>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Реконструкция фольклорного обряда или его фрагмента. Исследовательские проекты по теме «Жанры семейного фольклора»</w:t>
            </w:r>
          </w:p>
        </w:tc>
      </w:tr>
      <w:tr w:rsidR="00A57638" w:rsidRPr="00367167" w:rsidTr="0050458E">
        <w:trPr>
          <w:trHeight w:hRule="exact" w:val="3926"/>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firstLine="0"/>
              <w:rPr>
                <w:color w:val="auto"/>
              </w:rPr>
            </w:pPr>
            <w:r w:rsidRPr="00367167">
              <w:rPr>
                <w:rFonts w:eastAsia="Courier New"/>
                <w:color w:val="auto"/>
              </w:rPr>
              <w:t>Г)</w:t>
            </w:r>
          </w:p>
          <w:p w:rsidR="00A57638" w:rsidRPr="00367167" w:rsidRDefault="00E235EB" w:rsidP="0050458E">
            <w:pPr>
              <w:pStyle w:val="a6"/>
              <w:framePr w:w="10157" w:h="6302" w:hSpace="523" w:vSpace="5" w:wrap="notBeside" w:vAnchor="text" w:hAnchor="text" w:x="529" w:y="6"/>
              <w:spacing w:line="240" w:lineRule="auto"/>
              <w:ind w:left="160" w:firstLine="0"/>
              <w:rPr>
                <w:color w:val="auto"/>
              </w:rPr>
            </w:pPr>
            <w:r w:rsidRPr="00367167">
              <w:rPr>
                <w:rFonts w:eastAsia="Courier New"/>
                <w:color w:val="auto"/>
              </w:rPr>
              <w:t>3—4 учебных часа</w:t>
            </w:r>
          </w:p>
        </w:tc>
        <w:tc>
          <w:tcPr>
            <w:tcW w:w="1526" w:type="dxa"/>
            <w:tcBorders>
              <w:top w:val="single" w:sz="4" w:space="0" w:color="auto"/>
              <w:left w:val="single" w:sz="4" w:space="0" w:color="auto"/>
              <w:bottom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Наш край сегодня</w:t>
            </w:r>
          </w:p>
        </w:tc>
        <w:tc>
          <w:tcPr>
            <w:tcW w:w="2179" w:type="dxa"/>
            <w:tcBorders>
              <w:top w:val="single" w:sz="4" w:space="0" w:color="auto"/>
              <w:left w:val="single" w:sz="4" w:space="0" w:color="auto"/>
              <w:bottom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60" w:firstLine="0"/>
              <w:rPr>
                <w:color w:val="auto"/>
              </w:rPr>
            </w:pPr>
            <w:r w:rsidRPr="00367167">
              <w:rPr>
                <w:rFonts w:eastAsia="Courier New"/>
                <w:color w:val="auto"/>
              </w:rPr>
              <w:t>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tc>
        <w:tc>
          <w:tcPr>
            <w:tcW w:w="5098"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Разучивание и исполнение гимна республики, города; песен местных композиторов.</w:t>
            </w:r>
          </w:p>
          <w:p w:rsidR="0050458E" w:rsidRPr="00367167" w:rsidRDefault="00E235EB" w:rsidP="0050458E">
            <w:pPr>
              <w:pStyle w:val="a6"/>
              <w:framePr w:w="10157" w:h="6302" w:hSpace="523" w:vSpace="5" w:wrap="notBeside" w:vAnchor="text" w:hAnchor="text" w:x="529" w:y="6"/>
              <w:spacing w:line="240" w:lineRule="auto"/>
              <w:ind w:left="140" w:firstLine="0"/>
              <w:rPr>
                <w:rFonts w:eastAsia="Courier New"/>
                <w:color w:val="auto"/>
              </w:rPr>
            </w:pPr>
            <w:r w:rsidRPr="00367167">
              <w:rPr>
                <w:rFonts w:eastAsia="Courier New"/>
                <w:color w:val="auto"/>
              </w:rPr>
              <w:t xml:space="preserve">Знакомство с творческой биографией, деятельностью местных мастеров культуры и искусства. </w:t>
            </w:r>
          </w:p>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i/>
                <w:iCs/>
                <w:color w:val="auto"/>
              </w:rPr>
              <w:t>На выбор или факультативно</w:t>
            </w:r>
          </w:p>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Посещение местных музыкальных театров, музеев, концертов; написание отзыва с анализом спектакля, концерта, экскурсии.</w:t>
            </w:r>
          </w:p>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A57638" w:rsidRPr="00367167" w:rsidRDefault="00E235EB" w:rsidP="0050458E">
            <w:pPr>
              <w:pStyle w:val="a6"/>
              <w:framePr w:w="10157" w:h="6302" w:hSpace="523" w:vSpace="5" w:wrap="notBeside" w:vAnchor="text" w:hAnchor="text" w:x="529" w:y="6"/>
              <w:spacing w:line="240" w:lineRule="auto"/>
              <w:ind w:left="140" w:firstLine="0"/>
              <w:rPr>
                <w:color w:val="auto"/>
              </w:rPr>
            </w:pPr>
            <w:r w:rsidRPr="00367167">
              <w:rPr>
                <w:rFonts w:eastAsia="Courier New"/>
                <w:color w:val="auto"/>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p w:rsidR="00A57638" w:rsidRPr="00367167" w:rsidRDefault="00327608" w:rsidP="00DC36EB">
      <w:pPr>
        <w:pStyle w:val="af5"/>
        <w:ind w:left="567"/>
        <w:rPr>
          <w:rFonts w:ascii="Times New Roman" w:hAnsi="Times New Roman" w:cs="Times New Roman"/>
        </w:rPr>
      </w:pPr>
      <w:r>
        <w:rPr>
          <w:rFonts w:ascii="Times New Roman" w:hAnsi="Times New Roman" w:cs="Times New Roman"/>
          <w:noProof/>
          <w:lang w:bidi="ar-SA"/>
        </w:rPr>
        <w:lastRenderedPageBreak/>
        <w:pict>
          <v:shapetype id="_x0000_t202" coordsize="21600,21600" o:spt="202" path="m,l,21600r21600,l21600,xe">
            <v:stroke joinstyle="miter"/>
            <v:path gradientshapeok="t" o:connecttype="rect"/>
          </v:shapetype>
          <v:shape id="Shape 101" o:spid="_x0000_s1026" type="#_x0000_t202" style="position:absolute;left:0;text-align:left;margin-left:55.6pt;margin-top:23.5pt;width:508.1pt;height:174.05pt;z-index:12582939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367167" w:rsidTr="00DC36EB">
                    <w:trPr>
                      <w:trHeight w:hRule="exact" w:val="619"/>
                      <w:tblHeader/>
                    </w:trPr>
                    <w:tc>
                      <w:tcPr>
                        <w:tcW w:w="1272" w:type="dxa"/>
                        <w:tcBorders>
                          <w:top w:val="single" w:sz="4" w:space="0" w:color="auto"/>
                          <w:left w:val="single" w:sz="4" w:space="0" w:color="auto"/>
                        </w:tcBorders>
                        <w:shd w:val="clear" w:color="auto" w:fill="auto"/>
                      </w:tcPr>
                      <w:p w:rsidR="00367167" w:rsidRPr="00FC287C" w:rsidRDefault="00367167" w:rsidP="00DC36EB">
                        <w:pPr>
                          <w:pStyle w:val="a6"/>
                          <w:spacing w:line="240" w:lineRule="auto"/>
                          <w:ind w:firstLine="0"/>
                          <w:rPr>
                            <w:b/>
                            <w:bCs/>
                          </w:rPr>
                        </w:pPr>
                        <w:r w:rsidRPr="00FC287C">
                          <w:rPr>
                            <w:b/>
                            <w:bCs/>
                          </w:rPr>
                          <w:t>№ блока, кол-во часов</w:t>
                        </w:r>
                      </w:p>
                    </w:tc>
                    <w:tc>
                      <w:tcPr>
                        <w:tcW w:w="1334" w:type="dxa"/>
                        <w:tcBorders>
                          <w:top w:val="single" w:sz="4" w:space="0" w:color="auto"/>
                          <w:left w:val="single" w:sz="4" w:space="0" w:color="auto"/>
                        </w:tcBorders>
                        <w:shd w:val="clear" w:color="auto" w:fill="auto"/>
                      </w:tcPr>
                      <w:p w:rsidR="00367167" w:rsidRPr="00FC287C" w:rsidRDefault="00367167" w:rsidP="00DC36EB">
                        <w:pPr>
                          <w:pStyle w:val="a6"/>
                          <w:spacing w:line="240" w:lineRule="auto"/>
                          <w:ind w:firstLine="400"/>
                          <w:rPr>
                            <w:b/>
                            <w:bCs/>
                          </w:rPr>
                        </w:pPr>
                        <w:r w:rsidRPr="00FC287C">
                          <w:rPr>
                            <w:b/>
                            <w:bCs/>
                          </w:rPr>
                          <w:t>Темы</w:t>
                        </w:r>
                      </w:p>
                    </w:tc>
                    <w:tc>
                      <w:tcPr>
                        <w:tcW w:w="2054" w:type="dxa"/>
                        <w:tcBorders>
                          <w:top w:val="single" w:sz="4" w:space="0" w:color="auto"/>
                          <w:left w:val="single" w:sz="4" w:space="0" w:color="auto"/>
                        </w:tcBorders>
                        <w:shd w:val="clear" w:color="auto" w:fill="auto"/>
                      </w:tcPr>
                      <w:p w:rsidR="00367167" w:rsidRPr="00FC287C" w:rsidRDefault="00367167" w:rsidP="00DC36EB">
                        <w:pPr>
                          <w:pStyle w:val="a6"/>
                          <w:spacing w:line="240" w:lineRule="auto"/>
                          <w:ind w:firstLine="460"/>
                          <w:rPr>
                            <w:b/>
                            <w:bCs/>
                          </w:rPr>
                        </w:pPr>
                        <w:r w:rsidRPr="00FC287C">
                          <w:rPr>
                            <w:b/>
                            <w:bCs/>
                          </w:rPr>
                          <w:t>Содержание</w:t>
                        </w:r>
                      </w:p>
                    </w:tc>
                    <w:tc>
                      <w:tcPr>
                        <w:tcW w:w="5501" w:type="dxa"/>
                        <w:tcBorders>
                          <w:top w:val="single" w:sz="4" w:space="0" w:color="auto"/>
                          <w:left w:val="single" w:sz="4" w:space="0" w:color="auto"/>
                          <w:right w:val="single" w:sz="4" w:space="0" w:color="auto"/>
                        </w:tcBorders>
                        <w:shd w:val="clear" w:color="auto" w:fill="auto"/>
                      </w:tcPr>
                      <w:p w:rsidR="00367167" w:rsidRPr="00FC287C" w:rsidRDefault="00367167" w:rsidP="00DC36EB">
                        <w:pPr>
                          <w:pStyle w:val="a6"/>
                          <w:spacing w:line="240" w:lineRule="auto"/>
                          <w:ind w:firstLine="0"/>
                          <w:rPr>
                            <w:b/>
                            <w:bCs/>
                          </w:rPr>
                        </w:pPr>
                        <w:r w:rsidRPr="00FC287C">
                          <w:rPr>
                            <w:b/>
                            <w:bCs/>
                          </w:rPr>
                          <w:t>Виды деятельности обучающихся</w:t>
                        </w:r>
                      </w:p>
                    </w:tc>
                  </w:tr>
                  <w:tr w:rsidR="00367167" w:rsidTr="00DC36EB">
                    <w:trPr>
                      <w:trHeight w:hRule="exact" w:val="2602"/>
                    </w:trPr>
                    <w:tc>
                      <w:tcPr>
                        <w:tcW w:w="1272"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Россия — наш об</w:t>
                        </w:r>
                        <w:r w:rsidRPr="00DC36EB">
                          <w:rPr>
                            <w:rFonts w:eastAsia="Courier New"/>
                            <w:color w:val="auto"/>
                          </w:rPr>
                          <w:softHyphen/>
                          <w:t>щий дом</w:t>
                        </w:r>
                      </w:p>
                    </w:tc>
                    <w:tc>
                      <w:tcPr>
                        <w:tcW w:w="2054"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Богатство и раз</w:t>
                        </w:r>
                        <w:r w:rsidRPr="00DC36EB">
                          <w:rPr>
                            <w:rFonts w:eastAsia="Courier New"/>
                            <w:color w:val="auto"/>
                          </w:rPr>
                          <w:softHyphen/>
                          <w:t>нообразие фоль</w:t>
                        </w:r>
                        <w:r w:rsidRPr="00DC36EB">
                          <w:rPr>
                            <w:rFonts w:eastAsia="Courier New"/>
                            <w:color w:val="auto"/>
                          </w:rPr>
                          <w:softHyphen/>
                          <w:t>клорных тради</w:t>
                        </w:r>
                        <w:r w:rsidRPr="00DC36EB">
                          <w:rPr>
                            <w:rFonts w:eastAsia="Courier New"/>
                            <w:color w:val="auto"/>
                          </w:rPr>
                          <w:softHyphen/>
                          <w:t>ций народов на</w:t>
                        </w:r>
                        <w:r w:rsidRPr="00DC36EB">
                          <w:rPr>
                            <w:rFonts w:eastAsia="Courier New"/>
                            <w:color w:val="auto"/>
                          </w:rPr>
                          <w:softHyphen/>
                          <w:t>шей страны.</w:t>
                        </w:r>
                      </w:p>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Музыка наших соседей, музыка других регионов</w:t>
                        </w:r>
                        <w:r w:rsidRPr="00DC36EB">
                          <w:rPr>
                            <w:rFonts w:eastAsia="Courier New"/>
                            <w:color w:val="auto"/>
                            <w:vertAlign w:val="superscript"/>
                          </w:rPr>
                          <w:t>2</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Знакомство со звучанием фольклорных образцов близ</w:t>
                        </w:r>
                        <w:r w:rsidRPr="00DC36EB">
                          <w:rPr>
                            <w:rFonts w:eastAsia="Courier New"/>
                            <w:color w:val="auto"/>
                          </w:rPr>
                          <w:softHyphen/>
                          <w:t>ких и далёких регионов в аудио- и видеозаписи.</w:t>
                        </w:r>
                      </w:p>
                      <w:p w:rsidR="00367167" w:rsidRPr="00DC36EB" w:rsidRDefault="00367167" w:rsidP="00DC36EB">
                        <w:pPr>
                          <w:pStyle w:val="a6"/>
                          <w:spacing w:line="240" w:lineRule="auto"/>
                          <w:ind w:left="140" w:firstLine="160"/>
                          <w:rPr>
                            <w:rFonts w:eastAsia="Courier New"/>
                            <w:color w:val="auto"/>
                          </w:rPr>
                        </w:pPr>
                        <w:r w:rsidRPr="00DC36EB">
                          <w:rPr>
                            <w:rFonts w:eastAsia="Courier New"/>
                            <w:color w:val="auto"/>
                          </w:rPr>
                          <w:t>Определение на слух:</w:t>
                        </w:r>
                      </w:p>
                      <w:p w:rsidR="00367167" w:rsidRPr="00DC36EB" w:rsidRDefault="00367167" w:rsidP="00B35F08">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принадлежности к народной или композиторской музыке;</w:t>
                        </w:r>
                      </w:p>
                      <w:p w:rsidR="00367167" w:rsidRPr="00DC36EB" w:rsidRDefault="00367167" w:rsidP="00B35F08">
                        <w:pPr>
                          <w:pStyle w:val="a6"/>
                          <w:numPr>
                            <w:ilvl w:val="0"/>
                            <w:numId w:val="149"/>
                          </w:numPr>
                          <w:tabs>
                            <w:tab w:val="left" w:pos="443"/>
                          </w:tabs>
                          <w:spacing w:line="240" w:lineRule="auto"/>
                          <w:ind w:left="140" w:firstLine="0"/>
                          <w:rPr>
                            <w:rFonts w:eastAsia="Courier New"/>
                            <w:color w:val="auto"/>
                          </w:rPr>
                        </w:pPr>
                        <w:r w:rsidRPr="00DC36EB">
                          <w:rPr>
                            <w:rFonts w:eastAsia="Courier New"/>
                            <w:color w:val="auto"/>
                          </w:rPr>
                          <w:t>исполнительского состава (вокального, инструмен</w:t>
                        </w:r>
                        <w:r w:rsidRPr="00DC36EB">
                          <w:rPr>
                            <w:rFonts w:eastAsia="Courier New"/>
                            <w:color w:val="auto"/>
                          </w:rPr>
                          <w:softHyphen/>
                          <w:t>тального, смешанного);</w:t>
                        </w:r>
                      </w:p>
                      <w:p w:rsidR="00367167" w:rsidRPr="00DC36EB" w:rsidRDefault="00367167" w:rsidP="00B35F08">
                        <w:pPr>
                          <w:pStyle w:val="a6"/>
                          <w:numPr>
                            <w:ilvl w:val="0"/>
                            <w:numId w:val="149"/>
                          </w:numPr>
                          <w:tabs>
                            <w:tab w:val="left" w:pos="443"/>
                          </w:tabs>
                          <w:spacing w:line="240" w:lineRule="auto"/>
                          <w:ind w:left="140" w:firstLine="160"/>
                          <w:rPr>
                            <w:rFonts w:eastAsia="Courier New"/>
                            <w:color w:val="auto"/>
                          </w:rPr>
                        </w:pPr>
                        <w:r w:rsidRPr="00DC36EB">
                          <w:rPr>
                            <w:rFonts w:eastAsia="Courier New"/>
                            <w:color w:val="auto"/>
                          </w:rPr>
                          <w:t>жанра, характера музыки.</w:t>
                        </w:r>
                      </w:p>
                      <w:p w:rsidR="00367167" w:rsidRPr="00DC36EB" w:rsidRDefault="00367167" w:rsidP="00DC36EB">
                        <w:pPr>
                          <w:pStyle w:val="a6"/>
                          <w:spacing w:line="240" w:lineRule="auto"/>
                          <w:ind w:left="140" w:firstLine="0"/>
                          <w:rPr>
                            <w:rFonts w:eastAsia="Courier New"/>
                            <w:color w:val="auto"/>
                          </w:rPr>
                        </w:pPr>
                        <w:r w:rsidRPr="00DC36EB">
                          <w:rPr>
                            <w:rFonts w:eastAsia="Courier New"/>
                            <w:color w:val="auto"/>
                          </w:rPr>
                          <w:t>Разучивание и исполнение народных песен, танцев, инструментальных наигрышей, фольклорных игр раз</w:t>
                        </w:r>
                        <w:r w:rsidRPr="00DC36EB">
                          <w:rPr>
                            <w:rFonts w:eastAsia="Courier New"/>
                            <w:color w:val="auto"/>
                          </w:rPr>
                          <w:softHyphen/>
                          <w:t>ных народов России</w:t>
                        </w:r>
                      </w:p>
                    </w:tc>
                  </w:tr>
                </w:tbl>
                <w:p w:rsidR="00367167" w:rsidRDefault="00367167">
                  <w:pPr>
                    <w:spacing w:line="1" w:lineRule="exact"/>
                  </w:pPr>
                </w:p>
              </w:txbxContent>
            </v:textbox>
            <w10:wrap type="topAndBottom" anchorx="page" anchory="margin"/>
          </v:shape>
        </w:pict>
      </w:r>
      <w:bookmarkStart w:id="696" w:name="bookmark1596"/>
      <w:r w:rsidR="00E235EB" w:rsidRPr="00367167">
        <w:rPr>
          <w:rFonts w:ascii="Times New Roman" w:hAnsi="Times New Roman" w:cs="Times New Roman"/>
        </w:rPr>
        <w:t>Модуль № 2 «Народное музыкальное творчество России»</w:t>
      </w:r>
      <w:r w:rsidR="00E235EB" w:rsidRPr="00367167">
        <w:rPr>
          <w:rFonts w:ascii="Times New Roman" w:hAnsi="Times New Roman" w:cs="Times New Roman"/>
          <w:vertAlign w:val="superscript"/>
        </w:rPr>
        <w:footnoteReference w:id="24"/>
      </w:r>
      <w:bookmarkEnd w:id="696"/>
      <w:r w:rsidR="00E235EB" w:rsidRPr="00367167">
        <w:rPr>
          <w:rFonts w:ascii="Times New Roman" w:hAnsi="Times New Roman" w:cs="Times New Roman"/>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9"/>
        <w:gridCol w:w="2050"/>
        <w:gridCol w:w="5506"/>
      </w:tblGrid>
      <w:tr w:rsidR="00A57638" w:rsidRPr="00367167" w:rsidTr="009F0C49">
        <w:trPr>
          <w:trHeight w:hRule="exact" w:val="3551"/>
        </w:trPr>
        <w:tc>
          <w:tcPr>
            <w:tcW w:w="1272" w:type="dxa"/>
            <w:tcBorders>
              <w:top w:val="single" w:sz="4" w:space="0" w:color="auto"/>
              <w:left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lastRenderedPageBreak/>
              <w:t>Б) 3—4 учебных часа</w:t>
            </w:r>
          </w:p>
        </w:tc>
        <w:tc>
          <w:tcPr>
            <w:tcW w:w="1339" w:type="dxa"/>
            <w:tcBorders>
              <w:top w:val="single" w:sz="4" w:space="0" w:color="auto"/>
              <w:left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t>Фольклорные жанры</w:t>
            </w:r>
          </w:p>
        </w:tc>
        <w:tc>
          <w:tcPr>
            <w:tcW w:w="2050" w:type="dxa"/>
            <w:tcBorders>
              <w:top w:val="single" w:sz="4" w:space="0" w:color="auto"/>
              <w:left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t>Общее и особенное в фольклоре народов России: лирика, эпос, танец</w:t>
            </w:r>
          </w:p>
        </w:tc>
        <w:tc>
          <w:tcPr>
            <w:tcW w:w="5506" w:type="dxa"/>
            <w:tcBorders>
              <w:top w:val="single" w:sz="4" w:space="0" w:color="auto"/>
              <w:left w:val="single" w:sz="4" w:space="0" w:color="auto"/>
              <w:right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Выявление общего и особенного при сравнении танцевальных, лирических и эпических песенных образцов фольклора разных народов России.</w:t>
            </w:r>
          </w:p>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A57638" w:rsidRPr="00367167" w:rsidRDefault="00E235EB" w:rsidP="00DC36EB">
            <w:pPr>
              <w:pStyle w:val="a6"/>
              <w:framePr w:w="10166" w:h="6302" w:hSpace="523" w:vSpace="10" w:wrap="notBeside" w:vAnchor="text" w:hAnchor="text" w:x="524" w:y="11"/>
              <w:spacing w:line="240" w:lineRule="auto"/>
              <w:ind w:left="140" w:firstLine="140"/>
              <w:rPr>
                <w:rFonts w:eastAsia="Courier New"/>
                <w:i/>
                <w:color w:val="auto"/>
              </w:rPr>
            </w:pPr>
            <w:r w:rsidRPr="00367167">
              <w:rPr>
                <w:rFonts w:eastAsia="Courier New"/>
                <w:i/>
                <w:color w:val="auto"/>
              </w:rPr>
              <w:t>На выбор или факультативно</w:t>
            </w:r>
          </w:p>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Исследовательские проекты, посвящённые музыке разных народов России. Музыкальный фестиваль «Народы России»</w:t>
            </w:r>
          </w:p>
        </w:tc>
      </w:tr>
      <w:tr w:rsidR="00A57638" w:rsidRPr="00367167" w:rsidTr="00DC36EB">
        <w:trPr>
          <w:trHeight w:hRule="exact" w:val="2606"/>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t>В) 3—4 учебных часа</w:t>
            </w:r>
          </w:p>
        </w:tc>
        <w:tc>
          <w:tcPr>
            <w:tcW w:w="1339" w:type="dxa"/>
            <w:tcBorders>
              <w:top w:val="single" w:sz="4" w:space="0" w:color="auto"/>
              <w:left w:val="single" w:sz="4" w:space="0" w:color="auto"/>
              <w:bottom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t>Фольклор в творчестве профессиональных композиторов</w:t>
            </w:r>
          </w:p>
        </w:tc>
        <w:tc>
          <w:tcPr>
            <w:tcW w:w="2050" w:type="dxa"/>
            <w:tcBorders>
              <w:top w:val="single" w:sz="4" w:space="0" w:color="auto"/>
              <w:left w:val="single" w:sz="4" w:space="0" w:color="auto"/>
              <w:bottom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0"/>
              <w:rPr>
                <w:rFonts w:eastAsia="Courier New"/>
                <w:color w:val="auto"/>
              </w:rPr>
            </w:pPr>
            <w:r w:rsidRPr="00367167">
              <w:rPr>
                <w:rFonts w:eastAsia="Courier New"/>
                <w:color w:val="auto"/>
              </w:rPr>
              <w:t>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w:t>
            </w:r>
          </w:p>
        </w:tc>
        <w:tc>
          <w:tcPr>
            <w:tcW w:w="550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A57638" w:rsidRPr="00367167" w:rsidRDefault="00E235EB" w:rsidP="00DC36EB">
            <w:pPr>
              <w:pStyle w:val="a6"/>
              <w:framePr w:w="10166" w:h="6302" w:hSpace="523" w:vSpace="10" w:wrap="notBeside" w:vAnchor="text" w:hAnchor="text" w:x="524" w:y="11"/>
              <w:spacing w:line="240" w:lineRule="auto"/>
              <w:ind w:left="140" w:firstLine="20"/>
              <w:rPr>
                <w:rFonts w:eastAsia="Courier New"/>
                <w:color w:val="auto"/>
              </w:rPr>
            </w:pPr>
            <w:r w:rsidRPr="00367167">
              <w:rPr>
                <w:rFonts w:eastAsia="Courier New"/>
                <w:color w:val="auto"/>
              </w:rPr>
              <w:t>Знакомство с 2—3 фрагментами крупных сочинений (опера, симфония, концерт, квартет, вариации и т. и.),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tc>
      </w:tr>
    </w:tbl>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22" w:right="726" w:bottom="528" w:left="603" w:header="294" w:footer="100"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54"/>
        <w:gridCol w:w="5501"/>
      </w:tblGrid>
      <w:tr w:rsidR="00A57638" w:rsidRPr="00367167" w:rsidTr="00DC36EB">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7F450A">
            <w:pPr>
              <w:pStyle w:val="a6"/>
              <w:framePr w:w="10162" w:h="5341" w:wrap="none" w:hAnchor="page" w:x="1134" w:y="35"/>
              <w:spacing w:line="240" w:lineRule="auto"/>
              <w:ind w:firstLine="0"/>
              <w:jc w:val="center"/>
              <w:rPr>
                <w:rFonts w:eastAsia="Courier New"/>
                <w:b/>
                <w:color w:val="auto"/>
              </w:rPr>
            </w:pPr>
            <w:r w:rsidRPr="00367167">
              <w:rPr>
                <w:rFonts w:eastAsia="Courier New"/>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367167" w:rsidRDefault="00E235EB" w:rsidP="007F450A">
            <w:pPr>
              <w:pStyle w:val="a6"/>
              <w:framePr w:w="10162" w:h="5341" w:wrap="none" w:hAnchor="page" w:x="1134" w:y="35"/>
              <w:spacing w:line="240" w:lineRule="auto"/>
              <w:ind w:firstLine="0"/>
              <w:jc w:val="center"/>
              <w:rPr>
                <w:rFonts w:eastAsia="Courier New"/>
                <w:b/>
                <w:color w:val="auto"/>
              </w:rPr>
            </w:pPr>
            <w:r w:rsidRPr="00367167">
              <w:rPr>
                <w:rFonts w:eastAsia="Courier New"/>
                <w:b/>
                <w:color w:val="auto"/>
              </w:rPr>
              <w:t>Темы</w:t>
            </w:r>
          </w:p>
        </w:tc>
        <w:tc>
          <w:tcPr>
            <w:tcW w:w="2054" w:type="dxa"/>
            <w:tcBorders>
              <w:top w:val="single" w:sz="4" w:space="0" w:color="auto"/>
              <w:left w:val="single" w:sz="4" w:space="0" w:color="auto"/>
            </w:tcBorders>
            <w:shd w:val="clear" w:color="auto" w:fill="auto"/>
          </w:tcPr>
          <w:p w:rsidR="00A57638" w:rsidRPr="00367167" w:rsidRDefault="00E235EB" w:rsidP="007F450A">
            <w:pPr>
              <w:pStyle w:val="a6"/>
              <w:framePr w:w="10162" w:h="5341" w:wrap="none" w:hAnchor="page" w:x="1134" w:y="35"/>
              <w:spacing w:line="240" w:lineRule="auto"/>
              <w:ind w:firstLine="460"/>
              <w:jc w:val="center"/>
              <w:rPr>
                <w:rFonts w:eastAsia="Courier New"/>
                <w:b/>
                <w:color w:val="auto"/>
              </w:rPr>
            </w:pPr>
            <w:r w:rsidRPr="00367167">
              <w:rPr>
                <w:rFonts w:eastAsia="Courier New"/>
                <w:b/>
                <w:color w:val="auto"/>
              </w:rPr>
              <w:t>Содержание</w:t>
            </w:r>
          </w:p>
        </w:tc>
        <w:tc>
          <w:tcPr>
            <w:tcW w:w="5501"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62" w:h="5341" w:wrap="none" w:hAnchor="page" w:x="1134" w:y="35"/>
              <w:spacing w:line="240" w:lineRule="auto"/>
              <w:ind w:firstLine="0"/>
              <w:jc w:val="center"/>
              <w:rPr>
                <w:rFonts w:eastAsia="Courier New"/>
                <w:b/>
                <w:color w:val="auto"/>
              </w:rPr>
            </w:pPr>
            <w:r w:rsidRPr="00367167">
              <w:rPr>
                <w:rFonts w:eastAsia="Courier New"/>
                <w:b/>
                <w:color w:val="auto"/>
              </w:rPr>
              <w:t>Виды деятельности обучающихся</w:t>
            </w:r>
          </w:p>
        </w:tc>
      </w:tr>
      <w:tr w:rsidR="00A57638" w:rsidRPr="00367167" w:rsidTr="00DC36EB">
        <w:trPr>
          <w:trHeight w:hRule="exact" w:val="2150"/>
        </w:trPr>
        <w:tc>
          <w:tcPr>
            <w:tcW w:w="1272" w:type="dxa"/>
            <w:tcBorders>
              <w:top w:val="single" w:sz="4" w:space="0" w:color="auto"/>
              <w:left w:val="single" w:sz="4" w:space="0" w:color="auto"/>
            </w:tcBorders>
            <w:shd w:val="clear" w:color="auto" w:fill="auto"/>
          </w:tcPr>
          <w:p w:rsidR="00A57638" w:rsidRPr="00367167" w:rsidRDefault="00A57638" w:rsidP="007F450A">
            <w:pPr>
              <w:pStyle w:val="a6"/>
              <w:framePr w:w="10162" w:h="5341" w:wrap="none" w:hAnchor="page" w:x="1134" w:y="35"/>
              <w:spacing w:line="240" w:lineRule="auto"/>
              <w:ind w:left="140" w:firstLine="0"/>
              <w:rPr>
                <w:rFonts w:eastAsia="Courier New"/>
                <w:color w:val="auto"/>
              </w:rPr>
            </w:pPr>
          </w:p>
        </w:tc>
        <w:tc>
          <w:tcPr>
            <w:tcW w:w="1334" w:type="dxa"/>
            <w:tcBorders>
              <w:top w:val="single" w:sz="4" w:space="0" w:color="auto"/>
              <w:left w:val="single" w:sz="4" w:space="0" w:color="auto"/>
            </w:tcBorders>
            <w:shd w:val="clear" w:color="auto" w:fill="auto"/>
          </w:tcPr>
          <w:p w:rsidR="00A57638" w:rsidRPr="00367167" w:rsidRDefault="00A57638" w:rsidP="007F450A">
            <w:pPr>
              <w:pStyle w:val="a6"/>
              <w:framePr w:w="10162" w:h="5341" w:wrap="none" w:hAnchor="page" w:x="1134" w:y="35"/>
              <w:spacing w:line="240" w:lineRule="auto"/>
              <w:ind w:left="140" w:firstLine="0"/>
              <w:rPr>
                <w:rFonts w:eastAsia="Courier New"/>
                <w:color w:val="auto"/>
              </w:rPr>
            </w:pPr>
          </w:p>
        </w:tc>
        <w:tc>
          <w:tcPr>
            <w:tcW w:w="2054" w:type="dxa"/>
            <w:tcBorders>
              <w:top w:val="single" w:sz="4" w:space="0" w:color="auto"/>
              <w:left w:val="single" w:sz="4" w:space="0" w:color="auto"/>
            </w:tcBorders>
            <w:shd w:val="clear" w:color="auto" w:fill="auto"/>
          </w:tcPr>
          <w:p w:rsidR="00A57638" w:rsidRPr="00367167" w:rsidRDefault="00E235EB" w:rsidP="007F450A">
            <w:pPr>
              <w:pStyle w:val="a6"/>
              <w:framePr w:w="10162" w:h="5341" w:wrap="none" w:hAnchor="page" w:x="1134" w:y="35"/>
              <w:spacing w:line="240" w:lineRule="auto"/>
              <w:ind w:left="140" w:firstLine="0"/>
              <w:rPr>
                <w:rFonts w:eastAsia="Courier New"/>
                <w:color w:val="auto"/>
              </w:rPr>
            </w:pPr>
            <w:r w:rsidRPr="00367167">
              <w:rPr>
                <w:rFonts w:eastAsia="Courier New"/>
                <w:color w:val="auto"/>
              </w:rPr>
              <w:t>Внутреннее родство композиторского и народного творчества на интонационном уровне</w:t>
            </w:r>
          </w:p>
        </w:tc>
        <w:tc>
          <w:tcPr>
            <w:tcW w:w="5501"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62" w:h="5341" w:wrap="none" w:hAnchor="page" w:x="1134" w:y="35"/>
              <w:spacing w:line="240" w:lineRule="auto"/>
              <w:ind w:left="140" w:firstLine="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62" w:h="5341" w:wrap="none" w:hAnchor="page" w:x="1134" w:y="35"/>
              <w:spacing w:line="240" w:lineRule="auto"/>
              <w:ind w:left="140" w:firstLine="0"/>
              <w:rPr>
                <w:rFonts w:eastAsia="Courier New"/>
                <w:color w:val="auto"/>
              </w:rPr>
            </w:pPr>
            <w:r w:rsidRPr="00367167">
              <w:rPr>
                <w:rFonts w:eastAsia="Courier New"/>
                <w:color w:val="auto"/>
              </w:rPr>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A57638" w:rsidRPr="00367167" w:rsidRDefault="00E235EB" w:rsidP="007F450A">
            <w:pPr>
              <w:pStyle w:val="a6"/>
              <w:framePr w:w="10162" w:h="5341" w:wrap="none" w:hAnchor="page" w:x="1134" w:y="35"/>
              <w:spacing w:line="240" w:lineRule="auto"/>
              <w:ind w:left="140" w:firstLine="0"/>
              <w:rPr>
                <w:rFonts w:eastAsia="Courier New"/>
                <w:color w:val="auto"/>
              </w:rPr>
            </w:pPr>
            <w:r w:rsidRPr="00367167">
              <w:rPr>
                <w:rFonts w:eastAsia="Courier New"/>
                <w:color w:val="auto"/>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A57638" w:rsidRPr="00367167" w:rsidTr="00DC36EB">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62" w:h="5341" w:wrap="none" w:hAnchor="page" w:x="1134" w:y="35"/>
              <w:spacing w:line="240" w:lineRule="auto"/>
              <w:ind w:left="140" w:firstLine="0"/>
              <w:rPr>
                <w:rFonts w:eastAsia="Courier New"/>
                <w:color w:val="auto"/>
              </w:rPr>
            </w:pPr>
            <w:r w:rsidRPr="00367167">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62" w:h="5341" w:wrap="none" w:hAnchor="page" w:x="1134" w:y="35"/>
              <w:spacing w:line="276" w:lineRule="auto"/>
              <w:ind w:left="140" w:firstLine="0"/>
              <w:rPr>
                <w:rFonts w:eastAsia="Courier New"/>
                <w:color w:val="auto"/>
              </w:rPr>
            </w:pPr>
            <w:r w:rsidRPr="00367167">
              <w:rPr>
                <w:rFonts w:eastAsia="Courier New"/>
                <w:color w:val="auto"/>
              </w:rPr>
              <w:t>На рубежах культур</w:t>
            </w:r>
          </w:p>
        </w:tc>
        <w:tc>
          <w:tcPr>
            <w:tcW w:w="2054"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62" w:h="5341" w:wrap="none" w:hAnchor="page" w:x="1134" w:y="35"/>
              <w:spacing w:line="259" w:lineRule="auto"/>
              <w:ind w:left="140" w:firstLine="0"/>
              <w:rPr>
                <w:rFonts w:eastAsia="Courier New"/>
                <w:color w:val="auto"/>
              </w:rPr>
            </w:pPr>
            <w:r w:rsidRPr="00367167">
              <w:rPr>
                <w:rFonts w:eastAsia="Courier New"/>
                <w:color w:val="auto"/>
              </w:rPr>
              <w:t>Взаимное влияние фольклорных традиций друг на друга.</w:t>
            </w:r>
          </w:p>
          <w:p w:rsidR="00A57638" w:rsidRPr="00367167" w:rsidRDefault="00E235EB" w:rsidP="007F450A">
            <w:pPr>
              <w:pStyle w:val="a6"/>
              <w:framePr w:w="10162" w:h="5341" w:wrap="none" w:hAnchor="page" w:x="1134" w:y="35"/>
              <w:spacing w:line="259" w:lineRule="auto"/>
              <w:ind w:left="140" w:firstLine="0"/>
              <w:rPr>
                <w:rFonts w:eastAsia="Courier New"/>
                <w:color w:val="auto"/>
              </w:rPr>
            </w:pPr>
            <w:r w:rsidRPr="00367167">
              <w:rPr>
                <w:rFonts w:eastAsia="Courier New"/>
                <w:color w:val="auto"/>
              </w:rPr>
              <w:t>Этнографические экспедиции и фестивали.</w:t>
            </w:r>
          </w:p>
          <w:p w:rsidR="00A57638" w:rsidRPr="00367167" w:rsidRDefault="00E235EB" w:rsidP="007F450A">
            <w:pPr>
              <w:pStyle w:val="a6"/>
              <w:framePr w:w="10162" w:h="5341" w:wrap="none" w:hAnchor="page" w:x="1134" w:y="35"/>
              <w:spacing w:line="259" w:lineRule="auto"/>
              <w:ind w:left="140" w:firstLine="0"/>
              <w:rPr>
                <w:rFonts w:eastAsia="Courier New"/>
                <w:color w:val="auto"/>
              </w:rPr>
            </w:pPr>
            <w:r w:rsidRPr="00367167">
              <w:rPr>
                <w:rFonts w:eastAsia="Courier New"/>
                <w:color w:val="auto"/>
              </w:rPr>
              <w:t>Современная жизнь фольклора</w:t>
            </w:r>
          </w:p>
        </w:tc>
        <w:tc>
          <w:tcPr>
            <w:tcW w:w="5501"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7F450A">
            <w:pPr>
              <w:pStyle w:val="a6"/>
              <w:framePr w:w="10162" w:h="5341" w:wrap="none" w:hAnchor="page" w:x="1134" w:y="35"/>
              <w:spacing w:line="259" w:lineRule="auto"/>
              <w:ind w:left="140" w:firstLine="20"/>
              <w:rPr>
                <w:rFonts w:eastAsia="Courier New"/>
                <w:color w:val="auto"/>
              </w:rPr>
            </w:pPr>
            <w:r w:rsidRPr="00367167">
              <w:rPr>
                <w:rFonts w:eastAsia="Courier New"/>
                <w:color w:val="auto"/>
              </w:rPr>
              <w:t>Знакомство с примерами смешения культурных традиций в пограничных территориях</w:t>
            </w:r>
            <w:r w:rsidR="00DC36EB" w:rsidRPr="00367167">
              <w:rPr>
                <w:rFonts w:eastAsia="Courier New"/>
                <w:color w:val="auto"/>
                <w:vertAlign w:val="superscript"/>
              </w:rPr>
              <w:t>1</w:t>
            </w:r>
            <w:r w:rsidRPr="00367167">
              <w:rPr>
                <w:rFonts w:eastAsia="Courier New"/>
                <w:color w:val="auto"/>
              </w:rPr>
              <w:t>. Выявление причинно-следственных связей такого смешения.</w:t>
            </w:r>
          </w:p>
          <w:p w:rsidR="00A57638" w:rsidRPr="00367167" w:rsidRDefault="00E235EB" w:rsidP="007F450A">
            <w:pPr>
              <w:pStyle w:val="a6"/>
              <w:framePr w:w="10162" w:h="5341" w:wrap="none" w:hAnchor="page" w:x="1134" w:y="35"/>
              <w:spacing w:line="259" w:lineRule="auto"/>
              <w:ind w:left="140" w:firstLine="20"/>
              <w:rPr>
                <w:rFonts w:eastAsia="Courier New"/>
                <w:color w:val="auto"/>
              </w:rPr>
            </w:pPr>
            <w:r w:rsidRPr="00367167">
              <w:rPr>
                <w:rFonts w:eastAsia="Courier New"/>
                <w:color w:val="auto"/>
              </w:rPr>
              <w:t>Изучение творчества и вклада в развитие культуры современных этно-исполнителей, исследователей традиционного фольклора.</w:t>
            </w:r>
          </w:p>
          <w:p w:rsidR="00A57638" w:rsidRPr="00367167" w:rsidRDefault="00E235EB" w:rsidP="007F450A">
            <w:pPr>
              <w:pStyle w:val="a6"/>
              <w:framePr w:w="10162" w:h="5341" w:wrap="none" w:hAnchor="page" w:x="1134" w:y="35"/>
              <w:spacing w:line="240" w:lineRule="auto"/>
              <w:ind w:left="140" w:firstLine="14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62" w:h="5341" w:wrap="none" w:hAnchor="page" w:x="1134" w:y="35"/>
              <w:spacing w:line="259" w:lineRule="auto"/>
              <w:ind w:left="140" w:firstLine="20"/>
              <w:rPr>
                <w:rFonts w:eastAsia="Courier New"/>
                <w:color w:val="auto"/>
              </w:rPr>
            </w:pPr>
            <w:r w:rsidRPr="00367167">
              <w:rPr>
                <w:rFonts w:eastAsia="Courier New"/>
                <w:color w:val="auto"/>
              </w:rPr>
              <w:t>Участие в этнографической экспедиции, посещение/ участие в фестивале традиционной культуры</w:t>
            </w:r>
          </w:p>
        </w:tc>
      </w:tr>
    </w:tbl>
    <w:p w:rsidR="00A57638" w:rsidRPr="00367167" w:rsidRDefault="00A57638" w:rsidP="007F450A">
      <w:pPr>
        <w:framePr w:w="10162" w:h="5341" w:wrap="none" w:hAnchor="page" w:x="1134" w:y="35"/>
        <w:spacing w:line="1" w:lineRule="exact"/>
        <w:rPr>
          <w:rFonts w:ascii="Times New Roman" w:hAnsi="Times New Roman" w:cs="Times New Roman"/>
          <w:color w:val="auto"/>
        </w:rPr>
      </w:pPr>
    </w:p>
    <w:p w:rsidR="00A57638" w:rsidRPr="00367167" w:rsidRDefault="00DC36EB" w:rsidP="00DC36EB">
      <w:pPr>
        <w:pStyle w:val="24"/>
        <w:framePr w:w="7671" w:h="240" w:wrap="none" w:hAnchor="page" w:x="1110" w:y="5512"/>
        <w:spacing w:line="240" w:lineRule="auto"/>
        <w:ind w:left="0" w:firstLine="0"/>
        <w:rPr>
          <w:rFonts w:ascii="Times New Roman" w:hAnsi="Times New Roman" w:cs="Times New Roman"/>
          <w:color w:val="auto"/>
        </w:rPr>
      </w:pPr>
      <w:r w:rsidRPr="00367167">
        <w:rPr>
          <w:rFonts w:ascii="Times New Roman" w:hAnsi="Times New Roman" w:cs="Times New Roman"/>
          <w:color w:val="auto"/>
          <w:vertAlign w:val="superscript"/>
        </w:rPr>
        <w:t>1</w:t>
      </w:r>
      <w:r w:rsidR="00E235EB" w:rsidRPr="00367167">
        <w:rPr>
          <w:rFonts w:ascii="Times New Roman" w:hAnsi="Times New Roman" w:cs="Times New Roman"/>
          <w:color w:val="auto"/>
        </w:rPr>
        <w:t xml:space="preserve"> Например, казачья лезгинка, калмыцкая гармошка и т. </w:t>
      </w:r>
      <w:r w:rsidRPr="00367167">
        <w:rPr>
          <w:rFonts w:ascii="Times New Roman" w:hAnsi="Times New Roman" w:cs="Times New Roman"/>
          <w:color w:val="auto"/>
        </w:rPr>
        <w:t>п</w:t>
      </w:r>
      <w:r w:rsidR="00E235EB" w:rsidRPr="00367167">
        <w:rPr>
          <w:rFonts w:ascii="Times New Roman" w:hAnsi="Times New Roman" w:cs="Times New Roman"/>
          <w:color w:val="auto"/>
        </w:rPr>
        <w:t>.</w:t>
      </w: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90"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headerReference w:type="even" r:id="rId50"/>
          <w:headerReference w:type="default" r:id="rId51"/>
          <w:footerReference w:type="even" r:id="rId52"/>
          <w:footerReference w:type="default" r:id="rId53"/>
          <w:footnotePr>
            <w:numRestart w:val="eachPage"/>
          </w:footnotePr>
          <w:pgSz w:w="12019" w:h="7824" w:orient="landscape"/>
          <w:pgMar w:top="983" w:right="724" w:bottom="715" w:left="566" w:header="0" w:footer="3" w:gutter="0"/>
          <w:cols w:space="720"/>
          <w:noEndnote/>
          <w:docGrid w:linePitch="360"/>
        </w:sectPr>
      </w:pPr>
    </w:p>
    <w:p w:rsidR="00A57638" w:rsidRPr="00367167" w:rsidRDefault="00327608" w:rsidP="00DC36EB">
      <w:pPr>
        <w:pStyle w:val="af5"/>
        <w:rPr>
          <w:rFonts w:ascii="Times New Roman" w:hAnsi="Times New Roman" w:cs="Times New Roman"/>
        </w:rPr>
      </w:pPr>
      <w:bookmarkStart w:id="697" w:name="bookmark1598"/>
      <w:r>
        <w:rPr>
          <w:rFonts w:ascii="Times New Roman" w:hAnsi="Times New Roman" w:cs="Times New Roman"/>
          <w:noProof/>
          <w:lang w:bidi="ar-SA"/>
        </w:rPr>
        <w:lastRenderedPageBreak/>
        <w:pict>
          <v:shape id="Shape 107" o:spid="_x0000_s1028" type="#_x0000_t202" style="position:absolute;margin-left:56.65pt;margin-top:20.9pt;width:507.6pt;height:235pt;z-index:12582939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67167" w:rsidTr="007F450A">
                    <w:trPr>
                      <w:trHeight w:val="20"/>
                      <w:tblHeader/>
                    </w:trPr>
                    <w:tc>
                      <w:tcPr>
                        <w:tcW w:w="1272" w:type="dxa"/>
                        <w:tcBorders>
                          <w:top w:val="single" w:sz="4" w:space="0" w:color="auto"/>
                          <w:left w:val="single" w:sz="4" w:space="0" w:color="auto"/>
                        </w:tcBorders>
                        <w:shd w:val="clear" w:color="auto" w:fill="auto"/>
                      </w:tcPr>
                      <w:p w:rsidR="00367167" w:rsidRPr="007F450A" w:rsidRDefault="00367167" w:rsidP="007F450A">
                        <w:pPr>
                          <w:pStyle w:val="a6"/>
                          <w:spacing w:line="259" w:lineRule="auto"/>
                          <w:ind w:firstLine="0"/>
                          <w:jc w:val="center"/>
                          <w:rPr>
                            <w:rFonts w:eastAsia="Courier New"/>
                            <w:b/>
                            <w:color w:val="auto"/>
                          </w:rPr>
                        </w:pPr>
                        <w:r w:rsidRPr="007F450A">
                          <w:rPr>
                            <w:rFonts w:eastAsia="Courier New"/>
                            <w:b/>
                            <w:color w:val="auto"/>
                          </w:rPr>
                          <w:t>№ блока, кол-во часов</w:t>
                        </w:r>
                      </w:p>
                    </w:tc>
                    <w:tc>
                      <w:tcPr>
                        <w:tcW w:w="1301" w:type="dxa"/>
                        <w:tcBorders>
                          <w:top w:val="single" w:sz="4" w:space="0" w:color="auto"/>
                          <w:left w:val="single" w:sz="4" w:space="0" w:color="auto"/>
                        </w:tcBorders>
                        <w:shd w:val="clear" w:color="auto" w:fill="auto"/>
                      </w:tcPr>
                      <w:p w:rsidR="00367167" w:rsidRPr="007F450A" w:rsidRDefault="00367167" w:rsidP="007F450A">
                        <w:pPr>
                          <w:pStyle w:val="a6"/>
                          <w:spacing w:line="259" w:lineRule="auto"/>
                          <w:ind w:firstLine="0"/>
                          <w:jc w:val="center"/>
                          <w:rPr>
                            <w:rFonts w:eastAsia="Courier New"/>
                            <w:b/>
                            <w:color w:val="auto"/>
                          </w:rPr>
                        </w:pPr>
                        <w:r w:rsidRPr="007F450A">
                          <w:rPr>
                            <w:rFonts w:eastAsia="Courier New"/>
                            <w:b/>
                            <w:color w:val="auto"/>
                          </w:rPr>
                          <w:t>Темы</w:t>
                        </w:r>
                      </w:p>
                    </w:tc>
                    <w:tc>
                      <w:tcPr>
                        <w:tcW w:w="2030" w:type="dxa"/>
                        <w:tcBorders>
                          <w:top w:val="single" w:sz="4" w:space="0" w:color="auto"/>
                          <w:left w:val="single" w:sz="4" w:space="0" w:color="auto"/>
                        </w:tcBorders>
                        <w:shd w:val="clear" w:color="auto" w:fill="auto"/>
                      </w:tcPr>
                      <w:p w:rsidR="00367167" w:rsidRPr="007F450A" w:rsidRDefault="00367167" w:rsidP="007F450A">
                        <w:pPr>
                          <w:pStyle w:val="a6"/>
                          <w:spacing w:line="259" w:lineRule="auto"/>
                          <w:ind w:firstLine="440"/>
                          <w:jc w:val="center"/>
                          <w:rPr>
                            <w:rFonts w:eastAsia="Courier New"/>
                            <w:b/>
                            <w:color w:val="auto"/>
                          </w:rPr>
                        </w:pPr>
                        <w:r w:rsidRPr="007F450A">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367167" w:rsidRPr="007F450A" w:rsidRDefault="00367167" w:rsidP="007F450A">
                        <w:pPr>
                          <w:pStyle w:val="a6"/>
                          <w:spacing w:line="259" w:lineRule="auto"/>
                          <w:ind w:firstLine="0"/>
                          <w:jc w:val="center"/>
                          <w:rPr>
                            <w:rFonts w:eastAsia="Courier New"/>
                            <w:b/>
                            <w:color w:val="auto"/>
                          </w:rPr>
                        </w:pPr>
                        <w:r w:rsidRPr="007F450A">
                          <w:rPr>
                            <w:rFonts w:eastAsia="Courier New"/>
                            <w:b/>
                            <w:color w:val="auto"/>
                          </w:rPr>
                          <w:t>Виды деятельности обучающихся</w:t>
                        </w:r>
                      </w:p>
                    </w:tc>
                  </w:tr>
                  <w:tr w:rsidR="00367167" w:rsidTr="009F0C49">
                    <w:trPr>
                      <w:trHeight w:val="2595"/>
                    </w:trPr>
                    <w:tc>
                      <w:tcPr>
                        <w:tcW w:w="1272" w:type="dxa"/>
                        <w:tcBorders>
                          <w:top w:val="single" w:sz="4" w:space="0" w:color="auto"/>
                          <w:left w:val="single" w:sz="4" w:space="0" w:color="auto"/>
                        </w:tcBorders>
                        <w:shd w:val="clear" w:color="auto" w:fill="auto"/>
                      </w:tcPr>
                      <w:p w:rsidR="00367167" w:rsidRPr="00DC36EB" w:rsidRDefault="00367167" w:rsidP="00DC36EB">
                        <w:pPr>
                          <w:pStyle w:val="a6"/>
                          <w:spacing w:line="259" w:lineRule="auto"/>
                          <w:ind w:left="140" w:firstLine="0"/>
                          <w:rPr>
                            <w:rFonts w:eastAsia="Courier New"/>
                            <w:color w:val="auto"/>
                          </w:rPr>
                        </w:pPr>
                        <w:r w:rsidRPr="00DC36EB">
                          <w:rPr>
                            <w:rFonts w:eastAsia="Courier New"/>
                            <w:color w:val="auto"/>
                          </w:rPr>
                          <w:t>А) 3—4 учебных часа</w:t>
                        </w:r>
                      </w:p>
                    </w:tc>
                    <w:tc>
                      <w:tcPr>
                        <w:tcW w:w="1301" w:type="dxa"/>
                        <w:tcBorders>
                          <w:top w:val="single" w:sz="4" w:space="0" w:color="auto"/>
                          <w:left w:val="single" w:sz="4" w:space="0" w:color="auto"/>
                        </w:tcBorders>
                        <w:shd w:val="clear" w:color="auto" w:fill="auto"/>
                      </w:tcPr>
                      <w:p w:rsidR="00367167" w:rsidRPr="00DC36EB" w:rsidRDefault="00367167" w:rsidP="00DC36EB">
                        <w:pPr>
                          <w:pStyle w:val="a6"/>
                          <w:spacing w:line="259" w:lineRule="auto"/>
                          <w:ind w:left="140" w:firstLine="0"/>
                          <w:rPr>
                            <w:rFonts w:eastAsia="Courier New"/>
                            <w:color w:val="auto"/>
                          </w:rPr>
                        </w:pPr>
                        <w:r w:rsidRPr="00DC36EB">
                          <w:rPr>
                            <w:rFonts w:eastAsia="Courier New"/>
                            <w:color w:val="auto"/>
                          </w:rPr>
                          <w:t>Музы</w:t>
                        </w:r>
                        <w:r w:rsidRPr="00DC36EB">
                          <w:rPr>
                            <w:rFonts w:eastAsia="Courier New"/>
                            <w:color w:val="auto"/>
                          </w:rPr>
                          <w:softHyphen/>
                          <w:t>ка — древней</w:t>
                        </w:r>
                        <w:r w:rsidRPr="00DC36EB">
                          <w:rPr>
                            <w:rFonts w:eastAsia="Courier New"/>
                            <w:color w:val="auto"/>
                          </w:rPr>
                          <w:softHyphen/>
                          <w:t>ший язык человече</w:t>
                        </w:r>
                        <w:r w:rsidRPr="00DC36EB">
                          <w:rPr>
                            <w:rFonts w:eastAsia="Courier New"/>
                            <w:color w:val="auto"/>
                          </w:rPr>
                          <w:softHyphen/>
                          <w:t>ства</w:t>
                        </w:r>
                      </w:p>
                    </w:tc>
                    <w:tc>
                      <w:tcPr>
                        <w:tcW w:w="2030" w:type="dxa"/>
                        <w:tcBorders>
                          <w:top w:val="single" w:sz="4" w:space="0" w:color="auto"/>
                          <w:left w:val="single" w:sz="4" w:space="0" w:color="auto"/>
                        </w:tcBorders>
                        <w:shd w:val="clear" w:color="auto" w:fill="auto"/>
                      </w:tcPr>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Археологические находки, легенды и сказания о му</w:t>
                        </w:r>
                        <w:r w:rsidRPr="00DC36EB">
                          <w:rPr>
                            <w:rFonts w:eastAsia="Courier New"/>
                            <w:color w:val="auto"/>
                          </w:rPr>
                          <w:softHyphen/>
                          <w:t>зыке древних. Древняя Греция — колыбель европей</w:t>
                        </w:r>
                        <w:r w:rsidRPr="00DC36EB">
                          <w:rPr>
                            <w:rFonts w:eastAsia="Courier New"/>
                            <w:color w:val="auto"/>
                          </w:rPr>
                          <w:softHyphen/>
                          <w:t>ской культуры (те</w:t>
                        </w:r>
                        <w:r w:rsidRPr="00DC36EB">
                          <w:rPr>
                            <w:rFonts w:eastAsia="Courier New"/>
                            <w:color w:val="auto"/>
                          </w:rPr>
                          <w:softHyphen/>
                          <w:t>атр, хор, оркестр, лады, учение о гармонии и др.)</w:t>
                        </w:r>
                      </w:p>
                    </w:tc>
                    <w:tc>
                      <w:tcPr>
                        <w:tcW w:w="5549" w:type="dxa"/>
                        <w:tcBorders>
                          <w:top w:val="single" w:sz="4" w:space="0" w:color="auto"/>
                          <w:left w:val="single" w:sz="4" w:space="0" w:color="auto"/>
                          <w:right w:val="single" w:sz="4" w:space="0" w:color="auto"/>
                        </w:tcBorders>
                        <w:shd w:val="clear" w:color="auto" w:fill="auto"/>
                      </w:tcPr>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Экскурсия в музей (реальный или виртуальный) с экс</w:t>
                        </w:r>
                        <w:r w:rsidRPr="00DC36EB">
                          <w:rPr>
                            <w:rFonts w:eastAsia="Courier New"/>
                            <w:color w:val="auto"/>
                          </w:rPr>
                          <w:softHyphen/>
                          <w:t>позицией музыкальных артефактов древности, последу</w:t>
                        </w:r>
                        <w:r w:rsidRPr="00DC36EB">
                          <w:rPr>
                            <w:rFonts w:eastAsia="Courier New"/>
                            <w:color w:val="auto"/>
                          </w:rPr>
                          <w:softHyphen/>
                          <w:t>ющий пересказ полученной информации.</w:t>
                        </w:r>
                      </w:p>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Импровизация в духе древнего обряда (вызывание до</w:t>
                        </w:r>
                        <w:r w:rsidRPr="00DC36EB">
                          <w:rPr>
                            <w:rFonts w:eastAsia="Courier New"/>
                            <w:color w:val="auto"/>
                          </w:rPr>
                          <w:softHyphen/>
                          <w:t>ждя, поклонение тотемному животному и т. п.).</w:t>
                        </w:r>
                      </w:p>
                      <w:p w:rsidR="00367167" w:rsidRDefault="00367167" w:rsidP="00DC36EB">
                        <w:pPr>
                          <w:pStyle w:val="a6"/>
                          <w:spacing w:line="259" w:lineRule="auto"/>
                          <w:ind w:left="140" w:firstLine="20"/>
                          <w:rPr>
                            <w:rFonts w:eastAsia="Courier New"/>
                            <w:color w:val="auto"/>
                          </w:rPr>
                        </w:pPr>
                        <w:r w:rsidRPr="00DC36EB">
                          <w:rPr>
                            <w:rFonts w:eastAsia="Courier New"/>
                            <w:color w:val="auto"/>
                          </w:rPr>
                          <w:t xml:space="preserve">Озвучивание, театрализация легенды/мифа о музыке. </w:t>
                        </w:r>
                      </w:p>
                      <w:p w:rsidR="00367167" w:rsidRPr="009F0C49" w:rsidRDefault="00367167" w:rsidP="00DC36EB">
                        <w:pPr>
                          <w:pStyle w:val="a6"/>
                          <w:spacing w:line="259" w:lineRule="auto"/>
                          <w:ind w:left="140" w:firstLine="20"/>
                          <w:rPr>
                            <w:rFonts w:eastAsia="Courier New"/>
                            <w:i/>
                            <w:color w:val="auto"/>
                          </w:rPr>
                        </w:pPr>
                        <w:r w:rsidRPr="009F0C49">
                          <w:rPr>
                            <w:rFonts w:eastAsia="Courier New"/>
                            <w:i/>
                            <w:color w:val="auto"/>
                          </w:rPr>
                          <w:t>На выбор или факультативно</w:t>
                        </w:r>
                      </w:p>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Квесты, викторины, интеллектуальные игры. Исследо</w:t>
                        </w:r>
                        <w:r w:rsidRPr="00DC36EB">
                          <w:rPr>
                            <w:rFonts w:eastAsia="Courier New"/>
                            <w:color w:val="auto"/>
                          </w:rPr>
                          <w:softHyphen/>
                          <w:t>вательские проекты в рамках тематики «Мифы Древ</w:t>
                        </w:r>
                        <w:r w:rsidRPr="00DC36EB">
                          <w:rPr>
                            <w:rFonts w:eastAsia="Courier New"/>
                            <w:color w:val="auto"/>
                          </w:rPr>
                          <w:softHyphen/>
                          <w:t>ней Греции в музыкальном искусстве XVII—XX веков»</w:t>
                        </w:r>
                      </w:p>
                    </w:tc>
                  </w:tr>
                  <w:tr w:rsidR="00367167" w:rsidTr="007F450A">
                    <w:trPr>
                      <w:trHeight w:val="20"/>
                    </w:trPr>
                    <w:tc>
                      <w:tcPr>
                        <w:tcW w:w="1272"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59" w:lineRule="auto"/>
                          <w:ind w:left="140" w:firstLine="0"/>
                          <w:rPr>
                            <w:rFonts w:eastAsia="Courier New"/>
                            <w:color w:val="auto"/>
                          </w:rPr>
                        </w:pPr>
                        <w:r w:rsidRPr="00DC36EB">
                          <w:rPr>
                            <w:rFonts w:eastAsia="Courier New"/>
                            <w:color w:val="auto"/>
                          </w:rPr>
                          <w:t>Б) 3—4 учебных часа</w:t>
                        </w:r>
                      </w:p>
                    </w:tc>
                    <w:tc>
                      <w:tcPr>
                        <w:tcW w:w="1301"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59" w:lineRule="auto"/>
                          <w:ind w:left="140" w:firstLine="0"/>
                          <w:rPr>
                            <w:rFonts w:eastAsia="Courier New"/>
                            <w:color w:val="auto"/>
                          </w:rPr>
                        </w:pPr>
                        <w:r w:rsidRPr="00DC36EB">
                          <w:rPr>
                            <w:rFonts w:eastAsia="Courier New"/>
                            <w:color w:val="auto"/>
                          </w:rPr>
                          <w:t>Музыкаль</w:t>
                        </w:r>
                        <w:r w:rsidRPr="00DC36EB">
                          <w:rPr>
                            <w:rFonts w:eastAsia="Courier New"/>
                            <w:color w:val="auto"/>
                          </w:rPr>
                          <w:softHyphen/>
                          <w:t>ный фоль</w:t>
                        </w:r>
                        <w:r w:rsidRPr="00DC36EB">
                          <w:rPr>
                            <w:rFonts w:eastAsia="Courier New"/>
                            <w:color w:val="auto"/>
                          </w:rPr>
                          <w:softHyphen/>
                          <w:t>клор наро</w:t>
                        </w:r>
                        <w:r w:rsidRPr="00DC36EB">
                          <w:rPr>
                            <w:rFonts w:eastAsia="Courier New"/>
                            <w:color w:val="auto"/>
                          </w:rPr>
                          <w:softHyphen/>
                          <w:t>дов Европы</w:t>
                        </w:r>
                      </w:p>
                    </w:tc>
                    <w:tc>
                      <w:tcPr>
                        <w:tcW w:w="2030" w:type="dxa"/>
                        <w:tcBorders>
                          <w:top w:val="single" w:sz="4" w:space="0" w:color="auto"/>
                          <w:left w:val="single" w:sz="4" w:space="0" w:color="auto"/>
                          <w:bottom w:val="single" w:sz="4" w:space="0" w:color="auto"/>
                        </w:tcBorders>
                        <w:shd w:val="clear" w:color="auto" w:fill="auto"/>
                      </w:tcPr>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Интонации и рит</w:t>
                        </w:r>
                        <w:r w:rsidRPr="00DC36EB">
                          <w:rPr>
                            <w:rFonts w:eastAsia="Courier New"/>
                            <w:color w:val="auto"/>
                          </w:rPr>
                          <w:softHyphen/>
                          <w:t>мы, формы и жанры европей</w:t>
                        </w:r>
                        <w:r w:rsidRPr="00DC36EB">
                          <w:rPr>
                            <w:rFonts w:eastAsia="Courier New"/>
                            <w:color w:val="auto"/>
                          </w:rPr>
                          <w:softHyphen/>
                          <w:t>ского фольклора</w:t>
                        </w:r>
                        <w:r w:rsidRPr="007F450A">
                          <w:rPr>
                            <w:rFonts w:eastAsia="Courier New"/>
                            <w:color w:val="auto"/>
                            <w:vertAlign w:val="superscript"/>
                          </w:rPr>
                          <w:t>2</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Выявление характерных интонаций и ритмов в звуча</w:t>
                        </w:r>
                        <w:r w:rsidRPr="00DC36EB">
                          <w:rPr>
                            <w:rFonts w:eastAsia="Courier New"/>
                            <w:color w:val="auto"/>
                          </w:rPr>
                          <w:softHyphen/>
                          <w:t>нии традиционной музыки народов Европы.</w:t>
                        </w:r>
                      </w:p>
                      <w:p w:rsidR="00367167" w:rsidRPr="00DC36EB" w:rsidRDefault="00367167" w:rsidP="00DC36EB">
                        <w:pPr>
                          <w:pStyle w:val="a6"/>
                          <w:spacing w:line="259" w:lineRule="auto"/>
                          <w:ind w:left="140" w:firstLine="20"/>
                          <w:rPr>
                            <w:rFonts w:eastAsia="Courier New"/>
                            <w:color w:val="auto"/>
                          </w:rPr>
                        </w:pPr>
                        <w:r w:rsidRPr="00DC36EB">
                          <w:rPr>
                            <w:rFonts w:eastAsia="Courier New"/>
                            <w:color w:val="auto"/>
                          </w:rPr>
                          <w:t>Выявление общего и особенного при сравнении изучае</w:t>
                        </w:r>
                        <w:r w:rsidRPr="00DC36EB">
                          <w:rPr>
                            <w:rFonts w:eastAsia="Courier New"/>
                            <w:color w:val="auto"/>
                          </w:rPr>
                          <w:softHyphen/>
                          <w:t>мых образцов европейского фольклора и фольклора на</w:t>
                        </w:r>
                        <w:r w:rsidRPr="00DC36EB">
                          <w:rPr>
                            <w:rFonts w:eastAsia="Courier New"/>
                            <w:color w:val="auto"/>
                          </w:rPr>
                          <w:softHyphen/>
                          <w:t>родов России.</w:t>
                        </w:r>
                      </w:p>
                    </w:tc>
                  </w:tr>
                </w:tbl>
                <w:p w:rsidR="00367167" w:rsidRDefault="00367167">
                  <w:pPr>
                    <w:spacing w:line="1" w:lineRule="exact"/>
                  </w:pPr>
                </w:p>
              </w:txbxContent>
            </v:textbox>
            <w10:wrap type="topAndBottom" anchorx="page"/>
          </v:shape>
        </w:pict>
      </w:r>
      <w:r w:rsidR="00DC36EB" w:rsidRPr="00367167">
        <w:rPr>
          <w:rFonts w:ascii="Times New Roman" w:hAnsi="Times New Roman" w:cs="Times New Roman"/>
        </w:rPr>
        <w:t>Модуль № 3 «Музыка народов мира»</w:t>
      </w:r>
      <w:r w:rsidR="00DC36EB" w:rsidRPr="00367167">
        <w:rPr>
          <w:rFonts w:ascii="Times New Roman" w:hAnsi="Times New Roman" w:cs="Times New Roman"/>
          <w:vertAlign w:val="superscript"/>
        </w:rPr>
        <w:footnoteReference w:id="25"/>
      </w:r>
      <w:bookmarkEnd w:id="697"/>
    </w:p>
    <w:p w:rsidR="00A57638" w:rsidRPr="00367167" w:rsidRDefault="00A57638">
      <w:pPr>
        <w:pStyle w:val="22"/>
        <w:keepNext/>
        <w:keepLines/>
        <w:spacing w:after="0"/>
        <w:ind w:firstLine="520"/>
        <w:rPr>
          <w:rFonts w:ascii="Times New Roman" w:hAnsi="Times New Roman" w:cs="Times New Roman"/>
          <w:color w:val="auto"/>
        </w:rPr>
        <w:sectPr w:rsidR="00A57638" w:rsidRPr="00367167">
          <w:footnotePr>
            <w:numRestart w:val="eachPage"/>
          </w:footnotePr>
          <w:pgSz w:w="12019" w:h="7824" w:orient="landscape"/>
          <w:pgMar w:top="504" w:right="705" w:bottom="371" w:left="595"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A57638" w:rsidRPr="00367167" w:rsidTr="009F0C49">
        <w:trPr>
          <w:trHeight w:hRule="exact" w:val="579"/>
        </w:trPr>
        <w:tc>
          <w:tcPr>
            <w:tcW w:w="1272"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367167">
              <w:rPr>
                <w:rFonts w:eastAsia="Courier New"/>
                <w:b/>
                <w:color w:val="auto"/>
              </w:rPr>
              <w:lastRenderedPageBreak/>
              <w:t>№ блока, кол-во часов</w:t>
            </w:r>
          </w:p>
        </w:tc>
        <w:tc>
          <w:tcPr>
            <w:tcW w:w="1301"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36716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367167">
              <w:rPr>
                <w:rFonts w:eastAsia="Courier New"/>
                <w:b/>
                <w:color w:val="auto"/>
              </w:rPr>
              <w:t>Содержание</w:t>
            </w:r>
          </w:p>
        </w:tc>
        <w:tc>
          <w:tcPr>
            <w:tcW w:w="554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firstLine="0"/>
              <w:jc w:val="center"/>
              <w:rPr>
                <w:rFonts w:eastAsia="Courier New"/>
                <w:b/>
                <w:color w:val="auto"/>
              </w:rPr>
            </w:pPr>
            <w:r w:rsidRPr="00367167">
              <w:rPr>
                <w:rFonts w:eastAsia="Courier New"/>
                <w:b/>
                <w:color w:val="auto"/>
              </w:rPr>
              <w:t>Виды деятельности обучающихся</w:t>
            </w:r>
          </w:p>
        </w:tc>
      </w:tr>
      <w:tr w:rsidR="00A57638" w:rsidRPr="00367167" w:rsidTr="007F450A">
        <w:trPr>
          <w:trHeight w:hRule="exact" w:val="1272"/>
        </w:trPr>
        <w:tc>
          <w:tcPr>
            <w:tcW w:w="1272" w:type="dxa"/>
            <w:tcBorders>
              <w:top w:val="single" w:sz="4" w:space="0" w:color="auto"/>
              <w:left w:val="single" w:sz="4" w:space="0" w:color="auto"/>
            </w:tcBorders>
            <w:shd w:val="clear" w:color="auto" w:fill="auto"/>
          </w:tcPr>
          <w:p w:rsidR="00A57638" w:rsidRPr="00367167"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1301" w:type="dxa"/>
            <w:tcBorders>
              <w:top w:val="single" w:sz="4" w:space="0" w:color="auto"/>
              <w:left w:val="single" w:sz="4" w:space="0" w:color="auto"/>
            </w:tcBorders>
            <w:shd w:val="clear" w:color="auto" w:fill="auto"/>
          </w:tcPr>
          <w:p w:rsidR="00A57638" w:rsidRPr="00367167" w:rsidRDefault="00A57638" w:rsidP="007F450A">
            <w:pPr>
              <w:pStyle w:val="a6"/>
              <w:framePr w:w="10152" w:h="5525" w:hSpace="566" w:vSpace="298" w:wrap="notBeside" w:vAnchor="text" w:hAnchor="text" w:x="567" w:y="299"/>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Отражение европейского фольклора в творчестве профессиональных композиторов</w:t>
            </w:r>
          </w:p>
        </w:tc>
        <w:tc>
          <w:tcPr>
            <w:tcW w:w="554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A57638" w:rsidRPr="00367167" w:rsidTr="009F0C49">
        <w:trPr>
          <w:trHeight w:hRule="exact" w:val="2985"/>
        </w:trPr>
        <w:tc>
          <w:tcPr>
            <w:tcW w:w="1272"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В) 3—4 учебных часа</w:t>
            </w:r>
          </w:p>
        </w:tc>
        <w:tc>
          <w:tcPr>
            <w:tcW w:w="1301"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Музыкальный фольклор народов Азии и Африки</w:t>
            </w: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Африканская музыка — стихия ритма.</w:t>
            </w:r>
          </w:p>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Интонационно-ладовая основа музыки стран Азии</w:t>
            </w:r>
            <w:r w:rsidRPr="00367167">
              <w:rPr>
                <w:rFonts w:eastAsia="Courier New"/>
                <w:color w:val="auto"/>
                <w:vertAlign w:val="superscript"/>
              </w:rPr>
              <w:t>1</w:t>
            </w:r>
            <w:r w:rsidRPr="00367167">
              <w:rPr>
                <w:rFonts w:eastAsia="Courier New"/>
                <w:color w:val="auto"/>
              </w:rPr>
              <w:t>, уникальные традиции, музыкальные инструменты. Представления о роли музыки в жизни людей</w:t>
            </w:r>
          </w:p>
        </w:tc>
        <w:tc>
          <w:tcPr>
            <w:tcW w:w="554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367167">
              <w:rPr>
                <w:rFonts w:eastAsia="Courier New"/>
                <w:color w:val="auto"/>
              </w:rPr>
              <w:t>Выявление характерных интонаций и ритмов в звучании традиционной музыки народов Африки и Азии. Выявление общего и особенного при сравнении изучаемых образцов азиатского фольклора и фольклора народов России.</w:t>
            </w:r>
          </w:p>
          <w:p w:rsidR="00A57638" w:rsidRPr="00367167"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367167">
              <w:rPr>
                <w:rFonts w:eastAsia="Courier New"/>
                <w:color w:val="auto"/>
              </w:rPr>
              <w:t>Разучивание и исполнение народных песен, танцев. Коллективные ритмические импровизации на шумовых и ударных инструментах.</w:t>
            </w:r>
          </w:p>
          <w:p w:rsidR="00A57638" w:rsidRPr="00367167" w:rsidRDefault="00E235EB" w:rsidP="007F450A">
            <w:pPr>
              <w:pStyle w:val="a6"/>
              <w:framePr w:w="10152" w:h="5525" w:hSpace="566" w:vSpace="298" w:wrap="notBeside" w:vAnchor="text" w:hAnchor="text" w:x="567" w:y="299"/>
              <w:spacing w:line="259" w:lineRule="auto"/>
              <w:ind w:left="140" w:firstLine="14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367167">
              <w:rPr>
                <w:rFonts w:eastAsia="Courier New"/>
                <w:color w:val="auto"/>
              </w:rPr>
              <w:t>Исследовательские проекты по теме «Музыка стран Азии и Африки»</w:t>
            </w:r>
          </w:p>
        </w:tc>
      </w:tr>
      <w:tr w:rsidR="00A57638" w:rsidRPr="00367167" w:rsidTr="009F0C49">
        <w:trPr>
          <w:trHeight w:hRule="exact" w:val="743"/>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Г) 3—4 учебных</w:t>
            </w:r>
          </w:p>
        </w:tc>
        <w:tc>
          <w:tcPr>
            <w:tcW w:w="1301"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Народная музыка Амери-</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0"/>
              <w:rPr>
                <w:rFonts w:eastAsia="Courier New"/>
                <w:color w:val="auto"/>
              </w:rPr>
            </w:pPr>
            <w:r w:rsidRPr="00367167">
              <w:rPr>
                <w:rFonts w:eastAsia="Courier New"/>
                <w:color w:val="auto"/>
              </w:rPr>
              <w:t>Стили и жанры американской музыки (кантри,</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7F450A">
            <w:pPr>
              <w:pStyle w:val="a6"/>
              <w:framePr w:w="10152" w:h="5525" w:hSpace="566" w:vSpace="298" w:wrap="notBeside" w:vAnchor="text" w:hAnchor="text" w:x="567" w:y="299"/>
              <w:spacing w:line="259" w:lineRule="auto"/>
              <w:ind w:left="140" w:firstLine="20"/>
              <w:rPr>
                <w:rFonts w:eastAsia="Courier New"/>
                <w:color w:val="auto"/>
              </w:rPr>
            </w:pPr>
            <w:r w:rsidRPr="00367167">
              <w:rPr>
                <w:rFonts w:eastAsia="Courier New"/>
                <w:color w:val="auto"/>
              </w:rPr>
              <w:t>Выявление характерных интонаций и ритмов в звучании американского, латино-американского фольклора, прослеживание их национальных истоков.</w:t>
            </w:r>
          </w:p>
        </w:tc>
      </w:tr>
    </w:tbl>
    <w:p w:rsidR="00A57638" w:rsidRPr="00367167" w:rsidRDefault="00327608">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09" o:spid="_x0000_s1030" type="#_x0000_t202" style="position:absolute;margin-left:56.3pt;margin-top:301.2pt;width:510.5pt;height:21.85pt;z-index:125829396;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" filled="f" stroked="f">
            <v:path arrowok="t"/>
            <v:textbox inset="0,0,0,0">
              <w:txbxContent>
                <w:p w:rsidR="00367167" w:rsidRPr="007F450A" w:rsidRDefault="00367167" w:rsidP="007F450A">
                  <w:pPr>
                    <w:pStyle w:val="24"/>
                    <w:spacing w:line="233" w:lineRule="auto"/>
                    <w:ind w:left="220" w:hanging="78"/>
                    <w:rPr>
                      <w:rFonts w:ascii="Times New Roman" w:hAnsi="Times New Roman" w:cs="Times New Roman"/>
                    </w:rPr>
                  </w:pPr>
                  <w:r w:rsidRPr="007F450A">
                    <w:rPr>
                      <w:rFonts w:ascii="Times New Roman" w:hAnsi="Times New Roman" w:cs="Times New Roman"/>
                      <w:color w:val="231E20"/>
                      <w:vertAlign w:val="superscript"/>
                    </w:rPr>
                    <w:t>1</w:t>
                  </w:r>
                  <w:r w:rsidRPr="007F450A">
                    <w:rPr>
                      <w:rFonts w:ascii="Times New Roman" w:hAnsi="Times New Roman" w:cs="Times New Roman"/>
                      <w:color w:val="231E20"/>
                    </w:rPr>
                    <w:t xml:space="preserve"> Для изучения данного тематического блока рекомендуется выбрать 1—2 национальные традиции из следующего списка: Китай, Индия, Япония, Вьетнам, Индонезия, Иран, Турция.</w:t>
                  </w:r>
                </w:p>
              </w:txbxContent>
            </v:textbox>
            <w10:wrap type="square" anchorx="page" anchory="margin"/>
          </v:shape>
        </w:pict>
      </w:r>
      <w:r w:rsidR="00E235EB" w:rsidRPr="00367167">
        <w:rPr>
          <w:rFonts w:ascii="Times New Roman" w:hAnsi="Times New Roman" w:cs="Times New Roman"/>
          <w:color w:val="auto"/>
        </w:rPr>
        <w:br w:type="page"/>
      </w:r>
    </w:p>
    <w:p w:rsidR="00A57638" w:rsidRPr="00367167" w:rsidRDefault="00327608">
      <w:pPr>
        <w:spacing w:line="1" w:lineRule="exact"/>
        <w:rPr>
          <w:rFonts w:ascii="Times New Roman" w:hAnsi="Times New Roman" w:cs="Times New Roman"/>
          <w:color w:val="auto"/>
        </w:rPr>
      </w:pPr>
      <w:r>
        <w:rPr>
          <w:rFonts w:ascii="Times New Roman" w:hAnsi="Times New Roman" w:cs="Times New Roman"/>
          <w:noProof/>
          <w:color w:val="auto"/>
          <w:lang w:bidi="ar-SA"/>
        </w:rPr>
        <w:lastRenderedPageBreak/>
        <w:pict>
          <v:shape id="Shape 113" o:spid="_x0000_s1031" type="#_x0000_t202" style="position:absolute;margin-left:55.4pt;margin-top:.5pt;width:507.6pt;height:78.85pt;z-index:125829400;visibility:visible;mso-wrap-distance-left:0;mso-wrap-distance-top:.5pt;mso-wrap-distance-right:0;mso-wrap-distance-bottom:13.6pt;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01"/>
                    <w:gridCol w:w="2030"/>
                    <w:gridCol w:w="5549"/>
                  </w:tblGrid>
                  <w:tr w:rsidR="00367167">
                    <w:trPr>
                      <w:trHeight w:hRule="exact" w:val="1507"/>
                      <w:tblHeader/>
                    </w:trPr>
                    <w:tc>
                      <w:tcPr>
                        <w:tcW w:w="1272" w:type="dxa"/>
                        <w:tcBorders>
                          <w:top w:val="single" w:sz="4" w:space="0" w:color="auto"/>
                          <w:left w:val="single" w:sz="4" w:space="0" w:color="auto"/>
                          <w:bottom w:val="single" w:sz="4" w:space="0" w:color="auto"/>
                        </w:tcBorders>
                        <w:shd w:val="clear" w:color="auto" w:fill="auto"/>
                      </w:tcPr>
                      <w:p w:rsidR="00367167" w:rsidRPr="007F450A" w:rsidRDefault="00367167" w:rsidP="007F450A">
                        <w:pPr>
                          <w:pStyle w:val="a6"/>
                          <w:spacing w:line="259" w:lineRule="auto"/>
                          <w:ind w:left="140" w:firstLine="0"/>
                          <w:rPr>
                            <w:rFonts w:eastAsia="Courier New"/>
                            <w:color w:val="auto"/>
                          </w:rPr>
                        </w:pPr>
                        <w:r w:rsidRPr="007F450A">
                          <w:rPr>
                            <w:rFonts w:eastAsia="Courier New"/>
                            <w:color w:val="auto"/>
                          </w:rPr>
                          <w:t>часа</w:t>
                        </w:r>
                      </w:p>
                    </w:tc>
                    <w:tc>
                      <w:tcPr>
                        <w:tcW w:w="1301" w:type="dxa"/>
                        <w:tcBorders>
                          <w:top w:val="single" w:sz="4" w:space="0" w:color="auto"/>
                          <w:left w:val="single" w:sz="4" w:space="0" w:color="auto"/>
                          <w:bottom w:val="single" w:sz="4" w:space="0" w:color="auto"/>
                        </w:tcBorders>
                        <w:shd w:val="clear" w:color="auto" w:fill="auto"/>
                      </w:tcPr>
                      <w:p w:rsidR="00367167" w:rsidRPr="007F450A" w:rsidRDefault="00367167" w:rsidP="007F450A">
                        <w:pPr>
                          <w:pStyle w:val="a6"/>
                          <w:spacing w:line="259" w:lineRule="auto"/>
                          <w:ind w:left="140" w:firstLine="0"/>
                          <w:rPr>
                            <w:rFonts w:eastAsia="Courier New"/>
                            <w:color w:val="auto"/>
                          </w:rPr>
                        </w:pPr>
                        <w:r w:rsidRPr="007F450A">
                          <w:rPr>
                            <w:rFonts w:eastAsia="Courier New"/>
                            <w:color w:val="auto"/>
                          </w:rPr>
                          <w:t>канского</w:t>
                        </w:r>
                      </w:p>
                      <w:p w:rsidR="00367167" w:rsidRPr="007F450A" w:rsidRDefault="00367167" w:rsidP="007F450A">
                        <w:pPr>
                          <w:pStyle w:val="a6"/>
                          <w:spacing w:line="259" w:lineRule="auto"/>
                          <w:ind w:left="140" w:firstLine="0"/>
                          <w:rPr>
                            <w:rFonts w:eastAsia="Courier New"/>
                            <w:color w:val="auto"/>
                          </w:rPr>
                        </w:pPr>
                        <w:r w:rsidRPr="007F450A">
                          <w:rPr>
                            <w:rFonts w:eastAsia="Courier New"/>
                            <w:color w:val="auto"/>
                          </w:rPr>
                          <w:t>континен</w:t>
                        </w:r>
                        <w:r w:rsidRPr="007F450A">
                          <w:rPr>
                            <w:rFonts w:eastAsia="Courier New"/>
                            <w:color w:val="auto"/>
                          </w:rPr>
                          <w:softHyphen/>
                          <w:t>та</w:t>
                        </w:r>
                      </w:p>
                    </w:tc>
                    <w:tc>
                      <w:tcPr>
                        <w:tcW w:w="2030" w:type="dxa"/>
                        <w:tcBorders>
                          <w:top w:val="single" w:sz="4" w:space="0" w:color="auto"/>
                          <w:left w:val="single" w:sz="4" w:space="0" w:color="auto"/>
                          <w:bottom w:val="single" w:sz="4" w:space="0" w:color="auto"/>
                        </w:tcBorders>
                        <w:shd w:val="clear" w:color="auto" w:fill="auto"/>
                        <w:vAlign w:val="center"/>
                      </w:tcPr>
                      <w:p w:rsidR="00367167" w:rsidRPr="007F450A" w:rsidRDefault="00367167" w:rsidP="007F450A">
                        <w:pPr>
                          <w:pStyle w:val="a6"/>
                          <w:spacing w:line="259" w:lineRule="auto"/>
                          <w:ind w:left="140" w:firstLine="0"/>
                          <w:rPr>
                            <w:rFonts w:eastAsia="Courier New"/>
                            <w:color w:val="auto"/>
                          </w:rPr>
                        </w:pPr>
                        <w:r w:rsidRPr="007F450A">
                          <w:rPr>
                            <w:rFonts w:eastAsia="Courier New"/>
                            <w:color w:val="auto"/>
                          </w:rPr>
                          <w:t>блюз, спиричуэле, самба, босса-нова и др.). Смешение интонаций и рит</w:t>
                        </w:r>
                        <w:r w:rsidRPr="007F450A">
                          <w:rPr>
                            <w:rFonts w:eastAsia="Courier New"/>
                            <w:color w:val="auto"/>
                          </w:rPr>
                          <w:softHyphen/>
                          <w:t>мов различного происхождения</w:t>
                        </w:r>
                      </w:p>
                    </w:tc>
                    <w:tc>
                      <w:tcPr>
                        <w:tcW w:w="5549" w:type="dxa"/>
                        <w:tcBorders>
                          <w:top w:val="single" w:sz="4" w:space="0" w:color="auto"/>
                          <w:left w:val="single" w:sz="4" w:space="0" w:color="auto"/>
                          <w:bottom w:val="single" w:sz="4" w:space="0" w:color="auto"/>
                          <w:right w:val="single" w:sz="4" w:space="0" w:color="auto"/>
                        </w:tcBorders>
                        <w:shd w:val="clear" w:color="auto" w:fill="auto"/>
                      </w:tcPr>
                      <w:p w:rsidR="00367167" w:rsidRPr="007F450A" w:rsidRDefault="00367167" w:rsidP="007F450A">
                        <w:pPr>
                          <w:pStyle w:val="a6"/>
                          <w:spacing w:line="259" w:lineRule="auto"/>
                          <w:ind w:left="140" w:firstLine="0"/>
                          <w:rPr>
                            <w:rFonts w:eastAsia="Courier New"/>
                            <w:color w:val="auto"/>
                          </w:rPr>
                        </w:pPr>
                        <w:r w:rsidRPr="007F450A">
                          <w:rPr>
                            <w:rFonts w:eastAsia="Courier New"/>
                            <w:color w:val="auto"/>
                          </w:rPr>
                          <w:t>Разучивание и исполнение народных песен, танцев. Индивидуальные и коллективные ритмические и мело</w:t>
                        </w:r>
                        <w:r w:rsidRPr="007F450A">
                          <w:rPr>
                            <w:rFonts w:eastAsia="Courier New"/>
                            <w:color w:val="auto"/>
                          </w:rPr>
                          <w:softHyphen/>
                          <w:t>дические импровизации в стиле (жанре) изучаемой традиции</w:t>
                        </w:r>
                      </w:p>
                    </w:tc>
                  </w:tr>
                </w:tbl>
                <w:p w:rsidR="00367167" w:rsidRDefault="00367167">
                  <w:pPr>
                    <w:spacing w:line="1" w:lineRule="exact"/>
                  </w:pPr>
                </w:p>
              </w:txbxContent>
            </v:textbox>
            <w10:wrap type="topAndBottom" anchorx="page"/>
          </v:shape>
        </w:pict>
      </w:r>
    </w:p>
    <w:p w:rsidR="00A57638" w:rsidRPr="00367167" w:rsidRDefault="00E235EB" w:rsidP="00B267CC">
      <w:pPr>
        <w:pStyle w:val="af5"/>
        <w:ind w:left="284"/>
        <w:rPr>
          <w:rFonts w:ascii="Times New Roman" w:hAnsi="Times New Roman" w:cs="Times New Roman"/>
        </w:rPr>
      </w:pPr>
      <w:bookmarkStart w:id="698" w:name="bookmark1600"/>
      <w:r w:rsidRPr="00367167">
        <w:rPr>
          <w:rFonts w:ascii="Times New Roman" w:hAnsi="Times New Roman" w:cs="Times New Roman"/>
        </w:rPr>
        <w:t>Модуль № 4 «Европейская классическая музыка»</w:t>
      </w:r>
      <w:r w:rsidRPr="00367167">
        <w:rPr>
          <w:rFonts w:ascii="Times New Roman" w:hAnsi="Times New Roman" w:cs="Times New Roman"/>
          <w:vertAlign w:val="superscript"/>
        </w:rPr>
        <w:footnoteReference w:id="26"/>
      </w:r>
      <w:bookmarkEnd w:id="698"/>
    </w:p>
    <w:tbl>
      <w:tblPr>
        <w:tblOverlap w:val="never"/>
        <w:tblW w:w="0" w:type="auto"/>
        <w:tblInd w:w="355" w:type="dxa"/>
        <w:tblLayout w:type="fixed"/>
        <w:tblCellMar>
          <w:left w:w="10" w:type="dxa"/>
          <w:right w:w="10" w:type="dxa"/>
        </w:tblCellMar>
        <w:tblLook w:val="0000" w:firstRow="0" w:lastRow="0" w:firstColumn="0" w:lastColumn="0" w:noHBand="0" w:noVBand="0"/>
      </w:tblPr>
      <w:tblGrid>
        <w:gridCol w:w="1272"/>
        <w:gridCol w:w="1502"/>
        <w:gridCol w:w="1838"/>
        <w:gridCol w:w="5539"/>
      </w:tblGrid>
      <w:tr w:rsidR="00A57638" w:rsidRPr="00367167" w:rsidTr="007F450A">
        <w:trPr>
          <w:trHeight w:hRule="exact" w:val="619"/>
        </w:trPr>
        <w:tc>
          <w:tcPr>
            <w:tcW w:w="1272" w:type="dxa"/>
            <w:tcBorders>
              <w:top w:val="single" w:sz="4" w:space="0" w:color="auto"/>
              <w:left w:val="single" w:sz="4" w:space="0" w:color="auto"/>
            </w:tcBorders>
            <w:shd w:val="clear" w:color="auto" w:fill="auto"/>
            <w:vAlign w:val="center"/>
          </w:tcPr>
          <w:p w:rsidR="00A57638" w:rsidRPr="00367167" w:rsidRDefault="00E235EB" w:rsidP="007F450A">
            <w:pPr>
              <w:pStyle w:val="a6"/>
              <w:spacing w:line="259" w:lineRule="auto"/>
              <w:ind w:firstLine="0"/>
              <w:jc w:val="center"/>
              <w:rPr>
                <w:rFonts w:eastAsia="Courier New"/>
                <w:b/>
                <w:color w:val="auto"/>
              </w:rPr>
            </w:pPr>
            <w:r w:rsidRPr="00367167">
              <w:rPr>
                <w:rFonts w:eastAsia="Courier New"/>
                <w:b/>
                <w:color w:val="auto"/>
              </w:rPr>
              <w:t>№ блока, кол-во часов</w:t>
            </w:r>
          </w:p>
        </w:tc>
        <w:tc>
          <w:tcPr>
            <w:tcW w:w="1502" w:type="dxa"/>
            <w:tcBorders>
              <w:top w:val="single" w:sz="4" w:space="0" w:color="auto"/>
              <w:left w:val="single" w:sz="4" w:space="0" w:color="auto"/>
            </w:tcBorders>
            <w:shd w:val="clear" w:color="auto" w:fill="auto"/>
          </w:tcPr>
          <w:p w:rsidR="00A57638" w:rsidRPr="00367167" w:rsidRDefault="00E235EB" w:rsidP="007F450A">
            <w:pPr>
              <w:pStyle w:val="a6"/>
              <w:spacing w:line="259" w:lineRule="auto"/>
              <w:ind w:firstLine="0"/>
              <w:jc w:val="center"/>
              <w:rPr>
                <w:rFonts w:eastAsia="Courier New"/>
                <w:b/>
                <w:color w:val="auto"/>
              </w:rPr>
            </w:pPr>
            <w:r w:rsidRPr="00367167">
              <w:rPr>
                <w:rFonts w:eastAsia="Courier New"/>
                <w:b/>
                <w:color w:val="auto"/>
              </w:rPr>
              <w:t>Темы</w:t>
            </w:r>
          </w:p>
        </w:tc>
        <w:tc>
          <w:tcPr>
            <w:tcW w:w="1838" w:type="dxa"/>
            <w:tcBorders>
              <w:top w:val="single" w:sz="4" w:space="0" w:color="auto"/>
              <w:left w:val="single" w:sz="4" w:space="0" w:color="auto"/>
            </w:tcBorders>
            <w:shd w:val="clear" w:color="auto" w:fill="auto"/>
          </w:tcPr>
          <w:p w:rsidR="00A57638" w:rsidRPr="00367167" w:rsidRDefault="00E235EB" w:rsidP="007F450A">
            <w:pPr>
              <w:pStyle w:val="a6"/>
              <w:spacing w:line="259" w:lineRule="auto"/>
              <w:ind w:firstLine="440"/>
              <w:jc w:val="center"/>
              <w:rPr>
                <w:rFonts w:eastAsia="Courier New"/>
                <w:b/>
                <w:color w:val="auto"/>
              </w:rPr>
            </w:pPr>
            <w:r w:rsidRPr="0036716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spacing w:line="259" w:lineRule="auto"/>
              <w:ind w:firstLine="0"/>
              <w:jc w:val="center"/>
              <w:rPr>
                <w:rFonts w:eastAsia="Courier New"/>
                <w:b/>
                <w:color w:val="auto"/>
              </w:rPr>
            </w:pPr>
            <w:r w:rsidRPr="00367167">
              <w:rPr>
                <w:rFonts w:eastAsia="Courier New"/>
                <w:b/>
                <w:color w:val="auto"/>
              </w:rPr>
              <w:t>Виды деятельности обучающихся</w:t>
            </w:r>
          </w:p>
        </w:tc>
      </w:tr>
      <w:tr w:rsidR="00A57638" w:rsidRPr="00367167" w:rsidTr="007F450A">
        <w:trPr>
          <w:trHeight w:hRule="exact" w:val="1752"/>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spacing w:line="259" w:lineRule="auto"/>
              <w:ind w:left="140" w:firstLine="0"/>
              <w:rPr>
                <w:rFonts w:eastAsia="Courier New"/>
                <w:color w:val="auto"/>
              </w:rPr>
            </w:pPr>
            <w:r w:rsidRPr="00367167">
              <w:rPr>
                <w:rFonts w:eastAsia="Courier New"/>
                <w:color w:val="auto"/>
              </w:rPr>
              <w:t>А) 2—3 учебных часа</w:t>
            </w:r>
          </w:p>
        </w:tc>
        <w:tc>
          <w:tcPr>
            <w:tcW w:w="150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spacing w:line="259" w:lineRule="auto"/>
              <w:ind w:left="140" w:firstLine="0"/>
              <w:rPr>
                <w:rFonts w:eastAsia="Courier New"/>
                <w:color w:val="auto"/>
              </w:rPr>
            </w:pPr>
            <w:r w:rsidRPr="00367167">
              <w:rPr>
                <w:rFonts w:eastAsia="Courier New"/>
                <w:color w:val="auto"/>
              </w:rPr>
              <w:t>Национальные истоки классической музыки</w:t>
            </w:r>
          </w:p>
        </w:tc>
        <w:tc>
          <w:tcPr>
            <w:tcW w:w="1838"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spacing w:line="259" w:lineRule="auto"/>
              <w:ind w:left="140" w:firstLine="0"/>
              <w:rPr>
                <w:rFonts w:eastAsia="Courier New"/>
                <w:color w:val="auto"/>
              </w:rPr>
            </w:pPr>
            <w:r w:rsidRPr="00367167">
              <w:rPr>
                <w:rFonts w:eastAsia="Courier New"/>
                <w:color w:val="auto"/>
              </w:rPr>
              <w:t>Национальный музыкальный стиль на примере творчества Ф. Шопена, Э. Грига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7F450A">
            <w:pPr>
              <w:pStyle w:val="a6"/>
              <w:spacing w:line="259" w:lineRule="auto"/>
              <w:ind w:left="140" w:firstLine="0"/>
              <w:rPr>
                <w:rFonts w:eastAsia="Courier New"/>
                <w:color w:val="auto"/>
              </w:rPr>
            </w:pPr>
            <w:r w:rsidRPr="00367167">
              <w:rPr>
                <w:rFonts w:eastAsia="Courier New"/>
                <w:color w:val="auto"/>
              </w:rPr>
              <w:t>Знакомство с образцами музыки разных жанров, типичных для рассматриваемых национальных стилей, творчества изучаемых композиторов.</w:t>
            </w:r>
          </w:p>
          <w:p w:rsidR="00A57638" w:rsidRPr="00367167" w:rsidRDefault="00E235EB" w:rsidP="007F450A">
            <w:pPr>
              <w:pStyle w:val="a6"/>
              <w:spacing w:line="259" w:lineRule="auto"/>
              <w:ind w:left="140" w:firstLine="0"/>
              <w:rPr>
                <w:rFonts w:eastAsia="Courier New"/>
                <w:color w:val="auto"/>
              </w:rPr>
            </w:pPr>
            <w:r w:rsidRPr="00367167">
              <w:rPr>
                <w:rFonts w:eastAsia="Courier New"/>
                <w:color w:val="auto"/>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bl>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21" w:bottom="701" w:left="579" w:header="0"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67167" w:rsidTr="007F450A">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367167">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36716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firstLine="440"/>
              <w:jc w:val="center"/>
              <w:rPr>
                <w:rFonts w:eastAsia="Courier New"/>
                <w:b/>
                <w:color w:val="auto"/>
              </w:rPr>
            </w:pPr>
            <w:r w:rsidRPr="0036716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firstLine="0"/>
              <w:jc w:val="center"/>
              <w:rPr>
                <w:rFonts w:eastAsia="Courier New"/>
                <w:b/>
                <w:color w:val="auto"/>
              </w:rPr>
            </w:pPr>
            <w:r w:rsidRPr="00367167">
              <w:rPr>
                <w:rFonts w:eastAsia="Courier New"/>
                <w:b/>
                <w:color w:val="auto"/>
              </w:rPr>
              <w:t>Виды деятельности обучающихся</w:t>
            </w:r>
          </w:p>
        </w:tc>
      </w:tr>
      <w:tr w:rsidR="00A57638" w:rsidRPr="00367167" w:rsidTr="007F450A">
        <w:trPr>
          <w:trHeight w:hRule="exact" w:val="3366"/>
        </w:trPr>
        <w:tc>
          <w:tcPr>
            <w:tcW w:w="1272" w:type="dxa"/>
            <w:tcBorders>
              <w:top w:val="single" w:sz="4" w:space="0" w:color="auto"/>
              <w:left w:val="single" w:sz="4" w:space="0" w:color="auto"/>
            </w:tcBorders>
            <w:shd w:val="clear" w:color="auto" w:fill="auto"/>
          </w:tcPr>
          <w:p w:rsidR="00A57638" w:rsidRPr="00367167"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1310" w:type="dxa"/>
            <w:tcBorders>
              <w:top w:val="single" w:sz="4" w:space="0" w:color="auto"/>
              <w:left w:val="single" w:sz="4" w:space="0" w:color="auto"/>
            </w:tcBorders>
            <w:shd w:val="clear" w:color="auto" w:fill="auto"/>
          </w:tcPr>
          <w:p w:rsidR="00A57638" w:rsidRPr="00367167" w:rsidRDefault="00A57638" w:rsidP="007F450A">
            <w:pPr>
              <w:pStyle w:val="a6"/>
              <w:framePr w:w="10152" w:h="6043" w:hSpace="566" w:vSpace="48" w:wrap="notBeside" w:vAnchor="text" w:hAnchor="page" w:x="1195" w:y="301"/>
              <w:spacing w:line="259" w:lineRule="auto"/>
              <w:ind w:left="140" w:firstLine="0"/>
              <w:rPr>
                <w:rFonts w:eastAsia="Courier New"/>
                <w:color w:val="auto"/>
              </w:rPr>
            </w:pP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Значение и роль композитора — основоположника национальной классической музыки.</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Характерные жанры, образы, элементы музыкального языка</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Исследовательские проекты о творчестве европейских композиторов-классиков, представителей национальных школ.</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Просмотр художественных и документальных фильмов о творчестве выдающих европейских композиторов с последующим обсуждением в классе.</w:t>
            </w:r>
          </w:p>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Посещение концерта классической музыки, балета, драматического спектакля</w:t>
            </w:r>
          </w:p>
        </w:tc>
      </w:tr>
      <w:tr w:rsidR="00A57638" w:rsidRPr="00367167" w:rsidTr="007F450A">
        <w:trPr>
          <w:trHeight w:hRule="exact" w:val="1967"/>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367167">
              <w:rPr>
                <w:rFonts w:eastAsia="Courier New"/>
                <w:color w:val="auto"/>
              </w:rPr>
              <w:t>Б) 2—3 учебных часа</w:t>
            </w:r>
          </w:p>
        </w:tc>
        <w:tc>
          <w:tcPr>
            <w:tcW w:w="131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59" w:lineRule="auto"/>
              <w:ind w:left="140" w:firstLine="0"/>
              <w:rPr>
                <w:rFonts w:eastAsia="Courier New"/>
                <w:color w:val="auto"/>
              </w:rPr>
            </w:pPr>
            <w:r w:rsidRPr="00367167">
              <w:rPr>
                <w:rFonts w:eastAsia="Courier New"/>
                <w:color w:val="auto"/>
              </w:rPr>
              <w:t>Музыкант и публика</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40" w:lineRule="auto"/>
              <w:ind w:left="142" w:firstLine="0"/>
              <w:rPr>
                <w:rFonts w:eastAsia="Courier New"/>
                <w:color w:val="auto"/>
              </w:rPr>
            </w:pPr>
            <w:r w:rsidRPr="00367167">
              <w:rPr>
                <w:rFonts w:eastAsia="Courier New"/>
                <w:color w:val="auto"/>
              </w:rPr>
              <w:t>Кумиры публики (на примере творчества В. А. Моцарта, Н. Паганини, Ф. Листа и др.)- Виртуозность. Талант, труд, миссия композитора, исполнителя. При-</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367167">
              <w:rPr>
                <w:rFonts w:eastAsia="Courier New"/>
                <w:color w:val="auto"/>
              </w:rPr>
              <w:t>Знакомство с образцами виртуозной музыки. Размышление над фактами биографий великих музыкантов — как любимцев публики, так и непонятых современниками.</w:t>
            </w:r>
          </w:p>
          <w:p w:rsidR="00A57638" w:rsidRPr="00367167"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367167">
              <w:rPr>
                <w:rFonts w:eastAsia="Courier New"/>
                <w:color w:val="auto"/>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A57638" w:rsidRPr="00367167" w:rsidRDefault="00E235EB" w:rsidP="007F450A">
            <w:pPr>
              <w:pStyle w:val="a6"/>
              <w:framePr w:w="10152" w:h="6043" w:hSpace="566" w:vSpace="48" w:wrap="notBeside" w:vAnchor="text" w:hAnchor="page" w:x="1195" w:y="301"/>
              <w:spacing w:line="240"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tc>
      </w:tr>
    </w:tbl>
    <w:p w:rsidR="00A57638" w:rsidRPr="00367167" w:rsidRDefault="00327608">
      <w:pPr>
        <w:spacing w:line="1" w:lineRule="exact"/>
        <w:rPr>
          <w:rFonts w:ascii="Times New Roman" w:hAnsi="Times New Roman" w:cs="Times New Roman"/>
          <w:color w:val="auto"/>
        </w:rPr>
        <w:sectPr w:rsidR="00A57638" w:rsidRPr="00367167">
          <w:headerReference w:type="even" r:id="rId54"/>
          <w:headerReference w:type="default" r:id="rId55"/>
          <w:footerReference w:type="even" r:id="rId56"/>
          <w:footerReference w:type="default" r:id="rId57"/>
          <w:footnotePr>
            <w:numRestart w:val="eachPage"/>
          </w:footnotePr>
          <w:pgSz w:w="12019" w:h="7824" w:orient="landscape"/>
          <w:pgMar w:top="720" w:right="721" w:bottom="701" w:left="579" w:header="292" w:footer="273" w:gutter="0"/>
          <w:cols w:space="720"/>
          <w:noEndnote/>
          <w:docGrid w:linePitch="360"/>
        </w:sectPr>
      </w:pPr>
      <w:r>
        <w:rPr>
          <w:rFonts w:ascii="Times New Roman" w:hAnsi="Times New Roman" w:cs="Times New Roman"/>
          <w:noProof/>
          <w:color w:val="auto"/>
          <w:lang w:bidi="ar-SA"/>
        </w:rPr>
        <w:pict>
          <v:shape id="Shape 115" o:spid="_x0000_s1033" type="#_x0000_t202" style="position:absolute;margin-left:501.75pt;margin-top:0;width:61.3pt;height:11.5pt;z-index:12582940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" filled="f" stroked="f">
            <v:path arrowok="t"/>
            <v:textbox inset="0,0,0,0">
              <w:txbxContent>
                <w:p w:rsidR="00367167" w:rsidRDefault="00367167">
                  <w:pPr>
                    <w:pStyle w:val="24"/>
                    <w:spacing w:line="240" w:lineRule="auto"/>
                    <w:ind w:left="0" w:firstLine="0"/>
                  </w:pPr>
                  <w:r>
                    <w:rPr>
                      <w:i/>
                      <w:iCs/>
                      <w:color w:val="231E20"/>
                    </w:rPr>
                    <w:t>Продолжение</w:t>
                  </w:r>
                </w:p>
              </w:txbxContent>
            </v:textbox>
            <w10:wrap type="square" anchorx="page" anchory="margin"/>
          </v:shape>
        </w:pic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67167" w:rsidTr="007F450A">
        <w:trPr>
          <w:trHeight w:hRule="exact" w:val="2421"/>
        </w:trPr>
        <w:tc>
          <w:tcPr>
            <w:tcW w:w="1272" w:type="dxa"/>
            <w:tcBorders>
              <w:top w:val="single" w:sz="4" w:space="0" w:color="auto"/>
              <w:left w:val="single" w:sz="4" w:space="0" w:color="auto"/>
            </w:tcBorders>
            <w:shd w:val="clear" w:color="auto" w:fill="auto"/>
          </w:tcPr>
          <w:p w:rsidR="00A57638" w:rsidRPr="00367167" w:rsidRDefault="00A57638" w:rsidP="007F450A">
            <w:pPr>
              <w:pStyle w:val="a6"/>
              <w:framePr w:w="10152" w:h="6312" w:wrap="none" w:hAnchor="page" w:x="1134" w:y="6"/>
              <w:spacing w:line="240" w:lineRule="auto"/>
              <w:ind w:left="142" w:firstLine="20"/>
              <w:rPr>
                <w:rFonts w:eastAsia="Courier New"/>
                <w:color w:val="auto"/>
              </w:rPr>
            </w:pPr>
          </w:p>
        </w:tc>
        <w:tc>
          <w:tcPr>
            <w:tcW w:w="1310" w:type="dxa"/>
            <w:tcBorders>
              <w:top w:val="single" w:sz="4" w:space="0" w:color="auto"/>
              <w:left w:val="single" w:sz="4" w:space="0" w:color="auto"/>
            </w:tcBorders>
            <w:shd w:val="clear" w:color="auto" w:fill="auto"/>
          </w:tcPr>
          <w:p w:rsidR="00A57638" w:rsidRPr="00367167" w:rsidRDefault="00A57638" w:rsidP="007F450A">
            <w:pPr>
              <w:pStyle w:val="a6"/>
              <w:framePr w:w="10152" w:h="6312" w:wrap="none" w:hAnchor="page" w:x="1134" w:y="6"/>
              <w:spacing w:line="240" w:lineRule="auto"/>
              <w:ind w:left="142" w:firstLine="20"/>
              <w:rPr>
                <w:rFonts w:eastAsia="Courier New"/>
                <w:color w:val="auto"/>
              </w:rPr>
            </w:pP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знание публики. Культура слушателя. Традиции слушания музыки в прошлые века и сегодня</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Знание и соблюдение общепринятых норм слушания музыки, правил поведения в концертном зале, театре оперы и балета.</w:t>
            </w:r>
          </w:p>
          <w:p w:rsidR="00A57638" w:rsidRPr="00367167" w:rsidRDefault="00E235EB" w:rsidP="007F450A">
            <w:pPr>
              <w:pStyle w:val="a6"/>
              <w:framePr w:w="10152" w:h="6312" w:wrap="none" w:hAnchor="page" w:x="1134" w:y="6"/>
              <w:spacing w:line="240"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Работа с интерактивной картой (география путешествий, гастролей), лентой времени (имена, факты, явления, музыкальные произведения).</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Посещение концерта классической музыки с последующим обсуждением в классе.</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Создание тематической подборки музыкальных произведений для домашнего прослушивания</w:t>
            </w:r>
          </w:p>
        </w:tc>
      </w:tr>
      <w:tr w:rsidR="00A57638" w:rsidRPr="00367167" w:rsidTr="007F450A">
        <w:trPr>
          <w:trHeight w:hRule="exact" w:val="4111"/>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В)</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Музыка — зеркало эпохи</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С. Баха и Л. ван Бетховена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Знакомство с образцами полифонической и гомофонногармонической музыки.</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Разучивание, исполнение не менее одного вокального произведения, сочинённого композитором-классиком (из числа изучаемых в данном разделе).</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Исполнение вокальных, ритмических, речевых канонов.</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7F450A">
            <w:pPr>
              <w:pStyle w:val="a6"/>
              <w:framePr w:w="10152" w:h="6312" w:wrap="none" w:hAnchor="page" w:x="1134" w:y="6"/>
              <w:spacing w:line="240"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A57638" w:rsidRPr="00367167" w:rsidRDefault="00E235EB" w:rsidP="007F450A">
            <w:pPr>
              <w:pStyle w:val="a6"/>
              <w:framePr w:w="10152" w:h="6312" w:wrap="none" w:hAnchor="page" w:x="1134" w:y="6"/>
              <w:spacing w:line="240" w:lineRule="auto"/>
              <w:ind w:left="142" w:firstLine="20"/>
              <w:rPr>
                <w:rFonts w:eastAsia="Courier New"/>
                <w:color w:val="auto"/>
              </w:rPr>
            </w:pPr>
            <w:r w:rsidRPr="00367167">
              <w:rPr>
                <w:rFonts w:eastAsia="Courier New"/>
                <w:color w:val="auto"/>
              </w:rPr>
              <w:t>Просмотр художественных фильмов и телепередач, посвящённых стилям барокко и классицизм, творческому пути изучаемых композиторов</w:t>
            </w:r>
          </w:p>
        </w:tc>
      </w:tr>
    </w:tbl>
    <w:p w:rsidR="00A57638" w:rsidRPr="00367167" w:rsidRDefault="00A57638">
      <w:pPr>
        <w:framePr w:w="10152" w:h="6312" w:wrap="none" w:hAnchor="page" w:x="1134" w:y="6"/>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556"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30" w:right="734" w:bottom="578" w:left="595" w:header="302" w:footer="150" w:gutter="0"/>
          <w:cols w:space="720"/>
          <w:noEndnote/>
          <w:docGrid w:linePitch="360"/>
        </w:sectPr>
      </w:pPr>
    </w:p>
    <w:p w:rsidR="00A57638" w:rsidRPr="00367167" w:rsidRDefault="00BF798F">
      <w:pPr>
        <w:pStyle w:val="50"/>
        <w:framePr w:w="182" w:h="326" w:wrap="none" w:hAnchor="page" w:x="596" w:y="1"/>
        <w:spacing w:after="0" w:line="0" w:lineRule="atLeast"/>
        <w:jc w:val="both"/>
        <w:rPr>
          <w:rFonts w:ascii="Times New Roman" w:hAnsi="Times New Roman" w:cs="Times New Roman"/>
          <w:color w:val="auto"/>
        </w:rPr>
      </w:pPr>
      <w:r w:rsidRPr="00367167">
        <w:rPr>
          <w:rFonts w:ascii="Times New Roman" w:hAnsi="Times New Roman" w:cs="Times New Roman"/>
          <w:color w:val="auto"/>
        </w:rPr>
        <w:lastRenderedPageBreak/>
        <w:t xml:space="preserve"> </w:t>
      </w:r>
    </w:p>
    <w:p w:rsidR="00A57638" w:rsidRPr="00367167" w:rsidRDefault="00E235EB">
      <w:pPr>
        <w:pStyle w:val="24"/>
        <w:framePr w:w="1296" w:h="226" w:wrap="none" w:hAnchor="page" w:x="10023" w:y="1"/>
        <w:spacing w:line="240" w:lineRule="auto"/>
        <w:ind w:left="0" w:firstLine="0"/>
        <w:rPr>
          <w:rFonts w:ascii="Times New Roman" w:hAnsi="Times New Roman" w:cs="Times New Roman"/>
          <w:color w:val="auto"/>
        </w:rPr>
      </w:pPr>
      <w:r w:rsidRPr="00367167">
        <w:rPr>
          <w:rFonts w:ascii="Times New Roman" w:hAnsi="Times New Roman" w:cs="Times New Roman"/>
          <w:i/>
          <w:iCs/>
          <w:color w:val="auto"/>
        </w:rPr>
        <w:t>Продолжение</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67167" w:rsidTr="007F450A">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367167">
              <w:rPr>
                <w:rFonts w:eastAsia="Courier New"/>
                <w:b/>
                <w:color w:val="auto"/>
              </w:rPr>
              <w:t>№ блока, кол-во часов</w:t>
            </w:r>
          </w:p>
        </w:tc>
        <w:tc>
          <w:tcPr>
            <w:tcW w:w="1310" w:type="dxa"/>
            <w:tcBorders>
              <w:top w:val="single" w:sz="4" w:space="0" w:color="auto"/>
              <w:left w:val="single" w:sz="4" w:space="0" w:color="auto"/>
            </w:tcBorders>
            <w:shd w:val="clear" w:color="auto" w:fill="auto"/>
          </w:tcPr>
          <w:p w:rsidR="00A57638" w:rsidRPr="00367167"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36716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367167"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36716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7F450A">
            <w:pPr>
              <w:pStyle w:val="a6"/>
              <w:framePr w:w="10152" w:h="5640" w:hSpace="566" w:vSpace="451" w:wrap="none" w:hAnchor="page" w:x="1133" w:y="299"/>
              <w:spacing w:line="240" w:lineRule="auto"/>
              <w:ind w:firstLine="20"/>
              <w:jc w:val="center"/>
              <w:rPr>
                <w:rFonts w:eastAsia="Courier New"/>
                <w:b/>
                <w:color w:val="auto"/>
              </w:rPr>
            </w:pPr>
            <w:r w:rsidRPr="00367167">
              <w:rPr>
                <w:rFonts w:eastAsia="Courier New"/>
                <w:b/>
                <w:color w:val="auto"/>
              </w:rPr>
              <w:t>Виды деятельности обучающихся</w:t>
            </w:r>
          </w:p>
        </w:tc>
      </w:tr>
      <w:tr w:rsidR="00A57638" w:rsidRPr="00367167" w:rsidTr="007F450A">
        <w:trPr>
          <w:trHeight w:hRule="exact" w:val="5021"/>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5640" w:hSpace="566" w:vSpace="451" w:wrap="none" w:hAnchor="page" w:x="1133" w:y="299"/>
              <w:spacing w:line="240" w:lineRule="auto"/>
              <w:ind w:left="142" w:firstLine="20"/>
              <w:rPr>
                <w:rFonts w:eastAsia="Courier New"/>
                <w:color w:val="auto"/>
              </w:rPr>
            </w:pPr>
            <w:r w:rsidRPr="00367167">
              <w:rPr>
                <w:rFonts w:eastAsia="Courier New"/>
                <w:color w:val="auto"/>
              </w:rPr>
              <w:t>Г)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5640" w:hSpace="566" w:vSpace="451" w:wrap="none" w:hAnchor="page" w:x="1133" w:y="299"/>
              <w:spacing w:line="257" w:lineRule="auto"/>
              <w:ind w:left="4" w:firstLine="4"/>
              <w:rPr>
                <w:rFonts w:eastAsia="Courier New"/>
                <w:color w:val="auto"/>
              </w:rPr>
            </w:pPr>
            <w:r w:rsidRPr="00367167">
              <w:rPr>
                <w:rFonts w:eastAsia="Courier New"/>
                <w:color w:val="auto"/>
              </w:rPr>
              <w:t>Музыкальный образ</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 Стили классицизм и романтизм (круг основных образов, характерных интонаций, жанров)</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7F450A">
            <w:pPr>
              <w:pStyle w:val="a6"/>
              <w:framePr w:w="10152" w:h="5640" w:hSpace="566" w:vSpace="451" w:wrap="none" w:hAnchor="page" w:x="1133" w:y="299"/>
              <w:spacing w:line="240"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7F450A">
            <w:pPr>
              <w:pStyle w:val="a6"/>
              <w:framePr w:w="10152" w:h="5640" w:hSpace="566" w:vSpace="451" w:wrap="none" w:hAnchor="page" w:x="1133" w:y="299"/>
              <w:spacing w:line="259" w:lineRule="auto"/>
              <w:ind w:left="142" w:firstLine="20"/>
              <w:rPr>
                <w:rFonts w:eastAsia="Courier New"/>
                <w:color w:val="auto"/>
              </w:rPr>
            </w:pPr>
            <w:r w:rsidRPr="00367167">
              <w:rPr>
                <w:rFonts w:eastAsia="Courier New"/>
                <w:color w:val="auto"/>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bl>
    <w:p w:rsidR="00A57638" w:rsidRPr="00367167" w:rsidRDefault="00A57638">
      <w:pPr>
        <w:framePr w:w="10152" w:h="5640" w:hSpace="566" w:vSpace="451" w:wrap="none" w:hAnchor="page" w:x="1133" w:y="299"/>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28"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00" w:bottom="515" w:left="566" w:header="292" w:footer="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67167" w:rsidTr="00EC7AE6">
        <w:trPr>
          <w:trHeight w:hRule="exact" w:val="5237"/>
        </w:trPr>
        <w:tc>
          <w:tcPr>
            <w:tcW w:w="1272" w:type="dxa"/>
            <w:tcBorders>
              <w:top w:val="single" w:sz="4" w:space="0" w:color="auto"/>
              <w:left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lastRenderedPageBreak/>
              <w:t>Д) 3—4 учебных часа</w:t>
            </w:r>
          </w:p>
        </w:tc>
        <w:tc>
          <w:tcPr>
            <w:tcW w:w="1310" w:type="dxa"/>
            <w:tcBorders>
              <w:top w:val="single" w:sz="4" w:space="0" w:color="auto"/>
              <w:left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4" w:firstLine="20"/>
              <w:rPr>
                <w:rFonts w:eastAsia="Courier New"/>
                <w:color w:val="auto"/>
              </w:rPr>
            </w:pPr>
            <w:r w:rsidRPr="00367167">
              <w:rPr>
                <w:rFonts w:eastAsia="Courier New"/>
                <w:color w:val="auto"/>
              </w:rPr>
              <w:t>Музыкальная драматургия</w:t>
            </w:r>
          </w:p>
        </w:tc>
        <w:tc>
          <w:tcPr>
            <w:tcW w:w="2030" w:type="dxa"/>
            <w:tcBorders>
              <w:top w:val="single" w:sz="4" w:space="0" w:color="auto"/>
              <w:left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Развитие музыкальных образов. Музыкальная тема. Принципы музыкального развития: повтор, контраст, разработка.</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Музыкальная форма — строение музыкального произведения</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Составление наглядной (буквенной, цифровой) схемы строения музыкального произведения.</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EC7AE6">
            <w:pPr>
              <w:pStyle w:val="a6"/>
              <w:framePr w:w="10152" w:h="6346" w:wrap="none" w:hAnchor="page" w:x="1134" w:y="15"/>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Посещение концерта классической музыки, в программе которого присутствуют крупные симфонические произведения.</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A57638" w:rsidRPr="00367167" w:rsidTr="00EC7AE6">
        <w:trPr>
          <w:trHeight w:hRule="exact" w:val="1109"/>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Е) 4—6 учебных часов</w:t>
            </w:r>
          </w:p>
        </w:tc>
        <w:tc>
          <w:tcPr>
            <w:tcW w:w="1310"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6346" w:wrap="none" w:hAnchor="page" w:x="1134" w:y="15"/>
              <w:spacing w:before="100" w:line="259" w:lineRule="auto"/>
              <w:ind w:left="4" w:firstLine="20"/>
              <w:rPr>
                <w:rFonts w:eastAsia="Courier New"/>
                <w:color w:val="auto"/>
              </w:rPr>
            </w:pPr>
            <w:r w:rsidRPr="00367167">
              <w:rPr>
                <w:rFonts w:eastAsia="Courier New"/>
                <w:color w:val="auto"/>
              </w:rPr>
              <w:t>Музыкальный</w:t>
            </w:r>
          </w:p>
          <w:p w:rsidR="00A57638" w:rsidRPr="00367167" w:rsidRDefault="00E235EB" w:rsidP="00EC7AE6">
            <w:pPr>
              <w:pStyle w:val="a6"/>
              <w:framePr w:w="10152" w:h="6346" w:wrap="none" w:hAnchor="page" w:x="1134" w:y="15"/>
              <w:spacing w:line="259" w:lineRule="auto"/>
              <w:ind w:left="4" w:firstLine="20"/>
              <w:rPr>
                <w:rFonts w:eastAsia="Courier New"/>
                <w:color w:val="auto"/>
              </w:rPr>
            </w:pPr>
            <w:r w:rsidRPr="00367167">
              <w:rPr>
                <w:rFonts w:eastAsia="Courier New"/>
                <w:color w:val="auto"/>
              </w:rPr>
              <w:t>стиль</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Стиль как единство эстетических идеалов, круга образов, драма-</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Обобщение и систематизация знаний о различных проявлениях музыкального стиля (стиль композитора, национальный стиль, стиль эпохи и т. д.).</w:t>
            </w:r>
          </w:p>
          <w:p w:rsidR="00A57638" w:rsidRPr="00367167" w:rsidRDefault="00E235EB" w:rsidP="00EC7AE6">
            <w:pPr>
              <w:pStyle w:val="a6"/>
              <w:framePr w:w="10152" w:h="6346" w:wrap="none" w:hAnchor="page" w:x="1134" w:y="15"/>
              <w:spacing w:line="259" w:lineRule="auto"/>
              <w:ind w:left="142" w:firstLine="20"/>
              <w:rPr>
                <w:rFonts w:eastAsia="Courier New"/>
                <w:color w:val="auto"/>
              </w:rPr>
            </w:pPr>
            <w:r w:rsidRPr="00367167">
              <w:rPr>
                <w:rFonts w:eastAsia="Courier New"/>
                <w:color w:val="auto"/>
              </w:rPr>
              <w:t>Исполнение 2—3 вокальных произведений — образцов</w:t>
            </w:r>
          </w:p>
        </w:tc>
      </w:tr>
    </w:tbl>
    <w:p w:rsidR="00A57638" w:rsidRPr="00367167" w:rsidRDefault="00A57638">
      <w:pPr>
        <w:framePr w:w="10152" w:h="6346" w:wrap="none" w:hAnchor="page" w:x="1134" w:y="15"/>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13"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30" w:right="734" w:bottom="520" w:left="595" w:header="30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10"/>
        <w:gridCol w:w="2030"/>
        <w:gridCol w:w="5539"/>
      </w:tblGrid>
      <w:tr w:rsidR="00A57638" w:rsidRPr="00367167" w:rsidTr="00EC7AE6">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EC7AE6">
            <w:pPr>
              <w:pStyle w:val="a6"/>
              <w:framePr w:w="10152" w:h="5001" w:wrap="none" w:hAnchor="page" w:x="1134" w:y="35"/>
              <w:spacing w:line="240" w:lineRule="auto"/>
              <w:ind w:firstLine="20"/>
              <w:jc w:val="center"/>
              <w:rPr>
                <w:rFonts w:eastAsia="Courier New"/>
                <w:b/>
                <w:color w:val="auto"/>
              </w:rPr>
            </w:pPr>
            <w:r w:rsidRPr="00367167">
              <w:rPr>
                <w:rFonts w:eastAsia="Courier New"/>
                <w:b/>
                <w:color w:val="auto"/>
              </w:rPr>
              <w:lastRenderedPageBreak/>
              <w:t>№ блока, кол-во часов</w:t>
            </w:r>
          </w:p>
        </w:tc>
        <w:tc>
          <w:tcPr>
            <w:tcW w:w="1310" w:type="dxa"/>
            <w:tcBorders>
              <w:top w:val="single" w:sz="4" w:space="0" w:color="auto"/>
              <w:left w:val="single" w:sz="4" w:space="0" w:color="auto"/>
            </w:tcBorders>
            <w:shd w:val="clear" w:color="auto" w:fill="auto"/>
          </w:tcPr>
          <w:p w:rsidR="00A57638" w:rsidRPr="00367167" w:rsidRDefault="00E235EB" w:rsidP="00EC7AE6">
            <w:pPr>
              <w:pStyle w:val="a6"/>
              <w:framePr w:w="10152" w:h="5001" w:wrap="none" w:hAnchor="page" w:x="1134" w:y="35"/>
              <w:spacing w:line="240" w:lineRule="auto"/>
              <w:ind w:firstLine="20"/>
              <w:jc w:val="center"/>
              <w:rPr>
                <w:rFonts w:eastAsia="Courier New"/>
                <w:b/>
                <w:color w:val="auto"/>
              </w:rPr>
            </w:pPr>
            <w:r w:rsidRPr="00367167">
              <w:rPr>
                <w:rFonts w:eastAsia="Courier New"/>
                <w:b/>
                <w:color w:val="auto"/>
              </w:rPr>
              <w:t>Темы</w:t>
            </w:r>
          </w:p>
        </w:tc>
        <w:tc>
          <w:tcPr>
            <w:tcW w:w="2030" w:type="dxa"/>
            <w:tcBorders>
              <w:top w:val="single" w:sz="4" w:space="0" w:color="auto"/>
              <w:left w:val="single" w:sz="4" w:space="0" w:color="auto"/>
            </w:tcBorders>
            <w:shd w:val="clear" w:color="auto" w:fill="auto"/>
          </w:tcPr>
          <w:p w:rsidR="00A57638" w:rsidRPr="00367167" w:rsidRDefault="00E235EB" w:rsidP="00EC7AE6">
            <w:pPr>
              <w:pStyle w:val="a6"/>
              <w:framePr w:w="10152" w:h="5001" w:wrap="none" w:hAnchor="page" w:x="1134" w:y="35"/>
              <w:spacing w:line="240" w:lineRule="auto"/>
              <w:ind w:firstLine="20"/>
              <w:jc w:val="center"/>
              <w:rPr>
                <w:rFonts w:eastAsia="Courier New"/>
                <w:b/>
                <w:color w:val="auto"/>
              </w:rPr>
            </w:pPr>
            <w:r w:rsidRPr="0036716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2" w:h="5001" w:wrap="none" w:hAnchor="page" w:x="1134" w:y="35"/>
              <w:spacing w:line="240" w:lineRule="auto"/>
              <w:ind w:firstLine="20"/>
              <w:jc w:val="center"/>
              <w:rPr>
                <w:rFonts w:eastAsia="Courier New"/>
                <w:b/>
                <w:color w:val="auto"/>
              </w:rPr>
            </w:pPr>
            <w:r w:rsidRPr="00367167">
              <w:rPr>
                <w:rFonts w:eastAsia="Courier New"/>
                <w:b/>
                <w:color w:val="auto"/>
              </w:rPr>
              <w:t>Виды деятельности обучающихся</w:t>
            </w:r>
          </w:p>
        </w:tc>
      </w:tr>
      <w:tr w:rsidR="00A57638" w:rsidRPr="00367167" w:rsidTr="00EC7AE6">
        <w:trPr>
          <w:trHeight w:hRule="exact" w:val="4216"/>
        </w:trPr>
        <w:tc>
          <w:tcPr>
            <w:tcW w:w="1272" w:type="dxa"/>
            <w:tcBorders>
              <w:top w:val="single" w:sz="4" w:space="0" w:color="auto"/>
              <w:left w:val="single" w:sz="4" w:space="0" w:color="auto"/>
              <w:bottom w:val="single" w:sz="4" w:space="0" w:color="auto"/>
            </w:tcBorders>
            <w:shd w:val="clear" w:color="auto" w:fill="auto"/>
          </w:tcPr>
          <w:p w:rsidR="00A57638" w:rsidRPr="00367167" w:rsidRDefault="00A57638" w:rsidP="00EC7AE6">
            <w:pPr>
              <w:framePr w:w="10152" w:h="5001" w:wrap="none" w:hAnchor="page" w:x="1134" w:y="35"/>
              <w:rPr>
                <w:rFonts w:ascii="Times New Roman" w:hAnsi="Times New Roman" w:cs="Times New Roman"/>
                <w:color w:val="auto"/>
                <w:sz w:val="10"/>
                <w:szCs w:val="10"/>
              </w:rPr>
            </w:pPr>
          </w:p>
        </w:tc>
        <w:tc>
          <w:tcPr>
            <w:tcW w:w="1310" w:type="dxa"/>
            <w:tcBorders>
              <w:top w:val="single" w:sz="4" w:space="0" w:color="auto"/>
              <w:left w:val="single" w:sz="4" w:space="0" w:color="auto"/>
              <w:bottom w:val="single" w:sz="4" w:space="0" w:color="auto"/>
            </w:tcBorders>
            <w:shd w:val="clear" w:color="auto" w:fill="auto"/>
          </w:tcPr>
          <w:p w:rsidR="00A57638" w:rsidRPr="00367167" w:rsidRDefault="00A57638" w:rsidP="00EC7AE6">
            <w:pPr>
              <w:framePr w:w="10152" w:h="5001" w:wrap="none" w:hAnchor="page" w:x="1134" w:y="35"/>
              <w:rPr>
                <w:rFonts w:ascii="Times New Roman" w:hAnsi="Times New Roman" w:cs="Times New Roman"/>
                <w:color w:val="auto"/>
                <w:sz w:val="10"/>
                <w:szCs w:val="10"/>
              </w:rPr>
            </w:pPr>
          </w:p>
        </w:tc>
        <w:tc>
          <w:tcPr>
            <w:tcW w:w="2030"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5001" w:wrap="none" w:hAnchor="page" w:x="1134" w:y="35"/>
              <w:spacing w:line="259" w:lineRule="auto"/>
              <w:ind w:left="142" w:firstLine="20"/>
              <w:rPr>
                <w:rFonts w:eastAsia="Courier New"/>
                <w:color w:val="auto"/>
              </w:rPr>
            </w:pPr>
            <w:r w:rsidRPr="00367167">
              <w:rPr>
                <w:rFonts w:eastAsia="Courier New"/>
                <w:color w:val="auto"/>
              </w:rPr>
              <w:t>тургических приёмов, музыкального языка. (На примере творчества В. А. Моцарта, К. Дебюсси, А. Шёнберга и др.)</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EC7AE6">
            <w:pPr>
              <w:pStyle w:val="a6"/>
              <w:framePr w:w="10152" w:h="5001" w:wrap="none" w:hAnchor="page" w:x="1134" w:y="35"/>
              <w:spacing w:line="259" w:lineRule="auto"/>
              <w:ind w:left="142" w:firstLine="20"/>
              <w:rPr>
                <w:rFonts w:eastAsia="Courier New"/>
                <w:color w:val="auto"/>
              </w:rPr>
            </w:pPr>
            <w:r w:rsidRPr="00367167">
              <w:rPr>
                <w:rFonts w:eastAsia="Courier New"/>
                <w:color w:val="auto"/>
              </w:rPr>
              <w:t>барокко, классицизма, романтизма, импрессионизма (подлинных или стилизованных).</w:t>
            </w:r>
          </w:p>
          <w:p w:rsidR="00A57638" w:rsidRPr="00367167" w:rsidRDefault="00E235EB" w:rsidP="00EC7AE6">
            <w:pPr>
              <w:pStyle w:val="a6"/>
              <w:framePr w:w="10152" w:h="5001" w:wrap="none" w:hAnchor="page" w:x="1134" w:y="35"/>
              <w:spacing w:line="259" w:lineRule="auto"/>
              <w:ind w:left="142" w:firstLine="20"/>
              <w:rPr>
                <w:rFonts w:eastAsia="Courier New"/>
                <w:color w:val="auto"/>
              </w:rPr>
            </w:pPr>
            <w:r w:rsidRPr="00367167">
              <w:rPr>
                <w:rFonts w:eastAsia="Courier New"/>
                <w:color w:val="auto"/>
              </w:rPr>
              <w:t>Определение на слух в звучании незнакомого произведения:</w:t>
            </w:r>
          </w:p>
          <w:p w:rsidR="00A57638" w:rsidRPr="00367167" w:rsidRDefault="00E235EB" w:rsidP="00B35F08">
            <w:pPr>
              <w:pStyle w:val="a6"/>
              <w:framePr w:w="10152" w:h="5001" w:wrap="none" w:hAnchor="page" w:x="1134" w:y="35"/>
              <w:numPr>
                <w:ilvl w:val="0"/>
                <w:numId w:val="150"/>
              </w:numPr>
              <w:tabs>
                <w:tab w:val="left" w:pos="423"/>
              </w:tabs>
              <w:spacing w:line="259" w:lineRule="auto"/>
              <w:ind w:left="142" w:firstLine="20"/>
              <w:rPr>
                <w:rFonts w:eastAsia="Courier New"/>
                <w:color w:val="auto"/>
              </w:rPr>
            </w:pPr>
            <w:r w:rsidRPr="00367167">
              <w:rPr>
                <w:rFonts w:eastAsia="Courier New"/>
                <w:color w:val="auto"/>
              </w:rPr>
              <w:t>принадлежности к одному из изученных стилей;</w:t>
            </w:r>
          </w:p>
          <w:p w:rsidR="00A57638" w:rsidRPr="00367167" w:rsidRDefault="00E235EB" w:rsidP="00B35F08">
            <w:pPr>
              <w:pStyle w:val="a6"/>
              <w:framePr w:w="10152" w:h="5001" w:wrap="none" w:hAnchor="page" w:x="1134" w:y="35"/>
              <w:numPr>
                <w:ilvl w:val="0"/>
                <w:numId w:val="150"/>
              </w:numPr>
              <w:tabs>
                <w:tab w:val="left" w:pos="423"/>
              </w:tabs>
              <w:spacing w:line="259" w:lineRule="auto"/>
              <w:ind w:left="142" w:firstLine="20"/>
              <w:rPr>
                <w:rFonts w:eastAsia="Courier New"/>
                <w:color w:val="auto"/>
              </w:rPr>
            </w:pPr>
            <w:r w:rsidRPr="00367167">
              <w:rPr>
                <w:rFonts w:eastAsia="Courier New"/>
                <w:color w:val="auto"/>
              </w:rPr>
              <w:t>исполнительского состава (количество и состав исполнителей, музыкальных инструментов);</w:t>
            </w:r>
          </w:p>
          <w:p w:rsidR="00A57638" w:rsidRPr="00367167" w:rsidRDefault="00E235EB" w:rsidP="00B35F08">
            <w:pPr>
              <w:pStyle w:val="a6"/>
              <w:framePr w:w="10152" w:h="5001" w:wrap="none" w:hAnchor="page" w:x="1134" w:y="35"/>
              <w:numPr>
                <w:ilvl w:val="0"/>
                <w:numId w:val="150"/>
              </w:numPr>
              <w:tabs>
                <w:tab w:val="left" w:pos="423"/>
              </w:tabs>
              <w:spacing w:line="259" w:lineRule="auto"/>
              <w:ind w:left="142" w:firstLine="20"/>
              <w:rPr>
                <w:rFonts w:eastAsia="Courier New"/>
                <w:color w:val="auto"/>
              </w:rPr>
            </w:pPr>
            <w:r w:rsidRPr="00367167">
              <w:rPr>
                <w:rFonts w:eastAsia="Courier New"/>
                <w:color w:val="auto"/>
              </w:rPr>
              <w:t>жанра, круга образов;</w:t>
            </w:r>
          </w:p>
          <w:p w:rsidR="00A57638" w:rsidRPr="00367167" w:rsidRDefault="00E235EB" w:rsidP="00B35F08">
            <w:pPr>
              <w:pStyle w:val="a6"/>
              <w:framePr w:w="10152" w:h="5001" w:wrap="none" w:hAnchor="page" w:x="1134" w:y="35"/>
              <w:numPr>
                <w:ilvl w:val="0"/>
                <w:numId w:val="150"/>
              </w:numPr>
              <w:tabs>
                <w:tab w:val="left" w:pos="423"/>
              </w:tabs>
              <w:spacing w:line="259" w:lineRule="auto"/>
              <w:ind w:left="142" w:firstLine="20"/>
              <w:rPr>
                <w:rFonts w:eastAsia="Courier New"/>
                <w:color w:val="auto"/>
              </w:rPr>
            </w:pPr>
            <w:r w:rsidRPr="00367167">
              <w:rPr>
                <w:rFonts w:eastAsia="Courier New"/>
                <w:color w:val="auto"/>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A57638" w:rsidRPr="00367167" w:rsidRDefault="00E235EB" w:rsidP="00EC7AE6">
            <w:pPr>
              <w:pStyle w:val="a6"/>
              <w:framePr w:w="10152" w:h="5001" w:wrap="none" w:hAnchor="page" w:x="1134" w:y="35"/>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EC7AE6">
            <w:pPr>
              <w:pStyle w:val="a6"/>
              <w:framePr w:w="10152" w:h="5001" w:wrap="none" w:hAnchor="page" w:x="1134" w:y="35"/>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2" w:h="5001" w:wrap="none" w:hAnchor="page" w:x="1134" w:y="35"/>
              <w:spacing w:line="259" w:lineRule="auto"/>
              <w:ind w:left="142" w:firstLine="20"/>
              <w:rPr>
                <w:rFonts w:eastAsia="Courier New"/>
                <w:color w:val="auto"/>
              </w:rPr>
            </w:pPr>
            <w:r w:rsidRPr="00367167">
              <w:rPr>
                <w:rFonts w:eastAsia="Courier New"/>
                <w:color w:val="auto"/>
              </w:rPr>
              <w:t>Исследовательские проекты, посвящённые эстетике и особенностям музыкального искусства различных стилей XX века</w:t>
            </w:r>
          </w:p>
        </w:tc>
      </w:tr>
    </w:tbl>
    <w:p w:rsidR="00A57638" w:rsidRPr="00367167" w:rsidRDefault="00A57638" w:rsidP="00EC7AE6">
      <w:pPr>
        <w:framePr w:w="10152" w:h="5001" w:wrap="none" w:hAnchor="page" w:x="1134" w:y="35"/>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365"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headerReference w:type="even" r:id="rId58"/>
          <w:headerReference w:type="default" r:id="rId59"/>
          <w:footerReference w:type="even" r:id="rId60"/>
          <w:footerReference w:type="default" r:id="rId61"/>
          <w:footnotePr>
            <w:numRestart w:val="eachPage"/>
          </w:footnotePr>
          <w:pgSz w:w="12019" w:h="7824" w:orient="landscape"/>
          <w:pgMar w:top="983" w:right="729" w:bottom="715" w:left="566" w:header="0" w:footer="287" w:gutter="0"/>
          <w:cols w:space="720"/>
          <w:noEndnote/>
          <w:docGrid w:linePitch="360"/>
        </w:sectPr>
      </w:pPr>
    </w:p>
    <w:p w:rsidR="00A57638" w:rsidRPr="00367167" w:rsidRDefault="00E235EB" w:rsidP="00EC7AE6">
      <w:pPr>
        <w:pStyle w:val="af5"/>
        <w:ind w:left="567"/>
        <w:rPr>
          <w:rFonts w:ascii="Times New Roman" w:hAnsi="Times New Roman" w:cs="Times New Roman"/>
        </w:rPr>
      </w:pPr>
      <w:bookmarkStart w:id="699" w:name="bookmark1602"/>
      <w:r w:rsidRPr="00367167">
        <w:rPr>
          <w:rFonts w:ascii="Times New Roman" w:hAnsi="Times New Roman" w:cs="Times New Roman"/>
        </w:rPr>
        <w:lastRenderedPageBreak/>
        <w:t>Модуль № 5 «Русская классическая музыка»</w:t>
      </w:r>
      <w:r w:rsidRPr="00367167">
        <w:rPr>
          <w:rFonts w:ascii="Times New Roman" w:hAnsi="Times New Roman" w:cs="Times New Roman"/>
          <w:vertAlign w:val="superscript"/>
        </w:rPr>
        <w:t>1</w:t>
      </w:r>
      <w:bookmarkEnd w:id="699"/>
    </w:p>
    <w:tbl>
      <w:tblPr>
        <w:tblOverlap w:val="never"/>
        <w:tblW w:w="0" w:type="auto"/>
        <w:tblLayout w:type="fixed"/>
        <w:tblCellMar>
          <w:left w:w="10" w:type="dxa"/>
          <w:right w:w="10" w:type="dxa"/>
        </w:tblCellMar>
        <w:tblLook w:val="0000" w:firstRow="0" w:lastRow="0" w:firstColumn="0" w:lastColumn="0" w:noHBand="0" w:noVBand="0"/>
      </w:tblPr>
      <w:tblGrid>
        <w:gridCol w:w="1258"/>
        <w:gridCol w:w="1330"/>
        <w:gridCol w:w="2026"/>
        <w:gridCol w:w="5539"/>
      </w:tblGrid>
      <w:tr w:rsidR="00A57638" w:rsidRPr="00367167" w:rsidTr="00EC7AE6">
        <w:trPr>
          <w:trHeight w:hRule="exact" w:val="619"/>
        </w:trPr>
        <w:tc>
          <w:tcPr>
            <w:tcW w:w="1258" w:type="dxa"/>
            <w:tcBorders>
              <w:top w:val="single" w:sz="4" w:space="0" w:color="auto"/>
              <w:left w:val="single" w:sz="4" w:space="0" w:color="auto"/>
            </w:tcBorders>
            <w:shd w:val="clear" w:color="auto" w:fill="auto"/>
          </w:tcPr>
          <w:p w:rsidR="00A57638" w:rsidRPr="00367167" w:rsidRDefault="00E235EB" w:rsidP="00EC7AE6">
            <w:pPr>
              <w:pStyle w:val="a6"/>
              <w:framePr w:w="10152" w:h="4320" w:wrap="none" w:hAnchor="page" w:x="1139" w:y="476"/>
              <w:spacing w:line="240" w:lineRule="auto"/>
              <w:ind w:firstLine="20"/>
              <w:jc w:val="center"/>
              <w:rPr>
                <w:rFonts w:eastAsia="Courier New"/>
                <w:b/>
                <w:color w:val="auto"/>
              </w:rPr>
            </w:pPr>
            <w:r w:rsidRPr="00367167">
              <w:rPr>
                <w:rFonts w:eastAsia="Courier New"/>
                <w:b/>
                <w:color w:val="auto"/>
              </w:rPr>
              <w:t>№ блока, кол-во часов</w:t>
            </w:r>
          </w:p>
        </w:tc>
        <w:tc>
          <w:tcPr>
            <w:tcW w:w="1330" w:type="dxa"/>
            <w:tcBorders>
              <w:top w:val="single" w:sz="4" w:space="0" w:color="auto"/>
              <w:left w:val="single" w:sz="4" w:space="0" w:color="auto"/>
            </w:tcBorders>
            <w:shd w:val="clear" w:color="auto" w:fill="auto"/>
          </w:tcPr>
          <w:p w:rsidR="00A57638" w:rsidRPr="00367167" w:rsidRDefault="00E235EB" w:rsidP="00EC7AE6">
            <w:pPr>
              <w:pStyle w:val="a6"/>
              <w:framePr w:w="10152" w:h="4320" w:wrap="none" w:hAnchor="page" w:x="1139" w:y="476"/>
              <w:spacing w:line="240" w:lineRule="auto"/>
              <w:ind w:firstLine="20"/>
              <w:jc w:val="center"/>
              <w:rPr>
                <w:rFonts w:eastAsia="Courier New"/>
                <w:b/>
                <w:color w:val="auto"/>
              </w:rPr>
            </w:pPr>
            <w:r w:rsidRPr="00367167">
              <w:rPr>
                <w:rFonts w:eastAsia="Courier New"/>
                <w:b/>
                <w:color w:val="auto"/>
              </w:rPr>
              <w:t>Темы</w:t>
            </w:r>
          </w:p>
        </w:tc>
        <w:tc>
          <w:tcPr>
            <w:tcW w:w="2026" w:type="dxa"/>
            <w:tcBorders>
              <w:top w:val="single" w:sz="4" w:space="0" w:color="auto"/>
              <w:left w:val="single" w:sz="4" w:space="0" w:color="auto"/>
            </w:tcBorders>
            <w:shd w:val="clear" w:color="auto" w:fill="auto"/>
          </w:tcPr>
          <w:p w:rsidR="00A57638" w:rsidRPr="00367167" w:rsidRDefault="00E235EB" w:rsidP="00EC7AE6">
            <w:pPr>
              <w:pStyle w:val="a6"/>
              <w:framePr w:w="10152" w:h="4320" w:wrap="none" w:hAnchor="page" w:x="1139" w:y="476"/>
              <w:spacing w:line="240" w:lineRule="auto"/>
              <w:ind w:firstLine="20"/>
              <w:jc w:val="center"/>
              <w:rPr>
                <w:rFonts w:eastAsia="Courier New"/>
                <w:b/>
                <w:color w:val="auto"/>
              </w:rPr>
            </w:pPr>
            <w:r w:rsidRPr="00367167">
              <w:rPr>
                <w:rFonts w:eastAsia="Courier New"/>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2" w:h="4320" w:wrap="none" w:hAnchor="page" w:x="1139" w:y="476"/>
              <w:spacing w:line="240" w:lineRule="auto"/>
              <w:ind w:firstLine="20"/>
              <w:jc w:val="center"/>
              <w:rPr>
                <w:rFonts w:eastAsia="Courier New"/>
                <w:b/>
                <w:color w:val="auto"/>
              </w:rPr>
            </w:pPr>
            <w:r w:rsidRPr="00367167">
              <w:rPr>
                <w:rFonts w:eastAsia="Courier New"/>
                <w:b/>
                <w:color w:val="auto"/>
              </w:rPr>
              <w:t>Виды деятельности обучающихся</w:t>
            </w:r>
          </w:p>
        </w:tc>
      </w:tr>
      <w:tr w:rsidR="00A57638" w:rsidRPr="00367167" w:rsidTr="009F0C49">
        <w:trPr>
          <w:trHeight w:hRule="exact" w:val="3701"/>
        </w:trPr>
        <w:tc>
          <w:tcPr>
            <w:tcW w:w="1258"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4320" w:wrap="none" w:hAnchor="page" w:x="1139" w:y="476"/>
              <w:spacing w:line="259" w:lineRule="auto"/>
              <w:ind w:left="142" w:firstLine="20"/>
              <w:rPr>
                <w:rFonts w:eastAsia="Courier New"/>
                <w:color w:val="auto"/>
              </w:rPr>
            </w:pPr>
            <w:r w:rsidRPr="00367167">
              <w:rPr>
                <w:rFonts w:eastAsia="Courier New"/>
                <w:color w:val="auto"/>
              </w:rPr>
              <w:t>А) 3—4 учебных часа</w:t>
            </w:r>
          </w:p>
        </w:tc>
        <w:tc>
          <w:tcPr>
            <w:tcW w:w="1330"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4320" w:wrap="none" w:hAnchor="page" w:x="1139" w:y="476"/>
              <w:spacing w:line="259" w:lineRule="auto"/>
              <w:ind w:left="142" w:firstLine="20"/>
              <w:rPr>
                <w:rFonts w:eastAsia="Courier New"/>
                <w:color w:val="auto"/>
              </w:rPr>
            </w:pPr>
            <w:r w:rsidRPr="00367167">
              <w:rPr>
                <w:rFonts w:eastAsia="Courier New"/>
                <w:color w:val="auto"/>
              </w:rPr>
              <w:t>Образы родной земли</w:t>
            </w:r>
          </w:p>
        </w:tc>
        <w:tc>
          <w:tcPr>
            <w:tcW w:w="2026" w:type="dxa"/>
            <w:tcBorders>
              <w:top w:val="single" w:sz="4" w:space="0" w:color="auto"/>
              <w:left w:val="single" w:sz="4" w:space="0" w:color="auto"/>
              <w:bottom w:val="single" w:sz="4" w:space="0" w:color="auto"/>
            </w:tcBorders>
            <w:shd w:val="clear" w:color="auto" w:fill="auto"/>
          </w:tcPr>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Повторение, обобщение опыта слушания, проживания, анализа музыки русских композиторов, полученного в начальных классах. Выявление мелодичности, широты дыхания, интонационной близости русскому фольклору.</w:t>
            </w:r>
          </w:p>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Разучивание, исполнение не менее одного вокального произведения, сочинённого русским композитором- классиком.</w:t>
            </w:r>
          </w:p>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9F0C49">
            <w:pPr>
              <w:pStyle w:val="a6"/>
              <w:framePr w:w="10152" w:h="4320" w:wrap="none" w:hAnchor="page" w:x="1139" w:y="47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Рисование по мотивам прослушанных музыкальных произведений.</w:t>
            </w:r>
          </w:p>
          <w:p w:rsidR="00A57638" w:rsidRPr="00367167" w:rsidRDefault="00E235EB" w:rsidP="009F0C49">
            <w:pPr>
              <w:pStyle w:val="a6"/>
              <w:framePr w:w="10152" w:h="4320" w:wrap="none" w:hAnchor="page" w:x="1139" w:y="476"/>
              <w:spacing w:line="259" w:lineRule="auto"/>
              <w:ind w:left="142" w:firstLine="20"/>
              <w:rPr>
                <w:rFonts w:eastAsia="Courier New"/>
                <w:color w:val="auto"/>
              </w:rPr>
            </w:pPr>
            <w:r w:rsidRPr="00367167">
              <w:rPr>
                <w:rFonts w:eastAsia="Courier New"/>
                <w:color w:val="auto"/>
              </w:rPr>
              <w:t>Посещение концерта классической музыки, в программу которого входят произведения русских композиторов</w:t>
            </w:r>
          </w:p>
        </w:tc>
      </w:tr>
    </w:tbl>
    <w:p w:rsidR="00A57638" w:rsidRPr="00367167" w:rsidRDefault="00A57638">
      <w:pPr>
        <w:framePr w:w="10152" w:h="4320" w:wrap="none" w:hAnchor="page" w:x="1139" w:y="476"/>
        <w:spacing w:line="1" w:lineRule="exact"/>
        <w:rPr>
          <w:rFonts w:ascii="Times New Roman" w:hAnsi="Times New Roman" w:cs="Times New Roman"/>
          <w:color w:val="auto"/>
        </w:rPr>
      </w:pPr>
    </w:p>
    <w:p w:rsidR="00A57638" w:rsidRPr="00367167" w:rsidRDefault="00E235EB">
      <w:pPr>
        <w:pStyle w:val="24"/>
        <w:framePr w:w="10214" w:h="840" w:wrap="none" w:hAnchor="page" w:x="1115" w:y="5449"/>
        <w:spacing w:line="240" w:lineRule="auto"/>
        <w:ind w:left="220" w:hanging="220"/>
        <w:jc w:val="both"/>
        <w:rPr>
          <w:rFonts w:ascii="Times New Roman" w:hAnsi="Times New Roman" w:cs="Times New Roman"/>
          <w:color w:val="auto"/>
        </w:rPr>
      </w:pPr>
      <w:r w:rsidRPr="00367167">
        <w:rPr>
          <w:rFonts w:ascii="Times New Roman" w:hAnsi="Times New Roman" w:cs="Times New Roman"/>
          <w:color w:val="auto"/>
          <w:vertAlign w:val="superscript"/>
        </w:rPr>
        <w:t>1</w:t>
      </w:r>
      <w:r w:rsidRPr="00367167">
        <w:rPr>
          <w:rFonts w:ascii="Times New Roman" w:hAnsi="Times New Roman" w:cs="Times New Roman"/>
          <w:color w:val="auto"/>
        </w:rPr>
        <w:t xml:space="preserve">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42"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headerReference w:type="even" r:id="rId62"/>
          <w:headerReference w:type="default" r:id="rId63"/>
          <w:footerReference w:type="even" r:id="rId64"/>
          <w:footerReference w:type="default" r:id="rId65"/>
          <w:footnotePr>
            <w:numRestart w:val="eachPage"/>
          </w:footnotePr>
          <w:pgSz w:w="12019" w:h="7824" w:orient="landscape"/>
          <w:pgMar w:top="701" w:right="691" w:bottom="520" w:left="595" w:header="273"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67167" w:rsidTr="00EC7AE6">
        <w:trPr>
          <w:trHeight w:hRule="exact" w:val="619"/>
        </w:trPr>
        <w:tc>
          <w:tcPr>
            <w:tcW w:w="1262" w:type="dxa"/>
            <w:tcBorders>
              <w:top w:val="single" w:sz="4" w:space="0" w:color="auto"/>
              <w:left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30" w:lineRule="auto"/>
              <w:ind w:firstLine="0"/>
              <w:jc w:val="center"/>
              <w:rPr>
                <w:b/>
                <w:color w:val="auto"/>
              </w:rPr>
            </w:pPr>
            <w:r w:rsidRPr="0036716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40" w:lineRule="auto"/>
              <w:ind w:firstLine="0"/>
              <w:jc w:val="center"/>
              <w:rPr>
                <w:b/>
                <w:color w:val="auto"/>
              </w:rPr>
            </w:pPr>
            <w:r w:rsidRPr="00367167">
              <w:rPr>
                <w:b/>
                <w:color w:val="auto"/>
              </w:rPr>
              <w:t>Темы</w:t>
            </w:r>
          </w:p>
        </w:tc>
        <w:tc>
          <w:tcPr>
            <w:tcW w:w="2030" w:type="dxa"/>
            <w:tcBorders>
              <w:top w:val="single" w:sz="4" w:space="0" w:color="auto"/>
              <w:left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40" w:lineRule="auto"/>
              <w:ind w:firstLine="440"/>
              <w:jc w:val="center"/>
              <w:rPr>
                <w:b/>
                <w:color w:val="auto"/>
              </w:rPr>
            </w:pPr>
            <w:r w:rsidRPr="00367167">
              <w:rPr>
                <w:b/>
                <w:color w:val="auto"/>
              </w:rPr>
              <w:t>Содержание</w:t>
            </w:r>
          </w:p>
        </w:tc>
        <w:tc>
          <w:tcPr>
            <w:tcW w:w="5539"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40" w:lineRule="auto"/>
              <w:ind w:firstLine="0"/>
              <w:jc w:val="center"/>
              <w:rPr>
                <w:b/>
                <w:color w:val="auto"/>
              </w:rPr>
            </w:pPr>
            <w:r w:rsidRPr="00367167">
              <w:rPr>
                <w:b/>
                <w:color w:val="auto"/>
              </w:rPr>
              <w:t>Виды деятельности обучающихся</w:t>
            </w:r>
          </w:p>
        </w:tc>
      </w:tr>
      <w:tr w:rsidR="00A57638" w:rsidRPr="00367167" w:rsidTr="00EC7AE6">
        <w:trPr>
          <w:trHeight w:hRule="exact" w:val="5208"/>
        </w:trPr>
        <w:tc>
          <w:tcPr>
            <w:tcW w:w="1262"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Золотой век русской культуры</w:t>
            </w:r>
          </w:p>
        </w:tc>
        <w:tc>
          <w:tcPr>
            <w:tcW w:w="2030"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интонаций, настроений, образов (на примере творчества М. И. Глинки, П. И. Чайковского, Н. А. Римского-Корсакова и др.)</w:t>
            </w:r>
          </w:p>
        </w:tc>
        <w:tc>
          <w:tcPr>
            <w:tcW w:w="553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Знакомство с шедеврами русской музыки XIX века, анализ художественного содержания, выразительных средств.</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Разучивание, исполнение не менее одного вокального произведения лирического характера, сочинённого русским композитором-классиком.</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Просмотр художественных фильмов, телепередач, посвящённых русской культуре XIX века.</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Создание любительского фильма, радиопередачи, театрализованной музыкально-литературной композиции на основе музыки и литературы XIX века.</w:t>
            </w:r>
          </w:p>
          <w:p w:rsidR="00A57638" w:rsidRPr="00367167" w:rsidRDefault="00E235EB" w:rsidP="00EC7AE6">
            <w:pPr>
              <w:pStyle w:val="a6"/>
              <w:framePr w:w="10157" w:h="5640" w:hSpace="552" w:vSpace="298" w:wrap="notBeside" w:vAnchor="text" w:hAnchor="text" w:x="569" w:y="299"/>
              <w:spacing w:line="259" w:lineRule="auto"/>
              <w:ind w:left="142" w:firstLine="20"/>
              <w:rPr>
                <w:rFonts w:eastAsia="Courier New"/>
                <w:color w:val="auto"/>
              </w:rPr>
            </w:pPr>
            <w:r w:rsidRPr="00367167">
              <w:rPr>
                <w:rFonts w:eastAsia="Courier New"/>
                <w:color w:val="auto"/>
              </w:rPr>
              <w:t>Реконструкция костюмированного бала, музыкального салона</w:t>
            </w:r>
          </w:p>
        </w:tc>
      </w:tr>
    </w:tbl>
    <w:p w:rsidR="00A57638" w:rsidRPr="00367167" w:rsidRDefault="00BF798F">
      <w:pPr>
        <w:pStyle w:val="ad"/>
        <w:framePr w:w="230" w:h="6389" w:hRule="exact" w:hSpace="16" w:wrap="notBeside" w:vAnchor="text" w:hAnchor="text" w:x="17" w:y="1"/>
        <w:tabs>
          <w:tab w:val="left" w:pos="3994"/>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327608">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21" o:spid="_x0000_s1034" type="#_x0000_t202" style="position:absolute;margin-left:501.75pt;margin-top:0;width:61.3pt;height:11.5pt;z-index:12582940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" filled="f" stroked="f">
            <v:path arrowok="t"/>
            <v:textbox inset="0,0,0,0">
              <w:txbxContent>
                <w:p w:rsidR="00367167" w:rsidRDefault="00367167">
                  <w:pPr>
                    <w:pStyle w:val="24"/>
                    <w:spacing w:line="240" w:lineRule="auto"/>
                    <w:ind w:left="0" w:firstLine="0"/>
                  </w:pPr>
                  <w:r>
                    <w:rPr>
                      <w:i/>
                      <w:iCs/>
                      <w:color w:val="231E20"/>
                    </w:rPr>
                    <w:t>Продолжение</w:t>
                  </w:r>
                </w:p>
              </w:txbxContent>
            </v:textbox>
            <w10:wrap type="square" anchorx="page" anchory="margin"/>
          </v:shape>
        </w:pict>
      </w:r>
      <w:r w:rsidR="00E235EB"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262"/>
        <w:gridCol w:w="1325"/>
        <w:gridCol w:w="2030"/>
        <w:gridCol w:w="5539"/>
      </w:tblGrid>
      <w:tr w:rsidR="00A57638" w:rsidRPr="00367167" w:rsidTr="00EC7AE6">
        <w:trPr>
          <w:trHeight w:hRule="exact" w:val="4260"/>
        </w:trPr>
        <w:tc>
          <w:tcPr>
            <w:tcW w:w="1262" w:type="dxa"/>
            <w:tcBorders>
              <w:top w:val="single" w:sz="4" w:space="0" w:color="auto"/>
              <w:left w:val="single" w:sz="4" w:space="0" w:color="auto"/>
            </w:tcBorders>
            <w:shd w:val="clear" w:color="auto" w:fill="auto"/>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lastRenderedPageBreak/>
              <w:t>В) 4—6 учебных часов</w:t>
            </w:r>
          </w:p>
        </w:tc>
        <w:tc>
          <w:tcPr>
            <w:tcW w:w="1325" w:type="dxa"/>
            <w:tcBorders>
              <w:top w:val="single" w:sz="4" w:space="0" w:color="auto"/>
              <w:left w:val="single" w:sz="4" w:space="0" w:color="auto"/>
            </w:tcBorders>
            <w:shd w:val="clear" w:color="auto" w:fill="auto"/>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История страны и народа в музыке русских композиторов</w:t>
            </w:r>
          </w:p>
        </w:tc>
        <w:tc>
          <w:tcPr>
            <w:tcW w:w="2030" w:type="dxa"/>
            <w:tcBorders>
              <w:top w:val="single" w:sz="4" w:space="0" w:color="auto"/>
              <w:left w:val="single" w:sz="4" w:space="0" w:color="auto"/>
            </w:tcBorders>
            <w:shd w:val="clear" w:color="auto" w:fill="auto"/>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членов «Могучей кучки»,</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С. С. Прокофьева, Г. В. Свиридова и др.)</w:t>
            </w:r>
          </w:p>
        </w:tc>
        <w:tc>
          <w:tcPr>
            <w:tcW w:w="5539" w:type="dxa"/>
            <w:tcBorders>
              <w:top w:val="single" w:sz="4" w:space="0" w:color="auto"/>
              <w:left w:val="single" w:sz="4" w:space="0" w:color="auto"/>
              <w:right w:val="single" w:sz="4" w:space="0" w:color="auto"/>
            </w:tcBorders>
            <w:shd w:val="clear" w:color="auto" w:fill="auto"/>
            <w:vAlign w:val="center"/>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Знакомство с шедеврами русской музыки XIX—XX веков, анализ художественного содержания и способов выражения патриотической идеи, гражданского пафоса. Разучивание, исполнение не менее одного вокального произведения патриотического содержания, сочинённого русским композитором-классиком.</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Исполнение Гимна Российской Федерации.</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Просмотр художественных фильмов, телепередач, посвящённых творчеству композиторов — членов кружка «Могучая кучка».</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A57638" w:rsidRPr="00367167">
        <w:trPr>
          <w:trHeight w:hRule="exact" w:val="2443"/>
        </w:trPr>
        <w:tc>
          <w:tcPr>
            <w:tcW w:w="1262"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Русский балет</w:t>
            </w:r>
          </w:p>
        </w:tc>
        <w:tc>
          <w:tcPr>
            <w:tcW w:w="2030"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Мировая слава русского балета. Творчество композиторов (П. И. Чайковский, С. С. Прокофьев, И. Ф. Стравинский, Р. К. Щедрин), балетмей-</w:t>
            </w:r>
          </w:p>
        </w:tc>
        <w:tc>
          <w:tcPr>
            <w:tcW w:w="5539"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Знакомство с шедеврами русской балетной музыки. Поиск информации о постановках балетных спектаклей, гастролях российских балетных трупп за рубежом.</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Посещение балетного спектакля (просмотр в видеозаписи). Характеристика отдельных музыкальных номеров и спектакля в целом.</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7" w:h="6360" w:hSpace="523" w:vSpace="5" w:wrap="notBeside" w:vAnchor="text" w:hAnchor="text" w:x="555" w:y="6"/>
              <w:spacing w:line="259" w:lineRule="auto"/>
              <w:ind w:left="142" w:firstLine="20"/>
              <w:rPr>
                <w:rFonts w:eastAsia="Courier New"/>
                <w:color w:val="auto"/>
              </w:rPr>
            </w:pPr>
            <w:r w:rsidRPr="00367167">
              <w:rPr>
                <w:rFonts w:eastAsia="Courier New"/>
                <w:color w:val="auto"/>
              </w:rPr>
              <w:t>Исследовательские проекты, посвящённые истории создания знаменитых балетов, творческой биографии балерин, танцовщиков, балетмейстеров.</w:t>
            </w:r>
          </w:p>
        </w:tc>
      </w:tr>
    </w:tbl>
    <w:p w:rsidR="00A57638" w:rsidRPr="00367167" w:rsidRDefault="00E235EB">
      <w:pPr>
        <w:pStyle w:val="ad"/>
        <w:framePr w:w="187" w:h="6374" w:hRule="exact" w:hSpace="31" w:wrap="notBeside" w:vAnchor="text" w:hAnchor="text" w:x="32" w:y="1"/>
        <w:tabs>
          <w:tab w:val="left" w:pos="6062"/>
        </w:tabs>
        <w:textDirection w:val="tbRl"/>
        <w:rPr>
          <w:color w:val="auto"/>
          <w:sz w:val="16"/>
          <w:szCs w:val="16"/>
        </w:rPr>
      </w:pPr>
      <w:r w:rsidRPr="00367167">
        <w:rPr>
          <w:rFonts w:eastAsia="Tahoma"/>
          <w:b w:val="0"/>
          <w:bCs w:val="0"/>
          <w:i w:val="0"/>
          <w:iCs w:val="0"/>
          <w:color w:val="auto"/>
          <w:sz w:val="16"/>
          <w:szCs w:val="16"/>
        </w:rPr>
        <w:t>МУЗЫКА. 5—8 классы</w:t>
      </w:r>
      <w:r w:rsidRPr="00367167">
        <w:rPr>
          <w:rFonts w:eastAsia="Tahoma"/>
          <w:b w:val="0"/>
          <w:bCs w:val="0"/>
          <w:i w:val="0"/>
          <w:iCs w:val="0"/>
          <w:color w:val="auto"/>
          <w:sz w:val="16"/>
          <w:szCs w:val="16"/>
        </w:rPr>
        <w:tab/>
      </w:r>
      <w:r w:rsidR="00BF798F" w:rsidRPr="00367167">
        <w:rPr>
          <w:rFonts w:eastAsia="Tahoma"/>
          <w:b w:val="0"/>
          <w:bCs w:val="0"/>
          <w:i w:val="0"/>
          <w:iCs w:val="0"/>
          <w:color w:val="auto"/>
          <w:sz w:val="16"/>
          <w:szCs w:val="16"/>
        </w:rPr>
        <w:t xml:space="preserve"> </w:t>
      </w: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14" w:bottom="715" w:left="562" w:header="292" w:footer="287"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58"/>
        <w:gridCol w:w="1325"/>
        <w:gridCol w:w="2105"/>
        <w:gridCol w:w="5464"/>
      </w:tblGrid>
      <w:tr w:rsidR="00A57638" w:rsidRPr="00367167" w:rsidTr="00EC7AE6">
        <w:trPr>
          <w:trHeight w:hRule="exact" w:val="437"/>
        </w:trPr>
        <w:tc>
          <w:tcPr>
            <w:tcW w:w="1258" w:type="dxa"/>
            <w:tcBorders>
              <w:top w:val="single" w:sz="4" w:space="0" w:color="auto"/>
              <w:lef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30" w:lineRule="auto"/>
              <w:ind w:firstLine="0"/>
              <w:jc w:val="center"/>
              <w:rPr>
                <w:b/>
                <w:color w:val="auto"/>
              </w:rPr>
            </w:pPr>
            <w:r w:rsidRPr="0036716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40" w:lineRule="auto"/>
              <w:ind w:firstLine="400"/>
              <w:jc w:val="center"/>
              <w:rPr>
                <w:b/>
                <w:color w:val="auto"/>
              </w:rPr>
            </w:pPr>
            <w:r w:rsidRPr="00367167">
              <w:rPr>
                <w:b/>
                <w:color w:val="auto"/>
              </w:rPr>
              <w:t>Темы</w:t>
            </w:r>
          </w:p>
        </w:tc>
        <w:tc>
          <w:tcPr>
            <w:tcW w:w="2105" w:type="dxa"/>
            <w:tcBorders>
              <w:top w:val="single" w:sz="4" w:space="0" w:color="auto"/>
              <w:lef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40" w:lineRule="auto"/>
              <w:ind w:firstLine="0"/>
              <w:jc w:val="center"/>
              <w:rPr>
                <w:b/>
                <w:color w:val="auto"/>
              </w:rPr>
            </w:pPr>
            <w:r w:rsidRPr="00367167">
              <w:rPr>
                <w:b/>
                <w:color w:val="auto"/>
              </w:rPr>
              <w:t>Содержание</w:t>
            </w:r>
          </w:p>
        </w:tc>
        <w:tc>
          <w:tcPr>
            <w:tcW w:w="5464"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40" w:lineRule="auto"/>
              <w:ind w:firstLine="0"/>
              <w:jc w:val="center"/>
              <w:rPr>
                <w:b/>
                <w:color w:val="auto"/>
              </w:rPr>
            </w:pPr>
            <w:r w:rsidRPr="00367167">
              <w:rPr>
                <w:b/>
                <w:color w:val="auto"/>
              </w:rPr>
              <w:t>Виды деятельности обучающихся</w:t>
            </w:r>
          </w:p>
        </w:tc>
      </w:tr>
      <w:tr w:rsidR="00A57638" w:rsidRPr="00367167" w:rsidTr="00EC7AE6">
        <w:trPr>
          <w:trHeight w:hRule="exact" w:val="711"/>
        </w:trPr>
        <w:tc>
          <w:tcPr>
            <w:tcW w:w="1258" w:type="dxa"/>
            <w:tcBorders>
              <w:top w:val="single" w:sz="4" w:space="0" w:color="auto"/>
              <w:left w:val="single" w:sz="4" w:space="0" w:color="auto"/>
            </w:tcBorders>
            <w:shd w:val="clear" w:color="auto" w:fill="auto"/>
          </w:tcPr>
          <w:p w:rsidR="00A57638" w:rsidRPr="00367167"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367167" w:rsidRDefault="00A57638" w:rsidP="00EC7AE6">
            <w:pPr>
              <w:pStyle w:val="a6"/>
              <w:framePr w:w="10152" w:h="6086" w:hSpace="566" w:vSpace="5" w:wrap="notBeside" w:vAnchor="text" w:hAnchor="text" w:x="579" w:y="299"/>
              <w:spacing w:line="259" w:lineRule="auto"/>
              <w:ind w:left="142" w:firstLine="20"/>
              <w:rPr>
                <w:rFonts w:eastAsia="Courier New"/>
                <w:color w:val="auto"/>
              </w:rPr>
            </w:pPr>
          </w:p>
        </w:tc>
        <w:tc>
          <w:tcPr>
            <w:tcW w:w="2105" w:type="dxa"/>
            <w:tcBorders>
              <w:top w:val="single" w:sz="4" w:space="0" w:color="auto"/>
              <w:left w:val="single" w:sz="4" w:space="0" w:color="auto"/>
            </w:tcBorders>
            <w:shd w:val="clear" w:color="auto" w:fill="auto"/>
            <w:vAlign w:val="center"/>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стеров, артистов балета. Дягилевские сезоны</w:t>
            </w:r>
          </w:p>
        </w:tc>
        <w:tc>
          <w:tcPr>
            <w:tcW w:w="5464" w:type="dxa"/>
            <w:tcBorders>
              <w:top w:val="single" w:sz="4" w:space="0" w:color="auto"/>
              <w:left w:val="single" w:sz="4" w:space="0" w:color="auto"/>
              <w:right w:val="single" w:sz="4" w:space="0" w:color="auto"/>
            </w:tcBorders>
            <w:shd w:val="clear" w:color="auto" w:fill="auto"/>
            <w:vAlign w:val="center"/>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Съёмки любительского фильма (в технике теневого, кукольного театра, мультипликации и т. и.) на музыку какого-либо балета (фрагменты)</w:t>
            </w:r>
          </w:p>
        </w:tc>
      </w:tr>
      <w:tr w:rsidR="00A57638" w:rsidRPr="00367167" w:rsidTr="00EC7AE6">
        <w:trPr>
          <w:trHeight w:hRule="exact" w:val="3259"/>
        </w:trPr>
        <w:tc>
          <w:tcPr>
            <w:tcW w:w="1258" w:type="dxa"/>
            <w:tcBorders>
              <w:top w:val="single" w:sz="4" w:space="0" w:color="auto"/>
              <w:lef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Д) 3—4 учебных часа</w:t>
            </w:r>
          </w:p>
        </w:tc>
        <w:tc>
          <w:tcPr>
            <w:tcW w:w="1325" w:type="dxa"/>
            <w:tcBorders>
              <w:top w:val="single" w:sz="4" w:space="0" w:color="auto"/>
              <w:lef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Русская исполнительская школа</w:t>
            </w:r>
          </w:p>
        </w:tc>
        <w:tc>
          <w:tcPr>
            <w:tcW w:w="2105" w:type="dxa"/>
            <w:tcBorders>
              <w:top w:val="single" w:sz="4" w:space="0" w:color="auto"/>
              <w:left w:val="single" w:sz="4" w:space="0" w:color="auto"/>
            </w:tcBorders>
            <w:shd w:val="clear" w:color="auto" w:fill="auto"/>
            <w:vAlign w:val="center"/>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Творчество выдающихся отечественных исполнителей (С. Рихтер, Л. Коган, М. Ростропович, Е. Мравин- ский и др.)- Консерватории в Москве и Санкт- Петербурге, родном городе. Конкурс имени П. И. Чайковского</w:t>
            </w:r>
          </w:p>
        </w:tc>
        <w:tc>
          <w:tcPr>
            <w:tcW w:w="5464" w:type="dxa"/>
            <w:tcBorders>
              <w:top w:val="single" w:sz="4" w:space="0" w:color="auto"/>
              <w:left w:val="single" w:sz="4" w:space="0" w:color="auto"/>
              <w:right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Слушание одних и тех же произведений в исполнении разных музыкантов, оценка особенностей интерпретации. Создание домашней фоно- и видеотеки из понравившихся произведений.</w:t>
            </w:r>
          </w:p>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Дискуссия на тему «Исполнитель — соавтор композитора».</w:t>
            </w:r>
          </w:p>
          <w:p w:rsidR="00A57638" w:rsidRPr="00367167" w:rsidRDefault="00E235EB" w:rsidP="00EC7AE6">
            <w:pPr>
              <w:pStyle w:val="a6"/>
              <w:framePr w:w="10152" w:h="6086" w:hSpace="566" w:vSpace="5" w:wrap="notBeside" w:vAnchor="text" w:hAnchor="text" w:x="579" w:y="299"/>
              <w:spacing w:line="259" w:lineRule="auto"/>
              <w:ind w:left="142" w:firstLine="20"/>
              <w:jc w:val="both"/>
              <w:rPr>
                <w:rFonts w:eastAsia="Courier New"/>
                <w:i/>
                <w:color w:val="auto"/>
              </w:rPr>
            </w:pPr>
            <w:r w:rsidRPr="00367167">
              <w:rPr>
                <w:rFonts w:eastAsia="Courier New"/>
                <w:i/>
                <w:color w:val="auto"/>
              </w:rPr>
              <w:t>На выбор или факультативно</w:t>
            </w:r>
          </w:p>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Исследовательские проекты, посвящённые биографиям известных отечественных исполнителей классической музыки</w:t>
            </w:r>
          </w:p>
        </w:tc>
      </w:tr>
      <w:tr w:rsidR="00A57638" w:rsidRPr="00367167" w:rsidTr="00EC7AE6">
        <w:trPr>
          <w:trHeight w:hRule="exact" w:val="1685"/>
        </w:trPr>
        <w:tc>
          <w:tcPr>
            <w:tcW w:w="1258"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Е)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Русская музыка — взгляд в будущее</w:t>
            </w:r>
          </w:p>
        </w:tc>
        <w:tc>
          <w:tcPr>
            <w:tcW w:w="2105"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Идея светомузыки. Мистерии А. Н. Скрябина. Терменвокс, синтезатор Е. Мурзина, электронная музыка (на при</w:t>
            </w:r>
          </w:p>
        </w:tc>
        <w:tc>
          <w:tcPr>
            <w:tcW w:w="546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A57638" w:rsidRPr="00367167" w:rsidRDefault="00E235EB" w:rsidP="00EC7AE6">
            <w:pPr>
              <w:pStyle w:val="a6"/>
              <w:framePr w:w="10152" w:h="6086" w:hSpace="566" w:vSpace="5" w:wrap="notBeside" w:vAnchor="text" w:hAnchor="text" w:x="579" w:y="299"/>
              <w:spacing w:line="259" w:lineRule="auto"/>
              <w:ind w:left="142" w:firstLine="20"/>
              <w:rPr>
                <w:rFonts w:eastAsia="Courier New"/>
                <w:color w:val="auto"/>
              </w:rPr>
            </w:pPr>
            <w:r w:rsidRPr="00367167">
              <w:rPr>
                <w:rFonts w:eastAsia="Courier New"/>
                <w:color w:val="auto"/>
              </w:rPr>
              <w:t>Слушание образцов электронной музыки. Дискуссия о значении технических средств в создании современной музыки.</w:t>
            </w:r>
          </w:p>
        </w:tc>
      </w:tr>
    </w:tbl>
    <w:p w:rsidR="00A57638" w:rsidRPr="00367167" w:rsidRDefault="00BF798F">
      <w:pPr>
        <w:pStyle w:val="ad"/>
        <w:framePr w:w="230" w:h="6389" w:hRule="exact" w:hSpace="12" w:wrap="notBeside" w:vAnchor="text" w:hAnchor="text" w:x="13" w:y="1"/>
        <w:tabs>
          <w:tab w:val="left" w:pos="3994"/>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p w:rsidR="00EC7AE6" w:rsidRPr="00367167" w:rsidRDefault="00EC7AE6" w:rsidP="00EC7AE6">
      <w:pPr>
        <w:pStyle w:val="af5"/>
        <w:rPr>
          <w:rFonts w:ascii="Times New Roman" w:hAnsi="Times New Roman" w:cs="Times New Roman"/>
        </w:rPr>
      </w:pPr>
    </w:p>
    <w:p w:rsidR="00A57638" w:rsidRPr="00367167" w:rsidRDefault="00327608" w:rsidP="00EC7AE6">
      <w:pPr>
        <w:pStyle w:val="af5"/>
        <w:rPr>
          <w:rFonts w:ascii="Times New Roman" w:hAnsi="Times New Roman" w:cs="Times New Roman"/>
        </w:rPr>
        <w:sectPr w:rsidR="00A57638" w:rsidRPr="00367167">
          <w:headerReference w:type="even" r:id="rId66"/>
          <w:headerReference w:type="default" r:id="rId67"/>
          <w:footerReference w:type="even" r:id="rId68"/>
          <w:footerReference w:type="default" r:id="rId69"/>
          <w:headerReference w:type="first" r:id="rId70"/>
          <w:footerReference w:type="first" r:id="rId71"/>
          <w:footnotePr>
            <w:numRestart w:val="eachPage"/>
          </w:footnotePr>
          <w:pgSz w:w="12019" w:h="7824" w:orient="landscape"/>
          <w:pgMar w:top="720" w:right="714" w:bottom="715" w:left="562" w:header="0" w:footer="3" w:gutter="0"/>
          <w:cols w:space="720"/>
          <w:noEndnote/>
          <w:titlePg/>
          <w:docGrid w:linePitch="360"/>
        </w:sectPr>
      </w:pPr>
      <w:r>
        <w:rPr>
          <w:rFonts w:ascii="Times New Roman" w:hAnsi="Times New Roman" w:cs="Times New Roman"/>
          <w:noProof/>
          <w:lang w:bidi="ar-SA"/>
        </w:rPr>
        <w:pict>
          <v:shape id="Shape 129" o:spid="_x0000_s1035" type="#_x0000_t202" style="position:absolute;margin-left:55.7pt;margin-top:107.75pt;width:508.8pt;height:111.1pt;z-index:125829410;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" filled="f" stroked="f">
            <v:textbox inset="0,0,0,0">
              <w:txbxContent>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367167" w:rsidTr="00C01CEE">
                    <w:trPr>
                      <w:trHeight w:hRule="exact" w:val="619"/>
                      <w:tblHeader/>
                    </w:trPr>
                    <w:tc>
                      <w:tcPr>
                        <w:tcW w:w="1272" w:type="dxa"/>
                        <w:tcBorders>
                          <w:top w:val="single" w:sz="4" w:space="0" w:color="auto"/>
                          <w:left w:val="single" w:sz="4" w:space="0" w:color="auto"/>
                        </w:tcBorders>
                        <w:shd w:val="clear" w:color="auto" w:fill="auto"/>
                      </w:tcPr>
                      <w:p w:rsidR="00367167" w:rsidRPr="00C01CEE" w:rsidRDefault="00367167" w:rsidP="00C01CEE">
                        <w:pPr>
                          <w:pStyle w:val="a6"/>
                          <w:spacing w:line="259" w:lineRule="auto"/>
                          <w:ind w:firstLine="20"/>
                          <w:jc w:val="center"/>
                          <w:rPr>
                            <w:rFonts w:eastAsia="Courier New"/>
                            <w:b/>
                            <w:color w:val="auto"/>
                          </w:rPr>
                        </w:pPr>
                        <w:r w:rsidRPr="00C01CEE">
                          <w:rPr>
                            <w:rFonts w:eastAsia="Courier New"/>
                            <w:b/>
                            <w:color w:val="auto"/>
                          </w:rPr>
                          <w:t>№ блока, кол-во часов</w:t>
                        </w:r>
                      </w:p>
                    </w:tc>
                    <w:tc>
                      <w:tcPr>
                        <w:tcW w:w="1325" w:type="dxa"/>
                        <w:tcBorders>
                          <w:top w:val="single" w:sz="4" w:space="0" w:color="auto"/>
                          <w:left w:val="single" w:sz="4" w:space="0" w:color="auto"/>
                        </w:tcBorders>
                        <w:shd w:val="clear" w:color="auto" w:fill="auto"/>
                      </w:tcPr>
                      <w:p w:rsidR="00367167" w:rsidRPr="00C01CEE" w:rsidRDefault="00367167" w:rsidP="00C01CEE">
                        <w:pPr>
                          <w:pStyle w:val="a6"/>
                          <w:spacing w:line="259" w:lineRule="auto"/>
                          <w:ind w:firstLine="20"/>
                          <w:jc w:val="center"/>
                          <w:rPr>
                            <w:rFonts w:eastAsia="Courier New"/>
                            <w:b/>
                            <w:color w:val="auto"/>
                          </w:rPr>
                        </w:pPr>
                        <w:r w:rsidRPr="00C01CEE">
                          <w:rPr>
                            <w:rFonts w:eastAsia="Courier New"/>
                            <w:b/>
                            <w:color w:val="auto"/>
                          </w:rPr>
                          <w:t>Темы</w:t>
                        </w:r>
                      </w:p>
                    </w:tc>
                    <w:tc>
                      <w:tcPr>
                        <w:tcW w:w="2050" w:type="dxa"/>
                        <w:tcBorders>
                          <w:top w:val="single" w:sz="4" w:space="0" w:color="auto"/>
                          <w:left w:val="single" w:sz="4" w:space="0" w:color="auto"/>
                        </w:tcBorders>
                        <w:shd w:val="clear" w:color="auto" w:fill="auto"/>
                      </w:tcPr>
                      <w:p w:rsidR="00367167" w:rsidRPr="00C01CEE" w:rsidRDefault="00367167" w:rsidP="00C01CEE">
                        <w:pPr>
                          <w:pStyle w:val="a6"/>
                          <w:spacing w:line="259" w:lineRule="auto"/>
                          <w:ind w:firstLine="20"/>
                          <w:jc w:val="center"/>
                          <w:rPr>
                            <w:rFonts w:eastAsia="Courier New"/>
                            <w:b/>
                            <w:color w:val="auto"/>
                          </w:rPr>
                        </w:pPr>
                        <w:r w:rsidRPr="00C01CEE">
                          <w:rPr>
                            <w:rFonts w:eastAsia="Courier New"/>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367167" w:rsidRPr="00C01CEE" w:rsidRDefault="00367167" w:rsidP="00C01CEE">
                        <w:pPr>
                          <w:pStyle w:val="a6"/>
                          <w:spacing w:line="259" w:lineRule="auto"/>
                          <w:ind w:firstLine="20"/>
                          <w:jc w:val="center"/>
                          <w:rPr>
                            <w:rFonts w:eastAsia="Courier New"/>
                            <w:b/>
                            <w:color w:val="auto"/>
                          </w:rPr>
                        </w:pPr>
                        <w:r w:rsidRPr="00C01CEE">
                          <w:rPr>
                            <w:rFonts w:eastAsia="Courier New"/>
                            <w:b/>
                            <w:color w:val="auto"/>
                          </w:rPr>
                          <w:t>Виды деятельности обучающихся</w:t>
                        </w:r>
                      </w:p>
                    </w:tc>
                  </w:tr>
                  <w:tr w:rsidR="00367167">
                    <w:trPr>
                      <w:trHeight w:hRule="exact" w:val="1502"/>
                    </w:trPr>
                    <w:tc>
                      <w:tcPr>
                        <w:tcW w:w="1272" w:type="dxa"/>
                        <w:tcBorders>
                          <w:top w:val="single" w:sz="4" w:space="0" w:color="auto"/>
                          <w:left w:val="single" w:sz="4" w:space="0" w:color="auto"/>
                          <w:bottom w:val="single" w:sz="4" w:space="0" w:color="auto"/>
                        </w:tcBorders>
                        <w:shd w:val="clear" w:color="auto" w:fill="auto"/>
                      </w:tcPr>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А) 3—4 учебных часа</w:t>
                        </w:r>
                      </w:p>
                    </w:tc>
                    <w:tc>
                      <w:tcPr>
                        <w:tcW w:w="1325" w:type="dxa"/>
                        <w:tcBorders>
                          <w:top w:val="single" w:sz="4" w:space="0" w:color="auto"/>
                          <w:left w:val="single" w:sz="4" w:space="0" w:color="auto"/>
                          <w:bottom w:val="single" w:sz="4" w:space="0" w:color="auto"/>
                        </w:tcBorders>
                        <w:shd w:val="clear" w:color="auto" w:fill="auto"/>
                      </w:tcPr>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Храмовый синтез ис</w:t>
                        </w:r>
                        <w:r w:rsidRPr="00EC7AE6">
                          <w:rPr>
                            <w:rFonts w:eastAsia="Courier New"/>
                            <w:color w:val="auto"/>
                          </w:rPr>
                          <w:softHyphen/>
                          <w:t>кусств</w:t>
                        </w:r>
                      </w:p>
                    </w:tc>
                    <w:tc>
                      <w:tcPr>
                        <w:tcW w:w="2050" w:type="dxa"/>
                        <w:tcBorders>
                          <w:top w:val="single" w:sz="4" w:space="0" w:color="auto"/>
                          <w:left w:val="single" w:sz="4" w:space="0" w:color="auto"/>
                          <w:bottom w:val="single" w:sz="4" w:space="0" w:color="auto"/>
                        </w:tcBorders>
                        <w:shd w:val="clear" w:color="auto" w:fill="auto"/>
                        <w:vAlign w:val="center"/>
                      </w:tcPr>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Музыка право</w:t>
                        </w:r>
                        <w:r w:rsidRPr="00EC7AE6">
                          <w:rPr>
                            <w:rFonts w:eastAsia="Courier New"/>
                            <w:color w:val="auto"/>
                          </w:rPr>
                          <w:softHyphen/>
                          <w:t>славного и като</w:t>
                        </w:r>
                        <w:r w:rsidRPr="00EC7AE6">
                          <w:rPr>
                            <w:rFonts w:eastAsia="Courier New"/>
                            <w:color w:val="auto"/>
                          </w:rPr>
                          <w:softHyphen/>
                          <w:t>лического</w:t>
                        </w:r>
                        <w:r w:rsidRPr="00EC7AE6">
                          <w:rPr>
                            <w:rFonts w:eastAsia="Courier New"/>
                            <w:color w:val="auto"/>
                            <w:vertAlign w:val="superscript"/>
                          </w:rPr>
                          <w:t>2</w:t>
                        </w:r>
                        <w:r w:rsidRPr="00EC7AE6">
                          <w:rPr>
                            <w:rFonts w:eastAsia="Courier New"/>
                            <w:color w:val="auto"/>
                          </w:rPr>
                          <w:t xml:space="preserve"> бого</w:t>
                        </w:r>
                        <w:r w:rsidRPr="00EC7AE6">
                          <w:rPr>
                            <w:rFonts w:eastAsia="Courier New"/>
                            <w:color w:val="auto"/>
                          </w:rPr>
                          <w:softHyphen/>
                          <w:t>служения (коло</w:t>
                        </w:r>
                        <w:r w:rsidRPr="00EC7AE6">
                          <w:rPr>
                            <w:rFonts w:eastAsia="Courier New"/>
                            <w:color w:val="auto"/>
                          </w:rPr>
                          <w:softHyphen/>
                          <w:t>кола, пение а capella / пение в</w:t>
                        </w:r>
                      </w:p>
                    </w:tc>
                    <w:tc>
                      <w:tcPr>
                        <w:tcW w:w="5530" w:type="dxa"/>
                        <w:tcBorders>
                          <w:top w:val="single" w:sz="4" w:space="0" w:color="auto"/>
                          <w:left w:val="single" w:sz="4" w:space="0" w:color="auto"/>
                          <w:bottom w:val="single" w:sz="4" w:space="0" w:color="auto"/>
                          <w:right w:val="single" w:sz="4" w:space="0" w:color="auto"/>
                        </w:tcBorders>
                        <w:shd w:val="clear" w:color="auto" w:fill="auto"/>
                        <w:vAlign w:val="center"/>
                      </w:tcPr>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w:t>
                        </w:r>
                        <w:r w:rsidRPr="00EC7AE6">
                          <w:rPr>
                            <w:rFonts w:eastAsia="Courier New"/>
                            <w:color w:val="auto"/>
                          </w:rPr>
                          <w:softHyphen/>
                          <w:t>ки и ОРКСЭ в начальной школе. Осознание единства музыки со словом, живописью, скульптурой, архитек</w:t>
                        </w:r>
                        <w:r w:rsidRPr="00EC7AE6">
                          <w:rPr>
                            <w:rFonts w:eastAsia="Courier New"/>
                            <w:color w:val="auto"/>
                          </w:rPr>
                          <w:softHyphen/>
                          <w:t>турой как сочетания разных проявлений единого</w:t>
                        </w:r>
                      </w:p>
                    </w:tc>
                  </w:tr>
                </w:tbl>
                <w:p w:rsidR="00367167" w:rsidRDefault="00367167">
                  <w:pPr>
                    <w:spacing w:line="1" w:lineRule="exact"/>
                  </w:pPr>
                </w:p>
              </w:txbxContent>
            </v:textbox>
            <w10:wrap type="topAndBottom" anchorx="page" anchory="margin"/>
          </v:shape>
        </w:pict>
      </w:r>
      <w:r>
        <w:rPr>
          <w:rFonts w:ascii="Times New Roman" w:hAnsi="Times New Roman" w:cs="Times New Roman"/>
          <w:noProof/>
          <w:lang w:bidi="ar-SA"/>
        </w:rPr>
        <w:pict>
          <v:shape id="Shape 127" o:spid="_x0000_s1036" type="#_x0000_t202" style="position:absolute;margin-left:52.5pt;margin-top:6pt;width:495.95pt;height:63pt;z-index:125829408;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" filled="f" stroked="f">
            <v:textbox inset="0,0,0,0">
              <w:txbxContent>
                <w:tbl>
                  <w:tblPr>
                    <w:tblOverlap w:val="never"/>
                    <w:tblW w:w="12876" w:type="dxa"/>
                    <w:tblBorders>
                      <w:left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86"/>
                    <w:gridCol w:w="1418"/>
                    <w:gridCol w:w="1984"/>
                    <w:gridCol w:w="8188"/>
                  </w:tblGrid>
                  <w:tr w:rsidR="00367167" w:rsidTr="009F0C49">
                    <w:trPr>
                      <w:trHeight w:hRule="exact" w:val="1133"/>
                      <w:tblHeader/>
                    </w:trPr>
                    <w:tc>
                      <w:tcPr>
                        <w:tcW w:w="1286" w:type="dxa"/>
                        <w:tcBorders>
                          <w:top w:val="single" w:sz="4" w:space="0" w:color="auto"/>
                        </w:tcBorders>
                      </w:tcPr>
                      <w:p w:rsidR="00367167" w:rsidRPr="00EC7AE6" w:rsidRDefault="00367167" w:rsidP="00EC7AE6">
                        <w:pPr>
                          <w:pStyle w:val="a6"/>
                          <w:spacing w:line="259" w:lineRule="auto"/>
                          <w:ind w:left="142" w:firstLine="20"/>
                          <w:rPr>
                            <w:rFonts w:eastAsia="Courier New"/>
                            <w:color w:val="auto"/>
                          </w:rPr>
                        </w:pPr>
                      </w:p>
                    </w:tc>
                    <w:tc>
                      <w:tcPr>
                        <w:tcW w:w="1418" w:type="dxa"/>
                        <w:tcBorders>
                          <w:top w:val="single" w:sz="4" w:space="0" w:color="auto"/>
                        </w:tcBorders>
                      </w:tcPr>
                      <w:p w:rsidR="00367167" w:rsidRPr="00EC7AE6" w:rsidRDefault="00367167" w:rsidP="00EC7AE6">
                        <w:pPr>
                          <w:pStyle w:val="a6"/>
                          <w:spacing w:line="259" w:lineRule="auto"/>
                          <w:ind w:left="142" w:firstLine="20"/>
                          <w:rPr>
                            <w:rFonts w:eastAsia="Courier New"/>
                            <w:color w:val="auto"/>
                          </w:rPr>
                        </w:pPr>
                      </w:p>
                    </w:tc>
                    <w:tc>
                      <w:tcPr>
                        <w:tcW w:w="1984" w:type="dxa"/>
                        <w:tcBorders>
                          <w:top w:val="single" w:sz="4" w:space="0" w:color="auto"/>
                        </w:tcBorders>
                        <w:shd w:val="clear" w:color="auto" w:fill="auto"/>
                      </w:tcPr>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мере творчества А. Г. Шнитке, Э. Н. Артемьева и др.)</w:t>
                        </w:r>
                      </w:p>
                    </w:tc>
                    <w:tc>
                      <w:tcPr>
                        <w:tcW w:w="8188" w:type="dxa"/>
                        <w:tcBorders>
                          <w:top w:val="single" w:sz="4" w:space="0" w:color="auto"/>
                        </w:tcBorders>
                        <w:shd w:val="clear" w:color="auto" w:fill="auto"/>
                      </w:tcPr>
                      <w:p w:rsidR="00367167" w:rsidRPr="009F0C49" w:rsidRDefault="00367167" w:rsidP="00EC7AE6">
                        <w:pPr>
                          <w:pStyle w:val="a6"/>
                          <w:spacing w:line="259" w:lineRule="auto"/>
                          <w:ind w:left="142" w:firstLine="20"/>
                          <w:rPr>
                            <w:rFonts w:eastAsia="Courier New"/>
                            <w:i/>
                            <w:color w:val="auto"/>
                          </w:rPr>
                        </w:pPr>
                        <w:r w:rsidRPr="009F0C49">
                          <w:rPr>
                            <w:rFonts w:eastAsia="Courier New"/>
                            <w:i/>
                            <w:color w:val="auto"/>
                          </w:rPr>
                          <w:t>На выбор или факультативно</w:t>
                        </w:r>
                      </w:p>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Исследовательские проекты, посвящённые развитию музыкальной электроники в России.</w:t>
                        </w:r>
                      </w:p>
                      <w:p w:rsidR="00367167" w:rsidRPr="00EC7AE6" w:rsidRDefault="00367167" w:rsidP="00EC7AE6">
                        <w:pPr>
                          <w:pStyle w:val="a6"/>
                          <w:spacing w:line="259" w:lineRule="auto"/>
                          <w:ind w:left="142" w:firstLine="20"/>
                          <w:rPr>
                            <w:rFonts w:eastAsia="Courier New"/>
                            <w:color w:val="auto"/>
                          </w:rPr>
                        </w:pPr>
                        <w:r w:rsidRPr="00EC7AE6">
                          <w:rPr>
                            <w:rFonts w:eastAsia="Courier New"/>
                            <w:color w:val="auto"/>
                          </w:rPr>
                          <w:t>Импровизация, сочинение музыки с помощью цифро</w:t>
                        </w:r>
                        <w:r w:rsidRPr="00EC7AE6">
                          <w:rPr>
                            <w:rFonts w:eastAsia="Courier New"/>
                            <w:color w:val="auto"/>
                          </w:rPr>
                          <w:softHyphen/>
                          <w:t>вых устройств, программных продуктов и электрон</w:t>
                        </w:r>
                        <w:r w:rsidRPr="00EC7AE6">
                          <w:rPr>
                            <w:rFonts w:eastAsia="Courier New"/>
                            <w:color w:val="auto"/>
                          </w:rPr>
                          <w:softHyphen/>
                          <w:t>ных гаджетов</w:t>
                        </w:r>
                      </w:p>
                    </w:tc>
                  </w:tr>
                </w:tbl>
                <w:p w:rsidR="00367167" w:rsidRDefault="00367167">
                  <w:pPr>
                    <w:spacing w:line="1" w:lineRule="exact"/>
                  </w:pPr>
                </w:p>
              </w:txbxContent>
            </v:textbox>
            <w10:wrap type="topAndBottom" anchorx="page" anchory="margin"/>
          </v:shape>
        </w:pict>
      </w:r>
      <w:r>
        <w:rPr>
          <w:rFonts w:ascii="Times New Roman" w:hAnsi="Times New Roman" w:cs="Times New Roman"/>
          <w:noProof/>
          <w:lang w:bidi="ar-SA"/>
        </w:rPr>
        <w:pict>
          <v:shape id="Shape 125" o:spid="_x0000_s1037" type="#_x0000_t202" style="position:absolute;margin-left:28.85pt;margin-top:.5pt;width:9.35pt;height:318.95pt;z-index:125829406;visibility:visible;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" filled="f" stroked="f">
            <v:path arrowok="t"/>
            <v:textbox style="layout-flow:vertical" inset="0,0,0,0">
              <w:txbxContent>
                <w:p w:rsidR="00367167" w:rsidRDefault="00367167">
                  <w:pPr>
                    <w:pStyle w:val="90"/>
                    <w:tabs>
                      <w:tab w:val="left" w:pos="6058"/>
                    </w:tabs>
                  </w:pPr>
                  <w:r>
                    <w:t>МУЗЫКА. 5—8 классы</w:t>
                  </w:r>
                  <w:r>
                    <w:tab/>
                    <w:t xml:space="preserve"> </w:t>
                  </w:r>
                </w:p>
              </w:txbxContent>
            </v:textbox>
            <w10:wrap type="square" side="right" anchorx="page" anchory="margin"/>
          </v:shape>
        </w:pict>
      </w:r>
      <w:bookmarkStart w:id="700" w:name="bookmark1604"/>
      <w:r w:rsidR="00E235EB" w:rsidRPr="00367167">
        <w:rPr>
          <w:rFonts w:ascii="Times New Roman" w:hAnsi="Times New Roman" w:cs="Times New Roman"/>
        </w:rPr>
        <w:t xml:space="preserve">Модуль № </w:t>
      </w:r>
      <w:r w:rsidR="00B267CC" w:rsidRPr="00367167">
        <w:rPr>
          <w:rFonts w:ascii="Times New Roman" w:hAnsi="Times New Roman" w:cs="Times New Roman"/>
        </w:rPr>
        <w:t>6</w:t>
      </w:r>
      <w:r w:rsidR="00E235EB" w:rsidRPr="00367167">
        <w:rPr>
          <w:rFonts w:ascii="Times New Roman" w:hAnsi="Times New Roman" w:cs="Times New Roman"/>
        </w:rPr>
        <w:t xml:space="preserve"> «Образы русской и европейской духовной музыки»</w:t>
      </w:r>
      <w:r w:rsidR="00E235EB" w:rsidRPr="00367167">
        <w:rPr>
          <w:rFonts w:ascii="Times New Roman" w:hAnsi="Times New Roman" w:cs="Times New Roman"/>
          <w:vertAlign w:val="superscript"/>
        </w:rPr>
        <w:footnoteReference w:id="27"/>
      </w:r>
      <w:bookmarkEnd w:id="700"/>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67167" w:rsidTr="00C01CEE">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30" w:lineRule="auto"/>
              <w:ind w:firstLine="0"/>
              <w:jc w:val="center"/>
              <w:rPr>
                <w:b/>
                <w:color w:val="auto"/>
              </w:rPr>
            </w:pPr>
            <w:r w:rsidRPr="00367167">
              <w:rPr>
                <w:b/>
                <w:color w:val="auto"/>
              </w:rPr>
              <w:lastRenderedPageBreak/>
              <w:t>№ блока, кол-во часов</w:t>
            </w:r>
          </w:p>
        </w:tc>
        <w:tc>
          <w:tcPr>
            <w:tcW w:w="1325" w:type="dxa"/>
            <w:tcBorders>
              <w:top w:val="single" w:sz="4" w:space="0" w:color="auto"/>
              <w:lef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40" w:lineRule="auto"/>
              <w:ind w:firstLine="400"/>
              <w:jc w:val="center"/>
              <w:rPr>
                <w:b/>
                <w:color w:val="auto"/>
              </w:rPr>
            </w:pPr>
            <w:r w:rsidRPr="00367167">
              <w:rPr>
                <w:b/>
                <w:color w:val="auto"/>
              </w:rPr>
              <w:t>Темы</w:t>
            </w:r>
          </w:p>
        </w:tc>
        <w:tc>
          <w:tcPr>
            <w:tcW w:w="2050" w:type="dxa"/>
            <w:tcBorders>
              <w:top w:val="single" w:sz="4" w:space="0" w:color="auto"/>
              <w:lef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40" w:lineRule="auto"/>
              <w:ind w:firstLine="460"/>
              <w:jc w:val="center"/>
              <w:rPr>
                <w:b/>
                <w:color w:val="auto"/>
              </w:rPr>
            </w:pPr>
            <w:r w:rsidRPr="00367167">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40" w:lineRule="auto"/>
              <w:ind w:firstLine="0"/>
              <w:jc w:val="center"/>
              <w:rPr>
                <w:b/>
                <w:color w:val="auto"/>
              </w:rPr>
            </w:pPr>
            <w:r w:rsidRPr="00367167">
              <w:rPr>
                <w:b/>
                <w:color w:val="auto"/>
              </w:rPr>
              <w:t>Виды деятельности обучающихся</w:t>
            </w:r>
          </w:p>
        </w:tc>
      </w:tr>
      <w:tr w:rsidR="00A57638" w:rsidRPr="00367167" w:rsidTr="00C01CEE">
        <w:trPr>
          <w:trHeight w:hRule="exact" w:val="2515"/>
        </w:trPr>
        <w:tc>
          <w:tcPr>
            <w:tcW w:w="1272" w:type="dxa"/>
            <w:tcBorders>
              <w:top w:val="single" w:sz="4" w:space="0" w:color="auto"/>
              <w:left w:val="single" w:sz="4" w:space="0" w:color="auto"/>
            </w:tcBorders>
            <w:shd w:val="clear" w:color="auto" w:fill="auto"/>
          </w:tcPr>
          <w:p w:rsidR="00A57638" w:rsidRPr="00367167"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367167" w:rsidRDefault="00A57638" w:rsidP="00C01CEE">
            <w:pPr>
              <w:pStyle w:val="a6"/>
              <w:framePr w:w="10176" w:h="6034" w:hSpace="566" w:vSpace="58" w:wrap="notBeside" w:vAnchor="text" w:hAnchor="text" w:x="567" w:y="299"/>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сопровождении органа). Основные жанры, традиции. Образы Христа, Богородицы, Рождества, Воскресения</w:t>
            </w:r>
          </w:p>
        </w:tc>
        <w:tc>
          <w:tcPr>
            <w:tcW w:w="5530" w:type="dxa"/>
            <w:tcBorders>
              <w:top w:val="single" w:sz="4" w:space="0" w:color="auto"/>
              <w:left w:val="single" w:sz="4" w:space="0" w:color="auto"/>
              <w:righ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мировоззрения, основной идеи христианства.</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Определение сходства и различия элементов разных видов искусства (музыки, живописи, архитектуры), относящихся:</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к русской православной традиции;</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западноевропейской христианской традиции;</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другим конфессиям (по выбору учителя).</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Исполнение вокальных произведений, связанных с религиозной традицией, перекликающихся с ней по тематике.</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Посещение концерта духовной музыки</w:t>
            </w:r>
          </w:p>
        </w:tc>
      </w:tr>
      <w:tr w:rsidR="00A57638" w:rsidRPr="00367167" w:rsidTr="00C01CEE">
        <w:trPr>
          <w:trHeight w:hRule="exact" w:val="2819"/>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Б) 4—6 учебных часов</w:t>
            </w: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Развитие церковной музыки</w:t>
            </w:r>
          </w:p>
        </w:tc>
        <w:tc>
          <w:tcPr>
            <w:tcW w:w="2050" w:type="dxa"/>
            <w:tcBorders>
              <w:top w:val="single" w:sz="4" w:space="0" w:color="auto"/>
              <w:left w:val="single" w:sz="4" w:space="0" w:color="auto"/>
              <w:bottom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Европейская музыка религиозной традиции (григорианский хорал, изобретение нотной записи Гвидо д’Ареццо, протестантский хорал). Русская музыка религиозной традиции (знамен-</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Знакомство с образцами (фрагментами) средневековых церковных распевов (одноголосие).</w:t>
            </w:r>
          </w:p>
          <w:p w:rsidR="00A57638" w:rsidRPr="00367167" w:rsidRDefault="00E235EB" w:rsidP="00C01CEE">
            <w:pPr>
              <w:pStyle w:val="a6"/>
              <w:framePr w:w="10176" w:h="6034" w:hSpace="566" w:vSpace="58" w:wrap="notBeside" w:vAnchor="text" w:hAnchor="text" w:x="567" w:y="299"/>
              <w:spacing w:line="259" w:lineRule="auto"/>
              <w:ind w:left="142" w:firstLine="20"/>
              <w:rPr>
                <w:rFonts w:eastAsia="Courier New"/>
                <w:color w:val="auto"/>
              </w:rPr>
            </w:pPr>
            <w:r w:rsidRPr="00367167">
              <w:rPr>
                <w:rFonts w:eastAsia="Courier New"/>
                <w:color w:val="auto"/>
              </w:rPr>
              <w:t>Слушание духовной музыки. Определение на слух:</w:t>
            </w:r>
          </w:p>
          <w:p w:rsidR="00A57638" w:rsidRPr="00367167" w:rsidRDefault="00E235EB" w:rsidP="00B35F08">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rPr>
            </w:pPr>
            <w:r w:rsidRPr="00367167">
              <w:rPr>
                <w:rFonts w:eastAsia="Courier New"/>
                <w:color w:val="auto"/>
              </w:rPr>
              <w:t>состава исполнителей;</w:t>
            </w:r>
          </w:p>
          <w:p w:rsidR="00A57638" w:rsidRPr="00367167" w:rsidRDefault="00E235EB" w:rsidP="00B35F08">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rPr>
            </w:pPr>
            <w:r w:rsidRPr="00367167">
              <w:rPr>
                <w:rFonts w:eastAsia="Courier New"/>
                <w:color w:val="auto"/>
              </w:rPr>
              <w:t>типа фактуры (хоральный склад, полифония);</w:t>
            </w:r>
          </w:p>
          <w:p w:rsidR="00A57638" w:rsidRPr="00367167" w:rsidRDefault="00E235EB" w:rsidP="00B35F08">
            <w:pPr>
              <w:pStyle w:val="a6"/>
              <w:framePr w:w="10176" w:h="6034" w:hSpace="566" w:vSpace="58" w:wrap="notBeside" w:vAnchor="text" w:hAnchor="text" w:x="567" w:y="299"/>
              <w:numPr>
                <w:ilvl w:val="0"/>
                <w:numId w:val="151"/>
              </w:numPr>
              <w:tabs>
                <w:tab w:val="left" w:pos="418"/>
              </w:tabs>
              <w:spacing w:line="259" w:lineRule="auto"/>
              <w:ind w:left="142" w:firstLine="20"/>
              <w:rPr>
                <w:rFonts w:eastAsia="Courier New"/>
                <w:color w:val="auto"/>
              </w:rPr>
            </w:pPr>
            <w:r w:rsidRPr="00367167">
              <w:rPr>
                <w:rFonts w:eastAsia="Courier New"/>
                <w:color w:val="auto"/>
              </w:rPr>
              <w:t>принадлежности к русской или западноевропейской религиозной традиции.</w:t>
            </w:r>
          </w:p>
        </w:tc>
      </w:tr>
    </w:tbl>
    <w:p w:rsidR="00A57638" w:rsidRPr="00367167" w:rsidRDefault="00BF798F">
      <w:pPr>
        <w:pStyle w:val="ad"/>
        <w:framePr w:w="230" w:h="6389" w:hRule="exact" w:hSpace="10512" w:wrap="notBeside" w:vAnchor="text" w:hAnchor="text" w:y="1"/>
        <w:tabs>
          <w:tab w:val="left" w:pos="3994"/>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32760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10" w:bottom="515" w:left="566" w:header="0" w:footer="3" w:gutter="0"/>
          <w:cols w:space="720"/>
          <w:noEndnote/>
          <w:docGrid w:linePitch="360"/>
        </w:sectPr>
      </w:pPr>
      <w:r>
        <w:rPr>
          <w:rFonts w:ascii="Times New Roman" w:hAnsi="Times New Roman" w:cs="Times New Roman"/>
          <w:noProof/>
          <w:color w:val="auto"/>
          <w:lang w:bidi="ar-SA"/>
        </w:rPr>
        <w:pict>
          <v:shape id="Shape 131" o:spid="_x0000_s1038" type="#_x0000_t202" style="position:absolute;margin-left:501.1pt;margin-top:0;width:61.3pt;height:11.5pt;z-index:125829412;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" filled="f" stroked="f">
            <v:path arrowok="t"/>
            <v:textbox inset="0,0,0,0">
              <w:txbxContent>
                <w:p w:rsidR="00367167" w:rsidRDefault="00367167">
                  <w:pPr>
                    <w:pStyle w:val="24"/>
                    <w:spacing w:line="240" w:lineRule="auto"/>
                    <w:ind w:left="0" w:firstLine="0"/>
                  </w:pPr>
                  <w:r>
                    <w:rPr>
                      <w:i/>
                      <w:iCs/>
                      <w:color w:val="231E20"/>
                    </w:rPr>
                    <w:t>Продолжение</w:t>
                  </w:r>
                </w:p>
              </w:txbxContent>
            </v:textbox>
            <w10:wrap type="square" anchorx="page" anchory="margin"/>
          </v:shape>
        </w:pict>
      </w:r>
    </w:p>
    <w:p w:rsidR="00A57638" w:rsidRPr="00367167"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367167">
        <w:rPr>
          <w:rFonts w:ascii="Times New Roman" w:hAnsi="Times New Roman" w:cs="Times New Roman"/>
          <w:color w:val="auto"/>
        </w:rPr>
        <w:lastRenderedPageBreak/>
        <w:t>МУЗЫКА. 5—8 классы</w:t>
      </w:r>
      <w:r w:rsidRPr="00367167">
        <w:rPr>
          <w:rFonts w:ascii="Times New Roman" w:hAnsi="Times New Roman" w:cs="Times New Roman"/>
          <w:color w:val="auto"/>
        </w:rPr>
        <w:tab/>
      </w:r>
      <w:r w:rsidR="00BF798F" w:rsidRPr="00367167">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67167" w:rsidTr="00BC4498">
        <w:trPr>
          <w:trHeight w:hRule="exact" w:val="2280"/>
        </w:trPr>
        <w:tc>
          <w:tcPr>
            <w:tcW w:w="1272" w:type="dxa"/>
            <w:tcBorders>
              <w:top w:val="single" w:sz="4" w:space="0" w:color="auto"/>
              <w:left w:val="single" w:sz="4" w:space="0" w:color="auto"/>
            </w:tcBorders>
            <w:shd w:val="clear" w:color="auto" w:fill="auto"/>
          </w:tcPr>
          <w:p w:rsidR="00A57638" w:rsidRPr="00367167" w:rsidRDefault="00A57638" w:rsidP="00BC4498">
            <w:pPr>
              <w:pStyle w:val="a6"/>
              <w:framePr w:w="10176" w:h="6711" w:wrap="none" w:hAnchor="page" w:x="1134" w:y="6"/>
              <w:spacing w:line="259" w:lineRule="auto"/>
              <w:ind w:left="142" w:firstLine="20"/>
              <w:rPr>
                <w:rFonts w:eastAsia="Courier New"/>
                <w:color w:val="auto"/>
              </w:rPr>
            </w:pPr>
          </w:p>
        </w:tc>
        <w:tc>
          <w:tcPr>
            <w:tcW w:w="1325" w:type="dxa"/>
            <w:tcBorders>
              <w:top w:val="single" w:sz="4" w:space="0" w:color="auto"/>
              <w:left w:val="single" w:sz="4" w:space="0" w:color="auto"/>
            </w:tcBorders>
            <w:shd w:val="clear" w:color="auto" w:fill="auto"/>
          </w:tcPr>
          <w:p w:rsidR="00A57638" w:rsidRPr="00367167" w:rsidRDefault="00A57638" w:rsidP="00BC4498">
            <w:pPr>
              <w:pStyle w:val="a6"/>
              <w:framePr w:w="10176" w:h="6711" w:wrap="none" w:hAnchor="page" w:x="1134" w:y="6"/>
              <w:spacing w:line="259" w:lineRule="auto"/>
              <w:ind w:left="142" w:firstLine="20"/>
              <w:rPr>
                <w:rFonts w:eastAsia="Courier New"/>
                <w:color w:val="auto"/>
              </w:rPr>
            </w:pPr>
          </w:p>
        </w:tc>
        <w:tc>
          <w:tcPr>
            <w:tcW w:w="2050" w:type="dxa"/>
            <w:tcBorders>
              <w:top w:val="single" w:sz="4" w:space="0" w:color="auto"/>
              <w:lef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ный распев, крюковая запись, партесное пение). Полифония в западной и русской духовной музыке. Жанры: кантата, духовный концерт, реквием</w:t>
            </w:r>
          </w:p>
        </w:tc>
        <w:tc>
          <w:tcPr>
            <w:tcW w:w="5530"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посвящённые отдельным произведениям духовной музыки</w:t>
            </w:r>
          </w:p>
        </w:tc>
      </w:tr>
      <w:tr w:rsidR="00A57638" w:rsidRPr="00367167" w:rsidTr="00BC4498">
        <w:trPr>
          <w:trHeight w:hRule="exact" w:val="3544"/>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В) 3—4 учебных часа</w:t>
            </w:r>
          </w:p>
        </w:tc>
        <w:tc>
          <w:tcPr>
            <w:tcW w:w="1325" w:type="dxa"/>
            <w:tcBorders>
              <w:top w:val="single" w:sz="4" w:space="0" w:color="auto"/>
              <w:lef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Музыкальные жанры богослужения</w:t>
            </w:r>
          </w:p>
        </w:tc>
        <w:tc>
          <w:tcPr>
            <w:tcW w:w="2050" w:type="dxa"/>
            <w:tcBorders>
              <w:top w:val="single" w:sz="4" w:space="0" w:color="auto"/>
              <w:lef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30"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Вокализация музыкальных тем изучаемых духовных произведений.</w:t>
            </w:r>
          </w:p>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Определение на слух изученных произведений и их авторов. Иметь представление об особенностях их построения и образов.</w:t>
            </w:r>
          </w:p>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A57638" w:rsidRPr="00367167" w:rsidTr="00BC4498">
        <w:trPr>
          <w:trHeight w:hRule="exact" w:val="1037"/>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Г) 3—4 учебных часа</w:t>
            </w: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Религиозные темы и образы в совре-</w:t>
            </w:r>
          </w:p>
        </w:tc>
        <w:tc>
          <w:tcPr>
            <w:tcW w:w="2050"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76" w:h="6711" w:wrap="none" w:hAnchor="page" w:x="1134" w:y="6"/>
              <w:spacing w:line="259" w:lineRule="auto"/>
              <w:ind w:left="142" w:firstLine="20"/>
              <w:rPr>
                <w:rFonts w:eastAsia="Courier New"/>
                <w:color w:val="auto"/>
              </w:rPr>
            </w:pPr>
            <w:r w:rsidRPr="00367167">
              <w:rPr>
                <w:rFonts w:eastAsia="Courier New"/>
                <w:color w:val="auto"/>
              </w:rPr>
              <w:t>Сохранение традиций духовной музыки сегодня. Переосмысление</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76" w:h="6711" w:wrap="none" w:hAnchor="page" w:x="1134" w:y="6"/>
              <w:spacing w:before="100" w:line="259" w:lineRule="auto"/>
              <w:ind w:left="142" w:firstLine="20"/>
              <w:rPr>
                <w:rFonts w:eastAsia="Courier New"/>
                <w:color w:val="auto"/>
              </w:rPr>
            </w:pPr>
            <w:r w:rsidRPr="00367167">
              <w:rPr>
                <w:rFonts w:eastAsia="Courier New"/>
                <w:color w:val="auto"/>
              </w:rPr>
              <w:t>Сопоставление тенденций сохранения и переосмысления религиозной традиции в культуре XX—XXI веков.</w:t>
            </w:r>
          </w:p>
        </w:tc>
      </w:tr>
    </w:tbl>
    <w:p w:rsidR="00A57638" w:rsidRPr="00367167" w:rsidRDefault="00A57638" w:rsidP="00BC4498">
      <w:pPr>
        <w:framePr w:w="10176" w:h="6711" w:wrap="none" w:hAnchor="page" w:x="1134" w:y="6"/>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47"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headerReference w:type="even" r:id="rId72"/>
          <w:headerReference w:type="default" r:id="rId73"/>
          <w:footerReference w:type="even" r:id="rId74"/>
          <w:footerReference w:type="default" r:id="rId75"/>
          <w:footnotePr>
            <w:numRestart w:val="eachPage"/>
          </w:footnotePr>
          <w:pgSz w:w="12019" w:h="7824" w:orient="landscape"/>
          <w:pgMar w:top="730" w:right="710" w:bottom="487" w:left="595" w:header="0" w:footer="3" w:gutter="0"/>
          <w:cols w:space="720"/>
          <w:noEndnote/>
          <w:docGrid w:linePitch="360"/>
        </w:sectPr>
      </w:pPr>
    </w:p>
    <w:p w:rsidR="00A57638" w:rsidRPr="00367167" w:rsidRDefault="00BF798F">
      <w:pPr>
        <w:pStyle w:val="90"/>
        <w:framePr w:w="230" w:h="6389" w:hRule="exact" w:wrap="none" w:hAnchor="page" w:x="567" w:y="-262"/>
        <w:tabs>
          <w:tab w:val="left" w:pos="3994"/>
        </w:tabs>
        <w:textDirection w:val="tbRl"/>
        <w:rPr>
          <w:rFonts w:ascii="Times New Roman" w:hAnsi="Times New Roman" w:cs="Times New Roman"/>
          <w:color w:val="auto"/>
        </w:rPr>
      </w:pPr>
      <w:r w:rsidRPr="00367167">
        <w:rPr>
          <w:rFonts w:ascii="Times New Roman" w:hAnsi="Times New Roman" w:cs="Times New Roman"/>
          <w:color w:val="auto"/>
        </w:rPr>
        <w:lastRenderedPageBreak/>
        <w:t xml:space="preserve"> </w:t>
      </w:r>
      <w:r w:rsidR="00E235EB" w:rsidRPr="00367167">
        <w:rPr>
          <w:rFonts w:ascii="Times New Roman" w:hAnsi="Times New Roman" w:cs="Times New Roman"/>
          <w:color w:val="auto"/>
        </w:rPr>
        <w:tab/>
      </w:r>
      <w:r w:rsidR="00335C50" w:rsidRPr="00367167">
        <w:rPr>
          <w:rFonts w:ascii="Times New Roman" w:hAnsi="Times New Roman" w:cs="Times New Roman"/>
          <w:color w:val="auto"/>
        </w:rPr>
        <w:t xml:space="preserve"> </w:t>
      </w:r>
      <w:r w:rsidR="00E235EB" w:rsidRPr="00367167">
        <w:rPr>
          <w:rFonts w:ascii="Times New Roman" w:hAnsi="Times New Roman" w:cs="Times New Roman"/>
          <w:color w:val="auto"/>
        </w:rPr>
        <w:t xml:space="preserve">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25"/>
        <w:gridCol w:w="2050"/>
        <w:gridCol w:w="5530"/>
      </w:tblGrid>
      <w:tr w:rsidR="00A57638" w:rsidRPr="00367167" w:rsidTr="00BC4498">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76" w:h="2342" w:wrap="none" w:hAnchor="page" w:x="1134" w:y="35"/>
              <w:spacing w:line="230" w:lineRule="auto"/>
              <w:ind w:firstLine="0"/>
              <w:jc w:val="center"/>
              <w:rPr>
                <w:b/>
                <w:color w:val="auto"/>
              </w:rPr>
            </w:pPr>
            <w:r w:rsidRPr="00367167">
              <w:rPr>
                <w:b/>
                <w:color w:val="auto"/>
              </w:rPr>
              <w:t>№ блока, кол-во часов</w:t>
            </w:r>
          </w:p>
        </w:tc>
        <w:tc>
          <w:tcPr>
            <w:tcW w:w="1325" w:type="dxa"/>
            <w:tcBorders>
              <w:top w:val="single" w:sz="4" w:space="0" w:color="auto"/>
              <w:left w:val="single" w:sz="4" w:space="0" w:color="auto"/>
            </w:tcBorders>
            <w:shd w:val="clear" w:color="auto" w:fill="auto"/>
          </w:tcPr>
          <w:p w:rsidR="00A57638" w:rsidRPr="00367167" w:rsidRDefault="00E235EB" w:rsidP="00BC4498">
            <w:pPr>
              <w:pStyle w:val="a6"/>
              <w:framePr w:w="10176" w:h="2342" w:wrap="none" w:hAnchor="page" w:x="1134" w:y="35"/>
              <w:spacing w:line="240" w:lineRule="auto"/>
              <w:ind w:firstLine="0"/>
              <w:jc w:val="center"/>
              <w:rPr>
                <w:b/>
                <w:color w:val="auto"/>
              </w:rPr>
            </w:pPr>
            <w:r w:rsidRPr="00367167">
              <w:rPr>
                <w:b/>
                <w:color w:val="auto"/>
              </w:rPr>
              <w:t>Темы</w:t>
            </w:r>
          </w:p>
        </w:tc>
        <w:tc>
          <w:tcPr>
            <w:tcW w:w="2050" w:type="dxa"/>
            <w:tcBorders>
              <w:top w:val="single" w:sz="4" w:space="0" w:color="auto"/>
              <w:left w:val="single" w:sz="4" w:space="0" w:color="auto"/>
            </w:tcBorders>
            <w:shd w:val="clear" w:color="auto" w:fill="auto"/>
          </w:tcPr>
          <w:p w:rsidR="00A57638" w:rsidRPr="00367167" w:rsidRDefault="00E235EB" w:rsidP="00BC4498">
            <w:pPr>
              <w:pStyle w:val="a6"/>
              <w:framePr w:w="10176" w:h="2342" w:wrap="none" w:hAnchor="page" w:x="1134" w:y="35"/>
              <w:spacing w:line="240" w:lineRule="auto"/>
              <w:ind w:firstLine="0"/>
              <w:jc w:val="center"/>
              <w:rPr>
                <w:b/>
                <w:color w:val="auto"/>
              </w:rPr>
            </w:pPr>
            <w:r w:rsidRPr="00367167">
              <w:rPr>
                <w:b/>
                <w:color w:val="auto"/>
              </w:rPr>
              <w:t>Содержание</w:t>
            </w:r>
          </w:p>
        </w:tc>
        <w:tc>
          <w:tcPr>
            <w:tcW w:w="5530"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76" w:h="2342" w:wrap="none" w:hAnchor="page" w:x="1134" w:y="35"/>
              <w:spacing w:line="240" w:lineRule="auto"/>
              <w:ind w:firstLine="0"/>
              <w:jc w:val="center"/>
              <w:rPr>
                <w:b/>
                <w:color w:val="auto"/>
              </w:rPr>
            </w:pPr>
            <w:r w:rsidRPr="00367167">
              <w:rPr>
                <w:b/>
                <w:color w:val="auto"/>
              </w:rPr>
              <w:t>Виды деятельности обучающихся</w:t>
            </w:r>
          </w:p>
        </w:tc>
      </w:tr>
      <w:tr w:rsidR="00A57638" w:rsidRPr="00367167">
        <w:trPr>
          <w:trHeight w:hRule="exact" w:val="1723"/>
        </w:trPr>
        <w:tc>
          <w:tcPr>
            <w:tcW w:w="1272" w:type="dxa"/>
            <w:tcBorders>
              <w:top w:val="single" w:sz="4" w:space="0" w:color="auto"/>
              <w:left w:val="single" w:sz="4" w:space="0" w:color="auto"/>
              <w:bottom w:val="single" w:sz="4" w:space="0" w:color="auto"/>
            </w:tcBorders>
            <w:shd w:val="clear" w:color="auto" w:fill="auto"/>
          </w:tcPr>
          <w:p w:rsidR="00A57638" w:rsidRPr="00367167" w:rsidRDefault="00A57638">
            <w:pPr>
              <w:framePr w:w="10176" w:h="2342" w:wrap="none" w:hAnchor="page" w:x="1134" w:y="35"/>
              <w:rPr>
                <w:rFonts w:ascii="Times New Roman" w:hAnsi="Times New Roman" w:cs="Times New Roman"/>
                <w:color w:val="auto"/>
                <w:sz w:val="10"/>
                <w:szCs w:val="10"/>
              </w:rPr>
            </w:pPr>
          </w:p>
        </w:tc>
        <w:tc>
          <w:tcPr>
            <w:tcW w:w="1325"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76" w:h="2342" w:wrap="none" w:hAnchor="page" w:x="1134" w:y="35"/>
              <w:spacing w:line="259" w:lineRule="auto"/>
              <w:ind w:left="142" w:firstLine="20"/>
              <w:rPr>
                <w:rFonts w:eastAsia="Courier New"/>
                <w:color w:val="auto"/>
              </w:rPr>
            </w:pPr>
            <w:r w:rsidRPr="00367167">
              <w:rPr>
                <w:rFonts w:eastAsia="Courier New"/>
                <w:color w:val="auto"/>
              </w:rPr>
              <w:t>менной музыке</w:t>
            </w:r>
          </w:p>
        </w:tc>
        <w:tc>
          <w:tcPr>
            <w:tcW w:w="2050"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BC4498">
            <w:pPr>
              <w:pStyle w:val="a6"/>
              <w:framePr w:w="10176" w:h="2342" w:wrap="none" w:hAnchor="page" w:x="1134" w:y="35"/>
              <w:spacing w:line="259" w:lineRule="auto"/>
              <w:ind w:left="142" w:firstLine="20"/>
              <w:rPr>
                <w:rFonts w:eastAsia="Courier New"/>
                <w:color w:val="auto"/>
              </w:rPr>
            </w:pPr>
            <w:r w:rsidRPr="00367167">
              <w:rPr>
                <w:rFonts w:eastAsia="Courier New"/>
                <w:color w:val="auto"/>
              </w:rPr>
              <w:t>религиозной темы в творчестве композиторов XX— XXI веков. Религиозная тематика в контексте поп-культуры</w:t>
            </w:r>
          </w:p>
        </w:tc>
        <w:tc>
          <w:tcPr>
            <w:tcW w:w="5530"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76" w:h="2342" w:wrap="none" w:hAnchor="page" w:x="1134" w:y="35"/>
              <w:spacing w:line="259" w:lineRule="auto"/>
              <w:ind w:left="142" w:firstLine="20"/>
              <w:rPr>
                <w:rFonts w:eastAsia="Courier New"/>
                <w:color w:val="auto"/>
              </w:rPr>
            </w:pPr>
            <w:r w:rsidRPr="00367167">
              <w:rPr>
                <w:rFonts w:eastAsia="Courier New"/>
                <w:color w:val="auto"/>
              </w:rPr>
              <w:t>Исполнение музыки духовного содержания, сочинённой современными композиторами.</w:t>
            </w:r>
          </w:p>
          <w:p w:rsidR="00A57638" w:rsidRPr="00367167" w:rsidRDefault="00E235EB" w:rsidP="00BC4498">
            <w:pPr>
              <w:pStyle w:val="a6"/>
              <w:framePr w:w="10176" w:h="2342" w:wrap="none" w:hAnchor="page" w:x="1134" w:y="35"/>
              <w:spacing w:line="240"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76" w:h="2342" w:wrap="none" w:hAnchor="page" w:x="1134" w:y="35"/>
              <w:spacing w:line="259" w:lineRule="auto"/>
              <w:ind w:left="142" w:firstLine="20"/>
              <w:rPr>
                <w:rFonts w:eastAsia="Courier New"/>
                <w:color w:val="auto"/>
              </w:rPr>
            </w:pPr>
            <w:r w:rsidRPr="00367167">
              <w:rPr>
                <w:rFonts w:eastAsia="Courier New"/>
                <w:color w:val="auto"/>
              </w:rPr>
              <w:t>Исследовательские и творческие проекты по теме «Музыка и религия в наше время».</w:t>
            </w:r>
          </w:p>
          <w:p w:rsidR="00A57638" w:rsidRPr="00367167" w:rsidRDefault="00E235EB" w:rsidP="00BC4498">
            <w:pPr>
              <w:pStyle w:val="a6"/>
              <w:framePr w:w="10176" w:h="2342" w:wrap="none" w:hAnchor="page" w:x="1134" w:y="35"/>
              <w:spacing w:line="259" w:lineRule="auto"/>
              <w:ind w:left="142" w:firstLine="20"/>
              <w:rPr>
                <w:rFonts w:eastAsia="Courier New"/>
                <w:color w:val="auto"/>
              </w:rPr>
            </w:pPr>
            <w:r w:rsidRPr="00367167">
              <w:rPr>
                <w:rFonts w:eastAsia="Courier New"/>
                <w:color w:val="auto"/>
              </w:rPr>
              <w:t>Посещение концерта духовной музыки</w:t>
            </w:r>
          </w:p>
        </w:tc>
      </w:tr>
    </w:tbl>
    <w:p w:rsidR="00A57638" w:rsidRPr="00367167" w:rsidRDefault="00A57638">
      <w:pPr>
        <w:framePr w:w="10176" w:h="2342" w:wrap="none" w:hAnchor="page" w:x="1134" w:y="35"/>
        <w:spacing w:line="1" w:lineRule="exact"/>
        <w:rPr>
          <w:rFonts w:ascii="Times New Roman" w:hAnsi="Times New Roman" w:cs="Times New Roman"/>
          <w:color w:val="auto"/>
        </w:rPr>
      </w:pPr>
    </w:p>
    <w:p w:rsidR="00B267CC" w:rsidRPr="00367167" w:rsidRDefault="00B267CC" w:rsidP="00B267CC">
      <w:pPr>
        <w:pStyle w:val="af5"/>
        <w:rPr>
          <w:rFonts w:ascii="Times New Roman" w:hAnsi="Times New Roman" w:cs="Times New Roman"/>
        </w:rPr>
      </w:pPr>
      <w:bookmarkStart w:id="701" w:name="bookmark1606"/>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B267CC" w:rsidRPr="00367167" w:rsidRDefault="00B267CC" w:rsidP="00B267CC">
      <w:pPr>
        <w:pStyle w:val="af5"/>
        <w:rPr>
          <w:rFonts w:ascii="Times New Roman" w:hAnsi="Times New Roman" w:cs="Times New Roman"/>
        </w:rPr>
      </w:pPr>
    </w:p>
    <w:p w:rsidR="00A57638" w:rsidRPr="00367167" w:rsidRDefault="00E235EB" w:rsidP="00B267CC">
      <w:pPr>
        <w:pStyle w:val="af5"/>
        <w:rPr>
          <w:rFonts w:ascii="Times New Roman" w:hAnsi="Times New Roman" w:cs="Times New Roman"/>
        </w:rPr>
      </w:pPr>
      <w:r w:rsidRPr="00367167">
        <w:rPr>
          <w:rFonts w:ascii="Times New Roman" w:hAnsi="Times New Roman" w:cs="Times New Roman"/>
        </w:rPr>
        <w:t>Модуль № 7 «Жанры музыкального искусства»</w:t>
      </w:r>
      <w:r w:rsidRPr="00367167">
        <w:rPr>
          <w:rFonts w:ascii="Times New Roman" w:hAnsi="Times New Roman" w:cs="Times New Roman"/>
          <w:vertAlign w:val="superscript"/>
        </w:rPr>
        <w:t>1</w:t>
      </w:r>
      <w:bookmarkEnd w:id="701"/>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67167" w:rsidTr="00BC4498">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1680" w:wrap="none" w:hAnchor="page" w:x="1134" w:y="3122"/>
              <w:spacing w:line="230" w:lineRule="auto"/>
              <w:ind w:firstLine="0"/>
              <w:jc w:val="center"/>
              <w:rPr>
                <w:b/>
                <w:color w:val="auto"/>
              </w:rPr>
            </w:pPr>
            <w:r w:rsidRPr="0036716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1680" w:wrap="none" w:hAnchor="page" w:x="1134" w:y="3122"/>
              <w:spacing w:line="240" w:lineRule="auto"/>
              <w:ind w:firstLine="0"/>
              <w:jc w:val="center"/>
              <w:rPr>
                <w:b/>
                <w:color w:val="auto"/>
              </w:rPr>
            </w:pPr>
            <w:r w:rsidRPr="00367167">
              <w:rPr>
                <w:b/>
                <w:color w:val="auto"/>
              </w:rPr>
              <w:t>Темы</w:t>
            </w:r>
          </w:p>
        </w:tc>
        <w:tc>
          <w:tcPr>
            <w:tcW w:w="2064" w:type="dxa"/>
            <w:tcBorders>
              <w:top w:val="single" w:sz="4" w:space="0" w:color="auto"/>
              <w:left w:val="single" w:sz="4" w:space="0" w:color="auto"/>
            </w:tcBorders>
            <w:shd w:val="clear" w:color="auto" w:fill="auto"/>
          </w:tcPr>
          <w:p w:rsidR="00A57638" w:rsidRPr="00367167" w:rsidRDefault="00E235EB" w:rsidP="00BC4498">
            <w:pPr>
              <w:pStyle w:val="a6"/>
              <w:framePr w:w="10152" w:h="1680" w:wrap="none" w:hAnchor="page" w:x="1134" w:y="3122"/>
              <w:spacing w:line="240" w:lineRule="auto"/>
              <w:ind w:firstLine="460"/>
              <w:jc w:val="center"/>
              <w:rPr>
                <w:b/>
                <w:color w:val="auto"/>
              </w:rPr>
            </w:pPr>
            <w:r w:rsidRPr="00367167">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1680" w:wrap="none" w:hAnchor="page" w:x="1134" w:y="3122"/>
              <w:spacing w:line="240" w:lineRule="auto"/>
              <w:ind w:firstLine="0"/>
              <w:jc w:val="center"/>
              <w:rPr>
                <w:b/>
                <w:color w:val="auto"/>
              </w:rPr>
            </w:pPr>
            <w:r w:rsidRPr="00367167">
              <w:rPr>
                <w:b/>
                <w:color w:val="auto"/>
              </w:rPr>
              <w:t>Виды деятельности обучающихся</w:t>
            </w:r>
          </w:p>
        </w:tc>
      </w:tr>
      <w:tr w:rsidR="00A57638" w:rsidRPr="00367167" w:rsidTr="00BC4498">
        <w:trPr>
          <w:trHeight w:hRule="exact" w:val="1061"/>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1680" w:wrap="none" w:hAnchor="page" w:x="1134" w:y="3122"/>
              <w:spacing w:line="259" w:lineRule="auto"/>
              <w:ind w:left="142" w:firstLine="20"/>
              <w:rPr>
                <w:rFonts w:eastAsia="Courier New"/>
                <w:color w:val="auto"/>
              </w:rPr>
            </w:pPr>
            <w:r w:rsidRPr="00367167">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1680" w:wrap="none" w:hAnchor="page" w:x="1134" w:y="3122"/>
              <w:spacing w:before="100" w:line="259" w:lineRule="auto"/>
              <w:ind w:left="142" w:firstLine="0"/>
              <w:rPr>
                <w:rFonts w:eastAsia="Courier New"/>
                <w:color w:val="auto"/>
              </w:rPr>
            </w:pPr>
            <w:r w:rsidRPr="00367167">
              <w:rPr>
                <w:rFonts w:eastAsia="Courier New"/>
                <w:color w:val="auto"/>
              </w:rPr>
              <w:t>Камерная музыка</w:t>
            </w:r>
          </w:p>
        </w:tc>
        <w:tc>
          <w:tcPr>
            <w:tcW w:w="206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1680" w:wrap="none" w:hAnchor="page" w:x="1134" w:y="3122"/>
              <w:spacing w:line="259" w:lineRule="auto"/>
              <w:ind w:left="142" w:firstLine="0"/>
              <w:rPr>
                <w:rFonts w:eastAsia="Courier New"/>
                <w:color w:val="auto"/>
              </w:rPr>
            </w:pPr>
            <w:r w:rsidRPr="00367167">
              <w:rPr>
                <w:rFonts w:eastAsia="Courier New"/>
                <w:color w:val="auto"/>
              </w:rPr>
              <w:t>Жанры камерной вокальной музыки (песня, романс, вокализ и</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52" w:h="1680" w:wrap="none" w:hAnchor="page" w:x="1134" w:y="3122"/>
              <w:spacing w:line="259" w:lineRule="auto"/>
              <w:ind w:left="142" w:firstLine="0"/>
              <w:rPr>
                <w:rFonts w:eastAsia="Courier New"/>
                <w:color w:val="auto"/>
              </w:rPr>
            </w:pPr>
            <w:r w:rsidRPr="00367167">
              <w:rPr>
                <w:rFonts w:eastAsia="Courier New"/>
                <w:color w:val="auto"/>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tc>
      </w:tr>
    </w:tbl>
    <w:p w:rsidR="00A57638" w:rsidRPr="00367167" w:rsidRDefault="00A57638">
      <w:pPr>
        <w:framePr w:w="10152" w:h="1680" w:wrap="none" w:hAnchor="page" w:x="1134" w:y="3122"/>
        <w:spacing w:line="1" w:lineRule="exact"/>
        <w:rPr>
          <w:rFonts w:ascii="Times New Roman" w:hAnsi="Times New Roman" w:cs="Times New Roman"/>
          <w:color w:val="auto"/>
        </w:rPr>
      </w:pPr>
    </w:p>
    <w:p w:rsidR="00A57638" w:rsidRPr="00367167" w:rsidRDefault="00E235EB">
      <w:pPr>
        <w:pStyle w:val="24"/>
        <w:framePr w:w="10205" w:h="835" w:wrap="none" w:hAnchor="page" w:x="1115" w:y="5253"/>
        <w:spacing w:line="240" w:lineRule="auto"/>
        <w:ind w:left="220" w:hanging="220"/>
        <w:jc w:val="both"/>
        <w:rPr>
          <w:rFonts w:ascii="Times New Roman" w:hAnsi="Times New Roman" w:cs="Times New Roman"/>
          <w:color w:val="auto"/>
        </w:rPr>
      </w:pPr>
      <w:r w:rsidRPr="00367167">
        <w:rPr>
          <w:rFonts w:ascii="Times New Roman" w:hAnsi="Times New Roman" w:cs="Times New Roman"/>
          <w:color w:val="auto"/>
          <w:vertAlign w:val="superscript"/>
        </w:rPr>
        <w:t>1</w:t>
      </w:r>
      <w:r w:rsidRPr="00367167">
        <w:rPr>
          <w:rFonts w:ascii="Times New Roman" w:hAnsi="Times New Roman" w:cs="Times New Roman"/>
          <w:color w:val="auto"/>
        </w:rPr>
        <w:t xml:space="preserve"> Изучение тематических блоков данного модуля строится по биографическому принципу. В календарном планировании его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983" w:right="700" w:bottom="715" w:left="566" w:header="0" w:footer="3" w:gutter="0"/>
          <w:cols w:space="720"/>
          <w:noEndnote/>
          <w:docGrid w:linePitch="360"/>
        </w:sectPr>
      </w:pPr>
    </w:p>
    <w:p w:rsidR="00A57638" w:rsidRPr="00367167" w:rsidRDefault="00E235EB">
      <w:pPr>
        <w:pStyle w:val="90"/>
        <w:framePr w:w="187" w:h="6374" w:hRule="exact" w:wrap="none" w:hAnchor="page" w:x="596" w:y="1"/>
        <w:tabs>
          <w:tab w:val="left" w:pos="6058"/>
        </w:tabs>
        <w:textDirection w:val="tbRl"/>
        <w:rPr>
          <w:rFonts w:ascii="Times New Roman" w:hAnsi="Times New Roman" w:cs="Times New Roman"/>
          <w:color w:val="auto"/>
        </w:rPr>
      </w:pPr>
      <w:r w:rsidRPr="00367167">
        <w:rPr>
          <w:rFonts w:ascii="Times New Roman" w:hAnsi="Times New Roman" w:cs="Times New Roman"/>
          <w:color w:val="auto"/>
        </w:rPr>
        <w:lastRenderedPageBreak/>
        <w:t>МУЗЫКА. 5—8 классы</w:t>
      </w:r>
      <w:r w:rsidRPr="00367167">
        <w:rPr>
          <w:rFonts w:ascii="Times New Roman" w:hAnsi="Times New Roman" w:cs="Times New Roman"/>
          <w:color w:val="auto"/>
        </w:rPr>
        <w:tab/>
      </w:r>
      <w:r w:rsidR="00BF798F" w:rsidRPr="00367167">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67167" w:rsidTr="00BC4498">
        <w:trPr>
          <w:trHeight w:hRule="exact" w:val="3158"/>
        </w:trPr>
        <w:tc>
          <w:tcPr>
            <w:tcW w:w="1272" w:type="dxa"/>
            <w:tcBorders>
              <w:top w:val="single" w:sz="4" w:space="0" w:color="auto"/>
              <w:left w:val="single" w:sz="4" w:space="0" w:color="auto"/>
            </w:tcBorders>
            <w:shd w:val="clear" w:color="auto" w:fill="auto"/>
          </w:tcPr>
          <w:p w:rsidR="00A57638" w:rsidRPr="00367167" w:rsidRDefault="00A57638" w:rsidP="00BC4498">
            <w:pPr>
              <w:pStyle w:val="a6"/>
              <w:framePr w:w="10152" w:h="6322" w:wrap="none" w:hAnchor="page" w:x="1134" w:y="11"/>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367167" w:rsidRDefault="00A57638" w:rsidP="00BC4498">
            <w:pPr>
              <w:pStyle w:val="a6"/>
              <w:framePr w:w="10152" w:h="6322" w:wrap="none" w:hAnchor="page" w:x="1134" w:y="11"/>
              <w:spacing w:line="259" w:lineRule="auto"/>
              <w:ind w:left="142" w:firstLine="20"/>
              <w:rPr>
                <w:rFonts w:eastAsia="Courier New"/>
                <w:color w:val="auto"/>
              </w:rPr>
            </w:pPr>
          </w:p>
        </w:tc>
        <w:tc>
          <w:tcPr>
            <w:tcW w:w="2064" w:type="dxa"/>
            <w:tcBorders>
              <w:top w:val="single" w:sz="4" w:space="0" w:color="auto"/>
              <w:left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др.). Инструментальная миниатюра (вальс, ноктюрн, прелюдия, каприс и др.). Одночастная, двухчастная, трёхчастная ре- призная форма. Куплетная форма</w:t>
            </w:r>
          </w:p>
        </w:tc>
        <w:tc>
          <w:tcPr>
            <w:tcW w:w="5482"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Определение на слух музыкальной формы и составление её буквенной наглядной схемы.</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Разучивание и исполнение произведений вокальных и инструментальных жанров.</w:t>
            </w:r>
          </w:p>
          <w:p w:rsidR="00A57638" w:rsidRPr="00367167" w:rsidRDefault="00E235EB" w:rsidP="00BC4498">
            <w:pPr>
              <w:pStyle w:val="a6"/>
              <w:framePr w:w="10152" w:h="6322" w:wrap="none" w:hAnchor="page" w:x="1134" w:y="11"/>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Импровизация, сочинение кратких фрагментов с соблюдением основных признаков жанра (вокализ — пение без слов, вальс — трёхдольный метр и т. и.). Индивидуальная или коллективная импровизация в заданной форме.</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Выражение музыкального образа камерной миниатюры через устный или письменный текст, рисунок, пластический этюд</w:t>
            </w:r>
          </w:p>
        </w:tc>
      </w:tr>
      <w:tr w:rsidR="00A57638" w:rsidRPr="00367167" w:rsidTr="00BC4498">
        <w:trPr>
          <w:trHeight w:hRule="exact" w:val="3163"/>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Б) 4—6 учебных часаов</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Циклические формы и жанры</w:t>
            </w:r>
          </w:p>
        </w:tc>
        <w:tc>
          <w:tcPr>
            <w:tcW w:w="206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Сюита, цикл миниатюр (вокальных, инструментальных).</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Принцип контраста.</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Прелюдия и фуга. Соната, концерт: трёхчастная форма, контраст основных тем, разработочный принцип развития</w:t>
            </w:r>
          </w:p>
        </w:tc>
        <w:tc>
          <w:tcPr>
            <w:tcW w:w="5482"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Знакомство с циклом миниатюр. Определение принципа, основного художественного замысла цикла. Разучивание и исполнение небольшого вокального цикла.</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Знакомство со строением сонатной формы. Определение на слух основных партий-тем в одной из классических сонат.</w:t>
            </w:r>
          </w:p>
          <w:p w:rsidR="00A57638" w:rsidRPr="00367167" w:rsidRDefault="00E235EB" w:rsidP="00BC4498">
            <w:pPr>
              <w:pStyle w:val="a6"/>
              <w:framePr w:w="10152" w:h="6322" w:wrap="none" w:hAnchor="page" w:x="1134" w:y="11"/>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Посещение концерта (в том числе виртуального).</w:t>
            </w:r>
          </w:p>
          <w:p w:rsidR="00A57638" w:rsidRPr="00367167" w:rsidRDefault="00E235EB" w:rsidP="00BC4498">
            <w:pPr>
              <w:pStyle w:val="a6"/>
              <w:framePr w:w="10152" w:h="6322" w:wrap="none" w:hAnchor="page" w:x="1134" w:y="11"/>
              <w:spacing w:line="259" w:lineRule="auto"/>
              <w:ind w:left="142" w:firstLine="20"/>
              <w:rPr>
                <w:rFonts w:eastAsia="Courier New"/>
                <w:color w:val="auto"/>
              </w:rPr>
            </w:pPr>
            <w:r w:rsidRPr="00367167">
              <w:rPr>
                <w:rFonts w:eastAsia="Courier New"/>
                <w:color w:val="auto"/>
              </w:rPr>
              <w:t>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bl>
    <w:p w:rsidR="00A57638" w:rsidRPr="00367167" w:rsidRDefault="00A57638">
      <w:pPr>
        <w:framePr w:w="10152" w:h="6322" w:wrap="none" w:hAnchor="page" w:x="1134" w:y="11"/>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13"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30" w:right="734" w:bottom="520" w:left="595" w:header="0" w:footer="3" w:gutter="0"/>
          <w:cols w:space="720"/>
          <w:noEndnote/>
          <w:docGrid w:linePitch="360"/>
        </w:sectPr>
      </w:pPr>
    </w:p>
    <w:p w:rsidR="00A57638" w:rsidRPr="00367167" w:rsidRDefault="00BF798F">
      <w:pPr>
        <w:pStyle w:val="90"/>
        <w:framePr w:w="230" w:h="6389" w:hRule="exact" w:wrap="none" w:hAnchor="page" w:x="567" w:y="-262"/>
        <w:tabs>
          <w:tab w:val="left" w:pos="3994"/>
        </w:tabs>
        <w:textDirection w:val="tbRl"/>
        <w:rPr>
          <w:rFonts w:ascii="Times New Roman" w:hAnsi="Times New Roman" w:cs="Times New Roman"/>
          <w:color w:val="auto"/>
        </w:rPr>
      </w:pPr>
      <w:r w:rsidRPr="00367167">
        <w:rPr>
          <w:rFonts w:ascii="Times New Roman" w:hAnsi="Times New Roman" w:cs="Times New Roman"/>
          <w:color w:val="auto"/>
        </w:rPr>
        <w:lastRenderedPageBreak/>
        <w:t xml:space="preserve"> </w:t>
      </w:r>
      <w:r w:rsidR="00E235EB" w:rsidRPr="00367167">
        <w:rPr>
          <w:rFonts w:ascii="Times New Roman" w:hAnsi="Times New Roman" w:cs="Times New Roman"/>
          <w:color w:val="auto"/>
        </w:rPr>
        <w:tab/>
      </w:r>
      <w:r w:rsidR="00335C50" w:rsidRPr="00367167">
        <w:rPr>
          <w:rFonts w:ascii="Times New Roman" w:hAnsi="Times New Roman" w:cs="Times New Roman"/>
          <w:color w:val="auto"/>
        </w:rPr>
        <w:t xml:space="preserve"> </w:t>
      </w:r>
      <w:r w:rsidR="00E235EB" w:rsidRPr="00367167">
        <w:rPr>
          <w:rFonts w:ascii="Times New Roman" w:hAnsi="Times New Roman" w:cs="Times New Roman"/>
          <w:color w:val="auto"/>
        </w:rPr>
        <w:t xml:space="preserve">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67167" w:rsidTr="000F764B">
        <w:trPr>
          <w:trHeight w:hRule="exact" w:val="57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30" w:lineRule="auto"/>
              <w:ind w:firstLine="0"/>
              <w:jc w:val="center"/>
              <w:rPr>
                <w:b/>
                <w:color w:val="auto"/>
              </w:rPr>
            </w:pPr>
            <w:r w:rsidRPr="0036716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40" w:lineRule="auto"/>
              <w:ind w:firstLine="0"/>
              <w:jc w:val="center"/>
              <w:rPr>
                <w:b/>
                <w:color w:val="auto"/>
              </w:rPr>
            </w:pPr>
            <w:r w:rsidRPr="00367167">
              <w:rPr>
                <w:b/>
                <w:color w:val="auto"/>
              </w:rPr>
              <w:t>Темы</w:t>
            </w:r>
          </w:p>
        </w:tc>
        <w:tc>
          <w:tcPr>
            <w:tcW w:w="2064"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40" w:lineRule="auto"/>
              <w:ind w:firstLine="0"/>
              <w:jc w:val="center"/>
              <w:rPr>
                <w:b/>
                <w:color w:val="auto"/>
              </w:rPr>
            </w:pPr>
            <w:r w:rsidRPr="00367167">
              <w:rPr>
                <w:b/>
                <w:color w:val="auto"/>
              </w:rPr>
              <w:t>Содержание</w:t>
            </w:r>
          </w:p>
        </w:tc>
        <w:tc>
          <w:tcPr>
            <w:tcW w:w="5482"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6034" w:wrap="none" w:hAnchor="page" w:x="1143" w:y="35"/>
              <w:spacing w:line="240" w:lineRule="auto"/>
              <w:ind w:firstLine="0"/>
              <w:jc w:val="center"/>
              <w:rPr>
                <w:b/>
                <w:color w:val="auto"/>
              </w:rPr>
            </w:pPr>
            <w:r w:rsidRPr="00367167">
              <w:rPr>
                <w:b/>
                <w:color w:val="auto"/>
              </w:rPr>
              <w:t>Виды деятельности обучающихся</w:t>
            </w:r>
          </w:p>
        </w:tc>
      </w:tr>
      <w:tr w:rsidR="00A57638" w:rsidRPr="00367167" w:rsidTr="000F764B">
        <w:trPr>
          <w:trHeight w:hRule="exact" w:val="453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В) 4—6 учебных часов</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Симфоническая музыка</w:t>
            </w:r>
          </w:p>
        </w:tc>
        <w:tc>
          <w:tcPr>
            <w:tcW w:w="2064" w:type="dxa"/>
            <w:tcBorders>
              <w:top w:val="single" w:sz="4" w:space="0" w:color="auto"/>
              <w:left w:val="single" w:sz="4" w:space="0" w:color="auto"/>
            </w:tcBorders>
            <w:shd w:val="clear" w:color="auto" w:fill="auto"/>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Одночастные симфонические жанры (увертюра, картина). Симфония</w:t>
            </w:r>
          </w:p>
        </w:tc>
        <w:tc>
          <w:tcPr>
            <w:tcW w:w="5482" w:type="dxa"/>
            <w:tcBorders>
              <w:top w:val="single" w:sz="4" w:space="0" w:color="auto"/>
              <w:left w:val="single" w:sz="4" w:space="0" w:color="auto"/>
              <w:right w:val="single" w:sz="4" w:space="0" w:color="auto"/>
            </w:tcBorders>
            <w:shd w:val="clear" w:color="auto" w:fill="auto"/>
          </w:tcPr>
          <w:p w:rsidR="00A57638" w:rsidRPr="00367167" w:rsidRDefault="00E235EB" w:rsidP="000F764B">
            <w:pPr>
              <w:pStyle w:val="a6"/>
              <w:framePr w:w="10152" w:h="6034" w:wrap="none" w:hAnchor="page" w:x="1143" w:y="35"/>
              <w:spacing w:line="259" w:lineRule="auto"/>
              <w:ind w:left="142" w:firstLine="20"/>
              <w:rPr>
                <w:rFonts w:eastAsia="Courier New"/>
                <w:color w:val="auto"/>
              </w:rPr>
            </w:pPr>
            <w:r w:rsidRPr="00367167">
              <w:rPr>
                <w:rFonts w:eastAsia="Courier New"/>
                <w:color w:val="auto"/>
              </w:rPr>
              <w:t>Знакомство с образцами симфонической музыки: программной увертюры, классической 4-частной симфонии. Освоение основных тем (пропевание, графическая фиксация, пластическое интонирование), наблюдение за процессом развёртывания музыкального повествования. Образно-тематический конспект.</w:t>
            </w:r>
          </w:p>
          <w:p w:rsidR="00A57638" w:rsidRPr="00367167" w:rsidRDefault="00E235EB" w:rsidP="000F764B">
            <w:pPr>
              <w:pStyle w:val="a6"/>
              <w:framePr w:w="10152" w:h="6034" w:wrap="none" w:hAnchor="page" w:x="1143" w:y="35"/>
              <w:spacing w:line="259" w:lineRule="auto"/>
              <w:ind w:left="142" w:firstLine="20"/>
              <w:rPr>
                <w:rFonts w:eastAsia="Courier New"/>
                <w:color w:val="auto"/>
              </w:rPr>
            </w:pPr>
            <w:r w:rsidRPr="00367167">
              <w:rPr>
                <w:rFonts w:eastAsia="Courier New"/>
                <w:color w:val="auto"/>
              </w:rPr>
              <w:t>Исполнение (вокализация, пластическое интонирование, графическое моделирование, инструментальное музицирование) фрагментов симфонической музыки. Слушание целиком не менее одного симфонического произведения.</w:t>
            </w:r>
          </w:p>
          <w:p w:rsidR="00A57638" w:rsidRPr="00367167" w:rsidRDefault="00E235EB" w:rsidP="000F764B">
            <w:pPr>
              <w:pStyle w:val="a6"/>
              <w:framePr w:w="10152" w:h="6034" w:wrap="none" w:hAnchor="page" w:x="1143" w:y="35"/>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0F764B">
            <w:pPr>
              <w:pStyle w:val="a6"/>
              <w:framePr w:w="10152" w:h="6034" w:wrap="none" w:hAnchor="page" w:x="1143" w:y="35"/>
              <w:spacing w:line="259" w:lineRule="auto"/>
              <w:ind w:left="142" w:firstLine="20"/>
              <w:rPr>
                <w:rFonts w:eastAsia="Courier New"/>
                <w:color w:val="auto"/>
              </w:rPr>
            </w:pPr>
            <w:r w:rsidRPr="00367167">
              <w:rPr>
                <w:rFonts w:eastAsia="Courier New"/>
                <w:color w:val="auto"/>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A57638" w:rsidRPr="00367167">
        <w:trPr>
          <w:trHeight w:hRule="exact" w:val="1502"/>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Г) 4—6 учебных часов</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Театральные жанры</w:t>
            </w:r>
          </w:p>
        </w:tc>
        <w:tc>
          <w:tcPr>
            <w:tcW w:w="2064"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Опера, балет. Либретто. Строение музыкального спектакля: увертюра, действия, антракты, финал.</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Знакомство с отдельными номерами из известных опер, балетов.</w:t>
            </w:r>
          </w:p>
          <w:p w:rsidR="00A57638" w:rsidRPr="00367167" w:rsidRDefault="00E235EB" w:rsidP="00BC4498">
            <w:pPr>
              <w:pStyle w:val="a6"/>
              <w:framePr w:w="10152" w:h="6034" w:wrap="none" w:hAnchor="page" w:x="1143" w:y="35"/>
              <w:spacing w:line="259" w:lineRule="auto"/>
              <w:ind w:left="142" w:firstLine="20"/>
              <w:rPr>
                <w:rFonts w:eastAsia="Courier New"/>
                <w:color w:val="auto"/>
              </w:rPr>
            </w:pPr>
            <w:r w:rsidRPr="00367167">
              <w:rPr>
                <w:rFonts w:eastAsia="Courier New"/>
                <w:color w:val="auto"/>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tc>
      </w:tr>
    </w:tbl>
    <w:p w:rsidR="00A57638" w:rsidRPr="00367167" w:rsidRDefault="00A57638">
      <w:pPr>
        <w:framePr w:w="10152" w:h="6034" w:wrap="none" w:hAnchor="page" w:x="1143" w:y="35"/>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365"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983" w:right="724" w:bottom="715" w:left="566" w:header="0" w:footer="3" w:gutter="0"/>
          <w:cols w:space="720"/>
          <w:noEndnote/>
          <w:docGrid w:linePitch="360"/>
        </w:sectPr>
      </w:pPr>
    </w:p>
    <w:p w:rsidR="00A57638" w:rsidRPr="00367167"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367167">
        <w:rPr>
          <w:rFonts w:ascii="Times New Roman" w:hAnsi="Times New Roman" w:cs="Times New Roman"/>
          <w:color w:val="auto"/>
        </w:rPr>
        <w:lastRenderedPageBreak/>
        <w:t>МУЗЫКА. 5—8 классы</w:t>
      </w:r>
      <w:r w:rsidRPr="00367167">
        <w:rPr>
          <w:rFonts w:ascii="Times New Roman" w:hAnsi="Times New Roman" w:cs="Times New Roman"/>
          <w:color w:val="auto"/>
        </w:rPr>
        <w:tab/>
      </w:r>
      <w:r w:rsidR="00BF798F" w:rsidRPr="00367167">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64"/>
        <w:gridCol w:w="5482"/>
      </w:tblGrid>
      <w:tr w:rsidR="00A57638" w:rsidRPr="00367167" w:rsidTr="00BC4498">
        <w:trPr>
          <w:trHeight w:hRule="exact" w:val="2988"/>
        </w:trPr>
        <w:tc>
          <w:tcPr>
            <w:tcW w:w="1272" w:type="dxa"/>
            <w:tcBorders>
              <w:top w:val="single" w:sz="4" w:space="0" w:color="auto"/>
              <w:left w:val="single" w:sz="4" w:space="0" w:color="auto"/>
              <w:bottom w:val="single" w:sz="4" w:space="0" w:color="auto"/>
            </w:tcBorders>
            <w:shd w:val="clear" w:color="auto" w:fill="auto"/>
          </w:tcPr>
          <w:p w:rsidR="00A57638" w:rsidRPr="00367167" w:rsidRDefault="00A57638" w:rsidP="00BC4498">
            <w:pPr>
              <w:framePr w:w="10152" w:h="3091" w:wrap="none" w:hAnchor="page" w:x="1129" w:y="11"/>
              <w:rPr>
                <w:rFonts w:ascii="Times New Roman" w:hAnsi="Times New Roman" w:cs="Times New Roman"/>
                <w:color w:val="auto"/>
                <w:sz w:val="10"/>
                <w:szCs w:val="10"/>
              </w:rPr>
            </w:pPr>
          </w:p>
        </w:tc>
        <w:tc>
          <w:tcPr>
            <w:tcW w:w="1334" w:type="dxa"/>
            <w:tcBorders>
              <w:top w:val="single" w:sz="4" w:space="0" w:color="auto"/>
              <w:left w:val="single" w:sz="4" w:space="0" w:color="auto"/>
              <w:bottom w:val="single" w:sz="4" w:space="0" w:color="auto"/>
            </w:tcBorders>
            <w:shd w:val="clear" w:color="auto" w:fill="auto"/>
          </w:tcPr>
          <w:p w:rsidR="00A57638" w:rsidRPr="00367167" w:rsidRDefault="00A57638" w:rsidP="00BC4498">
            <w:pPr>
              <w:framePr w:w="10152" w:h="3091" w:wrap="none" w:hAnchor="page" w:x="1129" w:y="11"/>
              <w:rPr>
                <w:rFonts w:ascii="Times New Roman" w:hAnsi="Times New Roman" w:cs="Times New Roman"/>
                <w:color w:val="auto"/>
                <w:sz w:val="10"/>
                <w:szCs w:val="10"/>
              </w:rPr>
            </w:pPr>
          </w:p>
        </w:tc>
        <w:tc>
          <w:tcPr>
            <w:tcW w:w="206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3091" w:wrap="none" w:hAnchor="page" w:x="1129" w:y="11"/>
              <w:spacing w:line="259" w:lineRule="auto"/>
              <w:ind w:left="142" w:firstLine="20"/>
              <w:rPr>
                <w:rFonts w:eastAsia="Courier New"/>
                <w:color w:val="auto"/>
              </w:rPr>
            </w:pPr>
            <w:r w:rsidRPr="00367167">
              <w:rPr>
                <w:rFonts w:eastAsia="Courier New"/>
                <w:color w:val="auto"/>
              </w:rPr>
              <w:t>Массовые сцены. Сольные номера главных героев. Номерная структура и сквозное развитие сюжета. Лейтмотивы. Роль оркестра в музыкальном спектакле</w:t>
            </w:r>
          </w:p>
        </w:tc>
        <w:tc>
          <w:tcPr>
            <w:tcW w:w="5482"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BC4498">
            <w:pPr>
              <w:pStyle w:val="a6"/>
              <w:framePr w:w="10152" w:h="3091" w:wrap="none" w:hAnchor="page" w:x="1129" w:y="11"/>
              <w:spacing w:line="259" w:lineRule="auto"/>
              <w:ind w:left="142" w:firstLine="20"/>
              <w:rPr>
                <w:rFonts w:eastAsia="Courier New"/>
                <w:color w:val="auto"/>
              </w:rPr>
            </w:pPr>
            <w:r w:rsidRPr="00367167">
              <w:rPr>
                <w:rFonts w:eastAsia="Courier New"/>
                <w:color w:val="auto"/>
              </w:rPr>
              <w:t>Различение, определение на слух:</w:t>
            </w:r>
          </w:p>
          <w:p w:rsidR="00A57638" w:rsidRPr="00367167" w:rsidRDefault="00E235EB" w:rsidP="00B35F08">
            <w:pPr>
              <w:pStyle w:val="a6"/>
              <w:framePr w:w="10152" w:h="3091" w:wrap="none" w:hAnchor="page" w:x="1129" w:y="11"/>
              <w:numPr>
                <w:ilvl w:val="0"/>
                <w:numId w:val="152"/>
              </w:numPr>
              <w:tabs>
                <w:tab w:val="left" w:pos="414"/>
              </w:tabs>
              <w:spacing w:line="259" w:lineRule="auto"/>
              <w:ind w:left="142" w:firstLine="20"/>
              <w:rPr>
                <w:rFonts w:eastAsia="Courier New"/>
                <w:color w:val="auto"/>
              </w:rPr>
            </w:pPr>
            <w:r w:rsidRPr="00367167">
              <w:rPr>
                <w:rFonts w:eastAsia="Courier New"/>
                <w:color w:val="auto"/>
              </w:rPr>
              <w:t>тембров голосов оперных певцов;</w:t>
            </w:r>
          </w:p>
          <w:p w:rsidR="00A57638" w:rsidRPr="00367167" w:rsidRDefault="00E235EB" w:rsidP="00B35F08">
            <w:pPr>
              <w:pStyle w:val="a6"/>
              <w:framePr w:w="10152" w:h="3091" w:wrap="none" w:hAnchor="page" w:x="1129" w:y="11"/>
              <w:numPr>
                <w:ilvl w:val="0"/>
                <w:numId w:val="152"/>
              </w:numPr>
              <w:tabs>
                <w:tab w:val="left" w:pos="414"/>
              </w:tabs>
              <w:spacing w:line="259" w:lineRule="auto"/>
              <w:ind w:left="142" w:firstLine="20"/>
              <w:rPr>
                <w:rFonts w:eastAsia="Courier New"/>
                <w:color w:val="auto"/>
              </w:rPr>
            </w:pPr>
            <w:r w:rsidRPr="00367167">
              <w:rPr>
                <w:rFonts w:eastAsia="Courier New"/>
                <w:color w:val="auto"/>
              </w:rPr>
              <w:t>оркестровых групп, тембров инструментов;</w:t>
            </w:r>
          </w:p>
          <w:p w:rsidR="00A57638" w:rsidRPr="00367167" w:rsidRDefault="00E235EB" w:rsidP="00B35F08">
            <w:pPr>
              <w:pStyle w:val="a6"/>
              <w:framePr w:w="10152" w:h="3091" w:wrap="none" w:hAnchor="page" w:x="1129" w:y="11"/>
              <w:numPr>
                <w:ilvl w:val="0"/>
                <w:numId w:val="152"/>
              </w:numPr>
              <w:tabs>
                <w:tab w:val="left" w:pos="414"/>
              </w:tabs>
              <w:spacing w:line="259" w:lineRule="auto"/>
              <w:ind w:left="142" w:firstLine="20"/>
              <w:rPr>
                <w:rFonts w:eastAsia="Courier New"/>
                <w:color w:val="auto"/>
              </w:rPr>
            </w:pPr>
            <w:r w:rsidRPr="00367167">
              <w:rPr>
                <w:rFonts w:eastAsia="Courier New"/>
                <w:color w:val="auto"/>
              </w:rPr>
              <w:t>типа номера (соло, дуэт, хор и т. д.).</w:t>
            </w:r>
          </w:p>
          <w:p w:rsidR="00A57638" w:rsidRPr="00367167" w:rsidRDefault="00E235EB" w:rsidP="00BC4498">
            <w:pPr>
              <w:pStyle w:val="a6"/>
              <w:framePr w:w="10152" w:h="3091" w:wrap="none" w:hAnchor="page" w:x="1129" w:y="11"/>
              <w:spacing w:line="259" w:lineRule="auto"/>
              <w:ind w:left="142" w:firstLine="20"/>
              <w:rPr>
                <w:rFonts w:eastAsia="Courier New"/>
                <w:color w:val="auto"/>
              </w:rPr>
            </w:pPr>
            <w:r w:rsidRPr="00367167">
              <w:rPr>
                <w:rFonts w:eastAsia="Courier New"/>
                <w:color w:val="auto"/>
              </w:rPr>
              <w:t>Музыкальная викторина на материале изученных фрагментов музыкальных спектаклей.</w:t>
            </w:r>
          </w:p>
          <w:p w:rsidR="00A57638" w:rsidRPr="00367167" w:rsidRDefault="00E235EB" w:rsidP="00BC4498">
            <w:pPr>
              <w:pStyle w:val="a6"/>
              <w:framePr w:w="10152" w:h="3091" w:wrap="none" w:hAnchor="page" w:x="1129" w:y="11"/>
              <w:spacing w:line="240"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3091" w:wrap="none" w:hAnchor="page" w:x="1129" w:y="11"/>
              <w:spacing w:line="259" w:lineRule="auto"/>
              <w:ind w:left="142" w:firstLine="20"/>
              <w:rPr>
                <w:rFonts w:eastAsia="Courier New"/>
                <w:color w:val="auto"/>
              </w:rPr>
            </w:pPr>
            <w:r w:rsidRPr="00367167">
              <w:rPr>
                <w:rFonts w:eastAsia="Courier New"/>
                <w:color w:val="auto"/>
              </w:rPr>
              <w:t>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A57638" w:rsidRPr="00367167" w:rsidRDefault="00A57638" w:rsidP="00BC4498">
      <w:pPr>
        <w:framePr w:w="10152" w:h="3091" w:wrap="none" w:hAnchor="page" w:x="1129" w:y="11"/>
        <w:spacing w:line="1" w:lineRule="exact"/>
        <w:rPr>
          <w:rFonts w:ascii="Times New Roman" w:hAnsi="Times New Roman" w:cs="Times New Roman"/>
          <w:color w:val="auto"/>
        </w:rPr>
      </w:pPr>
    </w:p>
    <w:p w:rsidR="00BC4498" w:rsidRPr="00367167" w:rsidRDefault="00BC4498" w:rsidP="00BC4498">
      <w:pPr>
        <w:pStyle w:val="af5"/>
        <w:rPr>
          <w:rFonts w:ascii="Times New Roman" w:hAnsi="Times New Roman" w:cs="Times New Roman"/>
        </w:rPr>
      </w:pPr>
      <w:bookmarkStart w:id="702" w:name="bookmark1608"/>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BC4498" w:rsidRPr="00367167" w:rsidRDefault="00BC4498" w:rsidP="00BC4498">
      <w:pPr>
        <w:pStyle w:val="af5"/>
        <w:rPr>
          <w:rFonts w:ascii="Times New Roman" w:hAnsi="Times New Roman" w:cs="Times New Roman"/>
        </w:rPr>
      </w:pPr>
    </w:p>
    <w:p w:rsidR="00A57638" w:rsidRPr="00367167" w:rsidRDefault="00E235EB" w:rsidP="00BC4498">
      <w:pPr>
        <w:pStyle w:val="af5"/>
        <w:rPr>
          <w:rFonts w:ascii="Times New Roman" w:hAnsi="Times New Roman" w:cs="Times New Roman"/>
        </w:rPr>
      </w:pPr>
      <w:r w:rsidRPr="00367167">
        <w:rPr>
          <w:rFonts w:ascii="Times New Roman" w:hAnsi="Times New Roman" w:cs="Times New Roman"/>
        </w:rPr>
        <w:t>Модуль № 8 «Связь музыки с другими видами искусства»</w:t>
      </w:r>
      <w:bookmarkEnd w:id="702"/>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67167" w:rsidTr="00BC4498">
        <w:trPr>
          <w:trHeight w:hRule="exact" w:val="614"/>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2851" w:wrap="none" w:hAnchor="page" w:x="1129" w:y="3529"/>
              <w:spacing w:line="230" w:lineRule="auto"/>
              <w:ind w:firstLine="0"/>
              <w:jc w:val="center"/>
              <w:rPr>
                <w:b/>
                <w:color w:val="auto"/>
              </w:rPr>
            </w:pPr>
            <w:r w:rsidRPr="00367167">
              <w:rPr>
                <w:b/>
                <w:color w:val="auto"/>
              </w:rPr>
              <w:t>№ блока, кол-во часов</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2851" w:wrap="none" w:hAnchor="page" w:x="1129" w:y="3529"/>
              <w:spacing w:line="230" w:lineRule="auto"/>
              <w:ind w:firstLine="0"/>
              <w:jc w:val="center"/>
              <w:rPr>
                <w:b/>
                <w:color w:val="auto"/>
              </w:rPr>
            </w:pPr>
            <w:r w:rsidRPr="00367167">
              <w:rPr>
                <w:b/>
                <w:color w:val="auto"/>
              </w:rPr>
              <w:t>Темы</w:t>
            </w:r>
          </w:p>
        </w:tc>
        <w:tc>
          <w:tcPr>
            <w:tcW w:w="2088" w:type="dxa"/>
            <w:tcBorders>
              <w:top w:val="single" w:sz="4" w:space="0" w:color="auto"/>
              <w:left w:val="single" w:sz="4" w:space="0" w:color="auto"/>
            </w:tcBorders>
            <w:shd w:val="clear" w:color="auto" w:fill="auto"/>
          </w:tcPr>
          <w:p w:rsidR="00A57638" w:rsidRPr="00367167" w:rsidRDefault="00E235EB" w:rsidP="00BC4498">
            <w:pPr>
              <w:pStyle w:val="a6"/>
              <w:framePr w:w="10152" w:h="2851" w:wrap="none" w:hAnchor="page" w:x="1129" w:y="3529"/>
              <w:spacing w:line="230" w:lineRule="auto"/>
              <w:ind w:firstLine="480"/>
              <w:jc w:val="center"/>
              <w:rPr>
                <w:b/>
                <w:color w:val="auto"/>
              </w:rPr>
            </w:pPr>
            <w:r w:rsidRPr="00367167">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2851" w:wrap="none" w:hAnchor="page" w:x="1129" w:y="3529"/>
              <w:spacing w:line="230" w:lineRule="auto"/>
              <w:ind w:firstLine="0"/>
              <w:jc w:val="center"/>
              <w:rPr>
                <w:b/>
                <w:color w:val="auto"/>
              </w:rPr>
            </w:pPr>
            <w:r w:rsidRPr="00367167">
              <w:rPr>
                <w:b/>
                <w:color w:val="auto"/>
              </w:rPr>
              <w:t>Виды деятельности обучающихся</w:t>
            </w:r>
          </w:p>
        </w:tc>
      </w:tr>
      <w:tr w:rsidR="00A57638" w:rsidRPr="00367167">
        <w:trPr>
          <w:trHeight w:hRule="exact" w:val="2237"/>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А)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Музыка и литература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Единство слова и музыки в вокальных жанрах (песня, романс, кантата, ноктюрн, баркарола, былина и др.). Интонации рассказа, повествования в инструментальной</w:t>
            </w:r>
          </w:p>
        </w:tc>
        <w:tc>
          <w:tcPr>
            <w:tcW w:w="5458"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Знакомство с образцами вокальной и инструментальной музыки.</w:t>
            </w:r>
          </w:p>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A57638" w:rsidRPr="00367167" w:rsidRDefault="00E235EB" w:rsidP="00BC4498">
            <w:pPr>
              <w:pStyle w:val="a6"/>
              <w:framePr w:w="10152" w:h="2851" w:wrap="none" w:hAnchor="page" w:x="1129" w:y="3529"/>
              <w:spacing w:line="259" w:lineRule="auto"/>
              <w:ind w:left="142" w:firstLine="20"/>
              <w:rPr>
                <w:rFonts w:eastAsia="Courier New"/>
                <w:color w:val="auto"/>
              </w:rPr>
            </w:pPr>
            <w:r w:rsidRPr="00367167">
              <w:rPr>
                <w:rFonts w:eastAsia="Courier New"/>
                <w:color w:val="auto"/>
              </w:rPr>
              <w:t>Сочинение рассказа, стихотворения под впечатлением от восприятия инструментального музыкального произведения.</w:t>
            </w:r>
          </w:p>
        </w:tc>
      </w:tr>
    </w:tbl>
    <w:p w:rsidR="00A57638" w:rsidRPr="00367167" w:rsidRDefault="00A57638">
      <w:pPr>
        <w:framePr w:w="10152" w:h="2851" w:wrap="none" w:hAnchor="page" w:x="1129" w:y="3529"/>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headerReference w:type="even" r:id="rId76"/>
          <w:headerReference w:type="default" r:id="rId77"/>
          <w:footerReference w:type="even" r:id="rId78"/>
          <w:footerReference w:type="default" r:id="rId79"/>
          <w:footnotePr>
            <w:numRestart w:val="eachPage"/>
          </w:footnotePr>
          <w:pgSz w:w="12019" w:h="7824" w:orient="landscape"/>
          <w:pgMar w:top="730" w:right="739" w:bottom="516"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67167" w:rsidTr="00BC4498">
        <w:trPr>
          <w:trHeight w:hRule="exact" w:val="61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30" w:lineRule="auto"/>
              <w:ind w:firstLine="0"/>
              <w:jc w:val="center"/>
              <w:rPr>
                <w:b/>
                <w:color w:val="auto"/>
              </w:rPr>
            </w:pPr>
            <w:r w:rsidRPr="00367167">
              <w:rPr>
                <w:b/>
                <w:color w:val="auto"/>
              </w:rPr>
              <w:lastRenderedPageBreak/>
              <w:t>№ блока, кол-во часов</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40" w:lineRule="auto"/>
              <w:ind w:firstLine="0"/>
              <w:jc w:val="center"/>
              <w:rPr>
                <w:b/>
                <w:color w:val="auto"/>
              </w:rPr>
            </w:pPr>
            <w:r w:rsidRPr="00367167">
              <w:rPr>
                <w:b/>
                <w:color w:val="auto"/>
              </w:rPr>
              <w:t>Темы</w:t>
            </w:r>
          </w:p>
        </w:tc>
        <w:tc>
          <w:tcPr>
            <w:tcW w:w="2088" w:type="dxa"/>
            <w:tcBorders>
              <w:top w:val="single" w:sz="4" w:space="0" w:color="auto"/>
              <w:lef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40" w:lineRule="auto"/>
              <w:ind w:firstLine="480"/>
              <w:jc w:val="center"/>
              <w:rPr>
                <w:b/>
                <w:color w:val="auto"/>
              </w:rPr>
            </w:pPr>
            <w:r w:rsidRPr="00367167">
              <w:rPr>
                <w:b/>
                <w:color w:val="auto"/>
              </w:rPr>
              <w:t>Содержание</w:t>
            </w:r>
          </w:p>
        </w:tc>
        <w:tc>
          <w:tcPr>
            <w:tcW w:w="5458"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40" w:lineRule="auto"/>
              <w:ind w:firstLine="0"/>
              <w:jc w:val="center"/>
              <w:rPr>
                <w:b/>
                <w:color w:val="auto"/>
              </w:rPr>
            </w:pPr>
            <w:r w:rsidRPr="00367167">
              <w:rPr>
                <w:b/>
                <w:color w:val="auto"/>
              </w:rPr>
              <w:t>Виды деятельности обучающихся</w:t>
            </w:r>
          </w:p>
        </w:tc>
      </w:tr>
      <w:tr w:rsidR="00A57638" w:rsidRPr="00367167" w:rsidTr="00BC4498">
        <w:trPr>
          <w:trHeight w:hRule="exact" w:val="814"/>
        </w:trPr>
        <w:tc>
          <w:tcPr>
            <w:tcW w:w="1272" w:type="dxa"/>
            <w:tcBorders>
              <w:top w:val="single" w:sz="4" w:space="0" w:color="auto"/>
              <w:left w:val="single" w:sz="4" w:space="0" w:color="auto"/>
            </w:tcBorders>
            <w:shd w:val="clear" w:color="auto" w:fill="auto"/>
          </w:tcPr>
          <w:p w:rsidR="00A57638" w:rsidRPr="00367167"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1334" w:type="dxa"/>
            <w:tcBorders>
              <w:top w:val="single" w:sz="4" w:space="0" w:color="auto"/>
              <w:left w:val="single" w:sz="4" w:space="0" w:color="auto"/>
            </w:tcBorders>
            <w:shd w:val="clear" w:color="auto" w:fill="auto"/>
          </w:tcPr>
          <w:p w:rsidR="00A57638" w:rsidRPr="00367167" w:rsidRDefault="00A57638" w:rsidP="00BC4498">
            <w:pPr>
              <w:pStyle w:val="a6"/>
              <w:framePr w:w="10152" w:h="5976" w:hSpace="566" w:vSpace="115" w:wrap="notBeside" w:vAnchor="text" w:hAnchor="text" w:x="567" w:y="299"/>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музыке (поэма, баллада и др.). Программная музыка</w:t>
            </w:r>
          </w:p>
        </w:tc>
        <w:tc>
          <w:tcPr>
            <w:tcW w:w="5458"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Рисование образов программной музыки.</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tc>
      </w:tr>
      <w:tr w:rsidR="00A57638" w:rsidRPr="00367167" w:rsidTr="00BC4498">
        <w:trPr>
          <w:trHeight w:hRule="exact" w:val="4538"/>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Б)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Музыка и живопись</w:t>
            </w:r>
          </w:p>
        </w:tc>
        <w:tc>
          <w:tcPr>
            <w:tcW w:w="2088"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 Программная музыка. Импрессионизм (на примере творчества французских клавесинистов, К. Дебюсси, А. К. Лядова и др.)</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Знакомство с музыкальными произведениями программной музыки. Выявление интонаций изобразительного характера.</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Музыкальная викторина на знание музыки, названий и авторов изученных произведений.</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Рисование под впечатлением от восприятия музыки программно-изобразительного характера.</w:t>
            </w:r>
          </w:p>
          <w:p w:rsidR="00A57638" w:rsidRPr="00367167" w:rsidRDefault="00E235EB" w:rsidP="00BC4498">
            <w:pPr>
              <w:pStyle w:val="a6"/>
              <w:framePr w:w="10152" w:h="5976" w:hSpace="566" w:vSpace="115" w:wrap="notBeside" w:vAnchor="text" w:hAnchor="text" w:x="567" w:y="299"/>
              <w:spacing w:line="259" w:lineRule="auto"/>
              <w:ind w:left="142" w:firstLine="20"/>
              <w:rPr>
                <w:rFonts w:eastAsia="Courier New"/>
                <w:color w:val="auto"/>
              </w:rPr>
            </w:pPr>
            <w:r w:rsidRPr="00367167">
              <w:rPr>
                <w:rFonts w:eastAsia="Courier New"/>
                <w:color w:val="auto"/>
              </w:rPr>
              <w:t>Сочинение музыки, импровизация, озвучивание картин художников</w:t>
            </w:r>
          </w:p>
        </w:tc>
      </w:tr>
    </w:tbl>
    <w:p w:rsidR="00A57638" w:rsidRPr="00367167" w:rsidRDefault="00BF798F">
      <w:pPr>
        <w:pStyle w:val="ad"/>
        <w:framePr w:w="230" w:h="6389" w:hRule="exact" w:hSpace="10488" w:wrap="notBeside" w:vAnchor="text" w:hAnchor="text" w:y="1"/>
        <w:tabs>
          <w:tab w:val="left" w:pos="3994"/>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32760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34" w:bottom="515" w:left="566" w:header="292" w:footer="3" w:gutter="0"/>
          <w:cols w:space="720"/>
          <w:noEndnote/>
          <w:docGrid w:linePitch="360"/>
        </w:sectPr>
      </w:pPr>
      <w:r>
        <w:rPr>
          <w:rFonts w:ascii="Times New Roman" w:hAnsi="Times New Roman" w:cs="Times New Roman"/>
          <w:noProof/>
          <w:color w:val="auto"/>
          <w:lang w:bidi="ar-SA"/>
        </w:rPr>
        <w:pict>
          <v:shape id="Shape 135" o:spid="_x0000_s1039" type="#_x0000_t202" style="position:absolute;margin-left:501.1pt;margin-top:0;width:61.3pt;height:11.5pt;z-index:12582941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" filled="f" stroked="f">
            <v:path arrowok="t"/>
            <v:textbox inset="0,0,0,0">
              <w:txbxContent>
                <w:p w:rsidR="00367167" w:rsidRDefault="00367167">
                  <w:pPr>
                    <w:pStyle w:val="24"/>
                    <w:spacing w:line="240" w:lineRule="auto"/>
                    <w:ind w:left="0" w:firstLine="0"/>
                  </w:pPr>
                  <w:r>
                    <w:rPr>
                      <w:i/>
                      <w:iCs/>
                      <w:color w:val="231E20"/>
                    </w:rPr>
                    <w:t>Продолжение</w:t>
                  </w:r>
                </w:p>
              </w:txbxContent>
            </v:textbox>
            <w10:wrap type="square" anchorx="page" anchory="margin"/>
          </v:shape>
        </w:pict>
      </w:r>
    </w:p>
    <w:p w:rsidR="00A57638" w:rsidRPr="00367167" w:rsidRDefault="00E235EB">
      <w:pPr>
        <w:pStyle w:val="90"/>
        <w:framePr w:w="187" w:h="6374" w:hRule="exact" w:wrap="none" w:hAnchor="page" w:x="596" w:y="1"/>
        <w:tabs>
          <w:tab w:val="left" w:pos="6067"/>
        </w:tabs>
        <w:textDirection w:val="tbRl"/>
        <w:rPr>
          <w:rFonts w:ascii="Times New Roman" w:hAnsi="Times New Roman" w:cs="Times New Roman"/>
          <w:color w:val="auto"/>
        </w:rPr>
      </w:pPr>
      <w:r w:rsidRPr="00367167">
        <w:rPr>
          <w:rFonts w:ascii="Times New Roman" w:hAnsi="Times New Roman" w:cs="Times New Roman"/>
          <w:color w:val="auto"/>
        </w:rPr>
        <w:lastRenderedPageBreak/>
        <w:t>МУЗЫКА. 5—8 классы</w:t>
      </w:r>
      <w:r w:rsidRPr="00367167">
        <w:rPr>
          <w:rFonts w:ascii="Times New Roman" w:hAnsi="Times New Roman" w:cs="Times New Roman"/>
          <w:color w:val="auto"/>
        </w:rPr>
        <w:tab/>
      </w:r>
      <w:r w:rsidR="00BF798F" w:rsidRPr="00367167">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34"/>
        <w:gridCol w:w="2088"/>
        <w:gridCol w:w="5458"/>
      </w:tblGrid>
      <w:tr w:rsidR="00A57638" w:rsidRPr="00367167">
        <w:trPr>
          <w:trHeight w:hRule="exact" w:val="3259"/>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В) 3—4 учебных часа</w:t>
            </w:r>
          </w:p>
        </w:tc>
        <w:tc>
          <w:tcPr>
            <w:tcW w:w="1334" w:type="dxa"/>
            <w:tcBorders>
              <w:top w:val="single" w:sz="4" w:space="0" w:color="auto"/>
              <w:left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Музыка и театр</w:t>
            </w:r>
          </w:p>
        </w:tc>
        <w:tc>
          <w:tcPr>
            <w:tcW w:w="2088" w:type="dxa"/>
            <w:tcBorders>
              <w:top w:val="single" w:sz="4" w:space="0" w:color="auto"/>
              <w:left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Музыка к драматическому спектаклю (на примере творчества Э. Грига, Л. ван Бетховена, А. Г. Шнитке, Д. Д. Шостаковича и др.). Единство музыки, драматургии, сценической живописи, хореографии</w:t>
            </w:r>
          </w:p>
        </w:tc>
        <w:tc>
          <w:tcPr>
            <w:tcW w:w="5458" w:type="dxa"/>
            <w:tcBorders>
              <w:top w:val="single" w:sz="4" w:space="0" w:color="auto"/>
              <w:left w:val="single" w:sz="4" w:space="0" w:color="auto"/>
              <w:right w:val="single" w:sz="4" w:space="0" w:color="auto"/>
            </w:tcBorders>
            <w:shd w:val="clear" w:color="auto" w:fill="auto"/>
            <w:vAlign w:val="center"/>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Знакомство с образцами музыки, созданной отечественными и зарубежными композиторами для драматического театра.</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Разучивание, исполнение песни из театральной постановки. Просмотр видеозаписи спектакля, в котором звучит данная песня.</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Музыкальная викторина на материале изученных фрагментов музыкальных спектаклей.</w:t>
            </w:r>
          </w:p>
          <w:p w:rsidR="00A57638" w:rsidRPr="00367167" w:rsidRDefault="00E235EB" w:rsidP="00BC4498">
            <w:pPr>
              <w:pStyle w:val="a6"/>
              <w:framePr w:w="10152" w:h="6811" w:wrap="none" w:hAnchor="page" w:x="1134"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Постановка музыкального спектакля.</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tc>
      </w:tr>
      <w:tr w:rsidR="00A57638" w:rsidRPr="00367167" w:rsidTr="00BC4498">
        <w:trPr>
          <w:trHeight w:hRule="exact" w:val="3559"/>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Г) 3—4 учебных часа</w:t>
            </w:r>
          </w:p>
        </w:tc>
        <w:tc>
          <w:tcPr>
            <w:tcW w:w="1334"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Музыка кино и телевидения</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Музыка в немом и звуковом кино. Внутрикадровая и закадровая музыка. Жанры фильма- оперы, фильма-балета, фильма-мюзикла, музыкального мультфильма (на примере произведений Р. Роджерса, Ф. Лоу, Г. Гладкова, А. Шнитке)</w:t>
            </w:r>
          </w:p>
        </w:tc>
        <w:tc>
          <w:tcPr>
            <w:tcW w:w="5458"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Знакомство с образцами киномузыки отечественных и зарубежных композиторов.</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Просмотр фильмов с целью анализа выразительного эффекта, создаваемого музыкой.</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Разучивание, исполнение песни из фильма.</w:t>
            </w:r>
          </w:p>
          <w:p w:rsidR="00A57638" w:rsidRPr="00367167" w:rsidRDefault="00E235EB" w:rsidP="00BC4498">
            <w:pPr>
              <w:pStyle w:val="a6"/>
              <w:framePr w:w="10152" w:h="6811" w:wrap="none" w:hAnchor="page" w:x="1134"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Создание любительского музыкального фильма.</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Переозвучка фрагмента мультфильма.</w:t>
            </w:r>
          </w:p>
          <w:p w:rsidR="00A57638" w:rsidRPr="00367167" w:rsidRDefault="00E235EB" w:rsidP="00BC4498">
            <w:pPr>
              <w:pStyle w:val="a6"/>
              <w:framePr w:w="10152" w:h="6811" w:wrap="none" w:hAnchor="page" w:x="1134" w:y="6"/>
              <w:spacing w:line="259" w:lineRule="auto"/>
              <w:ind w:left="142" w:firstLine="20"/>
              <w:rPr>
                <w:rFonts w:eastAsia="Courier New"/>
                <w:color w:val="auto"/>
              </w:rPr>
            </w:pPr>
            <w:r w:rsidRPr="00367167">
              <w:rPr>
                <w:rFonts w:eastAsia="Courier New"/>
                <w:color w:val="auto"/>
              </w:rPr>
              <w:t>Просмотр фильма-оперы или фильма-балета. Аналитическое эссе с ответом на вопрос «В чём отличие видеозаписи музыкального спектакля о</w:t>
            </w:r>
            <w:r w:rsidR="00BC4498" w:rsidRPr="00367167">
              <w:rPr>
                <w:rFonts w:eastAsia="Courier New"/>
                <w:color w:val="auto"/>
              </w:rPr>
              <w:t>т фильма-оперы (фильма-балета)?</w:t>
            </w:r>
            <w:r w:rsidRPr="00367167">
              <w:rPr>
                <w:rFonts w:eastAsia="Courier New"/>
                <w:color w:val="auto"/>
              </w:rPr>
              <w:t>»</w:t>
            </w:r>
          </w:p>
        </w:tc>
      </w:tr>
    </w:tbl>
    <w:p w:rsidR="00A57638" w:rsidRPr="00367167" w:rsidRDefault="00A57638" w:rsidP="00BC4498">
      <w:pPr>
        <w:framePr w:w="10152" w:h="6811" w:wrap="none" w:hAnchor="page" w:x="1134" w:y="6"/>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13"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30" w:right="734" w:bottom="520" w:left="595" w:header="302" w:footer="3"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67167">
        <w:trPr>
          <w:trHeight w:hRule="exact" w:val="533"/>
        </w:trPr>
        <w:tc>
          <w:tcPr>
            <w:tcW w:w="1272" w:type="dxa"/>
            <w:tcBorders>
              <w:top w:val="single" w:sz="4" w:space="0" w:color="auto"/>
              <w:left w:val="single" w:sz="4" w:space="0" w:color="auto"/>
            </w:tcBorders>
            <w:shd w:val="clear" w:color="auto" w:fill="auto"/>
          </w:tcPr>
          <w:p w:rsidR="00A57638" w:rsidRPr="00367167" w:rsidRDefault="00E235EB">
            <w:pPr>
              <w:pStyle w:val="a6"/>
              <w:framePr w:w="10142" w:h="6168" w:hSpace="566" w:vSpace="346" w:wrap="notBeside" w:vAnchor="text" w:hAnchor="text" w:x="567" w:y="347"/>
              <w:spacing w:line="230" w:lineRule="auto"/>
              <w:ind w:firstLine="0"/>
              <w:jc w:val="center"/>
              <w:rPr>
                <w:b/>
                <w:color w:val="auto"/>
              </w:rPr>
            </w:pPr>
            <w:r w:rsidRPr="00367167">
              <w:rPr>
                <w:b/>
                <w:color w:val="auto"/>
              </w:rPr>
              <w:lastRenderedPageBreak/>
              <w:t>№ блока, кол-во часов</w:t>
            </w:r>
          </w:p>
        </w:tc>
        <w:tc>
          <w:tcPr>
            <w:tcW w:w="1358" w:type="dxa"/>
            <w:tcBorders>
              <w:top w:val="single" w:sz="4" w:space="0" w:color="auto"/>
              <w:left w:val="single" w:sz="4" w:space="0" w:color="auto"/>
            </w:tcBorders>
            <w:shd w:val="clear" w:color="auto" w:fill="auto"/>
          </w:tcPr>
          <w:p w:rsidR="00A57638" w:rsidRPr="00367167" w:rsidRDefault="00E235EB">
            <w:pPr>
              <w:pStyle w:val="a6"/>
              <w:framePr w:w="10142" w:h="6168" w:hSpace="566" w:vSpace="346" w:wrap="notBeside" w:vAnchor="text" w:hAnchor="text" w:x="567" w:y="347"/>
              <w:spacing w:line="240" w:lineRule="auto"/>
              <w:ind w:firstLine="0"/>
              <w:jc w:val="center"/>
              <w:rPr>
                <w:b/>
                <w:color w:val="auto"/>
              </w:rPr>
            </w:pPr>
            <w:r w:rsidRPr="00367167">
              <w:rPr>
                <w:b/>
                <w:color w:val="auto"/>
              </w:rPr>
              <w:t>Темы</w:t>
            </w:r>
          </w:p>
        </w:tc>
        <w:tc>
          <w:tcPr>
            <w:tcW w:w="2088" w:type="dxa"/>
            <w:tcBorders>
              <w:top w:val="single" w:sz="4" w:space="0" w:color="auto"/>
              <w:left w:val="single" w:sz="4" w:space="0" w:color="auto"/>
            </w:tcBorders>
            <w:shd w:val="clear" w:color="auto" w:fill="auto"/>
          </w:tcPr>
          <w:p w:rsidR="00A57638" w:rsidRPr="00367167" w:rsidRDefault="00E235EB">
            <w:pPr>
              <w:pStyle w:val="a6"/>
              <w:framePr w:w="10142" w:h="6168" w:hSpace="566" w:vSpace="346" w:wrap="notBeside" w:vAnchor="text" w:hAnchor="text" w:x="567" w:y="347"/>
              <w:spacing w:line="240" w:lineRule="auto"/>
              <w:ind w:firstLine="0"/>
              <w:jc w:val="center"/>
              <w:rPr>
                <w:b/>
                <w:color w:val="auto"/>
              </w:rPr>
            </w:pPr>
            <w:r w:rsidRPr="00367167">
              <w:rPr>
                <w:b/>
                <w:color w:val="auto"/>
              </w:rPr>
              <w:t>Содержание</w:t>
            </w:r>
          </w:p>
        </w:tc>
        <w:tc>
          <w:tcPr>
            <w:tcW w:w="5424"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42" w:h="6168" w:hSpace="566" w:vSpace="346" w:wrap="notBeside" w:vAnchor="text" w:hAnchor="text" w:x="567" w:y="347"/>
              <w:spacing w:line="240" w:lineRule="auto"/>
              <w:ind w:firstLine="0"/>
              <w:jc w:val="center"/>
              <w:rPr>
                <w:b/>
                <w:color w:val="auto"/>
              </w:rPr>
            </w:pPr>
            <w:r w:rsidRPr="00367167">
              <w:rPr>
                <w:b/>
                <w:color w:val="auto"/>
              </w:rPr>
              <w:t>Виды деятельности обучающихся</w:t>
            </w:r>
          </w:p>
        </w:tc>
      </w:tr>
      <w:tr w:rsidR="00A57638" w:rsidRPr="00367167" w:rsidTr="009F0C49">
        <w:trPr>
          <w:trHeight w:hRule="exact" w:val="3250"/>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А) 3—4 учебных часа</w:t>
            </w:r>
          </w:p>
        </w:tc>
        <w:tc>
          <w:tcPr>
            <w:tcW w:w="1358" w:type="dxa"/>
            <w:tcBorders>
              <w:top w:val="single" w:sz="4" w:space="0" w:color="auto"/>
              <w:left w:val="single" w:sz="4" w:space="0" w:color="auto"/>
            </w:tcBorders>
            <w:shd w:val="clear" w:color="auto" w:fill="auto"/>
          </w:tcPr>
          <w:p w:rsidR="00A57638" w:rsidRPr="00367167"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Джаз</w:t>
            </w:r>
          </w:p>
        </w:tc>
        <w:tc>
          <w:tcPr>
            <w:tcW w:w="2088" w:type="dxa"/>
            <w:tcBorders>
              <w:top w:val="single" w:sz="4" w:space="0" w:color="auto"/>
              <w:left w:val="single" w:sz="4" w:space="0" w:color="auto"/>
            </w:tcBorders>
            <w:shd w:val="clear" w:color="auto" w:fill="auto"/>
          </w:tcPr>
          <w:p w:rsidR="00A57638" w:rsidRPr="00367167"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w:t>
            </w:r>
          </w:p>
        </w:tc>
        <w:tc>
          <w:tcPr>
            <w:tcW w:w="5424" w:type="dxa"/>
            <w:tcBorders>
              <w:top w:val="single" w:sz="4" w:space="0" w:color="auto"/>
              <w:left w:val="single" w:sz="4" w:space="0" w:color="auto"/>
              <w:right w:val="single" w:sz="4" w:space="0" w:color="auto"/>
            </w:tcBorders>
            <w:shd w:val="clear" w:color="auto" w:fill="auto"/>
          </w:tcPr>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Знакомство с различными джазовыми музыкальными композициями и направлениями (регтайм, биг-бэнд, блюз).</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Определение на слух:</w:t>
            </w:r>
          </w:p>
          <w:p w:rsidR="00A57638" w:rsidRPr="00367167" w:rsidRDefault="00E235EB" w:rsidP="00B35F08">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rPr>
            </w:pPr>
            <w:r w:rsidRPr="00367167">
              <w:rPr>
                <w:rFonts w:eastAsia="Courier New"/>
                <w:color w:val="auto"/>
              </w:rPr>
              <w:t>принадлежности к джазовой или классической музыке;</w:t>
            </w:r>
          </w:p>
          <w:p w:rsidR="00A57638" w:rsidRPr="00367167" w:rsidRDefault="00E235EB" w:rsidP="00B35F08">
            <w:pPr>
              <w:pStyle w:val="a6"/>
              <w:framePr w:w="10142" w:h="6168" w:hSpace="566" w:vSpace="346" w:wrap="notBeside" w:vAnchor="text" w:hAnchor="text" w:x="567" w:y="347"/>
              <w:numPr>
                <w:ilvl w:val="0"/>
                <w:numId w:val="153"/>
              </w:numPr>
              <w:tabs>
                <w:tab w:val="left" w:pos="428"/>
              </w:tabs>
              <w:spacing w:line="259" w:lineRule="auto"/>
              <w:ind w:left="142" w:firstLine="20"/>
              <w:rPr>
                <w:rFonts w:eastAsia="Courier New"/>
                <w:color w:val="auto"/>
              </w:rPr>
            </w:pPr>
            <w:r w:rsidRPr="00367167">
              <w:rPr>
                <w:rFonts w:eastAsia="Courier New"/>
                <w:color w:val="auto"/>
              </w:rPr>
              <w:t>исполнительского состава (манера пения, состав инструментов).</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Разучивание, исполнение одной из «вечнозелёных» джазовых тем. Элементы ритмической и вокальной импровизации на её основе.</w:t>
            </w:r>
          </w:p>
          <w:p w:rsidR="009F0C49" w:rsidRPr="00367167" w:rsidRDefault="00E235EB" w:rsidP="009F0C49">
            <w:pPr>
              <w:pStyle w:val="a6"/>
              <w:framePr w:w="10142" w:h="6168" w:hSpace="566" w:vSpace="346" w:wrap="notBeside" w:vAnchor="text" w:hAnchor="text" w:x="567" w:y="347"/>
              <w:spacing w:line="259" w:lineRule="auto"/>
              <w:ind w:left="142" w:firstLine="20"/>
              <w:rPr>
                <w:rFonts w:eastAsia="Courier New"/>
                <w:i/>
                <w:color w:val="auto"/>
              </w:rPr>
            </w:pPr>
            <w:r w:rsidRPr="00367167">
              <w:rPr>
                <w:rFonts w:eastAsia="Courier New"/>
                <w:i/>
                <w:color w:val="auto"/>
              </w:rPr>
              <w:t xml:space="preserve">На выбор или факультативно </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Сочинение блюза.</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Посещение концерта джазовой музыки</w:t>
            </w:r>
          </w:p>
        </w:tc>
      </w:tr>
      <w:tr w:rsidR="00A57638" w:rsidRPr="00367167" w:rsidTr="009F0C49">
        <w:trPr>
          <w:trHeight w:hRule="exact" w:val="2386"/>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Б)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Мюзикл</w:t>
            </w:r>
          </w:p>
        </w:tc>
        <w:tc>
          <w:tcPr>
            <w:tcW w:w="2088" w:type="dxa"/>
            <w:tcBorders>
              <w:top w:val="single" w:sz="4" w:space="0" w:color="auto"/>
              <w:left w:val="single" w:sz="4" w:space="0" w:color="auto"/>
              <w:bottom w:val="single" w:sz="4" w:space="0" w:color="auto"/>
            </w:tcBorders>
            <w:shd w:val="clear" w:color="auto" w:fill="auto"/>
          </w:tcPr>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Особенности жанра. Классика жанра — мюзиклы середины XX века (на примере творчества Ф. Лоу, Р. Роджерса, Э. Л. Уэббера И др.).</w:t>
            </w:r>
          </w:p>
        </w:tc>
        <w:tc>
          <w:tcPr>
            <w:tcW w:w="5424"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Анализ рекламных объявлений о премьерах мюзиклов в современных СМИ.</w:t>
            </w:r>
          </w:p>
          <w:p w:rsidR="00A57638" w:rsidRPr="00367167" w:rsidRDefault="00E235EB" w:rsidP="009F0C49">
            <w:pPr>
              <w:pStyle w:val="a6"/>
              <w:framePr w:w="10142" w:h="6168" w:hSpace="566" w:vSpace="346" w:wrap="notBeside" w:vAnchor="text" w:hAnchor="text" w:x="567" w:y="347"/>
              <w:spacing w:line="259" w:lineRule="auto"/>
              <w:ind w:left="142" w:firstLine="20"/>
              <w:rPr>
                <w:rFonts w:eastAsia="Courier New"/>
                <w:color w:val="auto"/>
              </w:rPr>
            </w:pPr>
            <w:r w:rsidRPr="00367167">
              <w:rPr>
                <w:rFonts w:eastAsia="Courier New"/>
                <w:color w:val="auto"/>
              </w:rPr>
              <w:t>Просмотр видеозаписи одного из мюзиклов, написание собственного рекламного текста для данной постановки.</w:t>
            </w:r>
          </w:p>
        </w:tc>
      </w:tr>
    </w:tbl>
    <w:p w:rsidR="00A57638" w:rsidRPr="00367167" w:rsidRDefault="00BF798F">
      <w:pPr>
        <w:pStyle w:val="ad"/>
        <w:framePr w:w="230" w:h="6389" w:hRule="exact" w:hSpace="10479" w:wrap="notBeside" w:vAnchor="text" w:hAnchor="text" w:y="1"/>
        <w:tabs>
          <w:tab w:val="left" w:pos="3994"/>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327608">
      <w:pPr>
        <w:spacing w:line="1" w:lineRule="exact"/>
        <w:rPr>
          <w:rFonts w:ascii="Times New Roman" w:hAnsi="Times New Roman" w:cs="Times New Roman"/>
          <w:color w:val="auto"/>
        </w:rPr>
        <w:sectPr w:rsidR="00A57638" w:rsidRPr="00367167">
          <w:footnotePr>
            <w:numRestart w:val="eachPage"/>
          </w:footnotePr>
          <w:pgSz w:w="12019" w:h="7824" w:orient="landscape"/>
          <w:pgMar w:top="710" w:right="744" w:bottom="390" w:left="566" w:header="282" w:footer="3" w:gutter="0"/>
          <w:cols w:space="720"/>
          <w:noEndnote/>
          <w:docGrid w:linePitch="360"/>
        </w:sectPr>
      </w:pPr>
      <w:r>
        <w:rPr>
          <w:rFonts w:ascii="Times New Roman" w:hAnsi="Times New Roman" w:cs="Times New Roman"/>
          <w:noProof/>
          <w:color w:val="auto"/>
          <w:lang w:bidi="ar-SA"/>
        </w:rPr>
        <w:pict>
          <v:shape id="Shape 137" o:spid="_x0000_s1040" type="#_x0000_t202" style="position:absolute;margin-left:55.9pt;margin-top:0;width:351.85pt;height:13.2pt;z-index:12582941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" filled="f" stroked="f">
            <v:path arrowok="t"/>
            <v:textbox inset="0,0,0,0">
              <w:txbxContent>
                <w:p w:rsidR="00367167" w:rsidRDefault="00367167" w:rsidP="00BC4498">
                  <w:pPr>
                    <w:pStyle w:val="af5"/>
                  </w:pPr>
                  <w:r>
                    <w:t>Модуль № 9 «Современная музыка: основные жанры и направления»</w:t>
                  </w:r>
                </w:p>
              </w:txbxContent>
            </v:textbox>
            <w10:wrap type="square" anchorx="page" anchory="margin"/>
          </v:shape>
        </w:pict>
      </w:r>
    </w:p>
    <w:p w:rsidR="00A57638" w:rsidRPr="00367167" w:rsidRDefault="00E235EB">
      <w:pPr>
        <w:pStyle w:val="90"/>
        <w:framePr w:w="187" w:h="6379" w:hRule="exact" w:wrap="none" w:hAnchor="page" w:x="596" w:y="1"/>
        <w:tabs>
          <w:tab w:val="left" w:pos="6067"/>
        </w:tabs>
        <w:textDirection w:val="tbRl"/>
        <w:rPr>
          <w:rFonts w:ascii="Times New Roman" w:hAnsi="Times New Roman" w:cs="Times New Roman"/>
          <w:color w:val="auto"/>
        </w:rPr>
      </w:pPr>
      <w:r w:rsidRPr="00367167">
        <w:rPr>
          <w:rFonts w:ascii="Times New Roman" w:hAnsi="Times New Roman" w:cs="Times New Roman"/>
          <w:color w:val="auto"/>
        </w:rPr>
        <w:lastRenderedPageBreak/>
        <w:t>МУЗЫКА. 5—8 классы</w:t>
      </w:r>
      <w:r w:rsidRPr="00367167">
        <w:rPr>
          <w:rFonts w:ascii="Times New Roman" w:hAnsi="Times New Roman" w:cs="Times New Roman"/>
          <w:color w:val="auto"/>
        </w:rPr>
        <w:tab/>
      </w:r>
      <w:r w:rsidR="00BF798F" w:rsidRPr="00367167">
        <w:rPr>
          <w:rFonts w:ascii="Times New Roman" w:hAnsi="Times New Roman" w:cs="Times New Roman"/>
          <w:color w:val="auto"/>
        </w:rPr>
        <w:t xml:space="preserve"> </w:t>
      </w:r>
    </w:p>
    <w:tbl>
      <w:tblPr>
        <w:tblOverlap w:val="never"/>
        <w:tblW w:w="0" w:type="auto"/>
        <w:tblLayout w:type="fixed"/>
        <w:tblCellMar>
          <w:left w:w="10" w:type="dxa"/>
          <w:right w:w="10" w:type="dxa"/>
        </w:tblCellMar>
        <w:tblLook w:val="0000" w:firstRow="0" w:lastRow="0" w:firstColumn="0" w:lastColumn="0" w:noHBand="0" w:noVBand="0"/>
      </w:tblPr>
      <w:tblGrid>
        <w:gridCol w:w="1272"/>
        <w:gridCol w:w="1358"/>
        <w:gridCol w:w="2088"/>
        <w:gridCol w:w="5424"/>
      </w:tblGrid>
      <w:tr w:rsidR="00A57638" w:rsidRPr="00367167">
        <w:trPr>
          <w:trHeight w:hRule="exact" w:val="1042"/>
        </w:trPr>
        <w:tc>
          <w:tcPr>
            <w:tcW w:w="1272" w:type="dxa"/>
            <w:tcBorders>
              <w:top w:val="single" w:sz="4" w:space="0" w:color="auto"/>
              <w:left w:val="single" w:sz="4" w:space="0" w:color="auto"/>
            </w:tcBorders>
            <w:shd w:val="clear" w:color="auto" w:fill="auto"/>
          </w:tcPr>
          <w:p w:rsidR="00A57638" w:rsidRPr="00367167" w:rsidRDefault="00A57638" w:rsidP="00BC4498">
            <w:pPr>
              <w:pStyle w:val="a6"/>
              <w:framePr w:w="10142" w:h="6331" w:wrap="none" w:hAnchor="page" w:x="1134" w:y="6"/>
              <w:spacing w:line="259" w:lineRule="auto"/>
              <w:ind w:left="142" w:firstLine="20"/>
              <w:rPr>
                <w:rFonts w:eastAsia="Courier New"/>
                <w:color w:val="auto"/>
              </w:rPr>
            </w:pPr>
          </w:p>
        </w:tc>
        <w:tc>
          <w:tcPr>
            <w:tcW w:w="1358" w:type="dxa"/>
            <w:tcBorders>
              <w:top w:val="single" w:sz="4" w:space="0" w:color="auto"/>
              <w:left w:val="single" w:sz="4" w:space="0" w:color="auto"/>
            </w:tcBorders>
            <w:shd w:val="clear" w:color="auto" w:fill="auto"/>
          </w:tcPr>
          <w:p w:rsidR="00A57638" w:rsidRPr="00367167" w:rsidRDefault="00A57638" w:rsidP="00BC4498">
            <w:pPr>
              <w:pStyle w:val="a6"/>
              <w:framePr w:w="10142" w:h="6331" w:wrap="none" w:hAnchor="page" w:x="1134" w:y="6"/>
              <w:spacing w:line="259" w:lineRule="auto"/>
              <w:ind w:left="142" w:firstLine="20"/>
              <w:rPr>
                <w:rFonts w:eastAsia="Courier New"/>
                <w:color w:val="auto"/>
              </w:rPr>
            </w:pPr>
          </w:p>
        </w:tc>
        <w:tc>
          <w:tcPr>
            <w:tcW w:w="2088" w:type="dxa"/>
            <w:tcBorders>
              <w:top w:val="single" w:sz="4" w:space="0" w:color="auto"/>
              <w:left w:val="single" w:sz="4" w:space="0" w:color="auto"/>
            </w:tcBorders>
            <w:shd w:val="clear" w:color="auto" w:fill="auto"/>
            <w:vAlign w:val="center"/>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Современные постановки в жанре мюзикла на российской сцене</w:t>
            </w:r>
          </w:p>
        </w:tc>
        <w:tc>
          <w:tcPr>
            <w:tcW w:w="5424"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Разучивание и исполнение отдельных номеров из мюзиклов.</w:t>
            </w:r>
          </w:p>
        </w:tc>
      </w:tr>
      <w:tr w:rsidR="00A57638" w:rsidRPr="00367167" w:rsidTr="000F764B">
        <w:trPr>
          <w:trHeight w:hRule="exact" w:val="2945"/>
        </w:trPr>
        <w:tc>
          <w:tcPr>
            <w:tcW w:w="1272" w:type="dxa"/>
            <w:tcBorders>
              <w:top w:val="single" w:sz="4" w:space="0" w:color="auto"/>
              <w:left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В) 3—4 учебных часа</w:t>
            </w:r>
          </w:p>
        </w:tc>
        <w:tc>
          <w:tcPr>
            <w:tcW w:w="1358" w:type="dxa"/>
            <w:tcBorders>
              <w:top w:val="single" w:sz="4" w:space="0" w:color="auto"/>
              <w:left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Молодёжная музыкальная культура</w:t>
            </w:r>
          </w:p>
        </w:tc>
        <w:tc>
          <w:tcPr>
            <w:tcW w:w="2088" w:type="dxa"/>
            <w:tcBorders>
              <w:top w:val="single" w:sz="4" w:space="0" w:color="auto"/>
              <w:left w:val="single" w:sz="4" w:space="0" w:color="auto"/>
            </w:tcBorders>
            <w:shd w:val="clear" w:color="auto" w:fill="auto"/>
            <w:vAlign w:val="center"/>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Направления и стили молодёжной музыкальной культуры XX— XXI веков (рок-н- ролл, рок, панк, рэп, хип-хоп и др.). Социальный и коммерческий контекст массовой музыкальной культуры</w:t>
            </w:r>
          </w:p>
        </w:tc>
        <w:tc>
          <w:tcPr>
            <w:tcW w:w="5424" w:type="dxa"/>
            <w:tcBorders>
              <w:top w:val="single" w:sz="4" w:space="0" w:color="auto"/>
              <w:left w:val="single" w:sz="4" w:space="0" w:color="auto"/>
              <w:right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Разучивание и исполнение песни, относящейся к одному из молодёжных музыкальных течений.</w:t>
            </w:r>
          </w:p>
          <w:p w:rsidR="00A57638" w:rsidRPr="00367167" w:rsidRDefault="00E235EB" w:rsidP="00BC4498">
            <w:pPr>
              <w:pStyle w:val="a6"/>
              <w:framePr w:w="10142" w:h="6331" w:wrap="none" w:hAnchor="page" w:x="1134" w:y="6"/>
              <w:spacing w:line="259" w:lineRule="auto"/>
              <w:ind w:left="142" w:firstLine="20"/>
              <w:jc w:val="both"/>
              <w:rPr>
                <w:rFonts w:eastAsia="Courier New"/>
                <w:color w:val="auto"/>
              </w:rPr>
            </w:pPr>
            <w:r w:rsidRPr="00367167">
              <w:rPr>
                <w:rFonts w:eastAsia="Courier New"/>
                <w:color w:val="auto"/>
              </w:rPr>
              <w:t>Дискуссия на тему «Современная музыка».</w:t>
            </w:r>
          </w:p>
          <w:p w:rsidR="00A57638" w:rsidRPr="00367167" w:rsidRDefault="00E235EB" w:rsidP="00BC4498">
            <w:pPr>
              <w:pStyle w:val="a6"/>
              <w:framePr w:w="10142" w:h="6331" w:wrap="none" w:hAnchor="page" w:x="1134"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Презентация альбома своей любимой группы</w:t>
            </w:r>
          </w:p>
        </w:tc>
      </w:tr>
      <w:tr w:rsidR="00A57638" w:rsidRPr="00367167">
        <w:trPr>
          <w:trHeight w:hRule="exact" w:val="2544"/>
        </w:trPr>
        <w:tc>
          <w:tcPr>
            <w:tcW w:w="1272"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Г) 3—4 учебных часа</w:t>
            </w:r>
          </w:p>
        </w:tc>
        <w:tc>
          <w:tcPr>
            <w:tcW w:w="1358" w:type="dxa"/>
            <w:tcBorders>
              <w:top w:val="single" w:sz="4" w:space="0" w:color="auto"/>
              <w:left w:val="single" w:sz="4" w:space="0" w:color="auto"/>
              <w:bottom w:val="single" w:sz="4" w:space="0" w:color="auto"/>
            </w:tcBorders>
            <w:shd w:val="clear" w:color="auto" w:fill="auto"/>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Музыка цифрового мира</w:t>
            </w:r>
          </w:p>
        </w:tc>
        <w:tc>
          <w:tcPr>
            <w:tcW w:w="2088"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24"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Поиск информации о способах сохранения и передачи музыки прежде и сейчас.</w:t>
            </w:r>
          </w:p>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Просмотр музыкального клипа популярного исполнителя. Анализ его художественного образа, стиля, выразительных средств.</w:t>
            </w:r>
          </w:p>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Разучивание и исполнение популярной современной песни.</w:t>
            </w:r>
          </w:p>
          <w:p w:rsidR="00A57638" w:rsidRPr="00367167" w:rsidRDefault="00E235EB" w:rsidP="00BC4498">
            <w:pPr>
              <w:pStyle w:val="a6"/>
              <w:framePr w:w="10142" w:h="6331" w:wrap="none" w:hAnchor="page" w:x="1134" w:y="6"/>
              <w:spacing w:line="259" w:lineRule="auto"/>
              <w:ind w:left="142" w:firstLine="20"/>
              <w:rPr>
                <w:rFonts w:eastAsia="Courier New"/>
                <w:i/>
                <w:color w:val="auto"/>
              </w:rPr>
            </w:pPr>
            <w:r w:rsidRPr="00367167">
              <w:rPr>
                <w:rFonts w:eastAsia="Courier New"/>
                <w:i/>
                <w:color w:val="auto"/>
              </w:rPr>
              <w:t>На выбор или факультативно</w:t>
            </w:r>
          </w:p>
          <w:p w:rsidR="00A57638" w:rsidRPr="00367167" w:rsidRDefault="00E235EB" w:rsidP="00BC4498">
            <w:pPr>
              <w:pStyle w:val="a6"/>
              <w:framePr w:w="10142" w:h="6331" w:wrap="none" w:hAnchor="page" w:x="1134" w:y="6"/>
              <w:spacing w:line="259" w:lineRule="auto"/>
              <w:ind w:left="142" w:firstLine="20"/>
              <w:rPr>
                <w:rFonts w:eastAsia="Courier New"/>
                <w:color w:val="auto"/>
              </w:rPr>
            </w:pPr>
            <w:r w:rsidRPr="00367167">
              <w:rPr>
                <w:rFonts w:eastAsia="Courier New"/>
                <w:color w:val="auto"/>
              </w:rPr>
              <w:t>Проведение социального опроса о роли и месте музыки в жизни современного человека.</w:t>
            </w:r>
          </w:p>
          <w:p w:rsidR="00A57638" w:rsidRPr="00367167" w:rsidRDefault="00E235EB" w:rsidP="00BC4498">
            <w:pPr>
              <w:pStyle w:val="a6"/>
              <w:framePr w:w="10142" w:h="6331" w:wrap="none" w:hAnchor="page" w:x="1134" w:y="6"/>
              <w:spacing w:line="259" w:lineRule="auto"/>
              <w:ind w:left="142" w:firstLine="20"/>
              <w:jc w:val="both"/>
              <w:rPr>
                <w:rFonts w:eastAsia="Courier New"/>
                <w:color w:val="auto"/>
              </w:rPr>
            </w:pPr>
            <w:r w:rsidRPr="00367167">
              <w:rPr>
                <w:rFonts w:eastAsia="Courier New"/>
                <w:color w:val="auto"/>
              </w:rPr>
              <w:t>Создание собственного музыкального клипа</w:t>
            </w:r>
          </w:p>
        </w:tc>
      </w:tr>
    </w:tbl>
    <w:p w:rsidR="00A57638" w:rsidRPr="00367167" w:rsidRDefault="00A57638">
      <w:pPr>
        <w:framePr w:w="10142" w:h="6331" w:wrap="none" w:hAnchor="page" w:x="1134" w:y="6"/>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18"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30" w:right="744" w:bottom="516" w:left="595" w:header="302" w:footer="3" w:gutter="0"/>
          <w:cols w:space="720"/>
          <w:noEndnote/>
          <w:docGrid w:linePitch="360"/>
        </w:sectPr>
      </w:pPr>
    </w:p>
    <w:p w:rsidR="00A57638" w:rsidRPr="00367167" w:rsidRDefault="00E235EB" w:rsidP="000006AA">
      <w:pPr>
        <w:pStyle w:val="af5"/>
        <w:rPr>
          <w:rFonts w:ascii="Times New Roman" w:hAnsi="Times New Roman" w:cs="Times New Roman"/>
        </w:rPr>
      </w:pPr>
      <w:bookmarkStart w:id="703" w:name="bookmark1610"/>
      <w:r w:rsidRPr="00367167">
        <w:rPr>
          <w:rFonts w:ascii="Times New Roman" w:hAnsi="Times New Roman" w:cs="Times New Roman"/>
        </w:rPr>
        <w:lastRenderedPageBreak/>
        <w:t>ПЛАНИРУЕМЫЕ РЕЗУЛЬТАТЫ ОСВОЕНИЯ</w:t>
      </w:r>
      <w:bookmarkEnd w:id="703"/>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УЧЕБНОГО ПРЕДМЕТА «МУЗЫКА»</w:t>
      </w:r>
    </w:p>
    <w:p w:rsidR="00A57638" w:rsidRPr="00367167" w:rsidRDefault="00E235EB" w:rsidP="000006AA">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0006AA" w:rsidRPr="00367167" w:rsidRDefault="000006AA" w:rsidP="000006AA">
      <w:pPr>
        <w:pStyle w:val="af5"/>
        <w:rPr>
          <w:rFonts w:ascii="Times New Roman" w:hAnsi="Times New Roman" w:cs="Times New Roman"/>
        </w:rPr>
      </w:pPr>
    </w:p>
    <w:p w:rsidR="00A57638" w:rsidRPr="00367167" w:rsidRDefault="00E235EB">
      <w:pPr>
        <w:pStyle w:val="13"/>
        <w:spacing w:after="380" w:line="240" w:lineRule="auto"/>
        <w:jc w:val="both"/>
        <w:rPr>
          <w:color w:val="auto"/>
        </w:rPr>
      </w:pPr>
      <w:r w:rsidRPr="00367167">
        <w:rPr>
          <w:color w:val="auto"/>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A57638" w:rsidRPr="00367167" w:rsidRDefault="00E235EB" w:rsidP="000006AA">
      <w:pPr>
        <w:pStyle w:val="af5"/>
        <w:rPr>
          <w:rFonts w:ascii="Times New Roman" w:hAnsi="Times New Roman" w:cs="Times New Roman"/>
        </w:rPr>
      </w:pPr>
      <w:bookmarkStart w:id="704" w:name="bookmark1614"/>
      <w:r w:rsidRPr="00367167">
        <w:rPr>
          <w:rFonts w:ascii="Times New Roman" w:hAnsi="Times New Roman" w:cs="Times New Roman"/>
        </w:rPr>
        <w:t>ЛИЧНОСТНЫЕ РЕЗУЛЬТАТЫ</w:t>
      </w:r>
      <w:bookmarkEnd w:id="704"/>
    </w:p>
    <w:p w:rsidR="00A57638" w:rsidRPr="00367167" w:rsidRDefault="00E235EB">
      <w:pPr>
        <w:pStyle w:val="13"/>
        <w:spacing w:line="240" w:lineRule="auto"/>
        <w:jc w:val="both"/>
        <w:rPr>
          <w:color w:val="auto"/>
        </w:rPr>
      </w:pPr>
      <w:r w:rsidRPr="00367167">
        <w:rPr>
          <w:color w:val="auto"/>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A57638" w:rsidRPr="00367167" w:rsidRDefault="00E235EB" w:rsidP="00B35F08">
      <w:pPr>
        <w:pStyle w:val="13"/>
        <w:numPr>
          <w:ilvl w:val="0"/>
          <w:numId w:val="154"/>
        </w:numPr>
        <w:tabs>
          <w:tab w:val="left" w:pos="529"/>
        </w:tabs>
        <w:spacing w:line="240" w:lineRule="auto"/>
        <w:jc w:val="both"/>
        <w:rPr>
          <w:color w:val="auto"/>
        </w:rPr>
      </w:pPr>
      <w:r w:rsidRPr="00367167">
        <w:rPr>
          <w:color w:val="auto"/>
        </w:rPr>
        <w:t>Патриотического воспитания:</w:t>
      </w:r>
    </w:p>
    <w:p w:rsidR="00A57638" w:rsidRPr="00367167" w:rsidRDefault="00E235EB">
      <w:pPr>
        <w:pStyle w:val="13"/>
        <w:spacing w:line="240" w:lineRule="auto"/>
        <w:jc w:val="both"/>
        <w:rPr>
          <w:color w:val="auto"/>
        </w:rPr>
      </w:pPr>
      <w:r w:rsidRPr="00367167">
        <w:rPr>
          <w:color w:val="auto"/>
        </w:rPr>
        <w:t>осознание российской гражданской идентичности в поли- культурном и многоконфессиональном обществе; знание Гимна России и традиций его 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A57638" w:rsidRPr="00367167" w:rsidRDefault="00E235EB" w:rsidP="00B35F08">
      <w:pPr>
        <w:pStyle w:val="13"/>
        <w:numPr>
          <w:ilvl w:val="0"/>
          <w:numId w:val="154"/>
        </w:numPr>
        <w:tabs>
          <w:tab w:val="left" w:pos="538"/>
        </w:tabs>
        <w:spacing w:line="240" w:lineRule="auto"/>
        <w:jc w:val="both"/>
        <w:rPr>
          <w:color w:val="auto"/>
        </w:rPr>
      </w:pPr>
      <w:r w:rsidRPr="00367167">
        <w:rPr>
          <w:color w:val="auto"/>
        </w:rPr>
        <w:t>Гражданского воспитания:</w:t>
      </w:r>
    </w:p>
    <w:p w:rsidR="00A57638" w:rsidRPr="00367167" w:rsidRDefault="00E235EB">
      <w:pPr>
        <w:pStyle w:val="13"/>
        <w:spacing w:after="60" w:line="240" w:lineRule="auto"/>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A57638" w:rsidRPr="00367167" w:rsidRDefault="00E235EB" w:rsidP="00B35F08">
      <w:pPr>
        <w:pStyle w:val="13"/>
        <w:numPr>
          <w:ilvl w:val="0"/>
          <w:numId w:val="154"/>
        </w:numPr>
        <w:tabs>
          <w:tab w:val="left" w:pos="538"/>
        </w:tabs>
        <w:spacing w:line="240" w:lineRule="auto"/>
        <w:jc w:val="both"/>
        <w:rPr>
          <w:color w:val="auto"/>
        </w:rPr>
      </w:pPr>
      <w:r w:rsidRPr="00367167">
        <w:rPr>
          <w:color w:val="auto"/>
        </w:rPr>
        <w:t>Духовно-нравственного воспитания:</w:t>
      </w:r>
    </w:p>
    <w:p w:rsidR="00A57638" w:rsidRPr="00367167" w:rsidRDefault="00E235EB">
      <w:pPr>
        <w:pStyle w:val="13"/>
        <w:spacing w:line="240" w:lineRule="auto"/>
        <w:jc w:val="both"/>
        <w:rPr>
          <w:color w:val="auto"/>
        </w:rPr>
      </w:pPr>
      <w:r w:rsidRPr="00367167">
        <w:rPr>
          <w:color w:val="auto"/>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A57638" w:rsidRPr="00367167" w:rsidRDefault="00E235EB" w:rsidP="00B35F08">
      <w:pPr>
        <w:pStyle w:val="13"/>
        <w:numPr>
          <w:ilvl w:val="0"/>
          <w:numId w:val="154"/>
        </w:numPr>
        <w:tabs>
          <w:tab w:val="left" w:pos="538"/>
        </w:tabs>
        <w:spacing w:line="240" w:lineRule="auto"/>
        <w:jc w:val="both"/>
        <w:rPr>
          <w:color w:val="auto"/>
        </w:rPr>
      </w:pPr>
      <w:r w:rsidRPr="00367167">
        <w:rPr>
          <w:color w:val="auto"/>
        </w:rPr>
        <w:lastRenderedPageBreak/>
        <w:t>Эстетического воспитания:</w:t>
      </w:r>
    </w:p>
    <w:p w:rsidR="00A57638" w:rsidRPr="00367167" w:rsidRDefault="00E235EB">
      <w:pPr>
        <w:pStyle w:val="13"/>
        <w:spacing w:line="240" w:lineRule="auto"/>
        <w:jc w:val="both"/>
        <w:rPr>
          <w:color w:val="auto"/>
        </w:rPr>
      </w:pPr>
      <w:r w:rsidRPr="00367167">
        <w:rPr>
          <w:color w:val="auto"/>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A57638" w:rsidRPr="00367167" w:rsidRDefault="00E235EB" w:rsidP="00B35F08">
      <w:pPr>
        <w:pStyle w:val="13"/>
        <w:numPr>
          <w:ilvl w:val="0"/>
          <w:numId w:val="154"/>
        </w:numPr>
        <w:tabs>
          <w:tab w:val="left" w:pos="534"/>
        </w:tabs>
        <w:spacing w:line="240" w:lineRule="auto"/>
        <w:jc w:val="both"/>
        <w:rPr>
          <w:color w:val="auto"/>
        </w:rPr>
      </w:pPr>
      <w:r w:rsidRPr="00367167">
        <w:rPr>
          <w:color w:val="auto"/>
        </w:rPr>
        <w:t>Ценности научного познания:</w:t>
      </w:r>
    </w:p>
    <w:p w:rsidR="00A57638" w:rsidRPr="00367167" w:rsidRDefault="00E235EB">
      <w:pPr>
        <w:pStyle w:val="13"/>
        <w:spacing w:line="240" w:lineRule="auto"/>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A57638" w:rsidRPr="00367167" w:rsidRDefault="00E235EB" w:rsidP="00B35F08">
      <w:pPr>
        <w:pStyle w:val="13"/>
        <w:numPr>
          <w:ilvl w:val="0"/>
          <w:numId w:val="154"/>
        </w:numPr>
        <w:tabs>
          <w:tab w:val="left" w:pos="529"/>
        </w:tabs>
        <w:spacing w:line="240" w:lineRule="auto"/>
        <w:jc w:val="both"/>
        <w:rPr>
          <w:color w:val="auto"/>
        </w:rPr>
      </w:pPr>
      <w:r w:rsidRPr="00367167">
        <w:rPr>
          <w:color w:val="auto"/>
        </w:rPr>
        <w:t>Физического воспитания, формирования культуры здоровья и эмоционального благополучия:</w:t>
      </w:r>
    </w:p>
    <w:p w:rsidR="00A57638" w:rsidRPr="00367167" w:rsidRDefault="00E235EB">
      <w:pPr>
        <w:pStyle w:val="13"/>
        <w:spacing w:line="240" w:lineRule="auto"/>
        <w:jc w:val="both"/>
        <w:rPr>
          <w:color w:val="auto"/>
        </w:rPr>
      </w:pPr>
      <w:r w:rsidRPr="00367167">
        <w:rPr>
          <w:color w:val="auto"/>
        </w:rPr>
        <w:t>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A57638" w:rsidRPr="00367167" w:rsidRDefault="00E235EB" w:rsidP="00B35F08">
      <w:pPr>
        <w:pStyle w:val="13"/>
        <w:numPr>
          <w:ilvl w:val="0"/>
          <w:numId w:val="154"/>
        </w:numPr>
        <w:tabs>
          <w:tab w:val="left" w:pos="529"/>
        </w:tabs>
        <w:spacing w:line="240" w:lineRule="auto"/>
        <w:jc w:val="both"/>
        <w:rPr>
          <w:color w:val="auto"/>
        </w:rPr>
      </w:pPr>
      <w:r w:rsidRPr="00367167">
        <w:rPr>
          <w:color w:val="auto"/>
        </w:rPr>
        <w:t>Трудового воспитания:</w:t>
      </w:r>
    </w:p>
    <w:p w:rsidR="00A57638" w:rsidRPr="00367167" w:rsidRDefault="00E235EB">
      <w:pPr>
        <w:pStyle w:val="13"/>
        <w:spacing w:line="240" w:lineRule="auto"/>
        <w:jc w:val="both"/>
        <w:rPr>
          <w:color w:val="auto"/>
        </w:rPr>
      </w:pPr>
      <w:r w:rsidRPr="00367167">
        <w:rPr>
          <w:color w:val="auto"/>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A57638" w:rsidRPr="00367167" w:rsidRDefault="00E235EB" w:rsidP="00B35F08">
      <w:pPr>
        <w:pStyle w:val="13"/>
        <w:numPr>
          <w:ilvl w:val="0"/>
          <w:numId w:val="154"/>
        </w:numPr>
        <w:tabs>
          <w:tab w:val="left" w:pos="538"/>
        </w:tabs>
        <w:spacing w:line="240" w:lineRule="auto"/>
        <w:jc w:val="both"/>
        <w:rPr>
          <w:color w:val="auto"/>
        </w:rPr>
      </w:pPr>
      <w:r w:rsidRPr="00367167">
        <w:rPr>
          <w:color w:val="auto"/>
        </w:rPr>
        <w:t>Экологического воспитания:</w:t>
      </w:r>
    </w:p>
    <w:p w:rsidR="00A57638" w:rsidRPr="00367167" w:rsidRDefault="00E235EB">
      <w:pPr>
        <w:pStyle w:val="13"/>
        <w:spacing w:line="240" w:lineRule="auto"/>
        <w:jc w:val="both"/>
        <w:rPr>
          <w:color w:val="auto"/>
        </w:rPr>
      </w:pPr>
      <w:r w:rsidRPr="00367167">
        <w:rPr>
          <w:color w:val="auto"/>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A57638" w:rsidRPr="00367167" w:rsidRDefault="00E235EB">
      <w:pPr>
        <w:pStyle w:val="13"/>
        <w:spacing w:line="240" w:lineRule="auto"/>
        <w:jc w:val="both"/>
        <w:rPr>
          <w:color w:val="auto"/>
        </w:rPr>
      </w:pPr>
      <w:r w:rsidRPr="00367167">
        <w:rPr>
          <w:color w:val="auto"/>
        </w:rPr>
        <w:t>Личностные результаты, обеспечивающие адаптацию обучающегося к изменяющимся условиям социальной и природной среды:</w:t>
      </w:r>
    </w:p>
    <w:p w:rsidR="00A57638" w:rsidRPr="00367167" w:rsidRDefault="00E235EB">
      <w:pPr>
        <w:pStyle w:val="13"/>
        <w:spacing w:line="240" w:lineRule="auto"/>
        <w:jc w:val="both"/>
        <w:rPr>
          <w:color w:val="auto"/>
        </w:rPr>
      </w:pPr>
      <w:r w:rsidRPr="00367167">
        <w:rPr>
          <w:color w:val="auto"/>
        </w:rPr>
        <w:t xml:space="preserve">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w:t>
      </w:r>
      <w:r w:rsidRPr="00367167">
        <w:rPr>
          <w:color w:val="auto"/>
        </w:rPr>
        <w:lastRenderedPageBreak/>
        <w:t>творческой деятельности, а также в рамках социального взаимодействия с людьми из другой культурной среды;</w:t>
      </w:r>
    </w:p>
    <w:p w:rsidR="00A57638" w:rsidRPr="00367167" w:rsidRDefault="00E235EB">
      <w:pPr>
        <w:pStyle w:val="13"/>
        <w:spacing w:line="240" w:lineRule="auto"/>
        <w:jc w:val="both"/>
        <w:rPr>
          <w:color w:val="auto"/>
        </w:rPr>
      </w:pPr>
      <w:r w:rsidRPr="00367167">
        <w:rPr>
          <w:color w:val="auto"/>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A57638" w:rsidRPr="00367167" w:rsidRDefault="00E235EB">
      <w:pPr>
        <w:pStyle w:val="13"/>
        <w:spacing w:line="240" w:lineRule="auto"/>
        <w:jc w:val="both"/>
        <w:rPr>
          <w:color w:val="auto"/>
        </w:rPr>
      </w:pPr>
      <w:r w:rsidRPr="00367167">
        <w:rPr>
          <w:color w:val="auto"/>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A57638" w:rsidRPr="00367167" w:rsidRDefault="00E235EB">
      <w:pPr>
        <w:pStyle w:val="13"/>
        <w:spacing w:after="440" w:line="240" w:lineRule="auto"/>
        <w:jc w:val="both"/>
        <w:rPr>
          <w:color w:val="auto"/>
        </w:rPr>
      </w:pPr>
      <w:r w:rsidRPr="00367167">
        <w:rPr>
          <w:color w:val="auto"/>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A57638" w:rsidRPr="00367167" w:rsidRDefault="00E235EB" w:rsidP="000006AA">
      <w:pPr>
        <w:pStyle w:val="af5"/>
        <w:rPr>
          <w:rFonts w:ascii="Times New Roman" w:hAnsi="Times New Roman" w:cs="Times New Roman"/>
        </w:rPr>
      </w:pPr>
      <w:bookmarkStart w:id="705" w:name="bookmark1616"/>
      <w:r w:rsidRPr="00367167">
        <w:rPr>
          <w:rFonts w:ascii="Times New Roman" w:hAnsi="Times New Roman" w:cs="Times New Roman"/>
        </w:rPr>
        <w:t>МЕТАПРЕДМЕТНЫЕ РЕЗУЛЬТАТЫ</w:t>
      </w:r>
      <w:bookmarkEnd w:id="705"/>
    </w:p>
    <w:p w:rsidR="00A57638" w:rsidRPr="00367167" w:rsidRDefault="00E235EB">
      <w:pPr>
        <w:pStyle w:val="13"/>
        <w:spacing w:line="240" w:lineRule="auto"/>
        <w:jc w:val="both"/>
        <w:rPr>
          <w:color w:val="auto"/>
        </w:rPr>
      </w:pPr>
      <w:r w:rsidRPr="00367167">
        <w:rPr>
          <w:color w:val="auto"/>
        </w:rPr>
        <w:t>Метапредметные результаты освоения основной образовательной программы, формируемые при изучении предмета «Музыка»:</w:t>
      </w:r>
    </w:p>
    <w:p w:rsidR="00A57638" w:rsidRPr="00367167" w:rsidRDefault="00E235EB" w:rsidP="00B35F08">
      <w:pPr>
        <w:pStyle w:val="13"/>
        <w:numPr>
          <w:ilvl w:val="0"/>
          <w:numId w:val="155"/>
        </w:numPr>
        <w:tabs>
          <w:tab w:val="left" w:pos="529"/>
        </w:tabs>
        <w:spacing w:line="257" w:lineRule="auto"/>
        <w:jc w:val="both"/>
        <w:rPr>
          <w:color w:val="auto"/>
        </w:rPr>
      </w:pPr>
      <w:r w:rsidRPr="00367167">
        <w:rPr>
          <w:color w:val="auto"/>
        </w:rPr>
        <w:t>Овладение универсальными познавательными действиями</w:t>
      </w:r>
    </w:p>
    <w:p w:rsidR="00A57638" w:rsidRPr="00367167" w:rsidRDefault="00E235EB">
      <w:pPr>
        <w:pStyle w:val="13"/>
        <w:spacing w:line="257" w:lineRule="auto"/>
        <w:jc w:val="both"/>
        <w:rPr>
          <w:i/>
          <w:color w:val="auto"/>
        </w:rPr>
      </w:pPr>
      <w:r w:rsidRPr="00367167">
        <w:rPr>
          <w:i/>
          <w:color w:val="auto"/>
        </w:rPr>
        <w:t>Базовые логические действия:</w:t>
      </w:r>
    </w:p>
    <w:p w:rsidR="00A57638" w:rsidRPr="00367167" w:rsidRDefault="00E235EB">
      <w:pPr>
        <w:pStyle w:val="13"/>
        <w:spacing w:line="257" w:lineRule="auto"/>
        <w:jc w:val="both"/>
        <w:rPr>
          <w:color w:val="auto"/>
        </w:rPr>
      </w:pPr>
      <w:r w:rsidRPr="00367167">
        <w:rPr>
          <w:color w:val="auto"/>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A57638" w:rsidRPr="00367167" w:rsidRDefault="00E235EB">
      <w:pPr>
        <w:pStyle w:val="13"/>
        <w:spacing w:line="257" w:lineRule="auto"/>
        <w:jc w:val="both"/>
        <w:rPr>
          <w:color w:val="auto"/>
        </w:rPr>
      </w:pPr>
      <w:r w:rsidRPr="00367167">
        <w:rPr>
          <w:color w:val="auto"/>
        </w:rPr>
        <w:t>сопоставлять, сравнивать на основании существенных признаков произведения, жанры и стили музыкального и других видов искусства;</w:t>
      </w:r>
    </w:p>
    <w:p w:rsidR="00A57638" w:rsidRPr="00367167" w:rsidRDefault="00E235EB">
      <w:pPr>
        <w:pStyle w:val="13"/>
        <w:spacing w:line="257" w:lineRule="auto"/>
        <w:jc w:val="both"/>
        <w:rPr>
          <w:color w:val="auto"/>
        </w:rPr>
      </w:pPr>
      <w:r w:rsidRPr="00367167">
        <w:rPr>
          <w:color w:val="auto"/>
        </w:rPr>
        <w:t>обнаруживать взаимные влияния отдельных видов, жанров и стилей музыки друг на друга, формулировать гипотезы о взаимосвязях;</w:t>
      </w:r>
    </w:p>
    <w:p w:rsidR="00A57638" w:rsidRPr="00367167" w:rsidRDefault="00E235EB" w:rsidP="000006AA">
      <w:pPr>
        <w:pStyle w:val="13"/>
        <w:spacing w:line="257" w:lineRule="auto"/>
        <w:ind w:firstLine="238"/>
        <w:jc w:val="both"/>
        <w:rPr>
          <w:color w:val="auto"/>
        </w:rPr>
      </w:pPr>
      <w:r w:rsidRPr="00367167">
        <w:rPr>
          <w:color w:val="auto"/>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A57638" w:rsidRPr="00367167" w:rsidRDefault="00E235EB" w:rsidP="000006AA">
      <w:pPr>
        <w:pStyle w:val="13"/>
        <w:spacing w:line="257" w:lineRule="auto"/>
        <w:ind w:firstLine="238"/>
        <w:jc w:val="both"/>
        <w:rPr>
          <w:color w:val="auto"/>
        </w:rPr>
      </w:pPr>
      <w:r w:rsidRPr="00367167">
        <w:rPr>
          <w:color w:val="auto"/>
        </w:rPr>
        <w:t>выявлять и характеризовать существенные признаки конкретного музыкального звучания;</w:t>
      </w:r>
    </w:p>
    <w:p w:rsidR="00A57638" w:rsidRPr="00367167" w:rsidRDefault="00E235EB" w:rsidP="000006AA">
      <w:pPr>
        <w:pStyle w:val="13"/>
        <w:spacing w:line="257" w:lineRule="auto"/>
        <w:ind w:firstLine="238"/>
        <w:jc w:val="both"/>
        <w:rPr>
          <w:color w:val="auto"/>
        </w:rPr>
      </w:pPr>
      <w:r w:rsidRPr="00367167">
        <w:rPr>
          <w:color w:val="auto"/>
        </w:rPr>
        <w:t>самостоятельно обобщать и формулировать выводы по результатам проведённого слухового наблюдения-исследования.</w:t>
      </w:r>
    </w:p>
    <w:p w:rsidR="00A57638" w:rsidRPr="00367167" w:rsidRDefault="00E235EB" w:rsidP="000006AA">
      <w:pPr>
        <w:pStyle w:val="13"/>
        <w:spacing w:line="257" w:lineRule="auto"/>
        <w:ind w:firstLine="238"/>
        <w:jc w:val="both"/>
        <w:rPr>
          <w:i/>
          <w:color w:val="auto"/>
        </w:rPr>
      </w:pPr>
      <w:r w:rsidRPr="00367167">
        <w:rPr>
          <w:i/>
          <w:color w:val="auto"/>
        </w:rPr>
        <w:t>Базовые исследовательские действия:</w:t>
      </w:r>
    </w:p>
    <w:p w:rsidR="00A57638" w:rsidRPr="00367167" w:rsidRDefault="00E235EB" w:rsidP="000006AA">
      <w:pPr>
        <w:pStyle w:val="13"/>
        <w:spacing w:line="257" w:lineRule="auto"/>
        <w:ind w:firstLine="238"/>
        <w:jc w:val="both"/>
        <w:rPr>
          <w:color w:val="auto"/>
        </w:rPr>
      </w:pPr>
      <w:r w:rsidRPr="00367167">
        <w:rPr>
          <w:color w:val="auto"/>
        </w:rPr>
        <w:t>следовать внутренним слухом за развитием музыкального процесса, «наблюдать» звучание музыки;</w:t>
      </w:r>
    </w:p>
    <w:p w:rsidR="00A57638" w:rsidRPr="00367167" w:rsidRDefault="00E235EB">
      <w:pPr>
        <w:pStyle w:val="13"/>
        <w:spacing w:line="257" w:lineRule="auto"/>
        <w:jc w:val="both"/>
        <w:rPr>
          <w:color w:val="auto"/>
        </w:rPr>
      </w:pPr>
      <w:r w:rsidRPr="00367167">
        <w:rPr>
          <w:color w:val="auto"/>
        </w:rPr>
        <w:t>использовать вопросы как исследовательский инструмент познания;</w:t>
      </w:r>
    </w:p>
    <w:p w:rsidR="00A57638" w:rsidRPr="00367167" w:rsidRDefault="00E235EB">
      <w:pPr>
        <w:pStyle w:val="13"/>
        <w:spacing w:line="257" w:lineRule="auto"/>
        <w:jc w:val="both"/>
        <w:rPr>
          <w:color w:val="auto"/>
        </w:rPr>
      </w:pPr>
      <w:r w:rsidRPr="00367167">
        <w:rPr>
          <w:color w:val="auto"/>
        </w:rPr>
        <w:t xml:space="preserve">формулировать собственные вопросы, фиксирующие несоответствие между реальным и желательным состоянием учебной ситуации, </w:t>
      </w:r>
      <w:r w:rsidRPr="00367167">
        <w:rPr>
          <w:color w:val="auto"/>
        </w:rPr>
        <w:lastRenderedPageBreak/>
        <w:t>восприятия, исполнения музыки;</w:t>
      </w:r>
    </w:p>
    <w:p w:rsidR="00A57638" w:rsidRPr="00367167" w:rsidRDefault="00E235EB">
      <w:pPr>
        <w:pStyle w:val="13"/>
        <w:spacing w:line="257" w:lineRule="auto"/>
        <w:jc w:val="both"/>
        <w:rPr>
          <w:color w:val="auto"/>
        </w:rPr>
      </w:pPr>
      <w:r w:rsidRPr="00367167">
        <w:rPr>
          <w:color w:val="auto"/>
        </w:rPr>
        <w:t>составлять алгоритм действий и использовать его для решения учебных, в том числе исполнительских и творческих задач;</w:t>
      </w:r>
    </w:p>
    <w:p w:rsidR="00A57638" w:rsidRPr="00367167" w:rsidRDefault="00E235EB">
      <w:pPr>
        <w:pStyle w:val="13"/>
        <w:spacing w:line="257" w:lineRule="auto"/>
        <w:jc w:val="both"/>
        <w:rPr>
          <w:color w:val="auto"/>
        </w:rPr>
      </w:pPr>
      <w:r w:rsidRPr="00367167">
        <w:rPr>
          <w:color w:val="auto"/>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A57638" w:rsidRPr="00367167" w:rsidRDefault="00E235EB">
      <w:pPr>
        <w:pStyle w:val="13"/>
        <w:spacing w:line="257" w:lineRule="auto"/>
        <w:jc w:val="both"/>
        <w:rPr>
          <w:color w:val="auto"/>
        </w:rPr>
      </w:pPr>
      <w:r w:rsidRPr="00367167">
        <w:rPr>
          <w:color w:val="auto"/>
        </w:rPr>
        <w:t>самостоятельно формулировать обобщения и выводы по результатам проведённого наблюдения, слухового исследования.</w:t>
      </w:r>
    </w:p>
    <w:p w:rsidR="00A57638" w:rsidRPr="00367167" w:rsidRDefault="00E235EB">
      <w:pPr>
        <w:pStyle w:val="13"/>
        <w:spacing w:line="252" w:lineRule="auto"/>
        <w:jc w:val="both"/>
        <w:rPr>
          <w:i/>
          <w:color w:val="auto"/>
        </w:rPr>
      </w:pPr>
      <w:r w:rsidRPr="00367167">
        <w:rPr>
          <w:i/>
          <w:color w:val="auto"/>
        </w:rPr>
        <w:t>Работа с информацией:</w:t>
      </w:r>
    </w:p>
    <w:p w:rsidR="00A57638" w:rsidRPr="00367167" w:rsidRDefault="00E235EB">
      <w:pPr>
        <w:pStyle w:val="13"/>
        <w:spacing w:line="252" w:lineRule="auto"/>
        <w:jc w:val="both"/>
        <w:rPr>
          <w:color w:val="auto"/>
        </w:rPr>
      </w:pPr>
      <w:r w:rsidRPr="00367167">
        <w:rPr>
          <w:color w:val="auto"/>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A57638" w:rsidRPr="00367167" w:rsidRDefault="00E235EB">
      <w:pPr>
        <w:pStyle w:val="13"/>
        <w:spacing w:line="252" w:lineRule="auto"/>
        <w:jc w:val="both"/>
        <w:rPr>
          <w:color w:val="auto"/>
        </w:rPr>
      </w:pPr>
      <w:r w:rsidRPr="00367167">
        <w:rPr>
          <w:color w:val="auto"/>
        </w:rPr>
        <w:t>понимать специфику работы с аудиоинформацией, музыкальными записями;</w:t>
      </w:r>
    </w:p>
    <w:p w:rsidR="00A57638" w:rsidRPr="00367167" w:rsidRDefault="00E235EB">
      <w:pPr>
        <w:pStyle w:val="13"/>
        <w:spacing w:line="252" w:lineRule="auto"/>
        <w:jc w:val="both"/>
        <w:rPr>
          <w:color w:val="auto"/>
        </w:rPr>
      </w:pPr>
      <w:r w:rsidRPr="00367167">
        <w:rPr>
          <w:color w:val="auto"/>
        </w:rPr>
        <w:t>использовать интонирование для запоминания звуковой информации, музыкальных произведений;</w:t>
      </w:r>
    </w:p>
    <w:p w:rsidR="00A57638" w:rsidRPr="00367167" w:rsidRDefault="00E235EB">
      <w:pPr>
        <w:pStyle w:val="13"/>
        <w:spacing w:line="252" w:lineRule="auto"/>
        <w:jc w:val="both"/>
        <w:rPr>
          <w:color w:val="auto"/>
        </w:rPr>
      </w:pPr>
      <w:r w:rsidRPr="00367167">
        <w:rPr>
          <w:color w:val="auto"/>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A57638" w:rsidRPr="00367167" w:rsidRDefault="00E235EB">
      <w:pPr>
        <w:pStyle w:val="13"/>
        <w:spacing w:line="252" w:lineRule="auto"/>
        <w:jc w:val="both"/>
        <w:rPr>
          <w:color w:val="auto"/>
        </w:rPr>
      </w:pPr>
      <w:r w:rsidRPr="00367167">
        <w:rPr>
          <w:color w:val="auto"/>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A57638" w:rsidRPr="00367167" w:rsidRDefault="00E235EB">
      <w:pPr>
        <w:pStyle w:val="13"/>
        <w:spacing w:line="252" w:lineRule="auto"/>
        <w:jc w:val="both"/>
        <w:rPr>
          <w:color w:val="auto"/>
        </w:rPr>
      </w:pPr>
      <w:r w:rsidRPr="00367167">
        <w:rPr>
          <w:color w:val="auto"/>
        </w:rPr>
        <w:t>оценивать надёжность информации по критериям, предложенным учителем или сформулированным самостоятельно;</w:t>
      </w:r>
    </w:p>
    <w:p w:rsidR="00A57638" w:rsidRPr="00367167" w:rsidRDefault="00E235EB">
      <w:pPr>
        <w:pStyle w:val="13"/>
        <w:spacing w:line="252" w:lineRule="auto"/>
        <w:jc w:val="both"/>
        <w:rPr>
          <w:color w:val="auto"/>
        </w:rPr>
      </w:pPr>
      <w:r w:rsidRPr="00367167">
        <w:rPr>
          <w:color w:val="auto"/>
        </w:rPr>
        <w:t>различать тексты информационного и художественного содержания, трансформировать, интерпретировать их в соответствии с учебной задачей;</w:t>
      </w:r>
    </w:p>
    <w:p w:rsidR="00A57638" w:rsidRPr="00367167" w:rsidRDefault="00E235EB">
      <w:pPr>
        <w:pStyle w:val="13"/>
        <w:spacing w:line="252" w:lineRule="auto"/>
        <w:jc w:val="both"/>
        <w:rPr>
          <w:color w:val="auto"/>
        </w:rPr>
      </w:pPr>
      <w:r w:rsidRPr="00367167">
        <w:rPr>
          <w:color w:val="auto"/>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A57638" w:rsidRPr="00367167" w:rsidRDefault="00E235EB">
      <w:pPr>
        <w:pStyle w:val="13"/>
        <w:spacing w:after="240" w:line="252" w:lineRule="auto"/>
        <w:jc w:val="both"/>
        <w:rPr>
          <w:color w:val="auto"/>
        </w:rPr>
      </w:pPr>
      <w:r w:rsidRPr="00367167">
        <w:rPr>
          <w:color w:val="auto"/>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A57638" w:rsidRPr="00367167" w:rsidRDefault="00E235EB" w:rsidP="00B35F08">
      <w:pPr>
        <w:pStyle w:val="13"/>
        <w:numPr>
          <w:ilvl w:val="0"/>
          <w:numId w:val="155"/>
        </w:numPr>
        <w:tabs>
          <w:tab w:val="left" w:pos="529"/>
        </w:tabs>
        <w:spacing w:line="252" w:lineRule="auto"/>
        <w:jc w:val="both"/>
        <w:rPr>
          <w:color w:val="auto"/>
        </w:rPr>
      </w:pPr>
      <w:r w:rsidRPr="00367167">
        <w:rPr>
          <w:color w:val="auto"/>
        </w:rPr>
        <w:t>Овладение универсальными коммуникативными действиями</w:t>
      </w:r>
    </w:p>
    <w:p w:rsidR="00A57638" w:rsidRPr="00367167" w:rsidRDefault="00E235EB">
      <w:pPr>
        <w:pStyle w:val="13"/>
        <w:spacing w:line="252" w:lineRule="auto"/>
        <w:jc w:val="both"/>
        <w:rPr>
          <w:i/>
          <w:color w:val="auto"/>
        </w:rPr>
      </w:pPr>
      <w:r w:rsidRPr="00367167">
        <w:rPr>
          <w:i/>
          <w:color w:val="auto"/>
        </w:rPr>
        <w:t>Невербальная коммуникация:</w:t>
      </w:r>
    </w:p>
    <w:p w:rsidR="00A57638" w:rsidRPr="00367167" w:rsidRDefault="00E235EB">
      <w:pPr>
        <w:pStyle w:val="13"/>
        <w:spacing w:line="252" w:lineRule="auto"/>
        <w:jc w:val="both"/>
        <w:rPr>
          <w:color w:val="auto"/>
        </w:rPr>
      </w:pPr>
      <w:r w:rsidRPr="00367167">
        <w:rPr>
          <w:color w:val="auto"/>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A57638" w:rsidRPr="00367167" w:rsidRDefault="00E235EB">
      <w:pPr>
        <w:pStyle w:val="13"/>
        <w:spacing w:line="252" w:lineRule="auto"/>
        <w:jc w:val="both"/>
        <w:rPr>
          <w:color w:val="auto"/>
        </w:rPr>
      </w:pPr>
      <w:r w:rsidRPr="00367167">
        <w:rPr>
          <w:color w:val="auto"/>
        </w:rPr>
        <w:t xml:space="preserve">передавать в собственном исполнении музыки художественное </w:t>
      </w:r>
      <w:r w:rsidRPr="00367167">
        <w:rPr>
          <w:color w:val="auto"/>
        </w:rPr>
        <w:lastRenderedPageBreak/>
        <w:t>содержание, выражать настроение, чувства, личное отношение к исполняемому произведению;</w:t>
      </w:r>
    </w:p>
    <w:p w:rsidR="00A57638" w:rsidRPr="00367167" w:rsidRDefault="00E235EB">
      <w:pPr>
        <w:pStyle w:val="13"/>
        <w:spacing w:line="252" w:lineRule="auto"/>
        <w:jc w:val="both"/>
        <w:rPr>
          <w:color w:val="auto"/>
        </w:rPr>
      </w:pPr>
      <w:r w:rsidRPr="00367167">
        <w:rPr>
          <w:color w:val="auto"/>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A57638" w:rsidRPr="00367167" w:rsidRDefault="00E235EB">
      <w:pPr>
        <w:pStyle w:val="13"/>
        <w:spacing w:line="240" w:lineRule="auto"/>
        <w:jc w:val="both"/>
        <w:rPr>
          <w:color w:val="auto"/>
        </w:rPr>
      </w:pPr>
      <w:r w:rsidRPr="00367167">
        <w:rPr>
          <w:color w:val="auto"/>
        </w:rPr>
        <w:t>эффективно использовать интонационно-выразительные возможности в ситуации публичного выступления;</w:t>
      </w:r>
    </w:p>
    <w:p w:rsidR="00A57638" w:rsidRPr="00367167" w:rsidRDefault="00E235EB" w:rsidP="000006AA">
      <w:pPr>
        <w:pStyle w:val="13"/>
        <w:spacing w:line="240" w:lineRule="auto"/>
        <w:ind w:firstLine="238"/>
        <w:jc w:val="both"/>
        <w:rPr>
          <w:color w:val="auto"/>
        </w:rPr>
      </w:pPr>
      <w:r w:rsidRPr="00367167">
        <w:rPr>
          <w:color w:val="auto"/>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A57638" w:rsidRPr="00367167" w:rsidRDefault="00E235EB" w:rsidP="000006AA">
      <w:pPr>
        <w:pStyle w:val="13"/>
        <w:spacing w:line="240" w:lineRule="auto"/>
        <w:ind w:firstLine="238"/>
        <w:jc w:val="both"/>
        <w:rPr>
          <w:i/>
          <w:color w:val="auto"/>
        </w:rPr>
      </w:pPr>
      <w:r w:rsidRPr="00367167">
        <w:rPr>
          <w:i/>
          <w:color w:val="auto"/>
        </w:rPr>
        <w:t>Вербальное общение:</w:t>
      </w:r>
    </w:p>
    <w:p w:rsidR="00A57638" w:rsidRPr="00367167" w:rsidRDefault="00E235EB" w:rsidP="000006AA">
      <w:pPr>
        <w:pStyle w:val="13"/>
        <w:spacing w:line="240" w:lineRule="auto"/>
        <w:ind w:firstLine="238"/>
        <w:jc w:val="both"/>
        <w:rPr>
          <w:color w:val="auto"/>
        </w:rPr>
      </w:pPr>
      <w:r w:rsidRPr="00367167">
        <w:rPr>
          <w:color w:val="auto"/>
        </w:rPr>
        <w:t>воспринимать и формулировать суждения, выражать эмоции в соответствии с условиями и целями общения;</w:t>
      </w:r>
    </w:p>
    <w:p w:rsidR="00A57638" w:rsidRPr="00367167" w:rsidRDefault="00E235EB" w:rsidP="000006AA">
      <w:pPr>
        <w:pStyle w:val="13"/>
        <w:spacing w:line="240" w:lineRule="auto"/>
        <w:ind w:firstLine="238"/>
        <w:jc w:val="both"/>
        <w:rPr>
          <w:color w:val="auto"/>
        </w:rPr>
      </w:pPr>
      <w:r w:rsidRPr="00367167">
        <w:rPr>
          <w:color w:val="auto"/>
        </w:rPr>
        <w:t>выражать своё мнение, в том числе впечатления от общения с музыкальным искусством в устных и письменных текстах;</w:t>
      </w:r>
    </w:p>
    <w:p w:rsidR="00A57638" w:rsidRPr="00367167" w:rsidRDefault="00E235EB" w:rsidP="000006AA">
      <w:pPr>
        <w:pStyle w:val="13"/>
        <w:spacing w:line="240" w:lineRule="auto"/>
        <w:ind w:firstLine="238"/>
        <w:jc w:val="both"/>
        <w:rPr>
          <w:color w:val="auto"/>
        </w:rPr>
      </w:pPr>
      <w:r w:rsidRPr="00367167">
        <w:rPr>
          <w:color w:val="auto"/>
        </w:rPr>
        <w:t>понимать намерения других, проявлять уважительное отношение к собеседнику и в корректной форме формулировать свои возражения;</w:t>
      </w:r>
    </w:p>
    <w:p w:rsidR="00A57638" w:rsidRPr="00367167" w:rsidRDefault="00E235EB" w:rsidP="000006AA">
      <w:pPr>
        <w:pStyle w:val="13"/>
        <w:spacing w:line="240" w:lineRule="auto"/>
        <w:ind w:firstLine="238"/>
        <w:jc w:val="both"/>
        <w:rPr>
          <w:color w:val="auto"/>
        </w:rPr>
      </w:pPr>
      <w:r w:rsidRPr="00367167">
        <w:rPr>
          <w:color w:val="auto"/>
        </w:rPr>
        <w:t>вести диалог, дискуссию, задавать вопросы по существу обсуждаемой темы, поддерживать благожелательный тон диалога;</w:t>
      </w:r>
    </w:p>
    <w:p w:rsidR="00A57638" w:rsidRPr="00367167" w:rsidRDefault="00E235EB" w:rsidP="000006AA">
      <w:pPr>
        <w:pStyle w:val="13"/>
        <w:spacing w:line="240" w:lineRule="auto"/>
        <w:ind w:firstLine="238"/>
        <w:jc w:val="both"/>
        <w:rPr>
          <w:color w:val="auto"/>
        </w:rPr>
      </w:pPr>
      <w:r w:rsidRPr="00367167">
        <w:rPr>
          <w:color w:val="auto"/>
        </w:rPr>
        <w:t>публично представлять результаты учебной и творческой деятельности.</w:t>
      </w:r>
    </w:p>
    <w:p w:rsidR="00A57638" w:rsidRPr="00367167" w:rsidRDefault="00E235EB" w:rsidP="000006AA">
      <w:pPr>
        <w:pStyle w:val="13"/>
        <w:spacing w:line="240" w:lineRule="auto"/>
        <w:ind w:firstLine="238"/>
        <w:jc w:val="both"/>
        <w:rPr>
          <w:i/>
          <w:color w:val="auto"/>
        </w:rPr>
      </w:pPr>
      <w:r w:rsidRPr="00367167">
        <w:rPr>
          <w:i/>
          <w:color w:val="auto"/>
        </w:rPr>
        <w:t>Совместная деятельность (сотрудничество):</w:t>
      </w:r>
    </w:p>
    <w:p w:rsidR="00A57638" w:rsidRPr="00367167" w:rsidRDefault="00E235EB" w:rsidP="000006AA">
      <w:pPr>
        <w:pStyle w:val="13"/>
        <w:spacing w:line="240" w:lineRule="auto"/>
        <w:ind w:firstLine="238"/>
        <w:jc w:val="both"/>
        <w:rPr>
          <w:color w:val="auto"/>
        </w:rPr>
      </w:pPr>
      <w:r w:rsidRPr="00367167">
        <w:rPr>
          <w:color w:val="auto"/>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A57638" w:rsidRPr="00367167" w:rsidRDefault="00E235EB" w:rsidP="000006AA">
      <w:pPr>
        <w:pStyle w:val="13"/>
        <w:spacing w:line="240" w:lineRule="auto"/>
        <w:ind w:firstLine="238"/>
        <w:jc w:val="both"/>
        <w:rPr>
          <w:color w:val="auto"/>
        </w:rPr>
      </w:pPr>
      <w:r w:rsidRPr="00367167">
        <w:rPr>
          <w:color w:val="auto"/>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A57638" w:rsidRPr="00367167" w:rsidRDefault="00E235EB">
      <w:pPr>
        <w:pStyle w:val="13"/>
        <w:spacing w:line="240" w:lineRule="auto"/>
        <w:jc w:val="both"/>
        <w:rPr>
          <w:color w:val="auto"/>
        </w:rPr>
      </w:pPr>
      <w:r w:rsidRPr="00367167">
        <w:rPr>
          <w:color w:val="auto"/>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57638" w:rsidRPr="00367167" w:rsidRDefault="00E235EB">
      <w:pPr>
        <w:pStyle w:val="13"/>
        <w:spacing w:line="240" w:lineRule="auto"/>
        <w:jc w:val="both"/>
        <w:rPr>
          <w:color w:val="auto"/>
        </w:rPr>
      </w:pPr>
      <w:r w:rsidRPr="00367167">
        <w:rPr>
          <w:color w:val="auto"/>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0006AA" w:rsidRPr="00367167" w:rsidRDefault="000006AA">
      <w:pPr>
        <w:pStyle w:val="13"/>
        <w:spacing w:line="240" w:lineRule="auto"/>
        <w:jc w:val="both"/>
        <w:rPr>
          <w:color w:val="auto"/>
        </w:rPr>
      </w:pPr>
    </w:p>
    <w:p w:rsidR="00A57638" w:rsidRPr="00367167" w:rsidRDefault="00E235EB" w:rsidP="00B35F08">
      <w:pPr>
        <w:pStyle w:val="13"/>
        <w:numPr>
          <w:ilvl w:val="0"/>
          <w:numId w:val="155"/>
        </w:numPr>
        <w:tabs>
          <w:tab w:val="left" w:pos="763"/>
        </w:tabs>
        <w:spacing w:line="252" w:lineRule="auto"/>
        <w:jc w:val="both"/>
        <w:rPr>
          <w:color w:val="auto"/>
        </w:rPr>
      </w:pPr>
      <w:r w:rsidRPr="00367167">
        <w:rPr>
          <w:color w:val="auto"/>
        </w:rPr>
        <w:t>Овладение универсальными регулятивными действиями</w:t>
      </w:r>
    </w:p>
    <w:p w:rsidR="00A57638" w:rsidRPr="00367167" w:rsidRDefault="00E235EB">
      <w:pPr>
        <w:pStyle w:val="13"/>
        <w:spacing w:line="252" w:lineRule="auto"/>
        <w:jc w:val="both"/>
        <w:rPr>
          <w:i/>
          <w:color w:val="auto"/>
        </w:rPr>
      </w:pPr>
      <w:r w:rsidRPr="00367167">
        <w:rPr>
          <w:i/>
          <w:color w:val="auto"/>
        </w:rPr>
        <w:t>Самоорганизация:</w:t>
      </w:r>
    </w:p>
    <w:p w:rsidR="00A57638" w:rsidRPr="00367167" w:rsidRDefault="00E235EB">
      <w:pPr>
        <w:pStyle w:val="13"/>
        <w:spacing w:line="252" w:lineRule="auto"/>
        <w:jc w:val="both"/>
        <w:rPr>
          <w:color w:val="auto"/>
        </w:rPr>
      </w:pPr>
      <w:r w:rsidRPr="00367167">
        <w:rPr>
          <w:color w:val="auto"/>
        </w:rPr>
        <w:t xml:space="preserve">ставить перед собой среднесрочные и долгосрочные цели по самосовершенствованию, в том числе в части творческих, </w:t>
      </w:r>
      <w:r w:rsidRPr="00367167">
        <w:rPr>
          <w:color w:val="auto"/>
        </w:rPr>
        <w:lastRenderedPageBreak/>
        <w:t>исполнительских навыков и способностей, настойчиво продвигаться к поставленной цели;</w:t>
      </w:r>
    </w:p>
    <w:p w:rsidR="00A57638" w:rsidRPr="00367167" w:rsidRDefault="00E235EB">
      <w:pPr>
        <w:pStyle w:val="13"/>
        <w:spacing w:line="252" w:lineRule="auto"/>
        <w:jc w:val="both"/>
        <w:rPr>
          <w:color w:val="auto"/>
        </w:rPr>
      </w:pPr>
      <w:r w:rsidRPr="00367167">
        <w:rPr>
          <w:color w:val="auto"/>
        </w:rPr>
        <w:t>планировать достижение целей через решение ряда последовательных задач частного характера;</w:t>
      </w:r>
    </w:p>
    <w:p w:rsidR="00A57638" w:rsidRPr="00367167" w:rsidRDefault="00E235EB">
      <w:pPr>
        <w:pStyle w:val="13"/>
        <w:spacing w:line="252" w:lineRule="auto"/>
        <w:jc w:val="both"/>
        <w:rPr>
          <w:color w:val="auto"/>
        </w:rPr>
      </w:pPr>
      <w:r w:rsidRPr="00367167">
        <w:rPr>
          <w:color w:val="auto"/>
        </w:rPr>
        <w:t>самостоятельно составлять план действий, вносить необходимые коррективы в ходе его реализации;</w:t>
      </w:r>
    </w:p>
    <w:p w:rsidR="00A57638" w:rsidRPr="00367167" w:rsidRDefault="00E235EB">
      <w:pPr>
        <w:pStyle w:val="13"/>
        <w:spacing w:line="252" w:lineRule="auto"/>
        <w:jc w:val="both"/>
        <w:rPr>
          <w:color w:val="auto"/>
        </w:rPr>
      </w:pPr>
      <w:r w:rsidRPr="00367167">
        <w:rPr>
          <w:color w:val="auto"/>
        </w:rPr>
        <w:t>выявлять наиболее важные проблемы для решения в учебных и жизненных ситуациях;</w:t>
      </w:r>
    </w:p>
    <w:p w:rsidR="00A57638" w:rsidRPr="00367167" w:rsidRDefault="00E235EB" w:rsidP="000006AA">
      <w:pPr>
        <w:pStyle w:val="13"/>
        <w:spacing w:line="252" w:lineRule="auto"/>
        <w:ind w:firstLine="238"/>
        <w:jc w:val="both"/>
        <w:rPr>
          <w:color w:val="auto"/>
        </w:rPr>
      </w:pPr>
      <w:r w:rsidRPr="00367167">
        <w:rPr>
          <w:color w:val="auto"/>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57638" w:rsidRPr="00367167" w:rsidRDefault="00E235EB" w:rsidP="000006AA">
      <w:pPr>
        <w:pStyle w:val="13"/>
        <w:spacing w:line="252" w:lineRule="auto"/>
        <w:ind w:firstLine="238"/>
        <w:jc w:val="both"/>
        <w:rPr>
          <w:color w:val="auto"/>
        </w:rPr>
      </w:pPr>
      <w:r w:rsidRPr="00367167">
        <w:rPr>
          <w:color w:val="auto"/>
        </w:rPr>
        <w:t>делать выбор и брать за него ответственность на себя.</w:t>
      </w:r>
    </w:p>
    <w:p w:rsidR="00A57638" w:rsidRPr="00367167" w:rsidRDefault="00E235EB" w:rsidP="000006AA">
      <w:pPr>
        <w:pStyle w:val="13"/>
        <w:ind w:firstLine="238"/>
        <w:jc w:val="both"/>
        <w:rPr>
          <w:i/>
          <w:color w:val="auto"/>
        </w:rPr>
      </w:pPr>
      <w:r w:rsidRPr="00367167">
        <w:rPr>
          <w:i/>
          <w:color w:val="auto"/>
        </w:rPr>
        <w:t>Самоконтроль (рефлексия):</w:t>
      </w:r>
    </w:p>
    <w:p w:rsidR="00A57638" w:rsidRPr="00367167" w:rsidRDefault="00E235EB" w:rsidP="000006AA">
      <w:pPr>
        <w:pStyle w:val="13"/>
        <w:ind w:firstLine="238"/>
        <w:jc w:val="both"/>
        <w:rPr>
          <w:color w:val="auto"/>
        </w:rPr>
      </w:pPr>
      <w:r w:rsidRPr="00367167">
        <w:rPr>
          <w:color w:val="auto"/>
        </w:rPr>
        <w:t>владеть способами самоконтроля, самомотивации и рефлексии;</w:t>
      </w:r>
    </w:p>
    <w:p w:rsidR="00A57638" w:rsidRPr="00367167" w:rsidRDefault="00E235EB" w:rsidP="000006AA">
      <w:pPr>
        <w:pStyle w:val="13"/>
        <w:ind w:firstLine="238"/>
        <w:jc w:val="both"/>
        <w:rPr>
          <w:color w:val="auto"/>
        </w:rPr>
      </w:pPr>
      <w:r w:rsidRPr="00367167">
        <w:rPr>
          <w:color w:val="auto"/>
        </w:rPr>
        <w:t>давать адекватную оценку учебной ситуации и предлагать план её изменения;</w:t>
      </w:r>
    </w:p>
    <w:p w:rsidR="00A57638" w:rsidRPr="00367167" w:rsidRDefault="00E235EB" w:rsidP="000006AA">
      <w:pPr>
        <w:pStyle w:val="13"/>
        <w:ind w:firstLine="238"/>
        <w:jc w:val="both"/>
        <w:rPr>
          <w:color w:val="auto"/>
        </w:rPr>
      </w:pPr>
      <w:r w:rsidRPr="00367167">
        <w:rPr>
          <w:color w:val="auto"/>
        </w:rPr>
        <w:t>предвидеть трудности, которые могут возникнуть при решении учебной задачи, и адаптировать решение к меняющимся обстоятельствам;</w:t>
      </w:r>
    </w:p>
    <w:p w:rsidR="00A57638" w:rsidRPr="00367167" w:rsidRDefault="00E235EB" w:rsidP="000006AA">
      <w:pPr>
        <w:pStyle w:val="13"/>
        <w:ind w:firstLine="238"/>
        <w:jc w:val="both"/>
        <w:rPr>
          <w:color w:val="auto"/>
        </w:rPr>
      </w:pPr>
      <w:r w:rsidRPr="00367167">
        <w:rPr>
          <w:color w:val="auto"/>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A57638" w:rsidRPr="00367167" w:rsidRDefault="00E235EB" w:rsidP="000006AA">
      <w:pPr>
        <w:pStyle w:val="13"/>
        <w:ind w:firstLine="238"/>
        <w:jc w:val="both"/>
        <w:rPr>
          <w:color w:val="auto"/>
        </w:rPr>
      </w:pPr>
      <w:r w:rsidRPr="00367167">
        <w:rPr>
          <w:color w:val="auto"/>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A57638" w:rsidRPr="00367167" w:rsidRDefault="00E235EB" w:rsidP="000006AA">
      <w:pPr>
        <w:pStyle w:val="13"/>
        <w:spacing w:line="252" w:lineRule="auto"/>
        <w:ind w:firstLine="238"/>
        <w:jc w:val="both"/>
        <w:rPr>
          <w:i/>
          <w:color w:val="auto"/>
        </w:rPr>
      </w:pPr>
      <w:r w:rsidRPr="00367167">
        <w:rPr>
          <w:i/>
          <w:color w:val="auto"/>
        </w:rPr>
        <w:t>Эмоциональный интеллект:</w:t>
      </w:r>
    </w:p>
    <w:p w:rsidR="00A57638" w:rsidRPr="00367167" w:rsidRDefault="00E235EB">
      <w:pPr>
        <w:pStyle w:val="13"/>
        <w:spacing w:line="252" w:lineRule="auto"/>
        <w:jc w:val="both"/>
        <w:rPr>
          <w:color w:val="auto"/>
        </w:rPr>
      </w:pPr>
      <w:r w:rsidRPr="00367167">
        <w:rPr>
          <w:color w:val="auto"/>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A57638" w:rsidRPr="00367167" w:rsidRDefault="00E235EB">
      <w:pPr>
        <w:pStyle w:val="13"/>
        <w:spacing w:line="252" w:lineRule="auto"/>
        <w:jc w:val="both"/>
        <w:rPr>
          <w:color w:val="auto"/>
        </w:rPr>
      </w:pPr>
      <w:r w:rsidRPr="00367167">
        <w:rPr>
          <w:color w:val="auto"/>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A57638" w:rsidRPr="00367167" w:rsidRDefault="00E235EB" w:rsidP="000006AA">
      <w:pPr>
        <w:pStyle w:val="13"/>
        <w:spacing w:line="240" w:lineRule="auto"/>
        <w:ind w:firstLine="238"/>
        <w:jc w:val="both"/>
        <w:rPr>
          <w:color w:val="auto"/>
        </w:rPr>
      </w:pPr>
      <w:r w:rsidRPr="00367167">
        <w:rPr>
          <w:color w:val="auto"/>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A57638" w:rsidRPr="00367167" w:rsidRDefault="00E235EB" w:rsidP="000006AA">
      <w:pPr>
        <w:pStyle w:val="13"/>
        <w:spacing w:line="240" w:lineRule="auto"/>
        <w:ind w:firstLine="238"/>
        <w:jc w:val="both"/>
        <w:rPr>
          <w:i/>
          <w:color w:val="auto"/>
        </w:rPr>
      </w:pPr>
      <w:r w:rsidRPr="00367167">
        <w:rPr>
          <w:i/>
          <w:color w:val="auto"/>
        </w:rPr>
        <w:t>Принятие себя и других:</w:t>
      </w:r>
    </w:p>
    <w:p w:rsidR="00A57638" w:rsidRPr="00367167" w:rsidRDefault="00E235EB" w:rsidP="000006AA">
      <w:pPr>
        <w:pStyle w:val="13"/>
        <w:spacing w:line="240" w:lineRule="auto"/>
        <w:ind w:firstLine="238"/>
        <w:jc w:val="both"/>
        <w:rPr>
          <w:color w:val="auto"/>
        </w:rPr>
      </w:pPr>
      <w:r w:rsidRPr="00367167">
        <w:rPr>
          <w:color w:val="auto"/>
        </w:rPr>
        <w:t>уважительно и осознанно относиться к другому человеку и его мнению, эстетическим предпочтениям и вкусам;</w:t>
      </w:r>
    </w:p>
    <w:p w:rsidR="00A57638" w:rsidRPr="00367167" w:rsidRDefault="00E235EB" w:rsidP="000006AA">
      <w:pPr>
        <w:pStyle w:val="13"/>
        <w:spacing w:line="240" w:lineRule="auto"/>
        <w:ind w:firstLine="238"/>
        <w:jc w:val="both"/>
        <w:rPr>
          <w:color w:val="auto"/>
        </w:rPr>
      </w:pPr>
      <w:r w:rsidRPr="00367167">
        <w:rPr>
          <w:color w:val="auto"/>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A57638" w:rsidRPr="00367167" w:rsidRDefault="00E235EB">
      <w:pPr>
        <w:pStyle w:val="13"/>
        <w:spacing w:line="240" w:lineRule="auto"/>
        <w:jc w:val="both"/>
        <w:rPr>
          <w:color w:val="auto"/>
        </w:rPr>
      </w:pPr>
      <w:r w:rsidRPr="00367167">
        <w:rPr>
          <w:color w:val="auto"/>
        </w:rPr>
        <w:lastRenderedPageBreak/>
        <w:t>принимать себя и других, не осуждая;</w:t>
      </w:r>
    </w:p>
    <w:p w:rsidR="00A57638" w:rsidRPr="00367167" w:rsidRDefault="00E235EB">
      <w:pPr>
        <w:pStyle w:val="13"/>
        <w:spacing w:after="40" w:line="240" w:lineRule="auto"/>
        <w:jc w:val="both"/>
        <w:rPr>
          <w:color w:val="auto"/>
        </w:rPr>
      </w:pPr>
      <w:r w:rsidRPr="00367167">
        <w:rPr>
          <w:color w:val="auto"/>
        </w:rPr>
        <w:t>проявлять открытость;</w:t>
      </w:r>
    </w:p>
    <w:p w:rsidR="00A57638" w:rsidRPr="00367167" w:rsidRDefault="00E235EB" w:rsidP="000006AA">
      <w:pPr>
        <w:pStyle w:val="13"/>
        <w:spacing w:line="240" w:lineRule="auto"/>
        <w:ind w:firstLine="238"/>
        <w:jc w:val="both"/>
        <w:rPr>
          <w:color w:val="auto"/>
        </w:rPr>
      </w:pPr>
      <w:r w:rsidRPr="00367167">
        <w:rPr>
          <w:color w:val="auto"/>
        </w:rPr>
        <w:t>осознавать невозможность контролировать всё вокруг.</w:t>
      </w:r>
    </w:p>
    <w:p w:rsidR="00A57638" w:rsidRPr="00367167" w:rsidRDefault="00E235EB" w:rsidP="000006AA">
      <w:pPr>
        <w:pStyle w:val="13"/>
        <w:spacing w:line="240" w:lineRule="auto"/>
        <w:ind w:firstLine="238"/>
        <w:jc w:val="both"/>
        <w:rPr>
          <w:color w:val="auto"/>
        </w:rPr>
      </w:pPr>
      <w:r w:rsidRPr="0036716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0006AA" w:rsidRPr="00367167" w:rsidRDefault="000006AA" w:rsidP="000006AA">
      <w:pPr>
        <w:pStyle w:val="af5"/>
        <w:rPr>
          <w:rFonts w:ascii="Times New Roman" w:hAnsi="Times New Roman" w:cs="Times New Roman"/>
        </w:rPr>
      </w:pPr>
      <w:bookmarkStart w:id="706" w:name="bookmark1618"/>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ПРЕДМЕТНЫЕ РЕЗУЛЬТАТЫ</w:t>
      </w:r>
      <w:bookmarkEnd w:id="706"/>
    </w:p>
    <w:p w:rsidR="00A57638" w:rsidRPr="00367167" w:rsidRDefault="00E235EB" w:rsidP="000006AA">
      <w:pPr>
        <w:pStyle w:val="13"/>
        <w:spacing w:line="240" w:lineRule="auto"/>
        <w:jc w:val="both"/>
        <w:rPr>
          <w:color w:val="auto"/>
        </w:rPr>
      </w:pPr>
      <w:r w:rsidRPr="00367167">
        <w:rPr>
          <w:color w:val="auto"/>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A57638" w:rsidRPr="00367167" w:rsidRDefault="00E235EB" w:rsidP="000006AA">
      <w:pPr>
        <w:pStyle w:val="13"/>
        <w:spacing w:line="240" w:lineRule="auto"/>
        <w:jc w:val="both"/>
        <w:rPr>
          <w:color w:val="auto"/>
        </w:rPr>
      </w:pPr>
      <w:r w:rsidRPr="00367167">
        <w:rPr>
          <w:color w:val="auto"/>
        </w:rPr>
        <w:t>Обучающиеся, освоившие основную образовательную программу по предмету «Музыка»:</w:t>
      </w:r>
    </w:p>
    <w:p w:rsidR="00A57638" w:rsidRPr="00367167" w:rsidRDefault="00E235EB">
      <w:pPr>
        <w:pStyle w:val="13"/>
        <w:spacing w:line="259" w:lineRule="auto"/>
        <w:jc w:val="both"/>
        <w:rPr>
          <w:color w:val="auto"/>
        </w:rPr>
      </w:pPr>
      <w:r w:rsidRPr="00367167">
        <w:rPr>
          <w:rFonts w:eastAsia="Courier New"/>
          <w:color w:val="auto"/>
          <w:sz w:val="18"/>
          <w:szCs w:val="18"/>
        </w:rPr>
        <w:t xml:space="preserve">— </w:t>
      </w:r>
      <w:r w:rsidRPr="00367167">
        <w:rPr>
          <w:color w:val="auto"/>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A57638" w:rsidRPr="00367167" w:rsidRDefault="00E235EB">
      <w:pPr>
        <w:pStyle w:val="13"/>
        <w:spacing w:line="259" w:lineRule="auto"/>
        <w:jc w:val="both"/>
        <w:rPr>
          <w:color w:val="auto"/>
        </w:rPr>
      </w:pPr>
      <w:r w:rsidRPr="00367167">
        <w:rPr>
          <w:rFonts w:eastAsia="Courier New"/>
          <w:color w:val="auto"/>
          <w:sz w:val="18"/>
          <w:szCs w:val="18"/>
        </w:rPr>
        <w:t xml:space="preserve">— </w:t>
      </w:r>
      <w:r w:rsidRPr="00367167">
        <w:rPr>
          <w:color w:val="auto"/>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A57638" w:rsidRPr="00367167" w:rsidRDefault="00E235EB">
      <w:pPr>
        <w:pStyle w:val="13"/>
        <w:spacing w:line="266" w:lineRule="auto"/>
        <w:jc w:val="both"/>
        <w:rPr>
          <w:color w:val="auto"/>
        </w:rPr>
      </w:pPr>
      <w:r w:rsidRPr="00367167">
        <w:rPr>
          <w:rFonts w:eastAsia="Courier New"/>
          <w:color w:val="auto"/>
          <w:sz w:val="18"/>
          <w:szCs w:val="18"/>
        </w:rPr>
        <w:t xml:space="preserve">— </w:t>
      </w:r>
      <w:r w:rsidRPr="00367167">
        <w:rPr>
          <w:color w:val="auto"/>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A57638" w:rsidRPr="00367167" w:rsidRDefault="00E235EB">
      <w:pPr>
        <w:pStyle w:val="13"/>
        <w:spacing w:line="259" w:lineRule="auto"/>
        <w:jc w:val="both"/>
        <w:rPr>
          <w:color w:val="auto"/>
        </w:rPr>
      </w:pPr>
      <w:r w:rsidRPr="00367167">
        <w:rPr>
          <w:rFonts w:eastAsia="Courier New"/>
          <w:color w:val="auto"/>
          <w:sz w:val="18"/>
          <w:szCs w:val="18"/>
        </w:rPr>
        <w:t xml:space="preserve">— </w:t>
      </w:r>
      <w:r w:rsidRPr="00367167">
        <w:rPr>
          <w:color w:val="auto"/>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A57638" w:rsidRPr="00367167" w:rsidRDefault="00E235EB">
      <w:pPr>
        <w:pStyle w:val="13"/>
        <w:spacing w:after="300" w:line="240" w:lineRule="auto"/>
        <w:jc w:val="both"/>
        <w:rPr>
          <w:color w:val="auto"/>
        </w:rPr>
      </w:pPr>
      <w:r w:rsidRPr="00367167">
        <w:rPr>
          <w:color w:val="auto"/>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A57638" w:rsidRPr="00367167" w:rsidRDefault="00E235EB" w:rsidP="000006AA">
      <w:pPr>
        <w:pStyle w:val="af5"/>
        <w:rPr>
          <w:rFonts w:ascii="Times New Roman" w:hAnsi="Times New Roman" w:cs="Times New Roman"/>
        </w:rPr>
      </w:pPr>
      <w:bookmarkStart w:id="707" w:name="bookmark1620"/>
      <w:r w:rsidRPr="00367167">
        <w:rPr>
          <w:rFonts w:ascii="Times New Roman" w:hAnsi="Times New Roman" w:cs="Times New Roman"/>
        </w:rPr>
        <w:t>Модуль № 1 «Музыка моего края»:</w:t>
      </w:r>
      <w:bookmarkEnd w:id="707"/>
    </w:p>
    <w:p w:rsidR="00A57638" w:rsidRPr="00367167" w:rsidRDefault="00E235EB">
      <w:pPr>
        <w:pStyle w:val="13"/>
        <w:spacing w:line="240" w:lineRule="auto"/>
        <w:jc w:val="both"/>
        <w:rPr>
          <w:color w:val="auto"/>
        </w:rPr>
      </w:pPr>
      <w:r w:rsidRPr="00367167">
        <w:rPr>
          <w:color w:val="auto"/>
        </w:rPr>
        <w:t>знать музыкальные традиции своей республики, края, народа;</w:t>
      </w:r>
    </w:p>
    <w:p w:rsidR="00A57638" w:rsidRPr="00367167" w:rsidRDefault="00E235EB">
      <w:pPr>
        <w:pStyle w:val="13"/>
        <w:spacing w:line="240" w:lineRule="auto"/>
        <w:jc w:val="both"/>
        <w:rPr>
          <w:color w:val="auto"/>
        </w:rPr>
      </w:pPr>
      <w:r w:rsidRPr="00367167">
        <w:rPr>
          <w:color w:val="auto"/>
        </w:rPr>
        <w:t>характеризовать особенности творчества народных и профессиональных музыкантов, творческих коллективов своего края;</w:t>
      </w:r>
    </w:p>
    <w:p w:rsidR="00A57638" w:rsidRPr="00367167" w:rsidRDefault="00E235EB">
      <w:pPr>
        <w:pStyle w:val="13"/>
        <w:spacing w:after="300" w:line="240" w:lineRule="auto"/>
        <w:jc w:val="both"/>
        <w:rPr>
          <w:color w:val="auto"/>
        </w:rPr>
      </w:pPr>
      <w:r w:rsidRPr="00367167">
        <w:rPr>
          <w:color w:val="auto"/>
        </w:rPr>
        <w:t>исполнять и оценивать образцы музыкального фольклора и сочинения композиторов своей малой родины.</w:t>
      </w:r>
    </w:p>
    <w:p w:rsidR="00A57638" w:rsidRPr="00367167" w:rsidRDefault="00E235EB" w:rsidP="000006AA">
      <w:pPr>
        <w:pStyle w:val="af5"/>
        <w:rPr>
          <w:rFonts w:ascii="Times New Roman" w:hAnsi="Times New Roman" w:cs="Times New Roman"/>
        </w:rPr>
      </w:pPr>
      <w:bookmarkStart w:id="708" w:name="bookmark1622"/>
      <w:r w:rsidRPr="00367167">
        <w:rPr>
          <w:rFonts w:ascii="Times New Roman" w:hAnsi="Times New Roman" w:cs="Times New Roman"/>
        </w:rPr>
        <w:lastRenderedPageBreak/>
        <w:t>Модуль № 2 «Народное музыкальное творчество России»:</w:t>
      </w:r>
      <w:bookmarkEnd w:id="708"/>
    </w:p>
    <w:p w:rsidR="00A57638" w:rsidRPr="00367167" w:rsidRDefault="00E235EB">
      <w:pPr>
        <w:pStyle w:val="13"/>
        <w:spacing w:line="240" w:lineRule="auto"/>
        <w:jc w:val="both"/>
        <w:rPr>
          <w:color w:val="auto"/>
        </w:rPr>
      </w:pPr>
      <w:r w:rsidRPr="00367167">
        <w:rPr>
          <w:color w:val="auto"/>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A57638" w:rsidRPr="00367167" w:rsidRDefault="00E235EB">
      <w:pPr>
        <w:pStyle w:val="13"/>
        <w:spacing w:line="240" w:lineRule="auto"/>
        <w:jc w:val="both"/>
        <w:rPr>
          <w:color w:val="auto"/>
        </w:rPr>
      </w:pPr>
      <w:r w:rsidRPr="00367167">
        <w:rPr>
          <w:color w:val="auto"/>
        </w:rPr>
        <w:t>различать на слух и исполнять произведения различных жанров фольклорной музыки;</w:t>
      </w:r>
    </w:p>
    <w:p w:rsidR="00A57638" w:rsidRPr="00367167" w:rsidRDefault="00E235EB">
      <w:pPr>
        <w:pStyle w:val="13"/>
        <w:spacing w:line="240" w:lineRule="auto"/>
        <w:jc w:val="both"/>
        <w:rPr>
          <w:color w:val="auto"/>
        </w:rPr>
      </w:pPr>
      <w:r w:rsidRPr="0036716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367167" w:rsidRDefault="00E235EB">
      <w:pPr>
        <w:pStyle w:val="13"/>
        <w:spacing w:after="300" w:line="240" w:lineRule="auto"/>
        <w:jc w:val="both"/>
        <w:rPr>
          <w:color w:val="auto"/>
        </w:rPr>
      </w:pPr>
      <w:r w:rsidRPr="00367167">
        <w:rPr>
          <w:color w:val="auto"/>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A57638" w:rsidRPr="00367167" w:rsidRDefault="00E235EB" w:rsidP="000006AA">
      <w:pPr>
        <w:pStyle w:val="af5"/>
        <w:rPr>
          <w:rFonts w:ascii="Times New Roman" w:hAnsi="Times New Roman" w:cs="Times New Roman"/>
        </w:rPr>
      </w:pPr>
      <w:bookmarkStart w:id="709" w:name="bookmark1624"/>
      <w:r w:rsidRPr="00367167">
        <w:rPr>
          <w:rFonts w:ascii="Times New Roman" w:hAnsi="Times New Roman" w:cs="Times New Roman"/>
        </w:rPr>
        <w:t>Модуль № 3 «Музыка народов мира»:</w:t>
      </w:r>
      <w:bookmarkEnd w:id="709"/>
    </w:p>
    <w:p w:rsidR="00A57638" w:rsidRPr="00367167" w:rsidRDefault="00E235EB">
      <w:pPr>
        <w:pStyle w:val="13"/>
        <w:spacing w:line="240" w:lineRule="auto"/>
        <w:jc w:val="both"/>
        <w:rPr>
          <w:color w:val="auto"/>
        </w:rPr>
      </w:pPr>
      <w:r w:rsidRPr="00367167">
        <w:rPr>
          <w:color w:val="auto"/>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 циям</w:t>
      </w:r>
      <w:r w:rsidRPr="00367167">
        <w:rPr>
          <w:color w:val="auto"/>
          <w:vertAlign w:val="superscript"/>
        </w:rPr>
        <w:footnoteReference w:id="28"/>
      </w:r>
      <w:r w:rsidRPr="00367167">
        <w:rPr>
          <w:color w:val="auto"/>
        </w:rPr>
        <w:t>;</w:t>
      </w:r>
    </w:p>
    <w:p w:rsidR="00A57638" w:rsidRPr="00367167" w:rsidRDefault="00E235EB">
      <w:pPr>
        <w:pStyle w:val="13"/>
        <w:spacing w:line="257" w:lineRule="auto"/>
        <w:jc w:val="both"/>
        <w:rPr>
          <w:color w:val="auto"/>
        </w:rPr>
      </w:pPr>
      <w:r w:rsidRPr="00367167">
        <w:rPr>
          <w:color w:val="auto"/>
        </w:rPr>
        <w:t>различать на слух и исполнять произведения различных жанров фольклорной музыки;</w:t>
      </w:r>
    </w:p>
    <w:p w:rsidR="00A57638" w:rsidRPr="00367167" w:rsidRDefault="00E235EB">
      <w:pPr>
        <w:pStyle w:val="13"/>
        <w:spacing w:line="257" w:lineRule="auto"/>
        <w:jc w:val="both"/>
        <w:rPr>
          <w:color w:val="auto"/>
        </w:rPr>
      </w:pPr>
      <w:r w:rsidRPr="00367167">
        <w:rPr>
          <w:color w:val="auto"/>
        </w:rPr>
        <w:t>определять на слух принадлежность народных музыкальных инструментов к группам духовых, струнных, ударношумовых инструментов;</w:t>
      </w:r>
    </w:p>
    <w:p w:rsidR="00A57638" w:rsidRPr="00367167" w:rsidRDefault="00E235EB">
      <w:pPr>
        <w:pStyle w:val="13"/>
        <w:spacing w:after="300" w:line="257" w:lineRule="auto"/>
        <w:jc w:val="both"/>
        <w:rPr>
          <w:color w:val="auto"/>
        </w:rPr>
      </w:pPr>
      <w:r w:rsidRPr="00367167">
        <w:rPr>
          <w:color w:val="auto"/>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A57638" w:rsidRPr="00367167" w:rsidRDefault="00E235EB" w:rsidP="000006AA">
      <w:pPr>
        <w:pStyle w:val="af5"/>
        <w:rPr>
          <w:rFonts w:ascii="Times New Roman" w:hAnsi="Times New Roman" w:cs="Times New Roman"/>
        </w:rPr>
      </w:pPr>
      <w:bookmarkStart w:id="710" w:name="bookmark1626"/>
      <w:r w:rsidRPr="00367167">
        <w:rPr>
          <w:rFonts w:ascii="Times New Roman" w:hAnsi="Times New Roman" w:cs="Times New Roman"/>
        </w:rPr>
        <w:t>Модуль № 4 «Европейская классическая музыка»:</w:t>
      </w:r>
      <w:bookmarkEnd w:id="710"/>
    </w:p>
    <w:p w:rsidR="00A57638" w:rsidRPr="00367167" w:rsidRDefault="00E235EB">
      <w:pPr>
        <w:pStyle w:val="13"/>
        <w:spacing w:line="257" w:lineRule="auto"/>
        <w:jc w:val="both"/>
        <w:rPr>
          <w:color w:val="auto"/>
        </w:rPr>
      </w:pPr>
      <w:r w:rsidRPr="00367167">
        <w:rPr>
          <w:color w:val="auto"/>
        </w:rPr>
        <w:t>различать на слух произведения европейских композиторов-классиков, называть автора, произведение, исполнительский состав;</w:t>
      </w:r>
    </w:p>
    <w:p w:rsidR="00A57638" w:rsidRPr="00367167" w:rsidRDefault="00E235EB">
      <w:pPr>
        <w:pStyle w:val="13"/>
        <w:spacing w:line="257" w:lineRule="auto"/>
        <w:jc w:val="both"/>
        <w:rPr>
          <w:color w:val="auto"/>
        </w:rPr>
      </w:pPr>
      <w:r w:rsidRPr="00367167">
        <w:rPr>
          <w:color w:val="auto"/>
        </w:rPr>
        <w:t>определять принадлежность музыкального произведения к одному из художественных стилей (барокко, классицизм, романтизм, импрессионизм);</w:t>
      </w:r>
    </w:p>
    <w:p w:rsidR="00A57638" w:rsidRPr="00367167" w:rsidRDefault="00E235EB">
      <w:pPr>
        <w:pStyle w:val="13"/>
        <w:spacing w:line="257" w:lineRule="auto"/>
        <w:jc w:val="both"/>
        <w:rPr>
          <w:color w:val="auto"/>
        </w:rPr>
      </w:pPr>
      <w:r w:rsidRPr="00367167">
        <w:rPr>
          <w:color w:val="auto"/>
        </w:rPr>
        <w:t>исполнять (в том числе фрагментарно) сочинения композиторов-классиков;</w:t>
      </w:r>
    </w:p>
    <w:p w:rsidR="00A57638" w:rsidRPr="00367167" w:rsidRDefault="00E235EB">
      <w:pPr>
        <w:pStyle w:val="13"/>
        <w:spacing w:line="257" w:lineRule="auto"/>
        <w:jc w:val="both"/>
        <w:rPr>
          <w:color w:val="auto"/>
        </w:rPr>
      </w:pPr>
      <w:r w:rsidRPr="0036716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367167" w:rsidRDefault="00E235EB">
      <w:pPr>
        <w:pStyle w:val="13"/>
        <w:spacing w:after="300" w:line="257" w:lineRule="auto"/>
        <w:jc w:val="both"/>
        <w:rPr>
          <w:color w:val="auto"/>
        </w:rPr>
      </w:pPr>
      <w:r w:rsidRPr="00367167">
        <w:rPr>
          <w:color w:val="auto"/>
        </w:rPr>
        <w:t xml:space="preserve">характеризовать творчество не менее двух композиторов- классиков, </w:t>
      </w:r>
      <w:r w:rsidRPr="00367167">
        <w:rPr>
          <w:color w:val="auto"/>
        </w:rPr>
        <w:lastRenderedPageBreak/>
        <w:t>приводить примеры наиболее известных сочинений.</w:t>
      </w:r>
    </w:p>
    <w:p w:rsidR="00A57638" w:rsidRPr="00367167" w:rsidRDefault="00E235EB" w:rsidP="000006AA">
      <w:pPr>
        <w:pStyle w:val="af5"/>
        <w:rPr>
          <w:rFonts w:ascii="Times New Roman" w:hAnsi="Times New Roman" w:cs="Times New Roman"/>
        </w:rPr>
      </w:pPr>
      <w:bookmarkStart w:id="711" w:name="bookmark1628"/>
      <w:r w:rsidRPr="00367167">
        <w:rPr>
          <w:rFonts w:ascii="Times New Roman" w:hAnsi="Times New Roman" w:cs="Times New Roman"/>
        </w:rPr>
        <w:t>Модуль № 5 «Русская классическая музыка»:</w:t>
      </w:r>
      <w:bookmarkEnd w:id="711"/>
    </w:p>
    <w:p w:rsidR="00A57638" w:rsidRPr="00367167" w:rsidRDefault="00E235EB">
      <w:pPr>
        <w:pStyle w:val="13"/>
        <w:spacing w:line="257" w:lineRule="auto"/>
        <w:jc w:val="both"/>
        <w:rPr>
          <w:color w:val="auto"/>
        </w:rPr>
      </w:pPr>
      <w:r w:rsidRPr="00367167">
        <w:rPr>
          <w:color w:val="auto"/>
        </w:rPr>
        <w:t>различать на слух произведения русских композиторов- классиков, называть автора, произведение, исполнительский состав;</w:t>
      </w:r>
    </w:p>
    <w:p w:rsidR="00A57638" w:rsidRPr="00367167" w:rsidRDefault="00E235EB">
      <w:pPr>
        <w:pStyle w:val="13"/>
        <w:spacing w:after="200" w:line="257" w:lineRule="auto"/>
        <w:jc w:val="both"/>
        <w:rPr>
          <w:color w:val="auto"/>
        </w:rPr>
      </w:pPr>
      <w:r w:rsidRPr="00367167">
        <w:rPr>
          <w:color w:val="auto"/>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A57638" w:rsidRPr="00367167" w:rsidRDefault="00E235EB">
      <w:pPr>
        <w:pStyle w:val="13"/>
        <w:spacing w:line="257" w:lineRule="auto"/>
        <w:jc w:val="both"/>
        <w:rPr>
          <w:color w:val="auto"/>
        </w:rPr>
      </w:pPr>
      <w:r w:rsidRPr="00367167">
        <w:rPr>
          <w:color w:val="auto"/>
        </w:rPr>
        <w:t>исполнять (в том числе фрагментарно, отдельными темами) сочинения русских композиторов;</w:t>
      </w:r>
    </w:p>
    <w:p w:rsidR="00A57638" w:rsidRPr="00367167" w:rsidRDefault="00E235EB">
      <w:pPr>
        <w:pStyle w:val="13"/>
        <w:spacing w:after="300" w:line="257" w:lineRule="auto"/>
        <w:jc w:val="both"/>
        <w:rPr>
          <w:color w:val="auto"/>
        </w:rPr>
      </w:pPr>
      <w:r w:rsidRPr="00367167">
        <w:rPr>
          <w:color w:val="auto"/>
        </w:rPr>
        <w:t>характеризовать творчество не менее двух отечественных композиторов-классиков, приводить примеры наиболее известных сочинений.</w:t>
      </w:r>
    </w:p>
    <w:p w:rsidR="00A57638" w:rsidRPr="00367167" w:rsidRDefault="00E235EB" w:rsidP="000006AA">
      <w:pPr>
        <w:pStyle w:val="af5"/>
        <w:rPr>
          <w:rFonts w:ascii="Times New Roman" w:hAnsi="Times New Roman" w:cs="Times New Roman"/>
        </w:rPr>
      </w:pPr>
      <w:bookmarkStart w:id="712" w:name="bookmark1630"/>
      <w:r w:rsidRPr="00367167">
        <w:rPr>
          <w:rFonts w:ascii="Times New Roman" w:hAnsi="Times New Roman" w:cs="Times New Roman"/>
        </w:rPr>
        <w:t>Модуль № 6 «Образы русской и европейской</w:t>
      </w:r>
      <w:bookmarkEnd w:id="712"/>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духовной музыки»:</w:t>
      </w:r>
    </w:p>
    <w:p w:rsidR="00A57638" w:rsidRPr="00367167" w:rsidRDefault="00E235EB">
      <w:pPr>
        <w:pStyle w:val="13"/>
        <w:spacing w:line="257" w:lineRule="auto"/>
        <w:jc w:val="both"/>
        <w:rPr>
          <w:color w:val="auto"/>
        </w:rPr>
      </w:pPr>
      <w:r w:rsidRPr="00367167">
        <w:rPr>
          <w:color w:val="auto"/>
        </w:rPr>
        <w:t>различать и характеризовать жанры и произведения русской и европейской духовной музыки;</w:t>
      </w:r>
    </w:p>
    <w:p w:rsidR="00A57638" w:rsidRPr="00367167" w:rsidRDefault="00E235EB">
      <w:pPr>
        <w:pStyle w:val="13"/>
        <w:spacing w:line="257" w:lineRule="auto"/>
        <w:jc w:val="both"/>
        <w:rPr>
          <w:color w:val="auto"/>
        </w:rPr>
      </w:pPr>
      <w:r w:rsidRPr="00367167">
        <w:rPr>
          <w:color w:val="auto"/>
        </w:rPr>
        <w:t>исполнять произведения русской и европейской духовной музыки;</w:t>
      </w:r>
    </w:p>
    <w:p w:rsidR="00A57638" w:rsidRPr="00367167" w:rsidRDefault="00E235EB">
      <w:pPr>
        <w:pStyle w:val="13"/>
        <w:spacing w:after="300" w:line="257" w:lineRule="auto"/>
        <w:jc w:val="both"/>
        <w:rPr>
          <w:color w:val="auto"/>
        </w:rPr>
      </w:pPr>
      <w:r w:rsidRPr="00367167">
        <w:rPr>
          <w:color w:val="auto"/>
        </w:rPr>
        <w:t>приводить примеры сочинений духовной музыки, называть их автора.</w:t>
      </w:r>
    </w:p>
    <w:p w:rsidR="00A57638" w:rsidRPr="00367167" w:rsidRDefault="00E235EB" w:rsidP="000006AA">
      <w:pPr>
        <w:pStyle w:val="af5"/>
        <w:rPr>
          <w:rFonts w:ascii="Times New Roman" w:hAnsi="Times New Roman" w:cs="Times New Roman"/>
        </w:rPr>
      </w:pPr>
      <w:bookmarkStart w:id="713" w:name="bookmark1633"/>
      <w:r w:rsidRPr="00367167">
        <w:rPr>
          <w:rFonts w:ascii="Times New Roman" w:hAnsi="Times New Roman" w:cs="Times New Roman"/>
        </w:rPr>
        <w:t>Модуль № 7 «Современная музыка: основные жанры</w:t>
      </w:r>
      <w:bookmarkEnd w:id="713"/>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и направления»:</w:t>
      </w:r>
    </w:p>
    <w:p w:rsidR="00A57638" w:rsidRPr="00367167" w:rsidRDefault="00E235EB">
      <w:pPr>
        <w:pStyle w:val="13"/>
        <w:spacing w:line="257" w:lineRule="auto"/>
        <w:jc w:val="both"/>
        <w:rPr>
          <w:color w:val="auto"/>
        </w:rPr>
      </w:pPr>
      <w:r w:rsidRPr="00367167">
        <w:rPr>
          <w:color w:val="auto"/>
        </w:rPr>
        <w:t>определять и характеризовать стили, направления и жанры современной музыки;</w:t>
      </w:r>
    </w:p>
    <w:p w:rsidR="00A57638" w:rsidRPr="00367167" w:rsidRDefault="00E235EB">
      <w:pPr>
        <w:pStyle w:val="13"/>
        <w:spacing w:line="257" w:lineRule="auto"/>
        <w:jc w:val="both"/>
        <w:rPr>
          <w:color w:val="auto"/>
        </w:rPr>
      </w:pPr>
      <w:r w:rsidRPr="00367167">
        <w:rPr>
          <w:color w:val="auto"/>
        </w:rPr>
        <w:t>различать и определять на слух виды оркестров, ансамблей, тембры музыкальных инструментов, входящих в их состав;</w:t>
      </w:r>
    </w:p>
    <w:p w:rsidR="00A57638" w:rsidRPr="00367167" w:rsidRDefault="00E235EB">
      <w:pPr>
        <w:pStyle w:val="13"/>
        <w:spacing w:after="300" w:line="257" w:lineRule="auto"/>
        <w:jc w:val="both"/>
        <w:rPr>
          <w:color w:val="auto"/>
        </w:rPr>
      </w:pPr>
      <w:r w:rsidRPr="00367167">
        <w:rPr>
          <w:color w:val="auto"/>
        </w:rPr>
        <w:t>исполнять современные музыкальные произведения в разных видах деятельности.</w:t>
      </w:r>
    </w:p>
    <w:p w:rsidR="00A57638" w:rsidRPr="00367167" w:rsidRDefault="00E235EB" w:rsidP="000006AA">
      <w:pPr>
        <w:pStyle w:val="af5"/>
        <w:rPr>
          <w:rFonts w:ascii="Times New Roman" w:hAnsi="Times New Roman" w:cs="Times New Roman"/>
        </w:rPr>
      </w:pPr>
      <w:bookmarkStart w:id="714" w:name="bookmark1636"/>
      <w:r w:rsidRPr="00367167">
        <w:rPr>
          <w:rFonts w:ascii="Times New Roman" w:hAnsi="Times New Roman" w:cs="Times New Roman"/>
        </w:rPr>
        <w:t>Модуль № 8 «Связь музыки с другими видами искусства»:</w:t>
      </w:r>
      <w:bookmarkEnd w:id="714"/>
    </w:p>
    <w:p w:rsidR="00A57638" w:rsidRPr="00367167" w:rsidRDefault="00E235EB">
      <w:pPr>
        <w:pStyle w:val="13"/>
        <w:spacing w:line="257" w:lineRule="auto"/>
        <w:jc w:val="both"/>
        <w:rPr>
          <w:color w:val="auto"/>
        </w:rPr>
      </w:pPr>
      <w:r w:rsidRPr="00367167">
        <w:rPr>
          <w:color w:val="auto"/>
        </w:rPr>
        <w:t>определять стилевые и жанровые параллели между музыкой и другими видами искусств;</w:t>
      </w:r>
    </w:p>
    <w:p w:rsidR="00A57638" w:rsidRPr="00367167" w:rsidRDefault="00E235EB">
      <w:pPr>
        <w:pStyle w:val="13"/>
        <w:spacing w:line="257" w:lineRule="auto"/>
        <w:jc w:val="both"/>
        <w:rPr>
          <w:color w:val="auto"/>
        </w:rPr>
      </w:pPr>
      <w:r w:rsidRPr="00367167">
        <w:rPr>
          <w:color w:val="auto"/>
        </w:rPr>
        <w:t>различать и анализировать средства выразительности разных видов искусств;</w:t>
      </w:r>
    </w:p>
    <w:p w:rsidR="00A57638" w:rsidRPr="00367167" w:rsidRDefault="00E235EB">
      <w:pPr>
        <w:pStyle w:val="13"/>
        <w:spacing w:line="257" w:lineRule="auto"/>
        <w:jc w:val="both"/>
        <w:rPr>
          <w:color w:val="auto"/>
        </w:rPr>
      </w:pPr>
      <w:r w:rsidRPr="00367167">
        <w:rPr>
          <w:color w:val="auto"/>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A57638" w:rsidRPr="00367167" w:rsidRDefault="00E235EB">
      <w:pPr>
        <w:pStyle w:val="13"/>
        <w:spacing w:after="240" w:line="257" w:lineRule="auto"/>
        <w:jc w:val="both"/>
        <w:rPr>
          <w:color w:val="auto"/>
        </w:rPr>
      </w:pPr>
      <w:r w:rsidRPr="00367167">
        <w:rPr>
          <w:color w:val="auto"/>
        </w:rPr>
        <w:t xml:space="preserve">высказывать суждения об основной идее, средствах её воплощения, </w:t>
      </w:r>
      <w:r w:rsidRPr="00367167">
        <w:rPr>
          <w:color w:val="auto"/>
        </w:rPr>
        <w:lastRenderedPageBreak/>
        <w:t>интонационных особенностях, жанре, исполнителях музыкального произведения.</w:t>
      </w:r>
    </w:p>
    <w:p w:rsidR="00A57638" w:rsidRPr="00367167" w:rsidRDefault="00E235EB" w:rsidP="000006AA">
      <w:pPr>
        <w:pStyle w:val="af5"/>
        <w:rPr>
          <w:rFonts w:ascii="Times New Roman" w:hAnsi="Times New Roman" w:cs="Times New Roman"/>
        </w:rPr>
      </w:pPr>
      <w:bookmarkStart w:id="715" w:name="bookmark1638"/>
      <w:r w:rsidRPr="00367167">
        <w:rPr>
          <w:rFonts w:ascii="Times New Roman" w:hAnsi="Times New Roman" w:cs="Times New Roman"/>
        </w:rPr>
        <w:t>Модуль № 9 «Жанры музыкального искусства»:</w:t>
      </w:r>
      <w:bookmarkEnd w:id="715"/>
    </w:p>
    <w:p w:rsidR="00A57638" w:rsidRPr="00367167" w:rsidRDefault="00E235EB">
      <w:pPr>
        <w:pStyle w:val="13"/>
        <w:spacing w:line="240" w:lineRule="auto"/>
        <w:jc w:val="both"/>
        <w:rPr>
          <w:color w:val="auto"/>
        </w:rPr>
      </w:pPr>
      <w:r w:rsidRPr="00367167">
        <w:rPr>
          <w:color w:val="auto"/>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A57638" w:rsidRPr="00367167" w:rsidRDefault="00E235EB">
      <w:pPr>
        <w:pStyle w:val="13"/>
        <w:spacing w:line="240" w:lineRule="auto"/>
        <w:jc w:val="both"/>
        <w:rPr>
          <w:color w:val="auto"/>
        </w:rPr>
      </w:pPr>
      <w:r w:rsidRPr="00367167">
        <w:rPr>
          <w:color w:val="auto"/>
        </w:rPr>
        <w:t>рассуждать о круге образов и средствах их воплощения, типичных для данного жанра;</w:t>
      </w:r>
    </w:p>
    <w:p w:rsidR="00A57638" w:rsidRPr="00367167" w:rsidRDefault="00E235EB">
      <w:pPr>
        <w:pStyle w:val="13"/>
        <w:spacing w:after="60" w:line="240" w:lineRule="auto"/>
        <w:jc w:val="both"/>
        <w:rPr>
          <w:color w:val="auto"/>
        </w:rPr>
        <w:sectPr w:rsidR="00A57638" w:rsidRPr="00367167">
          <w:headerReference w:type="even" r:id="rId80"/>
          <w:headerReference w:type="default" r:id="rId81"/>
          <w:footerReference w:type="even" r:id="rId82"/>
          <w:footerReference w:type="default" r:id="rId83"/>
          <w:footnotePr>
            <w:numRestart w:val="eachPage"/>
          </w:footnotePr>
          <w:pgSz w:w="7824" w:h="12019"/>
          <w:pgMar w:top="703" w:right="711" w:bottom="883" w:left="711" w:header="0" w:footer="3" w:gutter="0"/>
          <w:cols w:space="720"/>
          <w:noEndnote/>
          <w:docGrid w:linePitch="360"/>
        </w:sectPr>
      </w:pPr>
      <w:r w:rsidRPr="00367167">
        <w:rPr>
          <w:color w:val="auto"/>
        </w:rPr>
        <w:t>выразительно исполнять произведения (в том числе фрагменты) вокальных, инструментальных и музыкально-театральных жанров.</w:t>
      </w:r>
    </w:p>
    <w:p w:rsidR="00A57638" w:rsidRPr="00367167" w:rsidRDefault="00E235EB" w:rsidP="000006AA">
      <w:pPr>
        <w:pStyle w:val="3"/>
        <w:pBdr>
          <w:bottom w:val="single" w:sz="12" w:space="1" w:color="auto"/>
        </w:pBdr>
        <w:rPr>
          <w:rFonts w:ascii="Times New Roman" w:hAnsi="Times New Roman" w:cs="Times New Roman"/>
        </w:rPr>
      </w:pPr>
      <w:bookmarkStart w:id="716" w:name="bookmark1640"/>
      <w:bookmarkStart w:id="717" w:name="_Toc115810923"/>
      <w:r w:rsidRPr="00367167">
        <w:rPr>
          <w:rFonts w:ascii="Times New Roman" w:hAnsi="Times New Roman" w:cs="Times New Roman"/>
        </w:rPr>
        <w:lastRenderedPageBreak/>
        <w:t>2.1.20</w:t>
      </w:r>
      <w:r w:rsidR="000006AA" w:rsidRPr="00367167">
        <w:rPr>
          <w:rFonts w:ascii="Times New Roman" w:hAnsi="Times New Roman" w:cs="Times New Roman"/>
        </w:rPr>
        <w:t>.</w:t>
      </w:r>
      <w:r w:rsidRPr="00367167">
        <w:rPr>
          <w:rFonts w:ascii="Times New Roman" w:hAnsi="Times New Roman" w:cs="Times New Roman"/>
        </w:rPr>
        <w:t xml:space="preserve"> ТЕХНОЛОГИЯ</w:t>
      </w:r>
      <w:bookmarkEnd w:id="716"/>
      <w:bookmarkEnd w:id="717"/>
    </w:p>
    <w:p w:rsidR="000006AA" w:rsidRPr="00367167" w:rsidRDefault="000006AA" w:rsidP="006B14E0">
      <w:pPr>
        <w:rPr>
          <w:rFonts w:ascii="Times New Roman" w:hAnsi="Times New Roman" w:cs="Times New Roman"/>
        </w:rPr>
      </w:pPr>
    </w:p>
    <w:p w:rsidR="00A57638" w:rsidRPr="00367167" w:rsidRDefault="00E235EB" w:rsidP="000006AA">
      <w:pPr>
        <w:pStyle w:val="af5"/>
        <w:pBdr>
          <w:bottom w:val="single" w:sz="12" w:space="1" w:color="auto"/>
        </w:pBdr>
        <w:rPr>
          <w:rFonts w:ascii="Times New Roman" w:hAnsi="Times New Roman" w:cs="Times New Roman"/>
        </w:rPr>
      </w:pPr>
      <w:bookmarkStart w:id="718" w:name="bookmark1642"/>
      <w:r w:rsidRPr="00367167">
        <w:rPr>
          <w:rFonts w:ascii="Times New Roman" w:hAnsi="Times New Roman" w:cs="Times New Roman"/>
        </w:rPr>
        <w:t>ПОЯСНИТЕЛЬНАЯ ЗАПИСКА</w:t>
      </w:r>
      <w:bookmarkEnd w:id="718"/>
    </w:p>
    <w:p w:rsidR="000006AA" w:rsidRPr="00367167" w:rsidRDefault="000006AA" w:rsidP="000006AA">
      <w:pPr>
        <w:pStyle w:val="af5"/>
        <w:rPr>
          <w:rFonts w:ascii="Times New Roman" w:hAnsi="Times New Roman" w:cs="Times New Roman"/>
        </w:rPr>
      </w:pPr>
    </w:p>
    <w:p w:rsidR="00A57638" w:rsidRPr="00367167" w:rsidRDefault="00E235EB" w:rsidP="000006AA">
      <w:pPr>
        <w:pStyle w:val="af5"/>
        <w:rPr>
          <w:rFonts w:ascii="Times New Roman" w:hAnsi="Times New Roman" w:cs="Times New Roman"/>
        </w:rPr>
      </w:pPr>
      <w:bookmarkStart w:id="719" w:name="bookmark1644"/>
      <w:r w:rsidRPr="00367167">
        <w:rPr>
          <w:rFonts w:ascii="Times New Roman" w:hAnsi="Times New Roman" w:cs="Times New Roman"/>
        </w:rPr>
        <w:t>НАУЧНЫЙ, ОБЩЕКУЛЬТУРНЫЙ И ОБРАЗОВАТЕЛЬНЫЙ КОНТЕКСТ ТЕХНОЛОГИИ</w:t>
      </w:r>
      <w:bookmarkEnd w:id="719"/>
    </w:p>
    <w:p w:rsidR="00A57638" w:rsidRPr="00367167" w:rsidRDefault="00E235EB">
      <w:pPr>
        <w:pStyle w:val="13"/>
        <w:spacing w:line="257" w:lineRule="auto"/>
        <w:jc w:val="both"/>
        <w:rPr>
          <w:color w:val="auto"/>
        </w:rPr>
      </w:pPr>
      <w:r w:rsidRPr="00367167">
        <w:rPr>
          <w:color w:val="auto"/>
        </w:rPr>
        <w:t>Фундаментальной задачей общего образования является освоение учащимися наиболее значимых аспектов реальности. К таким аспектам, несомненно, относится и преобразовательная деятельность человека.</w:t>
      </w:r>
    </w:p>
    <w:p w:rsidR="00A57638" w:rsidRPr="00367167" w:rsidRDefault="00E235EB">
      <w:pPr>
        <w:pStyle w:val="13"/>
        <w:spacing w:line="257" w:lineRule="auto"/>
        <w:jc w:val="both"/>
        <w:rPr>
          <w:color w:val="auto"/>
        </w:rPr>
      </w:pPr>
      <w:r w:rsidRPr="00367167">
        <w:rPr>
          <w:color w:val="auto"/>
        </w:rPr>
        <w:t>Деятельность по целенаправленному преобразованию окружающего мира существует ровно столько, сколько существует само человечество. Однако современные черты эта деятельность стала приобретать с развитием машинного производства и связанных с ним изменений в интеллектуальной и практической деятельности человека.</w:t>
      </w:r>
    </w:p>
    <w:p w:rsidR="00A57638" w:rsidRPr="00367167" w:rsidRDefault="00E235EB">
      <w:pPr>
        <w:pStyle w:val="13"/>
        <w:spacing w:line="257" w:lineRule="auto"/>
        <w:jc w:val="both"/>
        <w:rPr>
          <w:color w:val="auto"/>
        </w:rPr>
      </w:pPr>
      <w:r w:rsidRPr="00367167">
        <w:rPr>
          <w:color w:val="auto"/>
        </w:rPr>
        <w:t>Было обосновано положение, что всякая деятельность должна осуществляться в соответствии с некоторым методом, причём эффективность этого метода непосредственно зависит от того, насколько он окажется формализуемым. Это положение стало основополагающей концепцией индустриального общества. Оно сохранило и умножило свою значимость в информационном обществе.</w:t>
      </w:r>
    </w:p>
    <w:p w:rsidR="00A57638" w:rsidRPr="00367167" w:rsidRDefault="00E235EB">
      <w:pPr>
        <w:pStyle w:val="13"/>
        <w:spacing w:line="257" w:lineRule="auto"/>
        <w:jc w:val="both"/>
        <w:rPr>
          <w:color w:val="auto"/>
        </w:rPr>
      </w:pPr>
      <w:r w:rsidRPr="00367167">
        <w:rPr>
          <w:color w:val="auto"/>
        </w:rPr>
        <w:t>Стержнем названной концепции является технология как логическое развитие «метода» в следующих аспектах:</w:t>
      </w:r>
    </w:p>
    <w:p w:rsidR="00A57638" w:rsidRPr="00367167" w:rsidRDefault="00E235EB">
      <w:pPr>
        <w:pStyle w:val="13"/>
        <w:spacing w:line="257" w:lineRule="auto"/>
        <w:ind w:left="240" w:hanging="240"/>
        <w:jc w:val="both"/>
        <w:rPr>
          <w:color w:val="auto"/>
        </w:rPr>
      </w:pPr>
      <w:r w:rsidRPr="00367167">
        <w:rPr>
          <w:color w:val="auto"/>
        </w:rPr>
        <w:t>—процесс достижения поставленной цели формализован настолько, что становится возможным его воспроизведение в широком спектре условий при практически идентичных результатах;</w:t>
      </w:r>
    </w:p>
    <w:p w:rsidR="00A57638" w:rsidRPr="00367167" w:rsidRDefault="00E235EB">
      <w:pPr>
        <w:pStyle w:val="13"/>
        <w:spacing w:line="257" w:lineRule="auto"/>
        <w:ind w:left="240" w:hanging="240"/>
        <w:jc w:val="both"/>
        <w:rPr>
          <w:color w:val="auto"/>
        </w:rPr>
      </w:pPr>
      <w:r w:rsidRPr="00367167">
        <w:rPr>
          <w:color w:val="auto"/>
        </w:rPr>
        <w:t>—открывается принципиальная возможность автоматизации процессов изготовления изделий (что постепенно распространяется практически на все аспекты человеческой жизни).</w:t>
      </w:r>
    </w:p>
    <w:p w:rsidR="00A57638" w:rsidRPr="00367167" w:rsidRDefault="00E235EB" w:rsidP="000006AA">
      <w:pPr>
        <w:pStyle w:val="13"/>
        <w:spacing w:line="257" w:lineRule="auto"/>
        <w:jc w:val="both"/>
        <w:rPr>
          <w:color w:val="auto"/>
        </w:rPr>
      </w:pPr>
      <w:r w:rsidRPr="00367167">
        <w:rPr>
          <w:color w:val="auto"/>
        </w:rPr>
        <w:t>Развитие технологии тесно связано с научным знанием. Более того, конечной целью науки (начиная с науки Нового времени) является именно создание технологий.</w:t>
      </w:r>
    </w:p>
    <w:p w:rsidR="00A57638" w:rsidRPr="00367167" w:rsidRDefault="00E235EB" w:rsidP="000006AA">
      <w:pPr>
        <w:pStyle w:val="13"/>
        <w:spacing w:line="257" w:lineRule="auto"/>
        <w:jc w:val="both"/>
        <w:rPr>
          <w:color w:val="auto"/>
        </w:rPr>
      </w:pPr>
      <w:r w:rsidRPr="00367167">
        <w:rPr>
          <w:color w:val="auto"/>
        </w:rPr>
        <w:t>В ХХ веке сущность технологии была осмыслена в различных плоскостях:</w:t>
      </w:r>
    </w:p>
    <w:p w:rsidR="00A57638" w:rsidRPr="00367167" w:rsidRDefault="00E235EB" w:rsidP="00B35F08">
      <w:pPr>
        <w:pStyle w:val="13"/>
        <w:numPr>
          <w:ilvl w:val="0"/>
          <w:numId w:val="436"/>
        </w:numPr>
        <w:spacing w:line="302" w:lineRule="auto"/>
        <w:jc w:val="both"/>
        <w:rPr>
          <w:color w:val="auto"/>
        </w:rPr>
      </w:pPr>
      <w:r w:rsidRPr="00367167">
        <w:rPr>
          <w:color w:val="auto"/>
        </w:rPr>
        <w:t>были выделены структуры, родственные понятию технологии, прежде всего, понятие алгоритма;</w:t>
      </w:r>
    </w:p>
    <w:p w:rsidR="00A57638" w:rsidRPr="00367167" w:rsidRDefault="00E235EB" w:rsidP="00B35F08">
      <w:pPr>
        <w:pStyle w:val="13"/>
        <w:numPr>
          <w:ilvl w:val="0"/>
          <w:numId w:val="436"/>
        </w:numPr>
        <w:spacing w:line="257" w:lineRule="auto"/>
        <w:jc w:val="both"/>
        <w:rPr>
          <w:color w:val="auto"/>
        </w:rPr>
      </w:pPr>
      <w:r w:rsidRPr="00367167">
        <w:rPr>
          <w:color w:val="auto"/>
        </w:rPr>
        <w:t>проанализирован феномен зарождающегося технологического общества;</w:t>
      </w:r>
    </w:p>
    <w:p w:rsidR="00A57638" w:rsidRPr="00367167" w:rsidRDefault="00E235EB" w:rsidP="00B35F08">
      <w:pPr>
        <w:pStyle w:val="13"/>
        <w:numPr>
          <w:ilvl w:val="0"/>
          <w:numId w:val="436"/>
        </w:numPr>
        <w:spacing w:line="257" w:lineRule="auto"/>
        <w:jc w:val="both"/>
        <w:rPr>
          <w:color w:val="auto"/>
        </w:rPr>
      </w:pPr>
      <w:r w:rsidRPr="00367167">
        <w:rPr>
          <w:color w:val="auto"/>
        </w:rPr>
        <w:t>исследованы социальные аспекты технологии.</w:t>
      </w:r>
    </w:p>
    <w:p w:rsidR="00A57638" w:rsidRPr="00367167" w:rsidRDefault="00E235EB" w:rsidP="000006AA">
      <w:pPr>
        <w:pStyle w:val="13"/>
        <w:spacing w:line="257" w:lineRule="auto"/>
        <w:jc w:val="both"/>
        <w:rPr>
          <w:color w:val="auto"/>
        </w:rPr>
      </w:pPr>
      <w:r w:rsidRPr="00367167">
        <w:rPr>
          <w:color w:val="auto"/>
        </w:rPr>
        <w:t xml:space="preserve">Информационные технологии, а затем информационные и коммуникационные технологии (ИКТ) радикальным образом изменили человеческую цивилизацию, открыв беспрецедентные возможности для </w:t>
      </w:r>
      <w:r w:rsidRPr="00367167">
        <w:rPr>
          <w:color w:val="auto"/>
        </w:rPr>
        <w:lastRenderedPageBreak/>
        <w:t>хранения, обработки, передачи огромных массивов различной информации. Изменилась структура человеческой деятельности — в ней важнейшую роль стал играть информационный фактор. Исключительно значимыми оказались социальные последствия внедрения ИТ и ИКТ, которые послужили базой разработки и широкого распространения социальных сетей и процесса информатизации общества. На сегодняшний день процесс информатизации приобретает качественно новые черты. Возникло понятие «цифровой экономики», что подразумевает превращение информации в важнейшую экономическую категорию, быстрое развитие информационного бизнеса и рынка. Появились и интенсивно развиваются новые технологии: облачные, аддитивные, квантовые и пр. Однако цифровая революция (её часто называют третьей революцией) является только прелюдией к новой, более масштабной четвёртой промышленной революции. Все эти изменения самым решительным образом влияют на школьный курс технологии, что было подчёркнуто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(далее — «Концепция преподавания предметной области «Технология»).</w:t>
      </w:r>
    </w:p>
    <w:p w:rsidR="000006AA" w:rsidRPr="00367167" w:rsidRDefault="000006AA" w:rsidP="000006AA">
      <w:pPr>
        <w:pStyle w:val="af5"/>
        <w:rPr>
          <w:rFonts w:ascii="Times New Roman" w:hAnsi="Times New Roman" w:cs="Times New Roman"/>
        </w:rPr>
      </w:pPr>
      <w:bookmarkStart w:id="720" w:name="bookmark1646"/>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ЦЕЛИ И ЗАДАЧИ ИЗУЧЕНИЯ ПРЕДМЕТНОЙ ОБЛАСТИ «ТЕХНОЛОГИЯ» В ОСНОВНОМ ОБЩЕМ ОБРАЗОВАНИИ</w:t>
      </w:r>
      <w:bookmarkEnd w:id="720"/>
    </w:p>
    <w:p w:rsidR="00A57638" w:rsidRPr="00367167" w:rsidRDefault="00E235EB">
      <w:pPr>
        <w:pStyle w:val="13"/>
        <w:spacing w:line="259" w:lineRule="auto"/>
        <w:jc w:val="both"/>
        <w:rPr>
          <w:color w:val="auto"/>
        </w:rPr>
      </w:pPr>
      <w:r w:rsidRPr="00367167">
        <w:rPr>
          <w:color w:val="auto"/>
        </w:rPr>
        <w:t xml:space="preserve">Основной </w:t>
      </w:r>
      <w:r w:rsidRPr="00367167">
        <w:rPr>
          <w:b/>
          <w:bCs/>
          <w:color w:val="auto"/>
          <w:sz w:val="19"/>
          <w:szCs w:val="19"/>
        </w:rPr>
        <w:t xml:space="preserve">целью </w:t>
      </w:r>
      <w:r w:rsidRPr="00367167">
        <w:rPr>
          <w:color w:val="auto"/>
        </w:rPr>
        <w:t>освоения предметной области «Технология» является формирование технологической грамотности, глобальных компетенций, творческого мышления, необходимых для перехода к новым приоритетам научно-технологического развития Российской Федерации.</w:t>
      </w:r>
    </w:p>
    <w:p w:rsidR="00A57638" w:rsidRPr="00367167" w:rsidRDefault="00E235EB">
      <w:pPr>
        <w:pStyle w:val="13"/>
        <w:spacing w:line="271" w:lineRule="auto"/>
        <w:jc w:val="both"/>
        <w:rPr>
          <w:color w:val="auto"/>
        </w:rPr>
      </w:pPr>
      <w:r w:rsidRPr="00367167">
        <w:rPr>
          <w:b/>
          <w:bCs/>
          <w:color w:val="auto"/>
          <w:sz w:val="19"/>
          <w:szCs w:val="19"/>
        </w:rPr>
        <w:t xml:space="preserve">Задачами </w:t>
      </w:r>
      <w:r w:rsidRPr="00367167">
        <w:rPr>
          <w:color w:val="auto"/>
        </w:rPr>
        <w:t>курса технологии являются:</w:t>
      </w:r>
    </w:p>
    <w:p w:rsidR="00A57638" w:rsidRPr="00367167" w:rsidRDefault="00E235EB" w:rsidP="00B35F08">
      <w:pPr>
        <w:pStyle w:val="13"/>
        <w:numPr>
          <w:ilvl w:val="0"/>
          <w:numId w:val="283"/>
        </w:numPr>
        <w:spacing w:after="60" w:line="259" w:lineRule="auto"/>
        <w:jc w:val="both"/>
        <w:rPr>
          <w:color w:val="auto"/>
        </w:rPr>
      </w:pPr>
      <w:r w:rsidRPr="00367167">
        <w:rPr>
          <w:color w:val="auto"/>
        </w:rPr>
        <w:t>овладение знаниями, умениями и опытом деятельности в предметной области «Технология» как необходимым компонентом общей культуры человека цифрового социума и актуальными для жизни в этом социуме технологиями;</w:t>
      </w:r>
    </w:p>
    <w:p w:rsidR="00A57638" w:rsidRPr="00367167" w:rsidRDefault="00E235EB" w:rsidP="00B35F08">
      <w:pPr>
        <w:pStyle w:val="13"/>
        <w:numPr>
          <w:ilvl w:val="0"/>
          <w:numId w:val="283"/>
        </w:numPr>
        <w:jc w:val="both"/>
        <w:rPr>
          <w:color w:val="auto"/>
        </w:rPr>
      </w:pPr>
      <w:r w:rsidRPr="00367167">
        <w:rPr>
          <w:color w:val="auto"/>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rsidR="00A57638" w:rsidRPr="00367167" w:rsidRDefault="00E235EB" w:rsidP="00B35F08">
      <w:pPr>
        <w:pStyle w:val="13"/>
        <w:numPr>
          <w:ilvl w:val="0"/>
          <w:numId w:val="283"/>
        </w:numPr>
        <w:jc w:val="both"/>
        <w:rPr>
          <w:color w:val="auto"/>
        </w:rPr>
      </w:pPr>
      <w:r w:rsidRPr="00367167">
        <w:rPr>
          <w:color w:val="auto"/>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rsidR="00A57638" w:rsidRPr="00367167" w:rsidRDefault="00E235EB" w:rsidP="00B35F08">
      <w:pPr>
        <w:pStyle w:val="13"/>
        <w:numPr>
          <w:ilvl w:val="0"/>
          <w:numId w:val="283"/>
        </w:numPr>
        <w:jc w:val="both"/>
        <w:rPr>
          <w:color w:val="auto"/>
        </w:rPr>
      </w:pPr>
      <w:r w:rsidRPr="00367167">
        <w:rPr>
          <w:color w:val="auto"/>
        </w:rPr>
        <w:t xml:space="preserve">формирование у обучающихся навыка использования в трудовой деятельности цифровых инструментов и программных сервисов, </w:t>
      </w:r>
      <w:r w:rsidRPr="00367167">
        <w:rPr>
          <w:color w:val="auto"/>
        </w:rPr>
        <w:lastRenderedPageBreak/>
        <w:t>а также когнитивных инструментов и технологий;</w:t>
      </w:r>
    </w:p>
    <w:p w:rsidR="00A57638" w:rsidRPr="00367167" w:rsidRDefault="00E235EB" w:rsidP="00B35F08">
      <w:pPr>
        <w:pStyle w:val="13"/>
        <w:numPr>
          <w:ilvl w:val="0"/>
          <w:numId w:val="283"/>
        </w:numPr>
        <w:jc w:val="both"/>
        <w:rPr>
          <w:color w:val="auto"/>
        </w:rPr>
      </w:pPr>
      <w:r w:rsidRPr="00367167">
        <w:rPr>
          <w:color w:val="auto"/>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rsidR="00A57638" w:rsidRPr="00367167" w:rsidRDefault="00E235EB">
      <w:pPr>
        <w:pStyle w:val="13"/>
        <w:jc w:val="both"/>
        <w:rPr>
          <w:color w:val="auto"/>
        </w:rPr>
      </w:pPr>
      <w:r w:rsidRPr="00367167">
        <w:rPr>
          <w:color w:val="auto"/>
        </w:rPr>
        <w:t>Как подчёркивается в Концепции преподавания предметной области «Технология», ведущей формой учебной деятельности, направленной на достижение поставленных целей, является проектная деятельность в полном цикле: от формулирования проблемы и постановки конкретной задачи до получения конкретных значимых результатов. Именно в процессе проектной деятельности достигается синтез многообразия аспектов образовательного процесса, включая личностные интересы обучающихся. При этом разработка и реализация проекта должна осуществляться в определённых масштабах, позволяющих реализовать исследовательскую деятельность и использовать знания, полученные обучающимися на других предметах.</w:t>
      </w:r>
    </w:p>
    <w:p w:rsidR="00A57638" w:rsidRPr="00367167" w:rsidRDefault="00E235EB">
      <w:pPr>
        <w:pStyle w:val="13"/>
        <w:jc w:val="both"/>
        <w:rPr>
          <w:color w:val="auto"/>
        </w:rPr>
      </w:pPr>
      <w:r w:rsidRPr="00367167">
        <w:rPr>
          <w:color w:val="auto"/>
        </w:rPr>
        <w:t>Важно подчеркнуть, что именно в технологии реализуются все аспекты фундаментальной для образования категории «знания», а именно:</w:t>
      </w:r>
    </w:p>
    <w:p w:rsidR="00A57638" w:rsidRPr="00367167" w:rsidRDefault="00E235EB" w:rsidP="00B35F08">
      <w:pPr>
        <w:pStyle w:val="13"/>
        <w:numPr>
          <w:ilvl w:val="0"/>
          <w:numId w:val="284"/>
        </w:numPr>
        <w:jc w:val="both"/>
        <w:rPr>
          <w:color w:val="auto"/>
        </w:rPr>
      </w:pPr>
      <w:r w:rsidRPr="00367167">
        <w:rPr>
          <w:color w:val="auto"/>
        </w:rPr>
        <w:t>понятийное знание, которое складывается из набора понятий, характеризующих данную предметную область;</w:t>
      </w:r>
    </w:p>
    <w:p w:rsidR="00A57638" w:rsidRPr="00367167" w:rsidRDefault="00E235EB" w:rsidP="00B35F08">
      <w:pPr>
        <w:pStyle w:val="13"/>
        <w:numPr>
          <w:ilvl w:val="0"/>
          <w:numId w:val="284"/>
        </w:numPr>
        <w:jc w:val="both"/>
        <w:rPr>
          <w:color w:val="auto"/>
        </w:rPr>
      </w:pPr>
      <w:r w:rsidRPr="00367167">
        <w:rPr>
          <w:color w:val="auto"/>
        </w:rPr>
        <w:t>алгоритмическое (технологическое) знание — знание методов, технологий, приводящих к желаемому результату при соблюдении определённых условий;</w:t>
      </w:r>
    </w:p>
    <w:p w:rsidR="00A57638" w:rsidRPr="00367167" w:rsidRDefault="00E235EB" w:rsidP="00B35F08">
      <w:pPr>
        <w:pStyle w:val="13"/>
        <w:numPr>
          <w:ilvl w:val="0"/>
          <w:numId w:val="284"/>
        </w:numPr>
        <w:jc w:val="both"/>
        <w:rPr>
          <w:color w:val="auto"/>
        </w:rPr>
      </w:pPr>
      <w:r w:rsidRPr="00367167">
        <w:rPr>
          <w:color w:val="auto"/>
        </w:rPr>
        <w:t>предметное знание, складывающееся из знания и понимания сути законов и закономерностей, применяемых в той или иной предметной области;</w:t>
      </w:r>
    </w:p>
    <w:p w:rsidR="00A57638" w:rsidRPr="00367167" w:rsidRDefault="00E235EB" w:rsidP="00B35F08">
      <w:pPr>
        <w:pStyle w:val="13"/>
        <w:numPr>
          <w:ilvl w:val="0"/>
          <w:numId w:val="284"/>
        </w:numPr>
        <w:jc w:val="both"/>
        <w:rPr>
          <w:color w:val="auto"/>
        </w:rPr>
      </w:pPr>
      <w:r w:rsidRPr="00367167">
        <w:rPr>
          <w:color w:val="auto"/>
        </w:rPr>
        <w:t>методологическое знание — знание общих закономерностей изучаемых явлений и процессов.</w:t>
      </w:r>
    </w:p>
    <w:p w:rsidR="00A57638" w:rsidRPr="00367167" w:rsidRDefault="00E235EB">
      <w:pPr>
        <w:pStyle w:val="13"/>
        <w:spacing w:line="240" w:lineRule="auto"/>
        <w:jc w:val="both"/>
        <w:rPr>
          <w:color w:val="auto"/>
        </w:rPr>
      </w:pPr>
      <w:r w:rsidRPr="00367167">
        <w:rPr>
          <w:color w:val="auto"/>
        </w:rPr>
        <w:t>Как и всякий общеобразовательный предмет, «Технология» отражает наиболее значимые аспекты действительности, которые состоят в следующем:</w:t>
      </w:r>
    </w:p>
    <w:p w:rsidR="00A57638" w:rsidRPr="00367167" w:rsidRDefault="00E235EB" w:rsidP="00B35F08">
      <w:pPr>
        <w:pStyle w:val="13"/>
        <w:numPr>
          <w:ilvl w:val="0"/>
          <w:numId w:val="285"/>
        </w:numPr>
        <w:spacing w:line="257" w:lineRule="auto"/>
        <w:jc w:val="both"/>
        <w:rPr>
          <w:color w:val="auto"/>
        </w:rPr>
      </w:pPr>
      <w:r w:rsidRPr="00367167">
        <w:rPr>
          <w:color w:val="auto"/>
        </w:rPr>
        <w:t>технологизация всех сторон человеческой жизни и деятельности является столь масштабной, что интуитивных представлений о сущности и структуре технологического процесса явно недостаточно для успешной социализации учащихся — необходимо целенаправленное освоение всех этапов технологической цепочки и полного цикла решения поставленной задачи. При этом возможны следующие уровни освоения технологии:</w:t>
      </w:r>
    </w:p>
    <w:p w:rsidR="00A57638" w:rsidRPr="00367167" w:rsidRDefault="00E235EB" w:rsidP="000006AA">
      <w:pPr>
        <w:pStyle w:val="13"/>
        <w:spacing w:after="40" w:line="240" w:lineRule="auto"/>
        <w:ind w:firstLine="709"/>
        <w:jc w:val="both"/>
        <w:rPr>
          <w:color w:val="auto"/>
        </w:rPr>
      </w:pPr>
      <w:r w:rsidRPr="00367167">
        <w:rPr>
          <w:color w:val="auto"/>
        </w:rPr>
        <w:t>—уровень представления;</w:t>
      </w:r>
    </w:p>
    <w:p w:rsidR="00A57638" w:rsidRPr="00367167" w:rsidRDefault="00E235EB" w:rsidP="000006AA">
      <w:pPr>
        <w:pStyle w:val="13"/>
        <w:spacing w:after="40" w:line="240" w:lineRule="auto"/>
        <w:ind w:firstLine="709"/>
        <w:jc w:val="both"/>
        <w:rPr>
          <w:color w:val="auto"/>
        </w:rPr>
      </w:pPr>
      <w:r w:rsidRPr="00367167">
        <w:rPr>
          <w:color w:val="auto"/>
        </w:rPr>
        <w:t>—уровень пользователя;</w:t>
      </w:r>
    </w:p>
    <w:p w:rsidR="00A57638" w:rsidRPr="00367167" w:rsidRDefault="00E235EB" w:rsidP="000006AA">
      <w:pPr>
        <w:pStyle w:val="13"/>
        <w:spacing w:line="240" w:lineRule="auto"/>
        <w:ind w:firstLine="709"/>
        <w:jc w:val="both"/>
        <w:rPr>
          <w:color w:val="auto"/>
        </w:rPr>
      </w:pPr>
      <w:r w:rsidRPr="00367167">
        <w:rPr>
          <w:color w:val="auto"/>
        </w:rPr>
        <w:t>—когнитивно-продуктивный уровень (создание технологий);</w:t>
      </w:r>
    </w:p>
    <w:p w:rsidR="00A57638" w:rsidRPr="00367167" w:rsidRDefault="00E235EB" w:rsidP="00B35F08">
      <w:pPr>
        <w:pStyle w:val="13"/>
        <w:numPr>
          <w:ilvl w:val="0"/>
          <w:numId w:val="285"/>
        </w:numPr>
        <w:spacing w:line="264" w:lineRule="auto"/>
        <w:jc w:val="both"/>
        <w:rPr>
          <w:color w:val="auto"/>
        </w:rPr>
      </w:pPr>
      <w:r w:rsidRPr="00367167">
        <w:rPr>
          <w:color w:val="auto"/>
        </w:rPr>
        <w:t xml:space="preserve">практически вся современная профессиональная деятельность, </w:t>
      </w:r>
      <w:r w:rsidRPr="00367167">
        <w:rPr>
          <w:color w:val="auto"/>
        </w:rPr>
        <w:lastRenderedPageBreak/>
        <w:t>включая ручной труд, осуществляется с применением информационных и цифровых технологий, формирование навыков использования этих технологий при изготовлении изделий становится важной задачей в курсе технологии;</w:t>
      </w:r>
    </w:p>
    <w:p w:rsidR="00A57638" w:rsidRPr="00367167" w:rsidRDefault="00E235EB" w:rsidP="00B35F08">
      <w:pPr>
        <w:pStyle w:val="13"/>
        <w:numPr>
          <w:ilvl w:val="0"/>
          <w:numId w:val="285"/>
        </w:numPr>
        <w:spacing w:line="262" w:lineRule="auto"/>
        <w:jc w:val="both"/>
        <w:rPr>
          <w:color w:val="auto"/>
        </w:rPr>
      </w:pPr>
      <w:r w:rsidRPr="00367167">
        <w:rPr>
          <w:color w:val="auto"/>
        </w:rPr>
        <w:t>появление феномена «больших данных» оказывает существенное и далеко не позитивное влияние на процесс познания, что говорит о необходимости освоения принципиально новых технологий — информационно-когнитивных, нацеленных на освоение учащимися знаний, на развитии умения учиться.</w:t>
      </w:r>
    </w:p>
    <w:p w:rsidR="00A57638" w:rsidRPr="00367167" w:rsidRDefault="00E235EB">
      <w:pPr>
        <w:pStyle w:val="13"/>
        <w:spacing w:line="240" w:lineRule="auto"/>
        <w:jc w:val="both"/>
        <w:rPr>
          <w:color w:val="auto"/>
        </w:rPr>
      </w:pPr>
      <w:r w:rsidRPr="00367167">
        <w:rPr>
          <w:color w:val="auto"/>
        </w:rPr>
        <w:t>Все эти позиции обозначены в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Современный курс технологии, как подчёркивается во ФГОС, должен содержать ответы на эти принципиальные вызовы.</w:t>
      </w:r>
    </w:p>
    <w:p w:rsidR="00A57638" w:rsidRPr="00367167" w:rsidRDefault="00E235EB" w:rsidP="000006AA">
      <w:pPr>
        <w:pStyle w:val="13"/>
        <w:spacing w:after="300" w:line="240" w:lineRule="auto"/>
        <w:jc w:val="both"/>
        <w:rPr>
          <w:color w:val="auto"/>
        </w:rPr>
      </w:pPr>
      <w:r w:rsidRPr="00367167">
        <w:rPr>
          <w:color w:val="auto"/>
        </w:rPr>
        <w:t>Разумеется, этот новый контекст никак не умаляет (скорее, увеличивает) значимость ручного труда для формирования интеллекта и адекватных представлений об окружающем мире.</w:t>
      </w:r>
    </w:p>
    <w:p w:rsidR="00A57638" w:rsidRPr="00367167" w:rsidRDefault="00E235EB" w:rsidP="000006AA">
      <w:pPr>
        <w:pStyle w:val="af5"/>
        <w:rPr>
          <w:rFonts w:ascii="Times New Roman" w:hAnsi="Times New Roman" w:cs="Times New Roman"/>
        </w:rPr>
      </w:pPr>
      <w:bookmarkStart w:id="721" w:name="bookmark1648"/>
      <w:r w:rsidRPr="00367167">
        <w:rPr>
          <w:rFonts w:ascii="Times New Roman" w:hAnsi="Times New Roman" w:cs="Times New Roman"/>
        </w:rPr>
        <w:t>ОБЩАЯ ХАРАКТЕРИСТИКА УЧЕБНОГО ПРЕДМЕТА «ТЕХНОЛОГИЯ»</w:t>
      </w:r>
      <w:bookmarkEnd w:id="721"/>
    </w:p>
    <w:p w:rsidR="00A57638" w:rsidRPr="00367167" w:rsidRDefault="00E235EB">
      <w:pPr>
        <w:pStyle w:val="13"/>
        <w:spacing w:line="240" w:lineRule="auto"/>
        <w:jc w:val="both"/>
        <w:rPr>
          <w:color w:val="auto"/>
        </w:rPr>
      </w:pPr>
      <w:r w:rsidRPr="00367167">
        <w:rPr>
          <w:color w:val="auto"/>
        </w:rPr>
        <w:t>Основной методический принцип современного курса «Технология»: освоение сущности и структуры технологии идёт неразрывно с процессом познания — построения и анализа разнообразных моделей. В этом случае можно достичь когнитивно-продуктивного уровня освоения технологий.</w:t>
      </w:r>
    </w:p>
    <w:p w:rsidR="00A57638" w:rsidRPr="00367167" w:rsidRDefault="00E235EB">
      <w:pPr>
        <w:pStyle w:val="13"/>
        <w:spacing w:line="240" w:lineRule="auto"/>
        <w:jc w:val="both"/>
        <w:rPr>
          <w:color w:val="auto"/>
        </w:rPr>
      </w:pPr>
      <w:r w:rsidRPr="00367167">
        <w:rPr>
          <w:color w:val="auto"/>
        </w:rPr>
        <w:t>Современный курс технологии построен по модульному принципу.</w:t>
      </w:r>
    </w:p>
    <w:p w:rsidR="00A57638" w:rsidRPr="00367167" w:rsidRDefault="00E235EB">
      <w:pPr>
        <w:pStyle w:val="13"/>
        <w:spacing w:line="240" w:lineRule="auto"/>
        <w:jc w:val="both"/>
        <w:rPr>
          <w:color w:val="auto"/>
        </w:rPr>
      </w:pPr>
      <w:r w:rsidRPr="00367167">
        <w:rPr>
          <w:color w:val="auto"/>
        </w:rPr>
        <w:t>Модульность — ведущий методический принцип построения содержания современных учебных курсов. Она создаёт инструмент реализации в обучении индивидуальных образовательных траекторий, что является основополагающим принципом построения общеобразовательного курса технологии.</w:t>
      </w:r>
    </w:p>
    <w:p w:rsidR="00A57638" w:rsidRPr="00367167" w:rsidRDefault="00E235EB">
      <w:pPr>
        <w:pStyle w:val="13"/>
        <w:spacing w:after="300" w:line="240" w:lineRule="auto"/>
        <w:jc w:val="both"/>
        <w:rPr>
          <w:color w:val="auto"/>
        </w:rPr>
      </w:pPr>
      <w:r w:rsidRPr="00367167">
        <w:rPr>
          <w:color w:val="auto"/>
        </w:rPr>
        <w:t>Структура модульного курса технологии такова.</w:t>
      </w:r>
    </w:p>
    <w:p w:rsidR="00A57638" w:rsidRPr="00367167" w:rsidRDefault="00E235EB" w:rsidP="000006AA">
      <w:pPr>
        <w:pStyle w:val="af5"/>
        <w:rPr>
          <w:rFonts w:ascii="Times New Roman" w:hAnsi="Times New Roman" w:cs="Times New Roman"/>
        </w:rPr>
      </w:pPr>
      <w:bookmarkStart w:id="722" w:name="bookmark1650"/>
      <w:r w:rsidRPr="00367167">
        <w:rPr>
          <w:rFonts w:ascii="Times New Roman" w:hAnsi="Times New Roman" w:cs="Times New Roman"/>
        </w:rPr>
        <w:t>Инвариантные модули</w:t>
      </w:r>
      <w:bookmarkEnd w:id="722"/>
    </w:p>
    <w:p w:rsidR="00A57638" w:rsidRPr="00367167" w:rsidRDefault="00E235EB" w:rsidP="000006AA">
      <w:pPr>
        <w:pStyle w:val="16"/>
        <w:rPr>
          <w:rFonts w:ascii="Times New Roman" w:hAnsi="Times New Roman" w:cs="Times New Roman"/>
        </w:rPr>
      </w:pPr>
      <w:r w:rsidRPr="00367167">
        <w:rPr>
          <w:rFonts w:ascii="Times New Roman" w:hAnsi="Times New Roman" w:cs="Times New Roman"/>
        </w:rPr>
        <w:t>Модуль «Производство и технология»</w:t>
      </w:r>
    </w:p>
    <w:p w:rsidR="00A57638" w:rsidRPr="00367167" w:rsidRDefault="00E235EB">
      <w:pPr>
        <w:pStyle w:val="13"/>
        <w:spacing w:line="252" w:lineRule="auto"/>
        <w:jc w:val="both"/>
        <w:rPr>
          <w:color w:val="auto"/>
        </w:rPr>
      </w:pPr>
      <w:r w:rsidRPr="00367167">
        <w:rPr>
          <w:color w:val="auto"/>
        </w:rPr>
        <w:t>В модуле в явном виде содержится сформулированный выше методический принцип и подходы к его реализации в различных сферах. Освоение содержания данного модуля осуществляется на протяжении всего курса «Технология» с 5 по 9 класс. Содержание модуля построено по «восходящему» принципу: от умений реализации имеющихся технологий к их оценке и совершенствованию, а от них — к знаниям и умениям, позволяющим создавать технологии. Освоение технологического подхода осуществляется в диалектике с творческими методами создания значимых для человека продуктов.</w:t>
      </w:r>
    </w:p>
    <w:p w:rsidR="00A57638" w:rsidRPr="00367167" w:rsidRDefault="00E235EB">
      <w:pPr>
        <w:pStyle w:val="13"/>
        <w:spacing w:after="160" w:line="252" w:lineRule="auto"/>
        <w:jc w:val="both"/>
        <w:rPr>
          <w:color w:val="auto"/>
        </w:rPr>
      </w:pPr>
      <w:r w:rsidRPr="00367167">
        <w:rPr>
          <w:color w:val="auto"/>
        </w:rPr>
        <w:lastRenderedPageBreak/>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 4-й промышленной революции.</w:t>
      </w:r>
    </w:p>
    <w:p w:rsidR="00A57638" w:rsidRPr="00367167" w:rsidRDefault="00E235EB" w:rsidP="000006AA">
      <w:pPr>
        <w:pStyle w:val="16"/>
        <w:rPr>
          <w:rFonts w:ascii="Times New Roman" w:hAnsi="Times New Roman" w:cs="Times New Roman"/>
        </w:rPr>
      </w:pPr>
      <w:bookmarkStart w:id="723" w:name="bookmark1653"/>
      <w:r w:rsidRPr="00367167">
        <w:rPr>
          <w:rFonts w:ascii="Times New Roman" w:hAnsi="Times New Roman" w:cs="Times New Roman"/>
        </w:rPr>
        <w:t>Модуль «Технологии обработки материалов и пищевых продуктов»</w:t>
      </w:r>
      <w:bookmarkEnd w:id="723"/>
    </w:p>
    <w:p w:rsidR="00A57638" w:rsidRPr="00367167" w:rsidRDefault="00E235EB">
      <w:pPr>
        <w:pStyle w:val="13"/>
        <w:spacing w:after="80" w:line="252" w:lineRule="auto"/>
        <w:jc w:val="both"/>
        <w:rPr>
          <w:color w:val="auto"/>
        </w:rPr>
      </w:pPr>
      <w:r w:rsidRPr="00367167">
        <w:rPr>
          <w:color w:val="auto"/>
        </w:rPr>
        <w:t>В данном модуле на конкретных примерах показана реализация общих положений, сформулированных в модуле «Производство и технологии». Освоение технологии ведётся по единой схеме, которая реализуется во всех без исключения модулях. Разумеется, в каждом конкретном случае возможны отклонения от названной схемы. Однако эти отклонения только усиливают общую идею об универсальном характере технологического подхода. Основная цель данного модуля: освоить умения реализации уже имеющихся технологий. Значительное внимание уделяется технологиям создания уникальных изделий народного творчества.</w:t>
      </w:r>
    </w:p>
    <w:p w:rsidR="000006AA" w:rsidRPr="00367167" w:rsidRDefault="000006AA" w:rsidP="000006AA">
      <w:pPr>
        <w:pStyle w:val="af5"/>
        <w:rPr>
          <w:rFonts w:ascii="Times New Roman" w:hAnsi="Times New Roman" w:cs="Times New Roman"/>
        </w:rPr>
      </w:pPr>
      <w:bookmarkStart w:id="724" w:name="bookmark1655"/>
    </w:p>
    <w:p w:rsidR="00A57638" w:rsidRPr="00367167" w:rsidRDefault="00E235EB" w:rsidP="000006AA">
      <w:pPr>
        <w:pStyle w:val="af5"/>
        <w:rPr>
          <w:rFonts w:ascii="Times New Roman" w:hAnsi="Times New Roman" w:cs="Times New Roman"/>
        </w:rPr>
      </w:pPr>
      <w:r w:rsidRPr="00367167">
        <w:rPr>
          <w:rFonts w:ascii="Times New Roman" w:hAnsi="Times New Roman" w:cs="Times New Roman"/>
        </w:rPr>
        <w:t>Вариативные модули</w:t>
      </w:r>
      <w:bookmarkEnd w:id="724"/>
    </w:p>
    <w:p w:rsidR="00A57638" w:rsidRPr="00367167" w:rsidRDefault="00E235EB" w:rsidP="000006AA">
      <w:pPr>
        <w:pStyle w:val="16"/>
        <w:rPr>
          <w:rFonts w:ascii="Times New Roman" w:hAnsi="Times New Roman" w:cs="Times New Roman"/>
        </w:rPr>
      </w:pPr>
      <w:r w:rsidRPr="00367167">
        <w:rPr>
          <w:rFonts w:ascii="Times New Roman" w:hAnsi="Times New Roman" w:cs="Times New Roman"/>
        </w:rPr>
        <w:t>Модуль «Робототехника»</w:t>
      </w:r>
    </w:p>
    <w:p w:rsidR="00A57638" w:rsidRPr="00367167" w:rsidRDefault="00E235EB">
      <w:pPr>
        <w:pStyle w:val="13"/>
        <w:spacing w:after="200" w:line="252" w:lineRule="auto"/>
        <w:jc w:val="both"/>
        <w:rPr>
          <w:color w:val="auto"/>
        </w:rPr>
      </w:pPr>
      <w:r w:rsidRPr="00367167">
        <w:rPr>
          <w:color w:val="auto"/>
        </w:rPr>
        <w:t>В этом модуле наиболее полно реализуется идея конвергенции материальных и информационных технологий. Важность данного модуля заключается в том, что в нём формируются навыки работы с когнитивной составляющей (действиями, операциями и этапами), которые в современном цифровом социуме приобретают универсальный характер.</w:t>
      </w:r>
    </w:p>
    <w:p w:rsidR="00A57638" w:rsidRPr="00367167" w:rsidRDefault="00E235EB" w:rsidP="000006AA">
      <w:pPr>
        <w:pStyle w:val="16"/>
        <w:rPr>
          <w:rFonts w:ascii="Times New Roman" w:hAnsi="Times New Roman" w:cs="Times New Roman"/>
        </w:rPr>
      </w:pPr>
      <w:bookmarkStart w:id="725" w:name="bookmark1658"/>
      <w:r w:rsidRPr="00367167">
        <w:rPr>
          <w:rFonts w:ascii="Times New Roman" w:hAnsi="Times New Roman" w:cs="Times New Roman"/>
        </w:rPr>
        <w:t xml:space="preserve">Модуль </w:t>
      </w:r>
      <w:r w:rsidR="00366010" w:rsidRPr="00367167">
        <w:rPr>
          <w:rFonts w:ascii="Times New Roman" w:hAnsi="Times New Roman" w:cs="Times New Roman"/>
        </w:rPr>
        <w:t>«3</w:t>
      </w:r>
      <w:r w:rsidR="00366010" w:rsidRPr="00367167">
        <w:rPr>
          <w:rFonts w:ascii="Times New Roman" w:hAnsi="Times New Roman" w:cs="Times New Roman"/>
          <w:lang w:val="en-US"/>
        </w:rPr>
        <w:t>D</w:t>
      </w:r>
      <w:r w:rsidR="00366010" w:rsidRPr="00367167">
        <w:rPr>
          <w:rFonts w:ascii="Times New Roman" w:hAnsi="Times New Roman" w:cs="Times New Roman"/>
        </w:rPr>
        <w:t>-</w:t>
      </w:r>
      <w:r w:rsidRPr="00367167">
        <w:rPr>
          <w:rFonts w:ascii="Times New Roman" w:hAnsi="Times New Roman" w:cs="Times New Roman"/>
        </w:rPr>
        <w:t>моделирование, прототипирование, макетирование»</w:t>
      </w:r>
      <w:bookmarkEnd w:id="725"/>
    </w:p>
    <w:p w:rsidR="00A57638" w:rsidRPr="00367167" w:rsidRDefault="00E235EB">
      <w:pPr>
        <w:pStyle w:val="13"/>
        <w:spacing w:after="200" w:line="240" w:lineRule="auto"/>
        <w:jc w:val="both"/>
        <w:rPr>
          <w:color w:val="auto"/>
        </w:rPr>
      </w:pPr>
      <w:r w:rsidRPr="00367167">
        <w:rPr>
          <w:color w:val="auto"/>
        </w:rPr>
        <w:t>Этот модуль в значительной мере нацелен на реализацию основного методического принципа модульного курса технологии: освоение технологии идёт неразрывно с освоением методологии познания, основой которого является моделирование. При этом связь технологии с процессом познания носит двусторонний характер. С одной стороны, анализ модели позволяет выделить составляющие её элементы. С другой стороны, если эти элементы уже выделены, это открывает возможность использовать технологический подход при построении моделей, необходимых для познания объекта. Именно последний подход и реализуется в данном модуле. Модуль играет важную роль в формировании знаний и умений, необходимых для создания технологий.</w:t>
      </w:r>
    </w:p>
    <w:p w:rsidR="00A57638" w:rsidRPr="00367167" w:rsidRDefault="00E235EB" w:rsidP="000006AA">
      <w:pPr>
        <w:pStyle w:val="16"/>
        <w:rPr>
          <w:rFonts w:ascii="Times New Roman" w:hAnsi="Times New Roman" w:cs="Times New Roman"/>
        </w:rPr>
      </w:pPr>
      <w:bookmarkStart w:id="726" w:name="bookmark1660"/>
      <w:r w:rsidRPr="00367167">
        <w:rPr>
          <w:rFonts w:ascii="Times New Roman" w:hAnsi="Times New Roman" w:cs="Times New Roman"/>
        </w:rPr>
        <w:t xml:space="preserve">Модуль </w:t>
      </w:r>
      <w:r w:rsidR="000006AA" w:rsidRPr="00367167">
        <w:rPr>
          <w:rFonts w:ascii="Times New Roman" w:hAnsi="Times New Roman" w:cs="Times New Roman"/>
        </w:rPr>
        <w:t>«</w:t>
      </w:r>
      <w:r w:rsidRPr="00367167">
        <w:rPr>
          <w:rFonts w:ascii="Times New Roman" w:hAnsi="Times New Roman" w:cs="Times New Roman"/>
        </w:rPr>
        <w:t>Компьютерная графика. Черчение»</w:t>
      </w:r>
      <w:bookmarkEnd w:id="726"/>
    </w:p>
    <w:p w:rsidR="00A57638" w:rsidRPr="00367167" w:rsidRDefault="00E235EB">
      <w:pPr>
        <w:pStyle w:val="13"/>
        <w:spacing w:after="200"/>
        <w:jc w:val="both"/>
        <w:rPr>
          <w:color w:val="auto"/>
        </w:rPr>
      </w:pPr>
      <w:r w:rsidRPr="00367167">
        <w:rPr>
          <w:color w:val="auto"/>
        </w:rPr>
        <w:t xml:space="preserve">Данный модуль нацелен на решение задач, схожих с задачами, решаемыми в предыдущем модуле: «3D-моделирование, </w:t>
      </w:r>
      <w:r w:rsidRPr="00367167">
        <w:rPr>
          <w:color w:val="auto"/>
        </w:rPr>
        <w:lastRenderedPageBreak/>
        <w:t>прототипирование, макетирование» — формирует инструментарий создания и исследования моделей, причём сам процесс создания осуществляется по вполне определённой технологии. Как и предыдущий модуль, данный модуль очень важен с точки зрения формирования знаний и умений, необходимых для создания новых технологий, а также новых продуктов техносферы.</w:t>
      </w:r>
    </w:p>
    <w:p w:rsidR="00A57638" w:rsidRPr="00367167" w:rsidRDefault="00E235EB" w:rsidP="000006AA">
      <w:pPr>
        <w:pStyle w:val="16"/>
        <w:rPr>
          <w:rFonts w:ascii="Times New Roman" w:hAnsi="Times New Roman" w:cs="Times New Roman"/>
        </w:rPr>
      </w:pPr>
      <w:bookmarkStart w:id="727" w:name="bookmark1662"/>
      <w:r w:rsidRPr="00367167">
        <w:rPr>
          <w:rFonts w:ascii="Times New Roman" w:hAnsi="Times New Roman" w:cs="Times New Roman"/>
        </w:rPr>
        <w:t xml:space="preserve">Модуль </w:t>
      </w:r>
      <w:r w:rsidR="000006AA" w:rsidRPr="00367167">
        <w:rPr>
          <w:rFonts w:ascii="Times New Roman" w:hAnsi="Times New Roman" w:cs="Times New Roman"/>
        </w:rPr>
        <w:t>«</w:t>
      </w:r>
      <w:r w:rsidRPr="00367167">
        <w:rPr>
          <w:rFonts w:ascii="Times New Roman" w:hAnsi="Times New Roman" w:cs="Times New Roman"/>
        </w:rPr>
        <w:t>Автоматизированные системы»</w:t>
      </w:r>
      <w:bookmarkEnd w:id="727"/>
    </w:p>
    <w:p w:rsidR="00A57638" w:rsidRPr="00367167" w:rsidRDefault="00E235EB">
      <w:pPr>
        <w:pStyle w:val="13"/>
        <w:spacing w:after="260"/>
        <w:jc w:val="both"/>
        <w:rPr>
          <w:color w:val="auto"/>
        </w:rPr>
      </w:pPr>
      <w:r w:rsidRPr="00367167">
        <w:rPr>
          <w:color w:val="auto"/>
        </w:rPr>
        <w:t>Этот модуль знакомит учащихся с реализацией «сверхзадачи» технологии — автоматизации максимально широкой области человеческой деятельности. Акцент в данном модуле сделан на автоматизации управленческой деятельности. В этом контексте целесообразно рассмотреть управление не только техническими, но и социально-экономическими системами. Эффективным средством решения этой проблемы является использование в учебном процессе имитационных моделей экономической деятельности (например, проект «Школьная фирма»).</w:t>
      </w:r>
    </w:p>
    <w:p w:rsidR="00A57638" w:rsidRPr="00367167" w:rsidRDefault="00E235EB" w:rsidP="000006AA">
      <w:pPr>
        <w:pStyle w:val="16"/>
        <w:rPr>
          <w:rFonts w:ascii="Times New Roman" w:hAnsi="Times New Roman" w:cs="Times New Roman"/>
        </w:rPr>
      </w:pPr>
      <w:bookmarkStart w:id="728" w:name="bookmark1664"/>
      <w:r w:rsidRPr="00367167">
        <w:rPr>
          <w:rFonts w:ascii="Times New Roman" w:hAnsi="Times New Roman" w:cs="Times New Roman"/>
        </w:rPr>
        <w:t>Модули «Животноводство» и «Растениеводство»</w:t>
      </w:r>
      <w:bookmarkEnd w:id="728"/>
    </w:p>
    <w:p w:rsidR="00A57638" w:rsidRPr="00367167" w:rsidRDefault="00E235EB">
      <w:pPr>
        <w:pStyle w:val="13"/>
        <w:spacing w:line="257" w:lineRule="auto"/>
        <w:jc w:val="both"/>
        <w:rPr>
          <w:color w:val="auto"/>
        </w:rPr>
      </w:pPr>
      <w:r w:rsidRPr="00367167">
        <w:rPr>
          <w:color w:val="auto"/>
        </w:rPr>
        <w:t>Названные модули знакомят учащихся с классическими и современными технологиями в сельскохозяйственной сфере. Особенностью этих технологий заключается в том, что их объектами в данном случае являются природные объекты, поведение которых часто не подвластно человеку. В этом случае при реализации технологии существенное значение имеет творческий фактор — умение в нужный момент скорректировать технологический процесс.</w:t>
      </w:r>
    </w:p>
    <w:p w:rsidR="00A57638" w:rsidRPr="00367167" w:rsidRDefault="00E235EB">
      <w:pPr>
        <w:pStyle w:val="13"/>
        <w:spacing w:line="257" w:lineRule="auto"/>
        <w:jc w:val="both"/>
        <w:rPr>
          <w:color w:val="auto"/>
        </w:rPr>
      </w:pPr>
      <w:r w:rsidRPr="00367167">
        <w:rPr>
          <w:color w:val="auto"/>
        </w:rPr>
        <w:t>Ведущими методическими принципами, которые реализуются в модульном курсе технологии, являются следующие принципы:</w:t>
      </w:r>
    </w:p>
    <w:p w:rsidR="00A57638" w:rsidRPr="00367167" w:rsidRDefault="00E235EB" w:rsidP="00B35F08">
      <w:pPr>
        <w:pStyle w:val="13"/>
        <w:numPr>
          <w:ilvl w:val="0"/>
          <w:numId w:val="287"/>
        </w:numPr>
        <w:spacing w:line="286" w:lineRule="auto"/>
        <w:jc w:val="both"/>
        <w:rPr>
          <w:color w:val="auto"/>
        </w:rPr>
      </w:pPr>
      <w:r w:rsidRPr="00367167">
        <w:rPr>
          <w:color w:val="auto"/>
        </w:rPr>
        <w:t>«двойного вхождения»</w:t>
      </w:r>
      <w:r w:rsidRPr="00367167">
        <w:rPr>
          <w:color w:val="auto"/>
          <w:vertAlign w:val="superscript"/>
        </w:rPr>
        <w:footnoteReference w:id="29"/>
      </w:r>
      <w:r w:rsidRPr="00367167">
        <w:rPr>
          <w:color w:val="auto"/>
        </w:rPr>
        <w:t xml:space="preserve"> — вопросы, выделенные в отдельный вариативный модуль, фрагментарно присутствуют и в инвариантных модулях;</w:t>
      </w:r>
    </w:p>
    <w:p w:rsidR="00A57638" w:rsidRPr="00367167" w:rsidRDefault="00E235EB" w:rsidP="00B35F08">
      <w:pPr>
        <w:pStyle w:val="13"/>
        <w:numPr>
          <w:ilvl w:val="0"/>
          <w:numId w:val="287"/>
        </w:numPr>
        <w:spacing w:line="302" w:lineRule="auto"/>
        <w:jc w:val="both"/>
        <w:rPr>
          <w:color w:val="auto"/>
        </w:rPr>
      </w:pPr>
      <w:r w:rsidRPr="00367167">
        <w:rPr>
          <w:color w:val="auto"/>
        </w:rPr>
        <w:t>цикличности — освоенное на начальном этапе содержание продолжает осваиваться и далее на более высоком уровне.</w:t>
      </w:r>
    </w:p>
    <w:p w:rsidR="00A57638" w:rsidRPr="00367167" w:rsidRDefault="00E235EB">
      <w:pPr>
        <w:pStyle w:val="13"/>
        <w:spacing w:line="257" w:lineRule="auto"/>
        <w:jc w:val="both"/>
        <w:rPr>
          <w:color w:val="auto"/>
        </w:rPr>
      </w:pPr>
      <w:r w:rsidRPr="00367167">
        <w:rPr>
          <w:color w:val="auto"/>
        </w:rPr>
        <w:t>В курсе технологии осуществляется реализация широкого спектра межпредметных связей:</w:t>
      </w:r>
    </w:p>
    <w:p w:rsidR="00A57638" w:rsidRPr="00367167" w:rsidRDefault="00E235EB" w:rsidP="00B35F08">
      <w:pPr>
        <w:pStyle w:val="13"/>
        <w:numPr>
          <w:ilvl w:val="0"/>
          <w:numId w:val="286"/>
        </w:numPr>
        <w:spacing w:line="276" w:lineRule="auto"/>
        <w:jc w:val="both"/>
        <w:rPr>
          <w:color w:val="auto"/>
        </w:rPr>
      </w:pPr>
      <w:r w:rsidRPr="00367167">
        <w:rPr>
          <w:color w:val="auto"/>
        </w:rPr>
        <w:t xml:space="preserve">с </w:t>
      </w:r>
      <w:r w:rsidRPr="00367167">
        <w:rPr>
          <w:b/>
          <w:bCs/>
          <w:color w:val="auto"/>
          <w:sz w:val="19"/>
          <w:szCs w:val="19"/>
        </w:rPr>
        <w:t xml:space="preserve">алгеброй </w:t>
      </w:r>
      <w:r w:rsidRPr="00367167">
        <w:rPr>
          <w:color w:val="auto"/>
        </w:rPr>
        <w:t xml:space="preserve">и </w:t>
      </w:r>
      <w:r w:rsidRPr="00367167">
        <w:rPr>
          <w:b/>
          <w:bCs/>
          <w:color w:val="auto"/>
          <w:sz w:val="19"/>
          <w:szCs w:val="19"/>
        </w:rPr>
        <w:t xml:space="preserve">геометрией </w:t>
      </w:r>
      <w:r w:rsidRPr="00367167">
        <w:rPr>
          <w:color w:val="auto"/>
        </w:rPr>
        <w:t>при изучении модулей: «Компьютерная графика. Черчение», «3D-моделирование, макетирование, прототипирование», «Автоматизированные системы»;</w:t>
      </w:r>
    </w:p>
    <w:p w:rsidR="00A57638" w:rsidRPr="00367167" w:rsidRDefault="00E235EB" w:rsidP="00B35F08">
      <w:pPr>
        <w:pStyle w:val="13"/>
        <w:numPr>
          <w:ilvl w:val="0"/>
          <w:numId w:val="286"/>
        </w:numPr>
        <w:spacing w:line="302" w:lineRule="auto"/>
        <w:jc w:val="both"/>
        <w:rPr>
          <w:color w:val="auto"/>
        </w:rPr>
      </w:pPr>
      <w:r w:rsidRPr="00367167">
        <w:rPr>
          <w:color w:val="auto"/>
        </w:rPr>
        <w:t xml:space="preserve">с </w:t>
      </w:r>
      <w:r w:rsidRPr="00367167">
        <w:rPr>
          <w:b/>
          <w:bCs/>
          <w:color w:val="auto"/>
          <w:sz w:val="19"/>
          <w:szCs w:val="19"/>
        </w:rPr>
        <w:t xml:space="preserve">химией </w:t>
      </w:r>
      <w:r w:rsidRPr="00367167">
        <w:rPr>
          <w:color w:val="auto"/>
        </w:rPr>
        <w:t xml:space="preserve">при освоении разделов, связанных с технологиями </w:t>
      </w:r>
      <w:r w:rsidRPr="00367167">
        <w:rPr>
          <w:color w:val="auto"/>
        </w:rPr>
        <w:lastRenderedPageBreak/>
        <w:t>химической промышленности в инвариантных модулях;</w:t>
      </w:r>
    </w:p>
    <w:p w:rsidR="00A57638" w:rsidRPr="00367167" w:rsidRDefault="00E235EB" w:rsidP="00B35F08">
      <w:pPr>
        <w:pStyle w:val="13"/>
        <w:numPr>
          <w:ilvl w:val="0"/>
          <w:numId w:val="286"/>
        </w:numPr>
        <w:spacing w:line="286" w:lineRule="auto"/>
        <w:jc w:val="both"/>
        <w:rPr>
          <w:color w:val="auto"/>
        </w:rPr>
      </w:pPr>
      <w:r w:rsidRPr="00367167">
        <w:rPr>
          <w:color w:val="auto"/>
        </w:rPr>
        <w:t xml:space="preserve">с </w:t>
      </w:r>
      <w:r w:rsidRPr="00367167">
        <w:rPr>
          <w:b/>
          <w:bCs/>
          <w:color w:val="auto"/>
          <w:sz w:val="19"/>
          <w:szCs w:val="19"/>
        </w:rPr>
        <w:t xml:space="preserve">биологией </w:t>
      </w:r>
      <w:r w:rsidRPr="00367167">
        <w:rPr>
          <w:color w:val="auto"/>
        </w:rPr>
        <w:t>при изучении современных биотехнологий в инвариантных модулях и при освоении вариативных модулей «Растениеводство» и «Животноводство»;</w:t>
      </w:r>
    </w:p>
    <w:p w:rsidR="00A57638" w:rsidRPr="00367167" w:rsidRDefault="00E235EB" w:rsidP="00B35F08">
      <w:pPr>
        <w:pStyle w:val="13"/>
        <w:numPr>
          <w:ilvl w:val="0"/>
          <w:numId w:val="286"/>
        </w:numPr>
        <w:spacing w:line="286" w:lineRule="auto"/>
        <w:jc w:val="both"/>
        <w:rPr>
          <w:color w:val="auto"/>
        </w:rPr>
      </w:pPr>
      <w:r w:rsidRPr="00367167">
        <w:rPr>
          <w:color w:val="auto"/>
        </w:rPr>
        <w:t xml:space="preserve">с </w:t>
      </w:r>
      <w:r w:rsidRPr="00367167">
        <w:rPr>
          <w:b/>
          <w:bCs/>
          <w:color w:val="auto"/>
          <w:sz w:val="19"/>
          <w:szCs w:val="19"/>
        </w:rPr>
        <w:t xml:space="preserve">физикой </w:t>
      </w:r>
      <w:r w:rsidRPr="00367167">
        <w:rPr>
          <w:color w:val="auto"/>
        </w:rPr>
        <w:t>при освоении моделей машин и механизмов, модуля «Робототехника», «3D-моделирование, макетирование, прототипирование», «Автоматизированные системы».</w:t>
      </w:r>
    </w:p>
    <w:p w:rsidR="00A57638" w:rsidRPr="00367167" w:rsidRDefault="00E235EB" w:rsidP="00B35F08">
      <w:pPr>
        <w:pStyle w:val="13"/>
        <w:numPr>
          <w:ilvl w:val="0"/>
          <w:numId w:val="286"/>
        </w:numPr>
        <w:spacing w:line="286" w:lineRule="auto"/>
        <w:jc w:val="both"/>
        <w:rPr>
          <w:color w:val="auto"/>
        </w:rPr>
      </w:pPr>
      <w:r w:rsidRPr="00367167">
        <w:rPr>
          <w:color w:val="auto"/>
        </w:rPr>
        <w:t xml:space="preserve">с </w:t>
      </w:r>
      <w:r w:rsidRPr="00367167">
        <w:rPr>
          <w:b/>
          <w:bCs/>
          <w:color w:val="auto"/>
          <w:sz w:val="19"/>
          <w:szCs w:val="19"/>
        </w:rPr>
        <w:t xml:space="preserve">информатикой и ИКТ </w:t>
      </w:r>
      <w:r w:rsidRPr="00367167">
        <w:rPr>
          <w:color w:val="auto"/>
        </w:rPr>
        <w:t>при освоении в инвариантных и вариативных модулях информационных процессов сбора, хранения, преобразования и передачи информации, протекающих в технических системах, использовании программных сервисов;</w:t>
      </w:r>
    </w:p>
    <w:p w:rsidR="00A57638" w:rsidRPr="00367167" w:rsidRDefault="00E235EB" w:rsidP="00B35F08">
      <w:pPr>
        <w:pStyle w:val="13"/>
        <w:numPr>
          <w:ilvl w:val="0"/>
          <w:numId w:val="286"/>
        </w:numPr>
        <w:spacing w:line="286" w:lineRule="auto"/>
        <w:jc w:val="both"/>
        <w:rPr>
          <w:color w:val="auto"/>
        </w:rPr>
      </w:pPr>
      <w:r w:rsidRPr="00367167">
        <w:rPr>
          <w:color w:val="auto"/>
        </w:rPr>
        <w:t xml:space="preserve">с </w:t>
      </w:r>
      <w:r w:rsidRPr="00367167">
        <w:rPr>
          <w:b/>
          <w:bCs/>
          <w:color w:val="auto"/>
          <w:sz w:val="19"/>
          <w:szCs w:val="19"/>
        </w:rPr>
        <w:t xml:space="preserve">историей </w:t>
      </w:r>
      <w:r w:rsidRPr="00367167">
        <w:rPr>
          <w:color w:val="auto"/>
        </w:rPr>
        <w:t xml:space="preserve">и </w:t>
      </w:r>
      <w:r w:rsidRPr="00367167">
        <w:rPr>
          <w:b/>
          <w:bCs/>
          <w:color w:val="auto"/>
          <w:sz w:val="19"/>
          <w:szCs w:val="19"/>
        </w:rPr>
        <w:t xml:space="preserve">искусством </w:t>
      </w:r>
      <w:r w:rsidRPr="00367167">
        <w:rPr>
          <w:color w:val="auto"/>
        </w:rPr>
        <w:t>при освоении элементов промышленной эстетики, народных ремёсел в инвариантном модуле «Производство и технология»;</w:t>
      </w:r>
    </w:p>
    <w:p w:rsidR="00A57638" w:rsidRPr="00367167" w:rsidRDefault="00E235EB" w:rsidP="00B35F08">
      <w:pPr>
        <w:pStyle w:val="13"/>
        <w:numPr>
          <w:ilvl w:val="0"/>
          <w:numId w:val="286"/>
        </w:numPr>
        <w:spacing w:line="286" w:lineRule="auto"/>
        <w:jc w:val="both"/>
        <w:rPr>
          <w:color w:val="auto"/>
        </w:rPr>
      </w:pPr>
      <w:r w:rsidRPr="00367167">
        <w:rPr>
          <w:color w:val="auto"/>
        </w:rPr>
        <w:t xml:space="preserve">с </w:t>
      </w:r>
      <w:r w:rsidRPr="00367167">
        <w:rPr>
          <w:b/>
          <w:bCs/>
          <w:color w:val="auto"/>
          <w:sz w:val="19"/>
          <w:szCs w:val="19"/>
        </w:rPr>
        <w:t xml:space="preserve">обществознанием </w:t>
      </w:r>
      <w:r w:rsidRPr="00367167">
        <w:rPr>
          <w:color w:val="auto"/>
        </w:rPr>
        <w:t>при освоении темы «Технология и мир. Современная техносфера» в инвариантном модуле «Производство и технология»</w:t>
      </w:r>
    </w:p>
    <w:p w:rsidR="00A57638" w:rsidRPr="00367167" w:rsidRDefault="00E235EB">
      <w:pPr>
        <w:pStyle w:val="13"/>
        <w:spacing w:after="160" w:line="257" w:lineRule="auto"/>
        <w:jc w:val="both"/>
        <w:rPr>
          <w:color w:val="auto"/>
        </w:rPr>
      </w:pPr>
      <w:r w:rsidRPr="00367167">
        <w:rPr>
          <w:color w:val="auto"/>
        </w:rPr>
        <w:t xml:space="preserve">Освоение учебного предмета «Технология» может осуществляться как в образовательных организациях, так и в организациях-партнёрах, в том числе на базе учебно-производственных комбинатов и технопарков. Через сетевое взаимодействие могут быть использованы ресурсы организаций дополнительного образования, центров технологической поддержки образования, «Кванториумов», центров молодёжного инновационного творчества (ЦМИТ), специализированные центров компетенций (включая </w:t>
      </w:r>
      <w:r w:rsidRPr="00367167">
        <w:rPr>
          <w:color w:val="auto"/>
          <w:lang w:val="en-US" w:eastAsia="en-US" w:bidi="en-US"/>
        </w:rPr>
        <w:t>WorldSkills</w:t>
      </w:r>
      <w:r w:rsidRPr="00367167">
        <w:rPr>
          <w:color w:val="auto"/>
          <w:lang w:eastAsia="en-US" w:bidi="en-US"/>
        </w:rPr>
        <w:t xml:space="preserve">) </w:t>
      </w:r>
      <w:r w:rsidRPr="00367167">
        <w:rPr>
          <w:color w:val="auto"/>
        </w:rPr>
        <w:t>и др.</w:t>
      </w:r>
    </w:p>
    <w:p w:rsidR="006567A9" w:rsidRPr="00367167" w:rsidRDefault="00E235EB" w:rsidP="006567A9">
      <w:pPr>
        <w:pStyle w:val="af5"/>
        <w:rPr>
          <w:rFonts w:ascii="Times New Roman" w:hAnsi="Times New Roman" w:cs="Times New Roman"/>
        </w:rPr>
      </w:pPr>
      <w:bookmarkStart w:id="729" w:name="bookmark1666"/>
      <w:r w:rsidRPr="00367167">
        <w:rPr>
          <w:rFonts w:ascii="Times New Roman" w:hAnsi="Times New Roman" w:cs="Times New Roman"/>
        </w:rPr>
        <w:t xml:space="preserve">МЕСТО УЧЕБНОГО ПРЕДМЕТА «ТЕХНОЛОГИЯ» </w:t>
      </w:r>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В УЧЕБНОМ ПЛАНЕ</w:t>
      </w:r>
      <w:bookmarkEnd w:id="729"/>
    </w:p>
    <w:p w:rsidR="00A57638" w:rsidRPr="00367167" w:rsidRDefault="00E235EB">
      <w:pPr>
        <w:pStyle w:val="13"/>
        <w:spacing w:line="257" w:lineRule="auto"/>
        <w:jc w:val="both"/>
        <w:rPr>
          <w:color w:val="auto"/>
        </w:rPr>
      </w:pPr>
      <w:r w:rsidRPr="00367167">
        <w:rPr>
          <w:color w:val="auto"/>
        </w:rPr>
        <w:t>Освоение предметной области «Технология» в основной школе осуществляется в 5—9 классах из расчёта: в 5—7 классах — 2 часа в неделю, в 8—9 классах — 1 час.</w:t>
      </w:r>
    </w:p>
    <w:p w:rsidR="00A57638" w:rsidRPr="00367167" w:rsidRDefault="00E235EB">
      <w:pPr>
        <w:pStyle w:val="13"/>
        <w:spacing w:after="60" w:line="257" w:lineRule="auto"/>
        <w:jc w:val="both"/>
        <w:rPr>
          <w:color w:val="auto"/>
        </w:rPr>
        <w:sectPr w:rsidR="00A57638" w:rsidRPr="00367167">
          <w:headerReference w:type="even" r:id="rId84"/>
          <w:headerReference w:type="default" r:id="rId85"/>
          <w:footerReference w:type="even" r:id="rId86"/>
          <w:footerReference w:type="default" r:id="rId87"/>
          <w:footnotePr>
            <w:numRestart w:val="eachPage"/>
          </w:footnotePr>
          <w:pgSz w:w="7824" w:h="12019"/>
          <w:pgMar w:top="570" w:right="712" w:bottom="957" w:left="713" w:header="0" w:footer="3" w:gutter="0"/>
          <w:cols w:space="720"/>
          <w:noEndnote/>
          <w:docGrid w:linePitch="360"/>
        </w:sectPr>
      </w:pPr>
      <w:r w:rsidRPr="00367167">
        <w:rPr>
          <w:color w:val="auto"/>
        </w:rPr>
        <w:t>Дополнительно рекомендуется выделить за счёт внеурочной деятельности в 8 классе — 1 час в неделю и в 9 классе — 2 часа.</w:t>
      </w:r>
    </w:p>
    <w:p w:rsidR="00A57638" w:rsidRPr="00367167" w:rsidRDefault="00E235EB" w:rsidP="006567A9">
      <w:pPr>
        <w:pStyle w:val="af5"/>
        <w:pBdr>
          <w:bottom w:val="single" w:sz="12" w:space="1" w:color="auto"/>
        </w:pBdr>
        <w:rPr>
          <w:rFonts w:ascii="Times New Roman" w:hAnsi="Times New Roman" w:cs="Times New Roman"/>
        </w:rPr>
      </w:pPr>
      <w:bookmarkStart w:id="730" w:name="bookmark1668"/>
      <w:r w:rsidRPr="00367167">
        <w:rPr>
          <w:rFonts w:ascii="Times New Roman" w:hAnsi="Times New Roman" w:cs="Times New Roman"/>
        </w:rPr>
        <w:lastRenderedPageBreak/>
        <w:t>СОДЕРЖАНИЕ ОБУЧЕНИЯ</w:t>
      </w:r>
      <w:bookmarkEnd w:id="730"/>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31" w:name="bookmark1670"/>
      <w:r w:rsidRPr="00367167">
        <w:rPr>
          <w:rFonts w:ascii="Times New Roman" w:hAnsi="Times New Roman" w:cs="Times New Roman"/>
        </w:rPr>
        <w:t>ИНВАРИАНТНЫЕ МОДУЛИ</w:t>
      </w:r>
      <w:bookmarkEnd w:id="731"/>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32" w:name="bookmark1672"/>
      <w:r w:rsidRPr="00367167">
        <w:rPr>
          <w:rFonts w:ascii="Times New Roman" w:hAnsi="Times New Roman" w:cs="Times New Roman"/>
        </w:rPr>
        <w:t>Модуль «Производство и технология»</w:t>
      </w:r>
      <w:bookmarkEnd w:id="732"/>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33" w:name="bookmark1674"/>
      <w:r w:rsidRPr="00367167">
        <w:rPr>
          <w:rFonts w:ascii="Times New Roman" w:hAnsi="Times New Roman" w:cs="Times New Roman"/>
        </w:rPr>
        <w:t>5-6 КЛАССЫ</w:t>
      </w:r>
      <w:bookmarkEnd w:id="733"/>
    </w:p>
    <w:p w:rsidR="006567A9" w:rsidRPr="00367167" w:rsidRDefault="006567A9" w:rsidP="006567A9">
      <w:pPr>
        <w:pStyle w:val="af5"/>
        <w:rPr>
          <w:rFonts w:ascii="Times New Roman" w:hAnsi="Times New Roman" w:cs="Times New Roman"/>
        </w:rPr>
      </w:pPr>
    </w:p>
    <w:p w:rsidR="00A57638" w:rsidRPr="00367167" w:rsidRDefault="00E235EB">
      <w:pPr>
        <w:pStyle w:val="13"/>
        <w:spacing w:line="264" w:lineRule="auto"/>
        <w:jc w:val="both"/>
        <w:rPr>
          <w:color w:val="auto"/>
          <w:sz w:val="19"/>
          <w:szCs w:val="19"/>
        </w:rPr>
      </w:pPr>
      <w:r w:rsidRPr="00367167">
        <w:rPr>
          <w:b/>
          <w:bCs/>
          <w:color w:val="auto"/>
          <w:sz w:val="19"/>
          <w:szCs w:val="19"/>
        </w:rPr>
        <w:t>Раздел 1. Преобразовательная деятельность человека.</w:t>
      </w:r>
    </w:p>
    <w:p w:rsidR="00A57638" w:rsidRPr="00367167" w:rsidRDefault="00E235EB">
      <w:pPr>
        <w:pStyle w:val="13"/>
        <w:spacing w:after="240" w:line="240" w:lineRule="auto"/>
        <w:jc w:val="both"/>
        <w:rPr>
          <w:color w:val="auto"/>
        </w:rPr>
      </w:pPr>
      <w:r w:rsidRPr="00367167">
        <w:rPr>
          <w:color w:val="auto"/>
        </w:rPr>
        <w:t>Технологии вокруг нас. Алгоритмы и начала технологии. Возможность формального исполнения алгоритма. Робот как исполнитель алгоритма. Робот как механизм.</w:t>
      </w:r>
    </w:p>
    <w:p w:rsidR="00A57638" w:rsidRPr="00367167" w:rsidRDefault="00E235EB">
      <w:pPr>
        <w:pStyle w:val="13"/>
        <w:spacing w:line="264" w:lineRule="auto"/>
        <w:jc w:val="both"/>
        <w:rPr>
          <w:color w:val="auto"/>
          <w:sz w:val="19"/>
          <w:szCs w:val="19"/>
        </w:rPr>
      </w:pPr>
      <w:r w:rsidRPr="00367167">
        <w:rPr>
          <w:b/>
          <w:bCs/>
          <w:color w:val="auto"/>
          <w:sz w:val="19"/>
          <w:szCs w:val="19"/>
        </w:rPr>
        <w:t>Раздел 2. Простейшие машины и механизмы.</w:t>
      </w:r>
    </w:p>
    <w:p w:rsidR="00A57638" w:rsidRPr="00367167" w:rsidRDefault="00E235EB">
      <w:pPr>
        <w:pStyle w:val="13"/>
        <w:spacing w:line="240" w:lineRule="auto"/>
        <w:jc w:val="both"/>
        <w:rPr>
          <w:color w:val="auto"/>
        </w:rPr>
      </w:pPr>
      <w:r w:rsidRPr="00367167">
        <w:rPr>
          <w:color w:val="auto"/>
        </w:rPr>
        <w:t>Двигатели машин. Виды двигателей. Передаточные механизмы. Виды и характеристики передаточных механизмов.</w:t>
      </w:r>
    </w:p>
    <w:p w:rsidR="00A57638" w:rsidRPr="00367167" w:rsidRDefault="00E235EB">
      <w:pPr>
        <w:pStyle w:val="13"/>
        <w:spacing w:after="240" w:line="240" w:lineRule="auto"/>
        <w:jc w:val="both"/>
        <w:rPr>
          <w:color w:val="auto"/>
        </w:rPr>
      </w:pPr>
      <w:r w:rsidRPr="00367167">
        <w:rPr>
          <w:color w:val="auto"/>
        </w:rPr>
        <w:t>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w:t>
      </w:r>
    </w:p>
    <w:p w:rsidR="00A57638" w:rsidRPr="00367167" w:rsidRDefault="00E235EB">
      <w:pPr>
        <w:pStyle w:val="13"/>
        <w:spacing w:line="264" w:lineRule="auto"/>
        <w:jc w:val="both"/>
        <w:rPr>
          <w:color w:val="auto"/>
          <w:sz w:val="19"/>
          <w:szCs w:val="19"/>
        </w:rPr>
      </w:pPr>
      <w:r w:rsidRPr="00367167">
        <w:rPr>
          <w:b/>
          <w:bCs/>
          <w:color w:val="auto"/>
          <w:sz w:val="19"/>
          <w:szCs w:val="19"/>
        </w:rPr>
        <w:t>Раздел 3. Задачи и технологии их решения.</w:t>
      </w:r>
    </w:p>
    <w:p w:rsidR="00A57638" w:rsidRPr="00367167" w:rsidRDefault="00E235EB">
      <w:pPr>
        <w:pStyle w:val="13"/>
        <w:spacing w:line="240" w:lineRule="auto"/>
        <w:jc w:val="both"/>
        <w:rPr>
          <w:color w:val="auto"/>
        </w:rPr>
      </w:pPr>
      <w:r w:rsidRPr="00367167">
        <w:rPr>
          <w:color w:val="auto"/>
        </w:rPr>
        <w:t>Технология решения производственных задач в информационной среде как важнейшая технология 4-й промышленной революции.</w:t>
      </w:r>
    </w:p>
    <w:p w:rsidR="00A57638" w:rsidRPr="00367167" w:rsidRDefault="00E235EB">
      <w:pPr>
        <w:pStyle w:val="13"/>
        <w:spacing w:after="240" w:line="240" w:lineRule="auto"/>
        <w:jc w:val="both"/>
        <w:rPr>
          <w:color w:val="auto"/>
        </w:rPr>
      </w:pPr>
      <w:r w:rsidRPr="00367167">
        <w:rPr>
          <w:color w:val="auto"/>
        </w:rPr>
        <w:t>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w:t>
      </w:r>
    </w:p>
    <w:p w:rsidR="00A57638" w:rsidRPr="00367167" w:rsidRDefault="00E235EB">
      <w:pPr>
        <w:pStyle w:val="13"/>
        <w:spacing w:line="264" w:lineRule="auto"/>
        <w:jc w:val="both"/>
        <w:rPr>
          <w:color w:val="auto"/>
          <w:sz w:val="19"/>
          <w:szCs w:val="19"/>
        </w:rPr>
      </w:pPr>
      <w:r w:rsidRPr="00367167">
        <w:rPr>
          <w:b/>
          <w:bCs/>
          <w:color w:val="auto"/>
          <w:sz w:val="19"/>
          <w:szCs w:val="19"/>
        </w:rPr>
        <w:t>Раздел 4. Основы проектной деятельности.</w:t>
      </w:r>
    </w:p>
    <w:p w:rsidR="00A57638" w:rsidRPr="00367167" w:rsidRDefault="00E235EB">
      <w:pPr>
        <w:pStyle w:val="13"/>
        <w:spacing w:after="240" w:line="240" w:lineRule="auto"/>
        <w:jc w:val="both"/>
        <w:rPr>
          <w:color w:val="auto"/>
        </w:rPr>
      </w:pPr>
      <w:r w:rsidRPr="00367167">
        <w:rPr>
          <w:color w:val="auto"/>
        </w:rPr>
        <w:t>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w:t>
      </w:r>
    </w:p>
    <w:p w:rsidR="00A57638" w:rsidRPr="00367167" w:rsidRDefault="00E235EB">
      <w:pPr>
        <w:pStyle w:val="13"/>
        <w:spacing w:line="262" w:lineRule="auto"/>
        <w:jc w:val="both"/>
        <w:rPr>
          <w:color w:val="auto"/>
          <w:sz w:val="19"/>
          <w:szCs w:val="19"/>
        </w:rPr>
      </w:pPr>
      <w:r w:rsidRPr="00367167">
        <w:rPr>
          <w:b/>
          <w:bCs/>
          <w:color w:val="auto"/>
          <w:sz w:val="19"/>
          <w:szCs w:val="19"/>
        </w:rPr>
        <w:t>Раздел 5. Технология домашнего хозяйства.</w:t>
      </w:r>
    </w:p>
    <w:p w:rsidR="00A57638" w:rsidRPr="00367167" w:rsidRDefault="00E235EB">
      <w:pPr>
        <w:pStyle w:val="13"/>
        <w:spacing w:line="240" w:lineRule="auto"/>
        <w:jc w:val="both"/>
        <w:rPr>
          <w:color w:val="auto"/>
        </w:rPr>
      </w:pPr>
      <w:r w:rsidRPr="00367167">
        <w:rPr>
          <w:color w:val="auto"/>
        </w:rPr>
        <w:t>Порядок и хаос как фундаментальные характеристики окружающего мира.</w:t>
      </w:r>
    </w:p>
    <w:p w:rsidR="00A57638" w:rsidRPr="00367167" w:rsidRDefault="00E235EB">
      <w:pPr>
        <w:pStyle w:val="13"/>
        <w:spacing w:line="240" w:lineRule="auto"/>
        <w:jc w:val="both"/>
        <w:rPr>
          <w:color w:val="auto"/>
        </w:rPr>
      </w:pPr>
      <w:r w:rsidRPr="00367167">
        <w:rPr>
          <w:color w:val="auto"/>
        </w:rPr>
        <w:t>Порядок в доме. Порядок на рабочем месте.</w:t>
      </w:r>
    </w:p>
    <w:p w:rsidR="00A57638" w:rsidRPr="00367167" w:rsidRDefault="00E235EB" w:rsidP="006567A9">
      <w:pPr>
        <w:pStyle w:val="13"/>
        <w:spacing w:line="240" w:lineRule="auto"/>
        <w:ind w:firstLine="238"/>
        <w:jc w:val="both"/>
        <w:rPr>
          <w:color w:val="auto"/>
        </w:rPr>
      </w:pPr>
      <w:r w:rsidRPr="00367167">
        <w:rPr>
          <w:color w:val="auto"/>
        </w:rPr>
        <w:t>Создание интерьера квартиры с помощью компьютерных программ.</w:t>
      </w:r>
    </w:p>
    <w:p w:rsidR="00A57638" w:rsidRPr="00367167" w:rsidRDefault="00E235EB" w:rsidP="006567A9">
      <w:pPr>
        <w:pStyle w:val="13"/>
        <w:spacing w:line="240" w:lineRule="auto"/>
        <w:ind w:firstLine="238"/>
        <w:jc w:val="both"/>
        <w:rPr>
          <w:color w:val="auto"/>
        </w:rPr>
      </w:pPr>
      <w:r w:rsidRPr="00367167">
        <w:rPr>
          <w:color w:val="auto"/>
        </w:rPr>
        <w:t>Электропроводка. Бытовые электрические приборы. Техника безопасности при работе с электричеством.</w:t>
      </w:r>
    </w:p>
    <w:p w:rsidR="00A57638" w:rsidRPr="00367167" w:rsidRDefault="00E235EB">
      <w:pPr>
        <w:pStyle w:val="13"/>
        <w:spacing w:after="160" w:line="240" w:lineRule="auto"/>
        <w:jc w:val="both"/>
        <w:rPr>
          <w:color w:val="auto"/>
        </w:rPr>
      </w:pPr>
      <w:r w:rsidRPr="00367167">
        <w:rPr>
          <w:color w:val="auto"/>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A57638" w:rsidRPr="00367167" w:rsidRDefault="00E235EB">
      <w:pPr>
        <w:pStyle w:val="13"/>
        <w:spacing w:line="262" w:lineRule="auto"/>
        <w:jc w:val="both"/>
        <w:rPr>
          <w:color w:val="auto"/>
          <w:sz w:val="19"/>
          <w:szCs w:val="19"/>
        </w:rPr>
      </w:pPr>
      <w:r w:rsidRPr="00367167">
        <w:rPr>
          <w:b/>
          <w:bCs/>
          <w:color w:val="auto"/>
          <w:sz w:val="19"/>
          <w:szCs w:val="19"/>
        </w:rPr>
        <w:lastRenderedPageBreak/>
        <w:t>Раздел 6. Мир профессий.</w:t>
      </w:r>
    </w:p>
    <w:p w:rsidR="00A57638" w:rsidRPr="00367167" w:rsidRDefault="00E235EB">
      <w:pPr>
        <w:pStyle w:val="13"/>
        <w:spacing w:after="160" w:line="240" w:lineRule="auto"/>
        <w:jc w:val="both"/>
        <w:rPr>
          <w:color w:val="auto"/>
        </w:rPr>
      </w:pPr>
      <w:r w:rsidRPr="00367167">
        <w:rPr>
          <w:color w:val="auto"/>
        </w:rPr>
        <w:t>Какие бывают профессии. Как выбрать профессию.</w:t>
      </w:r>
    </w:p>
    <w:p w:rsidR="00A57638" w:rsidRPr="00367167" w:rsidRDefault="00E235EB" w:rsidP="006567A9">
      <w:pPr>
        <w:pStyle w:val="af5"/>
        <w:rPr>
          <w:rFonts w:ascii="Times New Roman" w:hAnsi="Times New Roman" w:cs="Times New Roman"/>
        </w:rPr>
      </w:pPr>
      <w:bookmarkStart w:id="734" w:name="bookmark1676"/>
      <w:r w:rsidRPr="00367167">
        <w:rPr>
          <w:rFonts w:ascii="Times New Roman" w:hAnsi="Times New Roman" w:cs="Times New Roman"/>
        </w:rPr>
        <w:t>7-9 КЛАССЫ</w:t>
      </w:r>
      <w:bookmarkEnd w:id="734"/>
    </w:p>
    <w:p w:rsidR="006567A9" w:rsidRPr="00367167" w:rsidRDefault="006567A9" w:rsidP="006567A9">
      <w:pPr>
        <w:pStyle w:val="af5"/>
        <w:rPr>
          <w:rFonts w:ascii="Times New Roman" w:hAnsi="Times New Roman" w:cs="Times New Roman"/>
        </w:rPr>
      </w:pPr>
    </w:p>
    <w:p w:rsidR="00A57638" w:rsidRPr="00367167" w:rsidRDefault="00E235EB">
      <w:pPr>
        <w:pStyle w:val="13"/>
        <w:spacing w:line="262" w:lineRule="auto"/>
        <w:jc w:val="both"/>
        <w:rPr>
          <w:color w:val="auto"/>
          <w:sz w:val="19"/>
          <w:szCs w:val="19"/>
        </w:rPr>
      </w:pPr>
      <w:r w:rsidRPr="00367167">
        <w:rPr>
          <w:b/>
          <w:bCs/>
          <w:color w:val="auto"/>
          <w:sz w:val="19"/>
          <w:szCs w:val="19"/>
        </w:rPr>
        <w:t>Раздел 7. Технологии и искусство.</w:t>
      </w:r>
    </w:p>
    <w:p w:rsidR="00A57638" w:rsidRPr="00367167" w:rsidRDefault="00E235EB">
      <w:pPr>
        <w:pStyle w:val="13"/>
        <w:spacing w:line="240" w:lineRule="auto"/>
        <w:jc w:val="both"/>
        <w:rPr>
          <w:color w:val="auto"/>
        </w:rPr>
      </w:pPr>
      <w:r w:rsidRPr="00367167">
        <w:rPr>
          <w:color w:val="auto"/>
        </w:rPr>
        <w:t>Эстетическая ценность результатов труда. Промышленная эстетика. Примеры промышленных изделий с высокими эстетическими свойствами. Понятие дизайна.</w:t>
      </w:r>
    </w:p>
    <w:p w:rsidR="00A57638" w:rsidRPr="00367167" w:rsidRDefault="00E235EB">
      <w:pPr>
        <w:pStyle w:val="13"/>
        <w:spacing w:line="240" w:lineRule="auto"/>
        <w:jc w:val="both"/>
        <w:rPr>
          <w:color w:val="auto"/>
        </w:rPr>
      </w:pPr>
      <w:r w:rsidRPr="00367167">
        <w:rPr>
          <w:color w:val="auto"/>
        </w:rPr>
        <w:t>Эстетика в быту. Эстетика и экология жилища.</w:t>
      </w:r>
    </w:p>
    <w:p w:rsidR="00A57638" w:rsidRPr="00367167" w:rsidRDefault="00E235EB">
      <w:pPr>
        <w:pStyle w:val="13"/>
        <w:spacing w:after="160" w:line="240" w:lineRule="auto"/>
        <w:jc w:val="both"/>
        <w:rPr>
          <w:color w:val="auto"/>
        </w:rPr>
      </w:pPr>
      <w:r w:rsidRPr="00367167">
        <w:rPr>
          <w:color w:val="auto"/>
        </w:rPr>
        <w:t>Народные ремёсла. Народные ремёсла и промыслы России.</w:t>
      </w:r>
    </w:p>
    <w:p w:rsidR="00A57638" w:rsidRPr="00367167" w:rsidRDefault="00E235EB">
      <w:pPr>
        <w:pStyle w:val="13"/>
        <w:spacing w:line="262" w:lineRule="auto"/>
        <w:jc w:val="both"/>
        <w:rPr>
          <w:color w:val="auto"/>
          <w:sz w:val="19"/>
          <w:szCs w:val="19"/>
        </w:rPr>
      </w:pPr>
      <w:r w:rsidRPr="00367167">
        <w:rPr>
          <w:b/>
          <w:bCs/>
          <w:color w:val="auto"/>
          <w:sz w:val="19"/>
          <w:szCs w:val="19"/>
        </w:rPr>
        <w:t>Раздел 8. Технологии и мир. Современная техносфера.</w:t>
      </w:r>
    </w:p>
    <w:p w:rsidR="00A57638" w:rsidRPr="00367167" w:rsidRDefault="00E235EB">
      <w:pPr>
        <w:pStyle w:val="13"/>
        <w:spacing w:line="240" w:lineRule="auto"/>
        <w:jc w:val="both"/>
        <w:rPr>
          <w:color w:val="auto"/>
        </w:rPr>
      </w:pPr>
      <w:r w:rsidRPr="00367167">
        <w:rPr>
          <w:color w:val="auto"/>
        </w:rPr>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A57638" w:rsidRPr="00367167" w:rsidRDefault="00E235EB">
      <w:pPr>
        <w:pStyle w:val="13"/>
        <w:spacing w:line="240" w:lineRule="auto"/>
        <w:jc w:val="both"/>
        <w:rPr>
          <w:color w:val="auto"/>
        </w:rPr>
      </w:pPr>
      <w:r w:rsidRPr="00367167">
        <w:rPr>
          <w:color w:val="auto"/>
        </w:rPr>
        <w:t>Понятие высокотехнологичных отраслей. «Высокие технологии» двойного назначения.</w:t>
      </w:r>
    </w:p>
    <w:p w:rsidR="00A57638" w:rsidRPr="00367167" w:rsidRDefault="00E235EB">
      <w:pPr>
        <w:pStyle w:val="13"/>
        <w:spacing w:line="240" w:lineRule="auto"/>
        <w:jc w:val="both"/>
        <w:rPr>
          <w:color w:val="auto"/>
        </w:rPr>
      </w:pPr>
      <w:r w:rsidRPr="00367167">
        <w:rPr>
          <w:color w:val="auto"/>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A57638" w:rsidRPr="00367167" w:rsidRDefault="00E235EB">
      <w:pPr>
        <w:pStyle w:val="13"/>
        <w:spacing w:line="240" w:lineRule="auto"/>
        <w:jc w:val="both"/>
        <w:rPr>
          <w:color w:val="auto"/>
        </w:rPr>
      </w:pPr>
      <w:r w:rsidRPr="00367167">
        <w:rPr>
          <w:color w:val="auto"/>
        </w:rPr>
        <w:t>Ресурсы, технологии и общество. Глобальные технологические проекты.</w:t>
      </w:r>
    </w:p>
    <w:p w:rsidR="00A57638" w:rsidRPr="00367167" w:rsidRDefault="00E235EB">
      <w:pPr>
        <w:pStyle w:val="13"/>
        <w:spacing w:line="240" w:lineRule="auto"/>
        <w:jc w:val="both"/>
        <w:rPr>
          <w:color w:val="auto"/>
        </w:rPr>
      </w:pPr>
      <w:r w:rsidRPr="00367167">
        <w:rPr>
          <w:color w:val="auto"/>
        </w:rPr>
        <w:t>Современная техносфера. Проблема взаимодействия природы и техносферы.</w:t>
      </w:r>
    </w:p>
    <w:p w:rsidR="00A57638" w:rsidRPr="00367167" w:rsidRDefault="00E235EB">
      <w:pPr>
        <w:pStyle w:val="13"/>
        <w:spacing w:after="160" w:line="240" w:lineRule="auto"/>
        <w:jc w:val="both"/>
        <w:rPr>
          <w:color w:val="auto"/>
        </w:rPr>
      </w:pPr>
      <w:r w:rsidRPr="00367167">
        <w:rPr>
          <w:color w:val="auto"/>
        </w:rPr>
        <w:t>Современный транспорт и перспективы его развития.</w:t>
      </w:r>
    </w:p>
    <w:p w:rsidR="00A57638" w:rsidRPr="00367167" w:rsidRDefault="00E235EB">
      <w:pPr>
        <w:pStyle w:val="13"/>
        <w:spacing w:line="264" w:lineRule="auto"/>
        <w:jc w:val="both"/>
        <w:rPr>
          <w:color w:val="auto"/>
          <w:sz w:val="19"/>
          <w:szCs w:val="19"/>
        </w:rPr>
      </w:pPr>
      <w:r w:rsidRPr="00367167">
        <w:rPr>
          <w:b/>
          <w:bCs/>
          <w:color w:val="auto"/>
          <w:sz w:val="19"/>
          <w:szCs w:val="19"/>
        </w:rPr>
        <w:t>Раздел 9. Современные технологии.</w:t>
      </w:r>
    </w:p>
    <w:p w:rsidR="00A57638" w:rsidRPr="00367167" w:rsidRDefault="00E235EB">
      <w:pPr>
        <w:pStyle w:val="13"/>
        <w:spacing w:line="240" w:lineRule="auto"/>
        <w:jc w:val="both"/>
        <w:rPr>
          <w:color w:val="auto"/>
        </w:rPr>
      </w:pPr>
      <w:r w:rsidRPr="00367167">
        <w:rPr>
          <w:color w:val="auto"/>
        </w:rPr>
        <w:t>Биотехнологии. Лазерные технологии. Космические технологии. Представления о нанотехнологиях.</w:t>
      </w:r>
    </w:p>
    <w:p w:rsidR="00A57638" w:rsidRPr="00367167" w:rsidRDefault="00E235EB">
      <w:pPr>
        <w:pStyle w:val="13"/>
        <w:spacing w:line="240" w:lineRule="auto"/>
        <w:jc w:val="both"/>
        <w:rPr>
          <w:color w:val="auto"/>
        </w:rPr>
      </w:pPr>
      <w:r w:rsidRPr="00367167">
        <w:rPr>
          <w:color w:val="auto"/>
        </w:rPr>
        <w:t>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w:t>
      </w:r>
    </w:p>
    <w:p w:rsidR="00A57638" w:rsidRPr="00367167" w:rsidRDefault="00E235EB">
      <w:pPr>
        <w:pStyle w:val="13"/>
        <w:spacing w:line="240" w:lineRule="auto"/>
        <w:jc w:val="both"/>
        <w:rPr>
          <w:color w:val="auto"/>
        </w:rPr>
      </w:pPr>
      <w:r w:rsidRPr="00367167">
        <w:rPr>
          <w:color w:val="auto"/>
        </w:rPr>
        <w:t>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w:t>
      </w:r>
    </w:p>
    <w:p w:rsidR="00A57638" w:rsidRPr="00367167" w:rsidRDefault="00E235EB">
      <w:pPr>
        <w:pStyle w:val="13"/>
        <w:spacing w:after="240" w:line="240" w:lineRule="auto"/>
        <w:jc w:val="both"/>
        <w:rPr>
          <w:color w:val="auto"/>
        </w:rPr>
      </w:pPr>
      <w:r w:rsidRPr="00367167">
        <w:rPr>
          <w:color w:val="auto"/>
        </w:rPr>
        <w:t>Сферы применения современных технологий.</w:t>
      </w:r>
    </w:p>
    <w:p w:rsidR="00A57638" w:rsidRPr="00367167" w:rsidRDefault="00E235EB">
      <w:pPr>
        <w:pStyle w:val="13"/>
        <w:spacing w:line="264" w:lineRule="auto"/>
        <w:jc w:val="both"/>
        <w:rPr>
          <w:color w:val="auto"/>
          <w:sz w:val="19"/>
          <w:szCs w:val="19"/>
        </w:rPr>
      </w:pPr>
      <w:r w:rsidRPr="00367167">
        <w:rPr>
          <w:b/>
          <w:bCs/>
          <w:color w:val="auto"/>
          <w:sz w:val="19"/>
          <w:szCs w:val="19"/>
        </w:rPr>
        <w:t>Раздел 10. Основы информационно-когнитивных технологий.</w:t>
      </w:r>
    </w:p>
    <w:p w:rsidR="00A57638" w:rsidRPr="00367167" w:rsidRDefault="00E235EB">
      <w:pPr>
        <w:pStyle w:val="13"/>
        <w:spacing w:line="240" w:lineRule="auto"/>
        <w:jc w:val="both"/>
        <w:rPr>
          <w:color w:val="auto"/>
        </w:rPr>
      </w:pPr>
      <w:r w:rsidRPr="00367167">
        <w:rPr>
          <w:color w:val="auto"/>
        </w:rPr>
        <w:t>Знание как фундаментальная производственная и экономическая категория.</w:t>
      </w:r>
    </w:p>
    <w:p w:rsidR="00A57638" w:rsidRPr="00367167" w:rsidRDefault="00E235EB">
      <w:pPr>
        <w:pStyle w:val="13"/>
        <w:spacing w:line="240" w:lineRule="auto"/>
        <w:jc w:val="both"/>
        <w:rPr>
          <w:color w:val="auto"/>
        </w:rPr>
      </w:pPr>
      <w:r w:rsidRPr="00367167">
        <w:rPr>
          <w:color w:val="auto"/>
        </w:rPr>
        <w:t xml:space="preserve">Информационно-когнитивные технологии как технологии </w:t>
      </w:r>
      <w:r w:rsidRPr="00367167">
        <w:rPr>
          <w:color w:val="auto"/>
        </w:rPr>
        <w:lastRenderedPageBreak/>
        <w:t>формирования знаний. Данные, информация, знание как объекты информационно-когнитивных технологий.</w:t>
      </w:r>
    </w:p>
    <w:p w:rsidR="00A57638" w:rsidRPr="00367167" w:rsidRDefault="00E235EB">
      <w:pPr>
        <w:pStyle w:val="13"/>
        <w:spacing w:after="240" w:line="240" w:lineRule="auto"/>
        <w:jc w:val="both"/>
        <w:rPr>
          <w:color w:val="auto"/>
        </w:rPr>
      </w:pPr>
      <w:r w:rsidRPr="00367167">
        <w:rPr>
          <w:color w:val="auto"/>
        </w:rPr>
        <w:t>Формализация и моделирование — основные инструменты познания окружающего мира.</w:t>
      </w:r>
    </w:p>
    <w:p w:rsidR="00A57638" w:rsidRPr="00367167" w:rsidRDefault="00E235EB">
      <w:pPr>
        <w:pStyle w:val="13"/>
        <w:spacing w:line="264" w:lineRule="auto"/>
        <w:jc w:val="both"/>
        <w:rPr>
          <w:color w:val="auto"/>
          <w:sz w:val="19"/>
          <w:szCs w:val="19"/>
        </w:rPr>
      </w:pPr>
      <w:r w:rsidRPr="00367167">
        <w:rPr>
          <w:b/>
          <w:bCs/>
          <w:color w:val="auto"/>
          <w:sz w:val="19"/>
          <w:szCs w:val="19"/>
        </w:rPr>
        <w:t>Раздел 11. Элементы управления.</w:t>
      </w:r>
    </w:p>
    <w:p w:rsidR="00A57638" w:rsidRPr="00367167" w:rsidRDefault="00E235EB">
      <w:pPr>
        <w:pStyle w:val="13"/>
        <w:spacing w:line="240" w:lineRule="auto"/>
        <w:jc w:val="both"/>
        <w:rPr>
          <w:color w:val="auto"/>
        </w:rPr>
      </w:pPr>
      <w:r w:rsidRPr="00367167">
        <w:rPr>
          <w:color w:val="auto"/>
        </w:rPr>
        <w:t>Общие принципы управления. Общая схема управления. Условия реализации общей схемы управления. Начала кибернетики.</w:t>
      </w:r>
    </w:p>
    <w:p w:rsidR="00A57638" w:rsidRPr="00367167" w:rsidRDefault="00E235EB">
      <w:pPr>
        <w:pStyle w:val="13"/>
        <w:spacing w:after="240" w:line="240" w:lineRule="auto"/>
        <w:jc w:val="both"/>
        <w:rPr>
          <w:color w:val="auto"/>
        </w:rPr>
      </w:pPr>
      <w:r w:rsidRPr="00367167">
        <w:rPr>
          <w:color w:val="auto"/>
        </w:rPr>
        <w:t>Самоуправляемые системы. Устойчивость систем управления. Виды равновесия. Устойчивость технических систем.</w:t>
      </w:r>
    </w:p>
    <w:p w:rsidR="00A57638" w:rsidRPr="00367167" w:rsidRDefault="00E235EB">
      <w:pPr>
        <w:pStyle w:val="13"/>
        <w:spacing w:line="264" w:lineRule="auto"/>
        <w:jc w:val="both"/>
        <w:rPr>
          <w:color w:val="auto"/>
          <w:sz w:val="19"/>
          <w:szCs w:val="19"/>
        </w:rPr>
      </w:pPr>
      <w:r w:rsidRPr="00367167">
        <w:rPr>
          <w:b/>
          <w:bCs/>
          <w:color w:val="auto"/>
          <w:sz w:val="19"/>
          <w:szCs w:val="19"/>
        </w:rPr>
        <w:t>Раздел 12. Мир профессий.</w:t>
      </w:r>
    </w:p>
    <w:p w:rsidR="00A57638" w:rsidRPr="00367167" w:rsidRDefault="00E235EB">
      <w:pPr>
        <w:pStyle w:val="13"/>
        <w:spacing w:line="240" w:lineRule="auto"/>
        <w:jc w:val="both"/>
        <w:rPr>
          <w:color w:val="auto"/>
        </w:rPr>
      </w:pPr>
      <w:r w:rsidRPr="00367167">
        <w:rPr>
          <w:color w:val="auto"/>
        </w:rPr>
        <w:t>Профессии предметной области «Природа». Профессии предметной области «Техника». Профессии предметной области «Знак». Профессии предметной области «Человек».</w:t>
      </w:r>
    </w:p>
    <w:p w:rsidR="00A57638" w:rsidRPr="00367167" w:rsidRDefault="00E235EB">
      <w:pPr>
        <w:pStyle w:val="13"/>
        <w:spacing w:after="160" w:line="240" w:lineRule="auto"/>
        <w:jc w:val="both"/>
        <w:rPr>
          <w:color w:val="auto"/>
        </w:rPr>
      </w:pPr>
      <w:r w:rsidRPr="00367167">
        <w:rPr>
          <w:color w:val="auto"/>
        </w:rPr>
        <w:t>Профессии предметной области «Художественный образ».</w:t>
      </w:r>
    </w:p>
    <w:p w:rsidR="00A57638" w:rsidRPr="00367167" w:rsidRDefault="00E235EB" w:rsidP="006567A9">
      <w:pPr>
        <w:pStyle w:val="af5"/>
        <w:rPr>
          <w:rFonts w:ascii="Times New Roman" w:hAnsi="Times New Roman" w:cs="Times New Roman"/>
        </w:rPr>
      </w:pPr>
      <w:bookmarkStart w:id="735" w:name="bookmark1678"/>
      <w:r w:rsidRPr="00367167">
        <w:rPr>
          <w:rFonts w:ascii="Times New Roman" w:hAnsi="Times New Roman" w:cs="Times New Roman"/>
        </w:rPr>
        <w:t>Модуль «Технология обработки материалов и пищевых продуктов»</w:t>
      </w:r>
      <w:bookmarkEnd w:id="735"/>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36" w:name="bookmark1680"/>
      <w:r w:rsidRPr="00367167">
        <w:rPr>
          <w:rFonts w:ascii="Times New Roman" w:hAnsi="Times New Roman" w:cs="Times New Roman"/>
        </w:rPr>
        <w:t>5-6 КЛАССЫ</w:t>
      </w:r>
      <w:bookmarkEnd w:id="736"/>
    </w:p>
    <w:p w:rsidR="006567A9" w:rsidRPr="00367167" w:rsidRDefault="006567A9" w:rsidP="006567A9">
      <w:pPr>
        <w:pStyle w:val="af5"/>
        <w:rPr>
          <w:rFonts w:ascii="Times New Roman" w:hAnsi="Times New Roman" w:cs="Times New Roman"/>
        </w:rPr>
      </w:pPr>
    </w:p>
    <w:p w:rsidR="00A57638" w:rsidRPr="00367167" w:rsidRDefault="00E235EB">
      <w:pPr>
        <w:pStyle w:val="13"/>
        <w:spacing w:line="266" w:lineRule="auto"/>
        <w:jc w:val="both"/>
        <w:rPr>
          <w:color w:val="auto"/>
          <w:sz w:val="19"/>
          <w:szCs w:val="19"/>
        </w:rPr>
      </w:pPr>
      <w:r w:rsidRPr="00367167">
        <w:rPr>
          <w:b/>
          <w:bCs/>
          <w:color w:val="auto"/>
          <w:sz w:val="19"/>
          <w:szCs w:val="19"/>
        </w:rPr>
        <w:t>Раздел 1. Структура технологии: от материала к изделию.</w:t>
      </w:r>
    </w:p>
    <w:p w:rsidR="00A57638" w:rsidRPr="00367167" w:rsidRDefault="00E235EB">
      <w:pPr>
        <w:pStyle w:val="13"/>
        <w:spacing w:line="252" w:lineRule="auto"/>
        <w:jc w:val="both"/>
        <w:rPr>
          <w:color w:val="auto"/>
        </w:rPr>
      </w:pPr>
      <w:r w:rsidRPr="00367167">
        <w:rPr>
          <w:color w:val="auto"/>
        </w:rPr>
        <w:t>Основные элементы структуры технологии: действия, операции, этапы. Технологическая карта.</w:t>
      </w:r>
    </w:p>
    <w:p w:rsidR="00A57638" w:rsidRPr="00367167" w:rsidRDefault="00E235EB">
      <w:pPr>
        <w:pStyle w:val="13"/>
        <w:spacing w:line="252" w:lineRule="auto"/>
        <w:jc w:val="both"/>
        <w:rPr>
          <w:color w:val="auto"/>
        </w:rPr>
      </w:pPr>
      <w:r w:rsidRPr="00367167">
        <w:rPr>
          <w:color w:val="auto"/>
        </w:rPr>
        <w:t>Проектирование, моделирование, конструирование — основные составляющие технологии. Технологии и алгоритмы.</w:t>
      </w:r>
    </w:p>
    <w:p w:rsidR="00A57638" w:rsidRPr="00367167" w:rsidRDefault="00E235EB">
      <w:pPr>
        <w:pStyle w:val="13"/>
        <w:spacing w:line="266" w:lineRule="auto"/>
        <w:jc w:val="both"/>
        <w:rPr>
          <w:color w:val="auto"/>
          <w:sz w:val="19"/>
          <w:szCs w:val="19"/>
        </w:rPr>
      </w:pPr>
      <w:r w:rsidRPr="00367167">
        <w:rPr>
          <w:b/>
          <w:bCs/>
          <w:color w:val="auto"/>
          <w:sz w:val="19"/>
          <w:szCs w:val="19"/>
        </w:rPr>
        <w:t>Раздел 2. Материалы и их свойства.</w:t>
      </w:r>
    </w:p>
    <w:p w:rsidR="00A57638" w:rsidRPr="00367167" w:rsidRDefault="00E235EB">
      <w:pPr>
        <w:pStyle w:val="13"/>
        <w:spacing w:line="252" w:lineRule="auto"/>
        <w:jc w:val="both"/>
        <w:rPr>
          <w:color w:val="auto"/>
        </w:rPr>
      </w:pPr>
      <w:r w:rsidRPr="00367167">
        <w:rPr>
          <w:color w:val="auto"/>
        </w:rPr>
        <w:t>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w:t>
      </w:r>
    </w:p>
    <w:p w:rsidR="00A57638" w:rsidRPr="00367167" w:rsidRDefault="00E235EB">
      <w:pPr>
        <w:pStyle w:val="13"/>
        <w:spacing w:line="252" w:lineRule="auto"/>
        <w:jc w:val="both"/>
        <w:rPr>
          <w:color w:val="auto"/>
        </w:rPr>
      </w:pPr>
      <w:r w:rsidRPr="00367167">
        <w:rPr>
          <w:color w:val="auto"/>
        </w:rPr>
        <w:t>Бумага и её свойства. Различные изделия из бумаги. Потребность человека в бумаге.</w:t>
      </w:r>
    </w:p>
    <w:p w:rsidR="00A57638" w:rsidRPr="00367167" w:rsidRDefault="00E235EB">
      <w:pPr>
        <w:pStyle w:val="13"/>
        <w:jc w:val="both"/>
        <w:rPr>
          <w:color w:val="auto"/>
        </w:rPr>
      </w:pPr>
      <w:r w:rsidRPr="00367167">
        <w:rPr>
          <w:color w:val="auto"/>
        </w:rPr>
        <w:t>Ткань и её свойства. Изделия из ткани. Виды тканей.</w:t>
      </w:r>
    </w:p>
    <w:p w:rsidR="00A57638" w:rsidRPr="00367167" w:rsidRDefault="00E235EB">
      <w:pPr>
        <w:pStyle w:val="13"/>
        <w:jc w:val="both"/>
        <w:rPr>
          <w:color w:val="auto"/>
        </w:rPr>
      </w:pPr>
      <w:r w:rsidRPr="00367167">
        <w:rPr>
          <w:color w:val="auto"/>
        </w:rPr>
        <w:t>Древесина и её свойства. Древесные материалы и их применение. Изделия из древесины. Потребность человечества в древесине. Сохранение лесов.</w:t>
      </w:r>
    </w:p>
    <w:p w:rsidR="00A57638" w:rsidRPr="00367167" w:rsidRDefault="00E235EB">
      <w:pPr>
        <w:pStyle w:val="13"/>
        <w:jc w:val="both"/>
        <w:rPr>
          <w:color w:val="auto"/>
        </w:rPr>
      </w:pPr>
      <w:r w:rsidRPr="00367167">
        <w:rPr>
          <w:color w:val="auto"/>
        </w:rPr>
        <w:t>Металлы и их свойства. Металлические части машин и механизмов. Тонколистовая сталь и проволока.</w:t>
      </w:r>
    </w:p>
    <w:p w:rsidR="00A57638" w:rsidRPr="00367167" w:rsidRDefault="00E235EB">
      <w:pPr>
        <w:pStyle w:val="13"/>
        <w:jc w:val="both"/>
        <w:rPr>
          <w:color w:val="auto"/>
        </w:rPr>
      </w:pPr>
      <w:r w:rsidRPr="00367167">
        <w:rPr>
          <w:color w:val="auto"/>
        </w:rPr>
        <w:t>Пластические массы (пластмассы) и их свойства. Работа с пластмассами.</w:t>
      </w:r>
    </w:p>
    <w:p w:rsidR="00A57638" w:rsidRPr="00367167" w:rsidRDefault="00E235EB">
      <w:pPr>
        <w:pStyle w:val="13"/>
        <w:jc w:val="both"/>
        <w:rPr>
          <w:color w:val="auto"/>
        </w:rPr>
      </w:pPr>
      <w:r w:rsidRPr="00367167">
        <w:rPr>
          <w:color w:val="auto"/>
        </w:rPr>
        <w:t>Наноструктуры и их использование в различных технологиях. Природные и синтетические наноструктуры.</w:t>
      </w:r>
    </w:p>
    <w:p w:rsidR="00A57638" w:rsidRPr="00367167" w:rsidRDefault="00E235EB">
      <w:pPr>
        <w:pStyle w:val="13"/>
        <w:spacing w:after="240"/>
        <w:jc w:val="both"/>
        <w:rPr>
          <w:color w:val="auto"/>
        </w:rPr>
      </w:pPr>
      <w:r w:rsidRPr="00367167">
        <w:rPr>
          <w:color w:val="auto"/>
        </w:rPr>
        <w:t xml:space="preserve">Композиты и нанокомпозиты, их применение. Умные материалы и их </w:t>
      </w:r>
      <w:r w:rsidRPr="00367167">
        <w:rPr>
          <w:color w:val="auto"/>
        </w:rPr>
        <w:lastRenderedPageBreak/>
        <w:t>применение. Аллотропные соединения углерода.</w:t>
      </w:r>
    </w:p>
    <w:p w:rsidR="00A57638" w:rsidRPr="00367167" w:rsidRDefault="00E235EB">
      <w:pPr>
        <w:pStyle w:val="13"/>
        <w:spacing w:line="269" w:lineRule="auto"/>
        <w:jc w:val="both"/>
        <w:rPr>
          <w:color w:val="auto"/>
          <w:sz w:val="19"/>
          <w:szCs w:val="19"/>
        </w:rPr>
      </w:pPr>
      <w:r w:rsidRPr="00367167">
        <w:rPr>
          <w:b/>
          <w:bCs/>
          <w:color w:val="auto"/>
          <w:sz w:val="19"/>
          <w:szCs w:val="19"/>
        </w:rPr>
        <w:t>Раздел 3. Основные ручные инструменты.</w:t>
      </w:r>
    </w:p>
    <w:p w:rsidR="00A57638" w:rsidRPr="00367167" w:rsidRDefault="00E235EB">
      <w:pPr>
        <w:pStyle w:val="13"/>
        <w:spacing w:line="257" w:lineRule="auto"/>
        <w:jc w:val="both"/>
        <w:rPr>
          <w:color w:val="auto"/>
        </w:rPr>
      </w:pPr>
      <w:r w:rsidRPr="00367167">
        <w:rPr>
          <w:color w:val="auto"/>
        </w:rPr>
        <w:t>Инструменты для работы с бумагой. Инструменты для работы с тканью. Инструменты для работы с древесиной. Инструменты для работы с металлом.</w:t>
      </w:r>
    </w:p>
    <w:p w:rsidR="00A57638" w:rsidRPr="00367167" w:rsidRDefault="00E235EB">
      <w:pPr>
        <w:pStyle w:val="13"/>
        <w:spacing w:after="240" w:line="257" w:lineRule="auto"/>
        <w:jc w:val="both"/>
        <w:rPr>
          <w:color w:val="auto"/>
        </w:rPr>
      </w:pPr>
      <w:r w:rsidRPr="00367167">
        <w:rPr>
          <w:color w:val="auto"/>
        </w:rPr>
        <w:t>Компьютерные инструменты.</w:t>
      </w:r>
    </w:p>
    <w:p w:rsidR="00A57638" w:rsidRPr="00367167" w:rsidRDefault="00E235EB">
      <w:pPr>
        <w:pStyle w:val="13"/>
        <w:spacing w:line="266" w:lineRule="auto"/>
        <w:jc w:val="both"/>
        <w:rPr>
          <w:color w:val="auto"/>
          <w:sz w:val="19"/>
          <w:szCs w:val="19"/>
        </w:rPr>
      </w:pPr>
      <w:r w:rsidRPr="00367167">
        <w:rPr>
          <w:b/>
          <w:bCs/>
          <w:color w:val="auto"/>
          <w:sz w:val="19"/>
          <w:szCs w:val="19"/>
        </w:rPr>
        <w:t>Раздел 4. Трудовые действия как основные слагаемые технологии.</w:t>
      </w:r>
    </w:p>
    <w:p w:rsidR="00A57638" w:rsidRPr="00367167" w:rsidRDefault="00E235EB">
      <w:pPr>
        <w:pStyle w:val="13"/>
        <w:spacing w:line="252" w:lineRule="auto"/>
        <w:jc w:val="both"/>
        <w:rPr>
          <w:color w:val="auto"/>
        </w:rPr>
      </w:pPr>
      <w:r w:rsidRPr="00367167">
        <w:rPr>
          <w:color w:val="auto"/>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A57638" w:rsidRPr="00367167" w:rsidRDefault="00E235EB">
      <w:pPr>
        <w:pStyle w:val="13"/>
        <w:spacing w:after="240" w:line="252" w:lineRule="auto"/>
        <w:jc w:val="both"/>
        <w:rPr>
          <w:color w:val="auto"/>
        </w:rPr>
      </w:pPr>
      <w:r w:rsidRPr="00367167">
        <w:rPr>
          <w:color w:val="auto"/>
        </w:rPr>
        <w:t>Общность и различие действий с различными материалами и пищевыми продуктами.</w:t>
      </w:r>
    </w:p>
    <w:p w:rsidR="00A57638" w:rsidRPr="00367167" w:rsidRDefault="00E235EB">
      <w:pPr>
        <w:pStyle w:val="13"/>
        <w:spacing w:line="271" w:lineRule="auto"/>
        <w:jc w:val="both"/>
        <w:rPr>
          <w:color w:val="auto"/>
          <w:sz w:val="19"/>
          <w:szCs w:val="19"/>
        </w:rPr>
      </w:pPr>
      <w:r w:rsidRPr="00367167">
        <w:rPr>
          <w:b/>
          <w:bCs/>
          <w:color w:val="auto"/>
          <w:sz w:val="19"/>
          <w:szCs w:val="19"/>
        </w:rPr>
        <w:t>Раздел 5. Технологии обработки конструкционных материалов.</w:t>
      </w:r>
    </w:p>
    <w:p w:rsidR="00A57638" w:rsidRPr="00367167" w:rsidRDefault="00E235EB">
      <w:pPr>
        <w:pStyle w:val="13"/>
        <w:spacing w:line="257" w:lineRule="auto"/>
        <w:jc w:val="both"/>
        <w:rPr>
          <w:color w:val="auto"/>
        </w:rPr>
      </w:pPr>
      <w:r w:rsidRPr="00367167">
        <w:rPr>
          <w:color w:val="auto"/>
        </w:rPr>
        <w:t>Разметка заготовок из древесины, металла, пластмасс. Приёмы ручной правки заготовок из проволоки и тонколистового металла.</w:t>
      </w:r>
    </w:p>
    <w:p w:rsidR="00A57638" w:rsidRPr="00367167" w:rsidRDefault="00E235EB">
      <w:pPr>
        <w:pStyle w:val="13"/>
        <w:spacing w:line="257" w:lineRule="auto"/>
        <w:jc w:val="both"/>
        <w:rPr>
          <w:color w:val="auto"/>
        </w:rPr>
      </w:pPr>
      <w:r w:rsidRPr="00367167">
        <w:rPr>
          <w:color w:val="auto"/>
        </w:rPr>
        <w:t>Резание заготовок.</w:t>
      </w:r>
    </w:p>
    <w:p w:rsidR="00A57638" w:rsidRPr="00367167" w:rsidRDefault="00E235EB">
      <w:pPr>
        <w:pStyle w:val="13"/>
        <w:spacing w:line="257" w:lineRule="auto"/>
        <w:jc w:val="both"/>
        <w:rPr>
          <w:color w:val="auto"/>
        </w:rPr>
      </w:pPr>
      <w:r w:rsidRPr="00367167">
        <w:rPr>
          <w:color w:val="auto"/>
        </w:rPr>
        <w:t>Строгание заготовок из древесины.</w:t>
      </w:r>
    </w:p>
    <w:p w:rsidR="00A57638" w:rsidRPr="00367167" w:rsidRDefault="00E235EB" w:rsidP="006567A9">
      <w:pPr>
        <w:pStyle w:val="13"/>
        <w:spacing w:line="257" w:lineRule="auto"/>
        <w:ind w:firstLine="238"/>
        <w:jc w:val="both"/>
        <w:rPr>
          <w:color w:val="auto"/>
        </w:rPr>
      </w:pPr>
      <w:r w:rsidRPr="00367167">
        <w:rPr>
          <w:color w:val="auto"/>
        </w:rPr>
        <w:t>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w:t>
      </w:r>
    </w:p>
    <w:p w:rsidR="00A57638" w:rsidRPr="00367167" w:rsidRDefault="00E235EB" w:rsidP="006567A9">
      <w:pPr>
        <w:pStyle w:val="13"/>
        <w:spacing w:line="262" w:lineRule="auto"/>
        <w:ind w:firstLine="238"/>
        <w:jc w:val="both"/>
        <w:rPr>
          <w:color w:val="auto"/>
        </w:rPr>
      </w:pPr>
      <w:r w:rsidRPr="00367167">
        <w:rPr>
          <w:color w:val="auto"/>
        </w:rPr>
        <w:t>Сборка изделий из тонколистового металла, проволоки, искусственных материалов.</w:t>
      </w:r>
    </w:p>
    <w:p w:rsidR="00A57638" w:rsidRPr="00367167" w:rsidRDefault="00E235EB">
      <w:pPr>
        <w:pStyle w:val="13"/>
        <w:spacing w:line="262" w:lineRule="auto"/>
        <w:jc w:val="both"/>
        <w:rPr>
          <w:color w:val="auto"/>
        </w:rPr>
      </w:pPr>
      <w:r w:rsidRPr="00367167">
        <w:rPr>
          <w:color w:val="auto"/>
        </w:rPr>
        <w:t>Зачистка и отделка поверхностей деталей из конструкционных материалов.</w:t>
      </w:r>
    </w:p>
    <w:p w:rsidR="00A57638" w:rsidRPr="00367167" w:rsidRDefault="00E235EB">
      <w:pPr>
        <w:pStyle w:val="13"/>
        <w:spacing w:line="262" w:lineRule="auto"/>
        <w:jc w:val="both"/>
        <w:rPr>
          <w:color w:val="auto"/>
        </w:rPr>
      </w:pPr>
      <w:r w:rsidRPr="00367167">
        <w:rPr>
          <w:color w:val="auto"/>
        </w:rPr>
        <w:t>Изготовление цилиндрических и конических деталей из древесины ручным инструментом.</w:t>
      </w:r>
    </w:p>
    <w:p w:rsidR="00A57638" w:rsidRPr="00367167" w:rsidRDefault="00E235EB">
      <w:pPr>
        <w:pStyle w:val="13"/>
        <w:spacing w:line="262" w:lineRule="auto"/>
        <w:jc w:val="both"/>
        <w:rPr>
          <w:color w:val="auto"/>
        </w:rPr>
      </w:pPr>
      <w:r w:rsidRPr="00367167">
        <w:rPr>
          <w:color w:val="auto"/>
        </w:rPr>
        <w:t>Отделка изделий из конструкционных материалов.</w:t>
      </w:r>
    </w:p>
    <w:p w:rsidR="00A57638" w:rsidRPr="00367167" w:rsidRDefault="00E235EB">
      <w:pPr>
        <w:pStyle w:val="13"/>
        <w:spacing w:after="240" w:line="262" w:lineRule="auto"/>
        <w:jc w:val="both"/>
        <w:rPr>
          <w:color w:val="auto"/>
        </w:rPr>
      </w:pPr>
      <w:r w:rsidRPr="00367167">
        <w:rPr>
          <w:color w:val="auto"/>
        </w:rPr>
        <w:t>Правила безопасной работы.</w:t>
      </w:r>
    </w:p>
    <w:p w:rsidR="00A57638" w:rsidRPr="00367167" w:rsidRDefault="00E235EB">
      <w:pPr>
        <w:pStyle w:val="13"/>
        <w:spacing w:line="276" w:lineRule="auto"/>
        <w:jc w:val="both"/>
        <w:rPr>
          <w:color w:val="auto"/>
          <w:sz w:val="19"/>
          <w:szCs w:val="19"/>
        </w:rPr>
      </w:pPr>
      <w:r w:rsidRPr="00367167">
        <w:rPr>
          <w:b/>
          <w:bCs/>
          <w:color w:val="auto"/>
          <w:sz w:val="19"/>
          <w:szCs w:val="19"/>
        </w:rPr>
        <w:t>Раздел 6. Технология обработки текстильных материалов.</w:t>
      </w:r>
    </w:p>
    <w:p w:rsidR="00A57638" w:rsidRPr="00367167" w:rsidRDefault="00E235EB">
      <w:pPr>
        <w:pStyle w:val="13"/>
        <w:spacing w:line="259" w:lineRule="auto"/>
        <w:jc w:val="both"/>
        <w:rPr>
          <w:color w:val="auto"/>
        </w:rPr>
      </w:pPr>
      <w:r w:rsidRPr="00367167">
        <w:rPr>
          <w:color w:val="auto"/>
        </w:rPr>
        <w:t>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w:t>
      </w:r>
    </w:p>
    <w:p w:rsidR="00A57638" w:rsidRPr="00367167" w:rsidRDefault="00E235EB">
      <w:pPr>
        <w:pStyle w:val="13"/>
        <w:spacing w:line="259" w:lineRule="auto"/>
        <w:jc w:val="both"/>
        <w:rPr>
          <w:color w:val="auto"/>
        </w:rPr>
      </w:pPr>
      <w:r w:rsidRPr="00367167">
        <w:rPr>
          <w:color w:val="auto"/>
        </w:rPr>
        <w:t>Основы технологии изготовления изделий из текстильных материалов.</w:t>
      </w:r>
    </w:p>
    <w:p w:rsidR="00A57638" w:rsidRPr="00367167" w:rsidRDefault="00E235EB">
      <w:pPr>
        <w:pStyle w:val="13"/>
        <w:spacing w:line="259" w:lineRule="auto"/>
        <w:jc w:val="both"/>
        <w:rPr>
          <w:color w:val="auto"/>
        </w:rPr>
      </w:pPr>
      <w:r w:rsidRPr="00367167">
        <w:rPr>
          <w:color w:val="auto"/>
        </w:rPr>
        <w:t>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w:t>
      </w:r>
    </w:p>
    <w:p w:rsidR="00A57638" w:rsidRPr="00367167" w:rsidRDefault="00E235EB">
      <w:pPr>
        <w:pStyle w:val="13"/>
        <w:spacing w:line="259" w:lineRule="auto"/>
        <w:jc w:val="both"/>
        <w:rPr>
          <w:color w:val="auto"/>
        </w:rPr>
      </w:pPr>
      <w:r w:rsidRPr="00367167">
        <w:rPr>
          <w:color w:val="auto"/>
        </w:rPr>
        <w:lastRenderedPageBreak/>
        <w:t>Способы настила ткани. Раскладка выкройки на ткани. Технология выполнения соединительных швов. Обработка срезов. Обработка вытачки.</w:t>
      </w:r>
    </w:p>
    <w:p w:rsidR="00A57638" w:rsidRPr="00367167" w:rsidRDefault="00E235EB">
      <w:pPr>
        <w:pStyle w:val="13"/>
        <w:spacing w:after="240" w:line="259" w:lineRule="auto"/>
        <w:jc w:val="both"/>
        <w:rPr>
          <w:color w:val="auto"/>
        </w:rPr>
      </w:pPr>
      <w:r w:rsidRPr="00367167">
        <w:rPr>
          <w:color w:val="auto"/>
        </w:rPr>
        <w:t>Понятие о декоративно-прикладном творчестве. Технологии художественной обработки текстильных материалов: лоскутное шитьё, вышивка</w:t>
      </w:r>
    </w:p>
    <w:p w:rsidR="00A57638" w:rsidRPr="00367167" w:rsidRDefault="00E235EB">
      <w:pPr>
        <w:pStyle w:val="13"/>
        <w:spacing w:line="269" w:lineRule="auto"/>
        <w:jc w:val="both"/>
        <w:rPr>
          <w:color w:val="auto"/>
          <w:sz w:val="19"/>
          <w:szCs w:val="19"/>
        </w:rPr>
      </w:pPr>
      <w:r w:rsidRPr="00367167">
        <w:rPr>
          <w:b/>
          <w:bCs/>
          <w:color w:val="auto"/>
          <w:sz w:val="19"/>
          <w:szCs w:val="19"/>
        </w:rPr>
        <w:t>Раздел 7. Технологии обработки пищевых продуктов.</w:t>
      </w:r>
    </w:p>
    <w:p w:rsidR="00A57638" w:rsidRPr="00367167" w:rsidRDefault="00E235EB">
      <w:pPr>
        <w:pStyle w:val="13"/>
        <w:spacing w:line="257" w:lineRule="auto"/>
        <w:jc w:val="both"/>
        <w:rPr>
          <w:color w:val="auto"/>
        </w:rPr>
      </w:pPr>
      <w:r w:rsidRPr="00367167">
        <w:rPr>
          <w:color w:val="auto"/>
        </w:rPr>
        <w:t>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w:t>
      </w:r>
    </w:p>
    <w:p w:rsidR="00A57638" w:rsidRPr="00367167" w:rsidRDefault="00E235EB">
      <w:pPr>
        <w:pStyle w:val="13"/>
        <w:spacing w:line="257" w:lineRule="auto"/>
        <w:jc w:val="both"/>
        <w:rPr>
          <w:color w:val="auto"/>
        </w:rPr>
      </w:pPr>
      <w:r w:rsidRPr="00367167">
        <w:rPr>
          <w:color w:val="auto"/>
        </w:rPr>
        <w:t>Приготовление пищи в походных условиях. Утилизация бытовых и пищевых отходов в походных условиях.</w:t>
      </w:r>
    </w:p>
    <w:p w:rsidR="00A57638" w:rsidRPr="00367167" w:rsidRDefault="00E235EB">
      <w:pPr>
        <w:pStyle w:val="13"/>
        <w:spacing w:after="240" w:line="257" w:lineRule="auto"/>
        <w:jc w:val="both"/>
        <w:rPr>
          <w:color w:val="auto"/>
        </w:rPr>
      </w:pPr>
      <w:r w:rsidRPr="00367167">
        <w:rPr>
          <w:color w:val="auto"/>
        </w:rPr>
        <w:t>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w:t>
      </w:r>
    </w:p>
    <w:p w:rsidR="00A57638" w:rsidRPr="00367167" w:rsidRDefault="00E235EB" w:rsidP="006567A9">
      <w:pPr>
        <w:pStyle w:val="af5"/>
        <w:rPr>
          <w:rFonts w:ascii="Times New Roman" w:hAnsi="Times New Roman" w:cs="Times New Roman"/>
        </w:rPr>
      </w:pPr>
      <w:bookmarkStart w:id="737" w:name="bookmark1682"/>
      <w:r w:rsidRPr="00367167">
        <w:rPr>
          <w:rFonts w:ascii="Times New Roman" w:hAnsi="Times New Roman" w:cs="Times New Roman"/>
        </w:rPr>
        <w:t>7-9 КЛАССЫ</w:t>
      </w:r>
      <w:bookmarkEnd w:id="737"/>
    </w:p>
    <w:p w:rsidR="006567A9" w:rsidRPr="00367167" w:rsidRDefault="006567A9" w:rsidP="006567A9">
      <w:pPr>
        <w:pStyle w:val="af5"/>
        <w:rPr>
          <w:rFonts w:ascii="Times New Roman" w:hAnsi="Times New Roman" w:cs="Times New Roman"/>
        </w:rPr>
      </w:pPr>
    </w:p>
    <w:p w:rsidR="00A57638" w:rsidRPr="00367167" w:rsidRDefault="00E235EB">
      <w:pPr>
        <w:pStyle w:val="70"/>
        <w:spacing w:line="269" w:lineRule="auto"/>
        <w:ind w:firstLine="240"/>
        <w:jc w:val="both"/>
        <w:rPr>
          <w:color w:val="auto"/>
          <w:sz w:val="19"/>
          <w:szCs w:val="19"/>
        </w:rPr>
      </w:pPr>
      <w:r w:rsidRPr="00367167">
        <w:rPr>
          <w:b/>
          <w:bCs/>
          <w:color w:val="auto"/>
          <w:sz w:val="19"/>
          <w:szCs w:val="19"/>
        </w:rPr>
        <w:t>Раздел 8. Моделирование как основа познания и практической деятельности.</w:t>
      </w:r>
    </w:p>
    <w:p w:rsidR="00A57638" w:rsidRPr="00367167" w:rsidRDefault="00E235EB">
      <w:pPr>
        <w:pStyle w:val="13"/>
        <w:jc w:val="both"/>
        <w:rPr>
          <w:color w:val="auto"/>
        </w:rPr>
      </w:pPr>
      <w:r w:rsidRPr="00367167">
        <w:rPr>
          <w:color w:val="auto"/>
        </w:rPr>
        <w:t>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w:t>
      </w:r>
    </w:p>
    <w:p w:rsidR="00A57638" w:rsidRPr="00367167" w:rsidRDefault="00E235EB">
      <w:pPr>
        <w:pStyle w:val="13"/>
        <w:spacing w:after="240"/>
        <w:jc w:val="both"/>
        <w:rPr>
          <w:color w:val="auto"/>
        </w:rPr>
      </w:pPr>
      <w:r w:rsidRPr="00367167">
        <w:rPr>
          <w:color w:val="auto"/>
        </w:rPr>
        <w:t>Модели человеческой деятельности. Алгоритмы и технологии как модели.</w:t>
      </w:r>
    </w:p>
    <w:p w:rsidR="00A57638" w:rsidRPr="00367167" w:rsidRDefault="00E235EB">
      <w:pPr>
        <w:pStyle w:val="13"/>
        <w:spacing w:line="266" w:lineRule="auto"/>
        <w:jc w:val="both"/>
        <w:rPr>
          <w:color w:val="auto"/>
          <w:sz w:val="19"/>
          <w:szCs w:val="19"/>
        </w:rPr>
      </w:pPr>
      <w:r w:rsidRPr="00367167">
        <w:rPr>
          <w:b/>
          <w:bCs/>
          <w:color w:val="auto"/>
          <w:sz w:val="19"/>
          <w:szCs w:val="19"/>
        </w:rPr>
        <w:t>Раздел 9. Машины и их модели.</w:t>
      </w:r>
    </w:p>
    <w:p w:rsidR="00A57638" w:rsidRPr="00367167" w:rsidRDefault="00E235EB">
      <w:pPr>
        <w:pStyle w:val="13"/>
        <w:jc w:val="both"/>
        <w:rPr>
          <w:color w:val="auto"/>
        </w:rPr>
      </w:pPr>
      <w:r w:rsidRPr="00367167">
        <w:rPr>
          <w:color w:val="auto"/>
        </w:rPr>
        <w:t>Как устроены машины.</w:t>
      </w:r>
    </w:p>
    <w:p w:rsidR="00A57638" w:rsidRPr="00367167" w:rsidRDefault="00E235EB">
      <w:pPr>
        <w:pStyle w:val="13"/>
        <w:jc w:val="both"/>
        <w:rPr>
          <w:color w:val="auto"/>
        </w:rPr>
      </w:pPr>
      <w:r w:rsidRPr="00367167">
        <w:rPr>
          <w:color w:val="auto"/>
        </w:rPr>
        <w:t>Конструирование машин. Действия при сборке модели машины при помощи деталей конструктора.</w:t>
      </w:r>
    </w:p>
    <w:p w:rsidR="00A57638" w:rsidRPr="00367167" w:rsidRDefault="00E235EB">
      <w:pPr>
        <w:pStyle w:val="13"/>
        <w:jc w:val="both"/>
        <w:rPr>
          <w:color w:val="auto"/>
        </w:rPr>
      </w:pPr>
      <w:r w:rsidRPr="00367167">
        <w:rPr>
          <w:color w:val="auto"/>
        </w:rPr>
        <w:t>Простейшие механизмы как базовые элементы многообразия механизмов.</w:t>
      </w:r>
    </w:p>
    <w:p w:rsidR="00A57638" w:rsidRPr="00367167" w:rsidRDefault="00E235EB">
      <w:pPr>
        <w:pStyle w:val="13"/>
        <w:jc w:val="both"/>
        <w:rPr>
          <w:color w:val="auto"/>
        </w:rPr>
      </w:pPr>
      <w:r w:rsidRPr="00367167">
        <w:rPr>
          <w:color w:val="auto"/>
        </w:rPr>
        <w:t>Физические законы, реализованные в простейших механизмах.</w:t>
      </w:r>
    </w:p>
    <w:p w:rsidR="00A57638" w:rsidRPr="00367167" w:rsidRDefault="00E235EB">
      <w:pPr>
        <w:pStyle w:val="13"/>
        <w:spacing w:after="240"/>
        <w:jc w:val="both"/>
        <w:rPr>
          <w:color w:val="auto"/>
        </w:rPr>
      </w:pPr>
      <w:r w:rsidRPr="00367167">
        <w:rPr>
          <w:color w:val="auto"/>
        </w:rPr>
        <w:t>Модели механизмов и эксперименты с этими механизмами.</w:t>
      </w:r>
    </w:p>
    <w:p w:rsidR="00A57638" w:rsidRPr="00367167" w:rsidRDefault="00E235EB">
      <w:pPr>
        <w:pStyle w:val="13"/>
        <w:spacing w:line="269" w:lineRule="auto"/>
        <w:jc w:val="both"/>
        <w:rPr>
          <w:color w:val="auto"/>
          <w:sz w:val="19"/>
          <w:szCs w:val="19"/>
        </w:rPr>
      </w:pPr>
      <w:r w:rsidRPr="00367167">
        <w:rPr>
          <w:b/>
          <w:bCs/>
          <w:color w:val="auto"/>
          <w:sz w:val="19"/>
          <w:szCs w:val="19"/>
        </w:rPr>
        <w:t>Раздел 10. Традиционные производства и технологии.</w:t>
      </w:r>
    </w:p>
    <w:p w:rsidR="00A57638" w:rsidRPr="00367167" w:rsidRDefault="00E235EB">
      <w:pPr>
        <w:pStyle w:val="13"/>
        <w:jc w:val="both"/>
        <w:rPr>
          <w:color w:val="auto"/>
        </w:rPr>
      </w:pPr>
      <w:r w:rsidRPr="00367167">
        <w:rPr>
          <w:color w:val="auto"/>
        </w:rPr>
        <w:t xml:space="preserve">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w:t>
      </w:r>
      <w:r w:rsidRPr="00367167">
        <w:rPr>
          <w:color w:val="auto"/>
        </w:rPr>
        <w:lastRenderedPageBreak/>
        <w:t>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A57638" w:rsidRPr="00367167" w:rsidRDefault="00E235EB">
      <w:pPr>
        <w:pStyle w:val="13"/>
        <w:jc w:val="both"/>
        <w:rPr>
          <w:color w:val="auto"/>
        </w:rPr>
      </w:pPr>
      <w:r w:rsidRPr="00367167">
        <w:rPr>
          <w:color w:val="auto"/>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A57638" w:rsidRPr="00367167" w:rsidRDefault="00E235EB">
      <w:pPr>
        <w:pStyle w:val="13"/>
        <w:jc w:val="both"/>
        <w:rPr>
          <w:color w:val="auto"/>
        </w:rPr>
      </w:pPr>
      <w:r w:rsidRPr="00367167">
        <w:rPr>
          <w:color w:val="auto"/>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A57638" w:rsidRPr="00367167" w:rsidRDefault="00E235EB">
      <w:pPr>
        <w:pStyle w:val="13"/>
        <w:jc w:val="both"/>
        <w:rPr>
          <w:color w:val="auto"/>
        </w:rPr>
      </w:pPr>
      <w:r w:rsidRPr="00367167">
        <w:rPr>
          <w:color w:val="auto"/>
        </w:rPr>
        <w:t>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w:t>
      </w:r>
    </w:p>
    <w:p w:rsidR="00A57638" w:rsidRPr="00367167" w:rsidRDefault="00E235EB">
      <w:pPr>
        <w:pStyle w:val="13"/>
        <w:spacing w:after="240"/>
        <w:jc w:val="both"/>
        <w:rPr>
          <w:color w:val="auto"/>
        </w:rPr>
      </w:pPr>
      <w:r w:rsidRPr="00367167">
        <w:rPr>
          <w:color w:val="auto"/>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A57638" w:rsidRPr="00367167" w:rsidRDefault="00E235EB">
      <w:pPr>
        <w:pStyle w:val="13"/>
        <w:spacing w:line="269" w:lineRule="auto"/>
        <w:jc w:val="both"/>
        <w:rPr>
          <w:color w:val="auto"/>
          <w:sz w:val="19"/>
          <w:szCs w:val="19"/>
        </w:rPr>
      </w:pPr>
      <w:r w:rsidRPr="00367167">
        <w:rPr>
          <w:b/>
          <w:bCs/>
          <w:color w:val="auto"/>
          <w:sz w:val="19"/>
          <w:szCs w:val="19"/>
        </w:rPr>
        <w:t>Раздел 11. Технологии в когнитивной сфере.</w:t>
      </w:r>
    </w:p>
    <w:p w:rsidR="00A57638" w:rsidRPr="00367167" w:rsidRDefault="00E235EB">
      <w:pPr>
        <w:pStyle w:val="13"/>
        <w:jc w:val="both"/>
        <w:rPr>
          <w:color w:val="auto"/>
        </w:rPr>
      </w:pPr>
      <w:r w:rsidRPr="00367167">
        <w:rPr>
          <w:color w:val="auto"/>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A57638" w:rsidRPr="00367167" w:rsidRDefault="00E235EB">
      <w:pPr>
        <w:pStyle w:val="13"/>
        <w:jc w:val="both"/>
        <w:rPr>
          <w:color w:val="auto"/>
        </w:rPr>
      </w:pPr>
      <w:r w:rsidRPr="00367167">
        <w:rPr>
          <w:color w:val="auto"/>
        </w:rPr>
        <w:t>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w:t>
      </w:r>
    </w:p>
    <w:p w:rsidR="00A57638" w:rsidRPr="00367167" w:rsidRDefault="00E235EB">
      <w:pPr>
        <w:pStyle w:val="13"/>
        <w:spacing w:after="240"/>
        <w:jc w:val="both"/>
        <w:rPr>
          <w:color w:val="auto"/>
        </w:rPr>
      </w:pPr>
      <w:r w:rsidRPr="00367167">
        <w:rPr>
          <w:color w:val="auto"/>
        </w:rPr>
        <w:t xml:space="preserve">Понятие «больших данных» (объём, скорость, разнообразие). Работа с «большими данными» как компонент современной профессиональной </w:t>
      </w:r>
      <w:r w:rsidRPr="00367167">
        <w:rPr>
          <w:color w:val="auto"/>
        </w:rPr>
        <w:lastRenderedPageBreak/>
        <w:t>деятельности. Анализ больших данных при разработке проектов. Приёмы визуализации данных. Компьютерные инструменты визуализации.</w:t>
      </w:r>
    </w:p>
    <w:p w:rsidR="00A57638" w:rsidRPr="00367167" w:rsidRDefault="00E235EB">
      <w:pPr>
        <w:pStyle w:val="13"/>
        <w:spacing w:line="266" w:lineRule="auto"/>
        <w:jc w:val="both"/>
        <w:rPr>
          <w:color w:val="auto"/>
          <w:sz w:val="19"/>
          <w:szCs w:val="19"/>
        </w:rPr>
      </w:pPr>
      <w:r w:rsidRPr="00367167">
        <w:rPr>
          <w:b/>
          <w:bCs/>
          <w:color w:val="auto"/>
          <w:sz w:val="19"/>
          <w:szCs w:val="19"/>
        </w:rPr>
        <w:t>Раздел 12. Технологии и человек.</w:t>
      </w:r>
    </w:p>
    <w:p w:rsidR="00A57638" w:rsidRPr="00367167" w:rsidRDefault="00E235EB">
      <w:pPr>
        <w:pStyle w:val="13"/>
        <w:spacing w:after="240"/>
        <w:jc w:val="both"/>
        <w:rPr>
          <w:color w:val="auto"/>
        </w:rPr>
      </w:pPr>
      <w:r w:rsidRPr="00367167">
        <w:rPr>
          <w:color w:val="auto"/>
        </w:rPr>
        <w:t>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w:t>
      </w:r>
    </w:p>
    <w:p w:rsidR="00A57638" w:rsidRPr="00367167" w:rsidRDefault="00E235EB" w:rsidP="006567A9">
      <w:pPr>
        <w:pStyle w:val="af5"/>
        <w:rPr>
          <w:rFonts w:ascii="Times New Roman" w:hAnsi="Times New Roman" w:cs="Times New Roman"/>
        </w:rPr>
      </w:pPr>
      <w:bookmarkStart w:id="738" w:name="bookmark1684"/>
      <w:r w:rsidRPr="00367167">
        <w:rPr>
          <w:rFonts w:ascii="Times New Roman" w:hAnsi="Times New Roman" w:cs="Times New Roman"/>
        </w:rPr>
        <w:t>ВАРИАТИВНЫЕ МОДУЛИ</w:t>
      </w:r>
      <w:bookmarkEnd w:id="738"/>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39" w:name="bookmark1686"/>
      <w:r w:rsidRPr="00367167">
        <w:rPr>
          <w:rFonts w:ascii="Times New Roman" w:hAnsi="Times New Roman" w:cs="Times New Roman"/>
        </w:rPr>
        <w:t>Модуль «Робототехника»</w:t>
      </w:r>
      <w:bookmarkEnd w:id="739"/>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40" w:name="bookmark1688"/>
      <w:r w:rsidRPr="00367167">
        <w:rPr>
          <w:rFonts w:ascii="Times New Roman" w:hAnsi="Times New Roman" w:cs="Times New Roman"/>
        </w:rPr>
        <w:t>5-9 КЛАССЫ</w:t>
      </w:r>
      <w:bookmarkEnd w:id="740"/>
    </w:p>
    <w:p w:rsidR="006567A9" w:rsidRPr="00367167" w:rsidRDefault="006567A9" w:rsidP="006567A9">
      <w:pPr>
        <w:pStyle w:val="af5"/>
        <w:rPr>
          <w:rFonts w:ascii="Times New Roman" w:hAnsi="Times New Roman" w:cs="Times New Roman"/>
        </w:rPr>
      </w:pPr>
    </w:p>
    <w:p w:rsidR="00A57638" w:rsidRPr="00367167" w:rsidRDefault="00E235EB">
      <w:pPr>
        <w:pStyle w:val="13"/>
        <w:spacing w:line="269" w:lineRule="auto"/>
        <w:jc w:val="both"/>
        <w:rPr>
          <w:color w:val="auto"/>
          <w:sz w:val="19"/>
          <w:szCs w:val="19"/>
        </w:rPr>
      </w:pPr>
      <w:r w:rsidRPr="00367167">
        <w:rPr>
          <w:b/>
          <w:bCs/>
          <w:color w:val="auto"/>
          <w:sz w:val="19"/>
          <w:szCs w:val="19"/>
        </w:rPr>
        <w:t>Раздел 1. Алгоритмы и исполнители. Роботы как исполнители.</w:t>
      </w:r>
    </w:p>
    <w:p w:rsidR="00A57638" w:rsidRPr="00367167" w:rsidRDefault="00E235EB">
      <w:pPr>
        <w:pStyle w:val="13"/>
        <w:jc w:val="both"/>
        <w:rPr>
          <w:color w:val="auto"/>
        </w:rPr>
      </w:pPr>
      <w:r w:rsidRPr="00367167">
        <w:rPr>
          <w:color w:val="auto"/>
        </w:rPr>
        <w:t>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w:t>
      </w:r>
    </w:p>
    <w:p w:rsidR="00A57638" w:rsidRPr="00367167" w:rsidRDefault="00E235EB">
      <w:pPr>
        <w:pStyle w:val="13"/>
        <w:jc w:val="both"/>
        <w:rPr>
          <w:color w:val="auto"/>
        </w:rPr>
      </w:pPr>
      <w:r w:rsidRPr="00367167">
        <w:rPr>
          <w:color w:val="auto"/>
        </w:rPr>
        <w:t>Компьютерный исполнитель. Робот. Система команд исполнителя.</w:t>
      </w:r>
    </w:p>
    <w:p w:rsidR="00A57638" w:rsidRPr="00367167" w:rsidRDefault="00E235EB">
      <w:pPr>
        <w:pStyle w:val="13"/>
        <w:jc w:val="both"/>
        <w:rPr>
          <w:color w:val="auto"/>
        </w:rPr>
      </w:pPr>
      <w:r w:rsidRPr="00367167">
        <w:rPr>
          <w:color w:val="auto"/>
        </w:rPr>
        <w:t>От роботов на экране компьютера к роботам-механизмам.</w:t>
      </w:r>
    </w:p>
    <w:p w:rsidR="00A57638" w:rsidRPr="00367167" w:rsidRDefault="00E235EB">
      <w:pPr>
        <w:pStyle w:val="13"/>
        <w:jc w:val="both"/>
        <w:rPr>
          <w:color w:val="auto"/>
        </w:rPr>
      </w:pPr>
      <w:r w:rsidRPr="00367167">
        <w:rPr>
          <w:color w:val="auto"/>
        </w:rPr>
        <w:t>Система команд механического робота. Управление механическим роботом.</w:t>
      </w:r>
    </w:p>
    <w:p w:rsidR="00A57638" w:rsidRPr="00367167" w:rsidRDefault="00E235EB">
      <w:pPr>
        <w:pStyle w:val="13"/>
        <w:spacing w:after="240"/>
        <w:jc w:val="both"/>
        <w:rPr>
          <w:color w:val="auto"/>
        </w:rPr>
      </w:pPr>
      <w:r w:rsidRPr="00367167">
        <w:rPr>
          <w:color w:val="auto"/>
        </w:rPr>
        <w:t>Робототехнические комплексы и их возможности. Знакомство с составом робототехнического конструктора.</w:t>
      </w:r>
    </w:p>
    <w:p w:rsidR="00A57638" w:rsidRPr="00367167" w:rsidRDefault="00E235EB">
      <w:pPr>
        <w:pStyle w:val="13"/>
        <w:spacing w:line="269" w:lineRule="auto"/>
        <w:jc w:val="both"/>
        <w:rPr>
          <w:color w:val="auto"/>
          <w:sz w:val="19"/>
          <w:szCs w:val="19"/>
        </w:rPr>
      </w:pPr>
      <w:r w:rsidRPr="00367167">
        <w:rPr>
          <w:b/>
          <w:bCs/>
          <w:color w:val="auto"/>
          <w:sz w:val="19"/>
          <w:szCs w:val="19"/>
        </w:rPr>
        <w:t>Раздел 2. Роботы: конструирование и управление.</w:t>
      </w:r>
    </w:p>
    <w:p w:rsidR="00A57638" w:rsidRPr="00367167" w:rsidRDefault="00E235EB">
      <w:pPr>
        <w:pStyle w:val="13"/>
        <w:jc w:val="both"/>
        <w:rPr>
          <w:color w:val="auto"/>
        </w:rPr>
      </w:pPr>
      <w:r w:rsidRPr="00367167">
        <w:rPr>
          <w:color w:val="auto"/>
        </w:rPr>
        <w:t>Общее устройство робота. Механическая часть. Принцип программного управления.</w:t>
      </w:r>
    </w:p>
    <w:p w:rsidR="00A57638" w:rsidRPr="00367167" w:rsidRDefault="00E235EB">
      <w:pPr>
        <w:pStyle w:val="13"/>
        <w:spacing w:after="240"/>
        <w:jc w:val="both"/>
        <w:rPr>
          <w:color w:val="auto"/>
        </w:rPr>
      </w:pPr>
      <w:r w:rsidRPr="00367167">
        <w:rPr>
          <w:color w:val="auto"/>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A57638" w:rsidRPr="00367167" w:rsidRDefault="00E235EB">
      <w:pPr>
        <w:pStyle w:val="13"/>
        <w:spacing w:line="264" w:lineRule="auto"/>
        <w:jc w:val="both"/>
        <w:rPr>
          <w:color w:val="auto"/>
          <w:sz w:val="19"/>
          <w:szCs w:val="19"/>
        </w:rPr>
      </w:pPr>
      <w:r w:rsidRPr="00367167">
        <w:rPr>
          <w:b/>
          <w:bCs/>
          <w:color w:val="auto"/>
          <w:sz w:val="19"/>
          <w:szCs w:val="19"/>
        </w:rPr>
        <w:t>Раздел 3. Роботы на производстве.</w:t>
      </w:r>
    </w:p>
    <w:p w:rsidR="00A57638" w:rsidRPr="00367167" w:rsidRDefault="00E235EB">
      <w:pPr>
        <w:pStyle w:val="13"/>
        <w:spacing w:line="252" w:lineRule="auto"/>
        <w:jc w:val="both"/>
        <w:rPr>
          <w:color w:val="auto"/>
        </w:rPr>
      </w:pPr>
      <w:r w:rsidRPr="00367167">
        <w:rPr>
          <w:color w:val="auto"/>
        </w:rPr>
        <w:t xml:space="preserve">Роботы-манипуляторы. Перемещение предмета. Лазерный гравёр. </w:t>
      </w:r>
      <w:r w:rsidRPr="00367167">
        <w:rPr>
          <w:color w:val="auto"/>
          <w:lang w:eastAsia="en-US" w:bidi="en-US"/>
        </w:rPr>
        <w:t>3</w:t>
      </w:r>
      <w:r w:rsidRPr="00367167">
        <w:rPr>
          <w:color w:val="auto"/>
          <w:lang w:val="en-US" w:eastAsia="en-US" w:bidi="en-US"/>
        </w:rPr>
        <w:t>D</w:t>
      </w:r>
      <w:r w:rsidRPr="00367167">
        <w:rPr>
          <w:color w:val="auto"/>
          <w:lang w:eastAsia="en-US" w:bidi="en-US"/>
        </w:rPr>
        <w:t>-</w:t>
      </w:r>
      <w:r w:rsidRPr="00367167">
        <w:rPr>
          <w:color w:val="auto"/>
          <w:lang w:val="en-US" w:eastAsia="en-US" w:bidi="en-US"/>
        </w:rPr>
        <w:t>npuHTep</w:t>
      </w:r>
      <w:r w:rsidRPr="00367167">
        <w:rPr>
          <w:color w:val="auto"/>
          <w:lang w:eastAsia="en-US" w:bidi="en-US"/>
        </w:rPr>
        <w:t>.</w:t>
      </w:r>
    </w:p>
    <w:p w:rsidR="00A57638" w:rsidRPr="00367167" w:rsidRDefault="00E235EB">
      <w:pPr>
        <w:pStyle w:val="13"/>
        <w:spacing w:line="252" w:lineRule="auto"/>
        <w:jc w:val="both"/>
        <w:rPr>
          <w:color w:val="auto"/>
        </w:rPr>
      </w:pPr>
      <w:r w:rsidRPr="00367167">
        <w:rPr>
          <w:color w:val="auto"/>
        </w:rPr>
        <w:t xml:space="preserve">Производственные линии. Взаимодействие роботов. Понятие о производстве </w:t>
      </w:r>
      <w:r w:rsidRPr="00367167">
        <w:rPr>
          <w:color w:val="auto"/>
          <w:lang w:eastAsia="en-US" w:bidi="en-US"/>
        </w:rPr>
        <w:t xml:space="preserve">4.0. </w:t>
      </w:r>
      <w:r w:rsidRPr="00367167">
        <w:rPr>
          <w:color w:val="auto"/>
        </w:rPr>
        <w:t>Модели производственных линий.</w:t>
      </w:r>
    </w:p>
    <w:p w:rsidR="00A57638" w:rsidRPr="00367167" w:rsidRDefault="00E235EB">
      <w:pPr>
        <w:pStyle w:val="13"/>
        <w:spacing w:line="264" w:lineRule="auto"/>
        <w:jc w:val="both"/>
        <w:rPr>
          <w:color w:val="auto"/>
          <w:sz w:val="19"/>
          <w:szCs w:val="19"/>
        </w:rPr>
      </w:pPr>
      <w:r w:rsidRPr="00367167">
        <w:rPr>
          <w:b/>
          <w:bCs/>
          <w:color w:val="auto"/>
          <w:sz w:val="19"/>
          <w:szCs w:val="19"/>
        </w:rPr>
        <w:t xml:space="preserve">Раздел </w:t>
      </w:r>
      <w:r w:rsidRPr="00367167">
        <w:rPr>
          <w:b/>
          <w:bCs/>
          <w:color w:val="auto"/>
          <w:sz w:val="19"/>
          <w:szCs w:val="19"/>
          <w:lang w:eastAsia="en-US" w:bidi="en-US"/>
        </w:rPr>
        <w:t xml:space="preserve">4. </w:t>
      </w:r>
      <w:r w:rsidRPr="00367167">
        <w:rPr>
          <w:b/>
          <w:bCs/>
          <w:color w:val="auto"/>
          <w:sz w:val="19"/>
          <w:szCs w:val="19"/>
        </w:rPr>
        <w:t>Робототехнические проекты.</w:t>
      </w:r>
    </w:p>
    <w:p w:rsidR="00A57638" w:rsidRPr="00367167" w:rsidRDefault="00E235EB">
      <w:pPr>
        <w:pStyle w:val="13"/>
        <w:spacing w:line="252" w:lineRule="auto"/>
        <w:jc w:val="both"/>
        <w:rPr>
          <w:color w:val="auto"/>
        </w:rPr>
      </w:pPr>
      <w:r w:rsidRPr="00367167">
        <w:rPr>
          <w:color w:val="auto"/>
        </w:rPr>
        <w:t xml:space="preserve">Полный цикл создания робота: анализ задания и определение этапов </w:t>
      </w:r>
      <w:r w:rsidRPr="00367167">
        <w:rPr>
          <w:color w:val="auto"/>
        </w:rPr>
        <w:lastRenderedPageBreak/>
        <w:t>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A57638" w:rsidRPr="00367167" w:rsidRDefault="00E235EB">
      <w:pPr>
        <w:pStyle w:val="13"/>
        <w:spacing w:after="240" w:line="240" w:lineRule="auto"/>
        <w:jc w:val="both"/>
        <w:rPr>
          <w:color w:val="auto"/>
        </w:rPr>
      </w:pPr>
      <w:r w:rsidRPr="00367167">
        <w:rPr>
          <w:color w:val="auto"/>
        </w:rPr>
        <w:t>Примеры роботов из различных областей. Их возможности и ограничения.</w:t>
      </w:r>
    </w:p>
    <w:p w:rsidR="00A57638" w:rsidRPr="00367167" w:rsidRDefault="00E235EB">
      <w:pPr>
        <w:pStyle w:val="13"/>
        <w:spacing w:line="264" w:lineRule="auto"/>
        <w:jc w:val="both"/>
        <w:rPr>
          <w:color w:val="auto"/>
          <w:sz w:val="19"/>
          <w:szCs w:val="19"/>
        </w:rPr>
      </w:pPr>
      <w:r w:rsidRPr="00367167">
        <w:rPr>
          <w:b/>
          <w:bCs/>
          <w:color w:val="auto"/>
          <w:sz w:val="19"/>
          <w:szCs w:val="19"/>
        </w:rPr>
        <w:t>Раздел 5. От робототехники к искусственному интеллекту.</w:t>
      </w:r>
    </w:p>
    <w:p w:rsidR="00A57638" w:rsidRPr="00367167" w:rsidRDefault="00E235EB">
      <w:pPr>
        <w:pStyle w:val="13"/>
        <w:spacing w:after="160" w:line="240" w:lineRule="auto"/>
        <w:jc w:val="both"/>
        <w:rPr>
          <w:color w:val="auto"/>
        </w:rPr>
      </w:pPr>
      <w:r w:rsidRPr="00367167">
        <w:rPr>
          <w:color w:val="auto"/>
        </w:rPr>
        <w:t>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w:t>
      </w:r>
    </w:p>
    <w:p w:rsidR="00A57638" w:rsidRPr="00367167" w:rsidRDefault="00E235EB" w:rsidP="006567A9">
      <w:pPr>
        <w:pStyle w:val="af5"/>
        <w:rPr>
          <w:rFonts w:ascii="Times New Roman" w:hAnsi="Times New Roman" w:cs="Times New Roman"/>
        </w:rPr>
      </w:pPr>
      <w:bookmarkStart w:id="741" w:name="bookmark1690"/>
      <w:r w:rsidRPr="00367167">
        <w:rPr>
          <w:rFonts w:ascii="Times New Roman" w:hAnsi="Times New Roman" w:cs="Times New Roman"/>
        </w:rPr>
        <w:t xml:space="preserve">Модуль </w:t>
      </w:r>
      <w:r w:rsidR="00366010" w:rsidRPr="00367167">
        <w:rPr>
          <w:rFonts w:ascii="Times New Roman" w:hAnsi="Times New Roman" w:cs="Times New Roman"/>
        </w:rPr>
        <w:t>«3D-</w:t>
      </w:r>
      <w:r w:rsidRPr="00367167">
        <w:rPr>
          <w:rFonts w:ascii="Times New Roman" w:hAnsi="Times New Roman" w:cs="Times New Roman"/>
        </w:rPr>
        <w:t>моделирование, макетирование, прототипирование»</w:t>
      </w:r>
      <w:bookmarkEnd w:id="741"/>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42" w:name="bookmark1692"/>
      <w:r w:rsidRPr="00367167">
        <w:rPr>
          <w:rFonts w:ascii="Times New Roman" w:hAnsi="Times New Roman" w:cs="Times New Roman"/>
        </w:rPr>
        <w:t>7-9 КЛАССЫ</w:t>
      </w:r>
      <w:bookmarkEnd w:id="742"/>
    </w:p>
    <w:p w:rsidR="006567A9" w:rsidRPr="00367167" w:rsidRDefault="006567A9" w:rsidP="006567A9">
      <w:pPr>
        <w:pStyle w:val="af5"/>
        <w:rPr>
          <w:rFonts w:ascii="Times New Roman" w:hAnsi="Times New Roman" w:cs="Times New Roman"/>
        </w:rPr>
      </w:pPr>
    </w:p>
    <w:p w:rsidR="00A57638" w:rsidRPr="00367167" w:rsidRDefault="00E235EB">
      <w:pPr>
        <w:pStyle w:val="13"/>
        <w:spacing w:line="264" w:lineRule="auto"/>
        <w:jc w:val="both"/>
        <w:rPr>
          <w:color w:val="auto"/>
          <w:sz w:val="19"/>
          <w:szCs w:val="19"/>
        </w:rPr>
      </w:pPr>
      <w:r w:rsidRPr="00367167">
        <w:rPr>
          <w:b/>
          <w:bCs/>
          <w:color w:val="auto"/>
          <w:sz w:val="19"/>
          <w:szCs w:val="19"/>
        </w:rPr>
        <w:t>Раздел 1. Модели и технологии.</w:t>
      </w:r>
    </w:p>
    <w:p w:rsidR="00A57638" w:rsidRPr="00367167" w:rsidRDefault="00E235EB">
      <w:pPr>
        <w:pStyle w:val="13"/>
        <w:spacing w:after="240" w:line="240" w:lineRule="auto"/>
        <w:jc w:val="both"/>
        <w:rPr>
          <w:color w:val="auto"/>
        </w:rPr>
      </w:pPr>
      <w:r w:rsidRPr="00367167">
        <w:rPr>
          <w:color w:val="auto"/>
        </w:rPr>
        <w:t>Виды и свойства, назначение моделей. Адекватность модели моделируемому объекту и целям моделирования.</w:t>
      </w:r>
    </w:p>
    <w:p w:rsidR="00A57638" w:rsidRPr="00367167" w:rsidRDefault="00E235EB">
      <w:pPr>
        <w:pStyle w:val="13"/>
        <w:spacing w:line="264" w:lineRule="auto"/>
        <w:jc w:val="both"/>
        <w:rPr>
          <w:color w:val="auto"/>
          <w:sz w:val="19"/>
          <w:szCs w:val="19"/>
        </w:rPr>
      </w:pPr>
      <w:r w:rsidRPr="00367167">
        <w:rPr>
          <w:b/>
          <w:bCs/>
          <w:color w:val="auto"/>
          <w:sz w:val="19"/>
          <w:szCs w:val="19"/>
        </w:rPr>
        <w:t>Раздел 2. Визуальные модели.</w:t>
      </w:r>
    </w:p>
    <w:p w:rsidR="00A57638" w:rsidRPr="00367167" w:rsidRDefault="00E235EB">
      <w:pPr>
        <w:pStyle w:val="13"/>
        <w:spacing w:line="240" w:lineRule="auto"/>
        <w:jc w:val="both"/>
        <w:rPr>
          <w:color w:val="auto"/>
        </w:rPr>
      </w:pPr>
      <w:r w:rsidRPr="00367167">
        <w:rPr>
          <w:color w:val="auto"/>
        </w:rPr>
        <w:t>3D-моделирование как технология создания визуальных моделей.</w:t>
      </w:r>
    </w:p>
    <w:p w:rsidR="00A57638" w:rsidRPr="00367167" w:rsidRDefault="00E235EB">
      <w:pPr>
        <w:pStyle w:val="13"/>
        <w:spacing w:line="240" w:lineRule="auto"/>
        <w:jc w:val="both"/>
        <w:rPr>
          <w:color w:val="auto"/>
        </w:rPr>
      </w:pPr>
      <w:r w:rsidRPr="00367167">
        <w:rPr>
          <w:color w:val="auto"/>
        </w:rPr>
        <w:t>Графические примитивы в 3D-моделировании. Куб и кубоид. Шар и многогранник. Цилиндр, призма, пирамида.</w:t>
      </w:r>
    </w:p>
    <w:p w:rsidR="00A57638" w:rsidRPr="00367167" w:rsidRDefault="00E235EB">
      <w:pPr>
        <w:pStyle w:val="13"/>
        <w:spacing w:line="240" w:lineRule="auto"/>
        <w:jc w:val="both"/>
        <w:rPr>
          <w:color w:val="auto"/>
        </w:rPr>
      </w:pPr>
      <w:r w:rsidRPr="00367167">
        <w:rPr>
          <w:color w:val="auto"/>
        </w:rPr>
        <w:t>Операции над примитивами. Поворот тел в пространстве. Масштабирование тел. Вычитание, пересечение и объединение геометрических тел.</w:t>
      </w:r>
    </w:p>
    <w:p w:rsidR="00A57638" w:rsidRPr="00367167" w:rsidRDefault="00E235EB">
      <w:pPr>
        <w:pStyle w:val="13"/>
        <w:spacing w:line="240" w:lineRule="auto"/>
        <w:jc w:val="both"/>
        <w:rPr>
          <w:color w:val="auto"/>
        </w:rPr>
      </w:pPr>
      <w:r w:rsidRPr="00367167">
        <w:rPr>
          <w:color w:val="auto"/>
        </w:rPr>
        <w:t>Моделирование сложных объектов.</w:t>
      </w:r>
    </w:p>
    <w:p w:rsidR="00A57638" w:rsidRPr="00367167" w:rsidRDefault="00E235EB">
      <w:pPr>
        <w:pStyle w:val="13"/>
        <w:spacing w:line="240" w:lineRule="auto"/>
        <w:jc w:val="both"/>
        <w:rPr>
          <w:color w:val="auto"/>
        </w:rPr>
      </w:pPr>
      <w:r w:rsidRPr="00367167">
        <w:rPr>
          <w:color w:val="auto"/>
        </w:rPr>
        <w:t>Рендеринг. Полигональная сетка. Диаграмма Вронского и её особенности. Триангуляция Делоне. Компьютерные программы, осуществляющие рендеринг (рендеры).</w:t>
      </w:r>
    </w:p>
    <w:p w:rsidR="00A57638" w:rsidRPr="00367167" w:rsidRDefault="00E235EB">
      <w:pPr>
        <w:pStyle w:val="13"/>
        <w:spacing w:line="240" w:lineRule="auto"/>
        <w:jc w:val="both"/>
        <w:rPr>
          <w:color w:val="auto"/>
        </w:rPr>
      </w:pPr>
      <w:r w:rsidRPr="00367167">
        <w:rPr>
          <w:color w:val="auto"/>
        </w:rPr>
        <w:t xml:space="preserve">3D-печать. Техника безопасности в 3D-печати. Аддитивные технологии. Экструдер и его устройство. Кинематика </w:t>
      </w:r>
      <w:r w:rsidRPr="00367167">
        <w:rPr>
          <w:smallCaps/>
          <w:color w:val="auto"/>
          <w:lang w:eastAsia="en-US" w:bidi="en-US"/>
        </w:rPr>
        <w:t>3</w:t>
      </w:r>
      <w:r w:rsidRPr="00367167">
        <w:rPr>
          <w:smallCaps/>
          <w:color w:val="auto"/>
          <w:lang w:val="en-US" w:eastAsia="en-US" w:bidi="en-US"/>
        </w:rPr>
        <w:t>D</w:t>
      </w:r>
      <w:r w:rsidRPr="00367167">
        <w:rPr>
          <w:smallCaps/>
          <w:color w:val="auto"/>
          <w:lang w:eastAsia="en-US" w:bidi="en-US"/>
        </w:rPr>
        <w:t>^</w:t>
      </w:r>
      <w:r w:rsidRPr="00367167">
        <w:rPr>
          <w:smallCaps/>
          <w:color w:val="auto"/>
          <w:lang w:val="en-US" w:eastAsia="en-US" w:bidi="en-US"/>
        </w:rPr>
        <w:t>puh</w:t>
      </w:r>
      <w:r w:rsidRPr="00367167">
        <w:rPr>
          <w:smallCaps/>
          <w:color w:val="auto"/>
          <w:lang w:eastAsia="en-US" w:bidi="en-US"/>
        </w:rPr>
        <w:t xml:space="preserve">- </w:t>
      </w:r>
      <w:r w:rsidRPr="00367167">
        <w:rPr>
          <w:color w:val="auto"/>
        </w:rPr>
        <w:t>тера.</w:t>
      </w:r>
    </w:p>
    <w:p w:rsidR="00A57638" w:rsidRPr="00367167" w:rsidRDefault="00E235EB">
      <w:pPr>
        <w:pStyle w:val="13"/>
        <w:spacing w:line="240" w:lineRule="auto"/>
        <w:jc w:val="both"/>
        <w:rPr>
          <w:color w:val="auto"/>
        </w:rPr>
      </w:pPr>
      <w:r w:rsidRPr="00367167">
        <w:rPr>
          <w:color w:val="auto"/>
        </w:rPr>
        <w:t>Характеристики материалов для 3D-принтера. Основные настройки для выполнения печати на 3D-принтере. Подготовка к печати. Печать 3D-модели.</w:t>
      </w:r>
    </w:p>
    <w:p w:rsidR="00A57638" w:rsidRPr="00367167" w:rsidRDefault="00E235EB">
      <w:pPr>
        <w:pStyle w:val="13"/>
        <w:spacing w:after="160" w:line="240" w:lineRule="auto"/>
        <w:jc w:val="both"/>
        <w:rPr>
          <w:color w:val="auto"/>
        </w:rPr>
      </w:pPr>
      <w:r w:rsidRPr="00367167">
        <w:rPr>
          <w:color w:val="auto"/>
        </w:rPr>
        <w:t>Профессии, связанные с 3D-печатью.</w:t>
      </w:r>
    </w:p>
    <w:p w:rsidR="00A57638" w:rsidRPr="00367167" w:rsidRDefault="00E235EB">
      <w:pPr>
        <w:pStyle w:val="13"/>
        <w:spacing w:line="264" w:lineRule="auto"/>
        <w:jc w:val="both"/>
        <w:rPr>
          <w:color w:val="auto"/>
          <w:sz w:val="19"/>
          <w:szCs w:val="19"/>
        </w:rPr>
      </w:pPr>
      <w:r w:rsidRPr="00367167">
        <w:rPr>
          <w:b/>
          <w:bCs/>
          <w:color w:val="auto"/>
          <w:sz w:val="19"/>
          <w:szCs w:val="19"/>
        </w:rPr>
        <w:t>Раздел 3. Создание макетов с помощью программных средств.</w:t>
      </w:r>
    </w:p>
    <w:p w:rsidR="00A57638" w:rsidRPr="00367167" w:rsidRDefault="00E235EB">
      <w:pPr>
        <w:pStyle w:val="13"/>
        <w:spacing w:line="240" w:lineRule="auto"/>
        <w:jc w:val="both"/>
        <w:rPr>
          <w:color w:val="auto"/>
        </w:rPr>
      </w:pPr>
      <w:r w:rsidRPr="00367167">
        <w:rPr>
          <w:color w:val="auto"/>
        </w:rPr>
        <w:t xml:space="preserve">Компоненты технологии макетирования: выполнение развёртки, </w:t>
      </w:r>
      <w:r w:rsidRPr="00367167">
        <w:rPr>
          <w:color w:val="auto"/>
        </w:rPr>
        <w:lastRenderedPageBreak/>
        <w:t>сборка деталей макета. Разработка графической документации.</w:t>
      </w:r>
    </w:p>
    <w:p w:rsidR="00A57638" w:rsidRPr="00367167" w:rsidRDefault="00E235EB">
      <w:pPr>
        <w:pStyle w:val="13"/>
        <w:spacing w:line="264" w:lineRule="auto"/>
        <w:jc w:val="both"/>
        <w:rPr>
          <w:color w:val="auto"/>
          <w:sz w:val="19"/>
          <w:szCs w:val="19"/>
        </w:rPr>
      </w:pPr>
      <w:r w:rsidRPr="00367167">
        <w:rPr>
          <w:b/>
          <w:bCs/>
          <w:color w:val="auto"/>
          <w:sz w:val="19"/>
          <w:szCs w:val="19"/>
        </w:rPr>
        <w:t>Раздел 4. Технология создания и исследования прототипов.</w:t>
      </w:r>
    </w:p>
    <w:p w:rsidR="00A57638" w:rsidRPr="00367167" w:rsidRDefault="00E235EB" w:rsidP="006567A9">
      <w:pPr>
        <w:pStyle w:val="13"/>
        <w:spacing w:line="240" w:lineRule="auto"/>
        <w:jc w:val="both"/>
        <w:rPr>
          <w:color w:val="auto"/>
        </w:rPr>
      </w:pPr>
      <w:r w:rsidRPr="00367167">
        <w:rPr>
          <w:color w:val="auto"/>
        </w:rPr>
        <w:t>Создание прототипа. Исследование прототипа. Перенос выявленных свойств прототипа на реальные объекты.</w:t>
      </w:r>
    </w:p>
    <w:p w:rsidR="006567A9" w:rsidRPr="00367167" w:rsidRDefault="006567A9" w:rsidP="006567A9">
      <w:pPr>
        <w:pStyle w:val="af5"/>
        <w:rPr>
          <w:rFonts w:ascii="Times New Roman" w:hAnsi="Times New Roman" w:cs="Times New Roman"/>
        </w:rPr>
      </w:pPr>
      <w:bookmarkStart w:id="743" w:name="bookmark1694"/>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Модуль «Компьютерная графика. Черчение»</w:t>
      </w:r>
      <w:bookmarkEnd w:id="743"/>
    </w:p>
    <w:p w:rsidR="006567A9" w:rsidRPr="00367167" w:rsidRDefault="006567A9" w:rsidP="006567A9">
      <w:pPr>
        <w:pStyle w:val="af5"/>
        <w:rPr>
          <w:rFonts w:ascii="Times New Roman" w:hAnsi="Times New Roman" w:cs="Times New Roman"/>
        </w:rPr>
      </w:pPr>
      <w:bookmarkStart w:id="744" w:name="bookmark1696"/>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8-9 КЛАССЫ</w:t>
      </w:r>
      <w:bookmarkEnd w:id="744"/>
    </w:p>
    <w:p w:rsidR="006567A9" w:rsidRPr="00367167" w:rsidRDefault="006567A9" w:rsidP="006567A9">
      <w:pPr>
        <w:pStyle w:val="13"/>
        <w:spacing w:line="264" w:lineRule="auto"/>
        <w:jc w:val="both"/>
        <w:rPr>
          <w:b/>
          <w:bCs/>
          <w:color w:val="auto"/>
          <w:sz w:val="19"/>
          <w:szCs w:val="19"/>
        </w:rPr>
      </w:pPr>
    </w:p>
    <w:p w:rsidR="00A57638" w:rsidRPr="00367167" w:rsidRDefault="00E235EB" w:rsidP="006567A9">
      <w:pPr>
        <w:pStyle w:val="13"/>
        <w:spacing w:line="264" w:lineRule="auto"/>
        <w:jc w:val="both"/>
        <w:rPr>
          <w:color w:val="auto"/>
          <w:sz w:val="19"/>
          <w:szCs w:val="19"/>
        </w:rPr>
      </w:pPr>
      <w:r w:rsidRPr="00367167">
        <w:rPr>
          <w:b/>
          <w:bCs/>
          <w:color w:val="auto"/>
          <w:sz w:val="19"/>
          <w:szCs w:val="19"/>
        </w:rPr>
        <w:t>Раздел 1. Модели и их свойства.</w:t>
      </w:r>
    </w:p>
    <w:p w:rsidR="00A57638" w:rsidRPr="00367167" w:rsidRDefault="00E235EB" w:rsidP="006567A9">
      <w:pPr>
        <w:pStyle w:val="13"/>
        <w:spacing w:line="240" w:lineRule="auto"/>
        <w:jc w:val="both"/>
        <w:rPr>
          <w:color w:val="auto"/>
        </w:rPr>
      </w:pPr>
      <w:r w:rsidRPr="00367167">
        <w:rPr>
          <w:color w:val="auto"/>
        </w:rPr>
        <w:t>Понятие графической модели.</w:t>
      </w:r>
    </w:p>
    <w:p w:rsidR="00A57638" w:rsidRPr="00367167" w:rsidRDefault="00E235EB">
      <w:pPr>
        <w:pStyle w:val="13"/>
        <w:spacing w:after="160" w:line="240" w:lineRule="auto"/>
        <w:jc w:val="both"/>
        <w:rPr>
          <w:color w:val="auto"/>
        </w:rPr>
      </w:pPr>
      <w:r w:rsidRPr="00367167">
        <w:rPr>
          <w:color w:val="auto"/>
        </w:rPr>
        <w:t>Математические, физические и информационные модели. Графические модели. Виды графических моделей. Количественная и качественная оценка модели.</w:t>
      </w:r>
    </w:p>
    <w:p w:rsidR="00A57638" w:rsidRPr="00367167" w:rsidRDefault="00E235EB">
      <w:pPr>
        <w:pStyle w:val="13"/>
        <w:spacing w:line="264" w:lineRule="auto"/>
        <w:jc w:val="both"/>
        <w:rPr>
          <w:color w:val="auto"/>
          <w:sz w:val="19"/>
          <w:szCs w:val="19"/>
        </w:rPr>
      </w:pPr>
      <w:r w:rsidRPr="00367167">
        <w:rPr>
          <w:b/>
          <w:bCs/>
          <w:color w:val="auto"/>
          <w:sz w:val="19"/>
          <w:szCs w:val="19"/>
        </w:rPr>
        <w:t>Раздел 2. Черчение как технология создания графической модели инженерного объекта.</w:t>
      </w:r>
    </w:p>
    <w:p w:rsidR="00A57638" w:rsidRPr="00367167" w:rsidRDefault="00E235EB">
      <w:pPr>
        <w:pStyle w:val="13"/>
        <w:spacing w:line="240" w:lineRule="auto"/>
        <w:jc w:val="both"/>
        <w:rPr>
          <w:color w:val="auto"/>
        </w:rPr>
      </w:pPr>
      <w:r w:rsidRPr="00367167">
        <w:rPr>
          <w:color w:val="auto"/>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A57638" w:rsidRPr="00367167" w:rsidRDefault="00E235EB">
      <w:pPr>
        <w:pStyle w:val="13"/>
        <w:spacing w:line="240" w:lineRule="auto"/>
        <w:jc w:val="both"/>
        <w:rPr>
          <w:color w:val="auto"/>
        </w:rPr>
      </w:pPr>
      <w:r w:rsidRPr="00367167">
        <w:rPr>
          <w:color w:val="auto"/>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A57638" w:rsidRPr="00367167" w:rsidRDefault="00E235EB">
      <w:pPr>
        <w:pStyle w:val="13"/>
        <w:spacing w:after="160" w:line="240" w:lineRule="auto"/>
        <w:jc w:val="both"/>
        <w:rPr>
          <w:color w:val="auto"/>
        </w:rPr>
      </w:pPr>
      <w:r w:rsidRPr="00367167">
        <w:rPr>
          <w:color w:val="auto"/>
        </w:rPr>
        <w:t>Практическая деятельность по созданию чертежей.</w:t>
      </w:r>
    </w:p>
    <w:p w:rsidR="00A57638" w:rsidRPr="00367167" w:rsidRDefault="00E235EB">
      <w:pPr>
        <w:pStyle w:val="13"/>
        <w:spacing w:line="264" w:lineRule="auto"/>
        <w:jc w:val="both"/>
        <w:rPr>
          <w:color w:val="auto"/>
          <w:sz w:val="19"/>
          <w:szCs w:val="19"/>
        </w:rPr>
      </w:pPr>
      <w:r w:rsidRPr="00367167">
        <w:rPr>
          <w:b/>
          <w:bCs/>
          <w:color w:val="auto"/>
          <w:sz w:val="19"/>
          <w:szCs w:val="19"/>
        </w:rPr>
        <w:t>Раздел 3. Технология создания чертежей в программных средах.</w:t>
      </w:r>
    </w:p>
    <w:p w:rsidR="00A57638" w:rsidRPr="00367167" w:rsidRDefault="00E235EB">
      <w:pPr>
        <w:pStyle w:val="13"/>
        <w:spacing w:line="240" w:lineRule="auto"/>
        <w:jc w:val="both"/>
        <w:rPr>
          <w:color w:val="auto"/>
        </w:rPr>
      </w:pPr>
      <w:r w:rsidRPr="00367167">
        <w:rPr>
          <w:color w:val="auto"/>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A57638" w:rsidRPr="00367167" w:rsidRDefault="00E235EB">
      <w:pPr>
        <w:pStyle w:val="13"/>
        <w:spacing w:after="80" w:line="240" w:lineRule="auto"/>
        <w:jc w:val="both"/>
        <w:rPr>
          <w:color w:val="auto"/>
        </w:rPr>
      </w:pPr>
      <w:r w:rsidRPr="00367167">
        <w:rPr>
          <w:color w:val="auto"/>
        </w:rPr>
        <w:t>Изделия и их модели. Анализ формы объекта и синтез модели. План создания 3D-модели.</w:t>
      </w:r>
    </w:p>
    <w:p w:rsidR="00A57638" w:rsidRPr="00367167" w:rsidRDefault="00E235EB">
      <w:pPr>
        <w:pStyle w:val="13"/>
        <w:spacing w:line="240" w:lineRule="auto"/>
        <w:jc w:val="both"/>
        <w:rPr>
          <w:color w:val="auto"/>
        </w:rPr>
      </w:pPr>
      <w:r w:rsidRPr="00367167">
        <w:rPr>
          <w:color w:val="auto"/>
        </w:rPr>
        <w:t xml:space="preserve">Интерфейс окна «Деталь». Дерево модели. Система </w:t>
      </w:r>
      <w:r w:rsidRPr="00367167">
        <w:rPr>
          <w:color w:val="auto"/>
          <w:lang w:eastAsia="en-US" w:bidi="en-US"/>
        </w:rPr>
        <w:t>3</w:t>
      </w:r>
      <w:r w:rsidRPr="00367167">
        <w:rPr>
          <w:color w:val="auto"/>
          <w:lang w:val="en-US" w:eastAsia="en-US" w:bidi="en-US"/>
        </w:rPr>
        <w:t>D</w:t>
      </w:r>
      <w:r w:rsidRPr="00367167">
        <w:rPr>
          <w:color w:val="auto"/>
          <w:lang w:eastAsia="en-US" w:bidi="en-US"/>
        </w:rPr>
        <w:t>-</w:t>
      </w:r>
      <w:r w:rsidRPr="00367167">
        <w:rPr>
          <w:color w:val="auto"/>
          <w:lang w:val="en-US" w:eastAsia="en-US" w:bidi="en-US"/>
        </w:rPr>
        <w:t>koop</w:t>
      </w:r>
      <w:r w:rsidRPr="00367167">
        <w:rPr>
          <w:color w:val="auto"/>
          <w:lang w:eastAsia="en-US" w:bidi="en-US"/>
        </w:rPr>
        <w:t xml:space="preserve">- </w:t>
      </w:r>
      <w:r w:rsidRPr="00367167">
        <w:rPr>
          <w:color w:val="auto"/>
        </w:rPr>
        <w:t>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A57638" w:rsidRPr="00367167" w:rsidRDefault="00E235EB">
      <w:pPr>
        <w:pStyle w:val="13"/>
        <w:spacing w:after="240" w:line="240" w:lineRule="auto"/>
        <w:jc w:val="both"/>
        <w:rPr>
          <w:color w:val="auto"/>
        </w:rPr>
      </w:pPr>
      <w:r w:rsidRPr="00367167">
        <w:rPr>
          <w:color w:val="auto"/>
        </w:rPr>
        <w:t xml:space="preserve">Создание моделей по различным заданиям: по чертежу; по описанию и </w:t>
      </w:r>
      <w:r w:rsidRPr="00367167">
        <w:rPr>
          <w:color w:val="auto"/>
        </w:rPr>
        <w:lastRenderedPageBreak/>
        <w:t>размерам; по образцу, с натуры.</w:t>
      </w:r>
    </w:p>
    <w:p w:rsidR="00A57638" w:rsidRPr="00367167" w:rsidRDefault="00E235EB">
      <w:pPr>
        <w:pStyle w:val="13"/>
        <w:spacing w:line="264" w:lineRule="auto"/>
        <w:jc w:val="both"/>
        <w:rPr>
          <w:color w:val="auto"/>
          <w:sz w:val="19"/>
          <w:szCs w:val="19"/>
        </w:rPr>
      </w:pPr>
      <w:r w:rsidRPr="00367167">
        <w:rPr>
          <w:b/>
          <w:bCs/>
          <w:color w:val="auto"/>
          <w:sz w:val="19"/>
          <w:szCs w:val="19"/>
        </w:rPr>
        <w:t xml:space="preserve">Раздел </w:t>
      </w:r>
      <w:r w:rsidRPr="00367167">
        <w:rPr>
          <w:b/>
          <w:bCs/>
          <w:color w:val="auto"/>
          <w:sz w:val="19"/>
          <w:szCs w:val="19"/>
          <w:lang w:eastAsia="en-US" w:bidi="en-US"/>
        </w:rPr>
        <w:t xml:space="preserve">4. </w:t>
      </w:r>
      <w:r w:rsidRPr="00367167">
        <w:rPr>
          <w:b/>
          <w:bCs/>
          <w:color w:val="auto"/>
          <w:sz w:val="19"/>
          <w:szCs w:val="19"/>
        </w:rPr>
        <w:t>Разработка проекта инженерного объекта.</w:t>
      </w:r>
    </w:p>
    <w:p w:rsidR="00A57638" w:rsidRPr="00367167" w:rsidRDefault="00E235EB">
      <w:pPr>
        <w:pStyle w:val="13"/>
        <w:spacing w:after="380" w:line="240" w:lineRule="auto"/>
        <w:jc w:val="both"/>
        <w:rPr>
          <w:color w:val="auto"/>
        </w:rPr>
      </w:pPr>
      <w:r w:rsidRPr="00367167">
        <w:rPr>
          <w:color w:val="auto"/>
        </w:rPr>
        <w:t>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w:t>
      </w:r>
    </w:p>
    <w:p w:rsidR="00A57638" w:rsidRPr="00367167" w:rsidRDefault="00E235EB" w:rsidP="006567A9">
      <w:pPr>
        <w:pStyle w:val="af5"/>
        <w:rPr>
          <w:rFonts w:ascii="Times New Roman" w:hAnsi="Times New Roman" w:cs="Times New Roman"/>
        </w:rPr>
      </w:pPr>
      <w:bookmarkStart w:id="745" w:name="bookmark1698"/>
      <w:r w:rsidRPr="00367167">
        <w:rPr>
          <w:rFonts w:ascii="Times New Roman" w:hAnsi="Times New Roman" w:cs="Times New Roman"/>
        </w:rPr>
        <w:t>Модуль «Автоматизированные системы»</w:t>
      </w:r>
      <w:bookmarkEnd w:id="745"/>
    </w:p>
    <w:p w:rsidR="006567A9" w:rsidRPr="00367167" w:rsidRDefault="006567A9" w:rsidP="006567A9">
      <w:pPr>
        <w:pStyle w:val="af5"/>
        <w:rPr>
          <w:rFonts w:ascii="Times New Roman" w:hAnsi="Times New Roman" w:cs="Times New Roman"/>
        </w:rPr>
      </w:pPr>
      <w:bookmarkStart w:id="746" w:name="bookmark1700"/>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8-9 КЛАССЫ</w:t>
      </w:r>
      <w:bookmarkEnd w:id="746"/>
    </w:p>
    <w:p w:rsidR="006567A9" w:rsidRPr="00367167" w:rsidRDefault="006567A9">
      <w:pPr>
        <w:pStyle w:val="13"/>
        <w:spacing w:line="264" w:lineRule="auto"/>
        <w:jc w:val="both"/>
        <w:rPr>
          <w:b/>
          <w:bCs/>
          <w:color w:val="auto"/>
          <w:sz w:val="19"/>
          <w:szCs w:val="19"/>
        </w:rPr>
      </w:pPr>
    </w:p>
    <w:p w:rsidR="00A57638" w:rsidRPr="00367167" w:rsidRDefault="00E235EB">
      <w:pPr>
        <w:pStyle w:val="13"/>
        <w:spacing w:line="264" w:lineRule="auto"/>
        <w:jc w:val="both"/>
        <w:rPr>
          <w:color w:val="auto"/>
        </w:rPr>
      </w:pPr>
      <w:r w:rsidRPr="00367167">
        <w:rPr>
          <w:b/>
          <w:bCs/>
          <w:color w:val="auto"/>
          <w:sz w:val="19"/>
          <w:szCs w:val="19"/>
        </w:rPr>
        <w:t>Раздел 1. Управление. Общие представления</w:t>
      </w:r>
      <w:r w:rsidRPr="00367167">
        <w:rPr>
          <w:color w:val="auto"/>
        </w:rPr>
        <w:t>.</w:t>
      </w:r>
    </w:p>
    <w:p w:rsidR="00A57638" w:rsidRPr="00367167" w:rsidRDefault="00E235EB">
      <w:pPr>
        <w:pStyle w:val="13"/>
        <w:spacing w:after="240" w:line="240" w:lineRule="auto"/>
        <w:jc w:val="both"/>
        <w:rPr>
          <w:color w:val="auto"/>
        </w:rPr>
      </w:pPr>
      <w:r w:rsidRPr="00367167">
        <w:rPr>
          <w:color w:val="auto"/>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A57638" w:rsidRPr="00367167" w:rsidRDefault="00E235EB">
      <w:pPr>
        <w:pStyle w:val="13"/>
        <w:spacing w:line="264" w:lineRule="auto"/>
        <w:jc w:val="both"/>
        <w:rPr>
          <w:color w:val="auto"/>
          <w:sz w:val="19"/>
          <w:szCs w:val="19"/>
        </w:rPr>
      </w:pPr>
      <w:r w:rsidRPr="00367167">
        <w:rPr>
          <w:b/>
          <w:bCs/>
          <w:color w:val="auto"/>
          <w:sz w:val="19"/>
          <w:szCs w:val="19"/>
        </w:rPr>
        <w:t>Раздел 2. Управление техническими системами.</w:t>
      </w:r>
    </w:p>
    <w:p w:rsidR="00A57638" w:rsidRPr="00367167" w:rsidRDefault="00E235EB">
      <w:pPr>
        <w:pStyle w:val="13"/>
        <w:spacing w:line="240" w:lineRule="auto"/>
        <w:jc w:val="both"/>
        <w:rPr>
          <w:color w:val="auto"/>
        </w:rPr>
      </w:pPr>
      <w:r w:rsidRPr="00367167">
        <w:rPr>
          <w:color w:val="auto"/>
        </w:rPr>
        <w:t>Механические устройства обратной связи. Регулятор Уатта.</w:t>
      </w:r>
    </w:p>
    <w:p w:rsidR="00A57638" w:rsidRPr="00367167" w:rsidRDefault="00E235EB">
      <w:pPr>
        <w:pStyle w:val="13"/>
        <w:spacing w:line="240" w:lineRule="auto"/>
        <w:jc w:val="both"/>
        <w:rPr>
          <w:color w:val="auto"/>
        </w:rPr>
      </w:pPr>
      <w:r w:rsidRPr="00367167">
        <w:rPr>
          <w:color w:val="auto"/>
        </w:rPr>
        <w:t>Понятие системы. Замкнутые и открытые системы. Системы с положительной и отрицательной обратной связью. Примеры.</w:t>
      </w:r>
    </w:p>
    <w:p w:rsidR="00A57638" w:rsidRPr="00367167" w:rsidRDefault="00E235EB">
      <w:pPr>
        <w:pStyle w:val="13"/>
        <w:spacing w:line="240" w:lineRule="auto"/>
        <w:jc w:val="both"/>
        <w:rPr>
          <w:color w:val="auto"/>
        </w:rPr>
      </w:pPr>
      <w:r w:rsidRPr="00367167">
        <w:rPr>
          <w:color w:val="auto"/>
        </w:rPr>
        <w:t>Динамические эффекты открытых систем: точки бифуркации, аттракторы.</w:t>
      </w:r>
    </w:p>
    <w:p w:rsidR="00A57638" w:rsidRPr="00367167" w:rsidRDefault="00E235EB">
      <w:pPr>
        <w:pStyle w:val="13"/>
        <w:spacing w:line="240" w:lineRule="auto"/>
        <w:jc w:val="both"/>
        <w:rPr>
          <w:color w:val="auto"/>
        </w:rPr>
      </w:pPr>
      <w:r w:rsidRPr="00367167">
        <w:rPr>
          <w:color w:val="auto"/>
        </w:rPr>
        <w:t>Реализация данных эффектов в технических системах. Управление системами в условиях нестабильности.</w:t>
      </w:r>
    </w:p>
    <w:p w:rsidR="00A57638" w:rsidRPr="00367167" w:rsidRDefault="00E235EB">
      <w:pPr>
        <w:pStyle w:val="13"/>
        <w:spacing w:after="260" w:line="240" w:lineRule="auto"/>
        <w:jc w:val="both"/>
        <w:rPr>
          <w:color w:val="auto"/>
        </w:rPr>
      </w:pPr>
      <w:r w:rsidRPr="00367167">
        <w:rPr>
          <w:color w:val="auto"/>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A57638" w:rsidRPr="00367167" w:rsidRDefault="00E235EB">
      <w:pPr>
        <w:pStyle w:val="13"/>
        <w:spacing w:line="264" w:lineRule="auto"/>
        <w:jc w:val="both"/>
        <w:rPr>
          <w:color w:val="auto"/>
          <w:sz w:val="19"/>
          <w:szCs w:val="19"/>
        </w:rPr>
      </w:pPr>
      <w:r w:rsidRPr="00367167">
        <w:rPr>
          <w:b/>
          <w:bCs/>
          <w:color w:val="auto"/>
          <w:sz w:val="19"/>
          <w:szCs w:val="19"/>
        </w:rPr>
        <w:t>Раздел 3. Элементная база автоматизированных систем.</w:t>
      </w:r>
    </w:p>
    <w:p w:rsidR="00A57638" w:rsidRPr="00367167" w:rsidRDefault="00E235EB">
      <w:pPr>
        <w:pStyle w:val="13"/>
        <w:spacing w:line="240" w:lineRule="auto"/>
        <w:jc w:val="both"/>
        <w:rPr>
          <w:color w:val="auto"/>
        </w:rPr>
      </w:pPr>
      <w:r w:rsidRPr="00367167">
        <w:rPr>
          <w:color w:val="auto"/>
        </w:rPr>
        <w:t>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w:t>
      </w:r>
    </w:p>
    <w:p w:rsidR="00A57638" w:rsidRPr="00367167" w:rsidRDefault="00E235EB">
      <w:pPr>
        <w:pStyle w:val="13"/>
        <w:spacing w:line="240" w:lineRule="auto"/>
        <w:jc w:val="both"/>
        <w:rPr>
          <w:color w:val="auto"/>
        </w:rPr>
      </w:pPr>
      <w:r w:rsidRPr="00367167">
        <w:rPr>
          <w:color w:val="auto"/>
        </w:rPr>
        <w:lastRenderedPageBreak/>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A57638" w:rsidRPr="00367167" w:rsidRDefault="00E235EB">
      <w:pPr>
        <w:pStyle w:val="13"/>
        <w:spacing w:line="240" w:lineRule="auto"/>
        <w:jc w:val="both"/>
        <w:rPr>
          <w:color w:val="auto"/>
        </w:rPr>
      </w:pPr>
      <w:r w:rsidRPr="00367167">
        <w:rPr>
          <w:color w:val="auto"/>
        </w:rPr>
        <w:t>Основные этапы развития электротехники. Датчик света. Аналоговая и цифровая схемотехника. Использование микроконтроллера при сборке схем. Фоторезистор.</w:t>
      </w:r>
    </w:p>
    <w:p w:rsidR="006567A9" w:rsidRPr="00367167" w:rsidRDefault="006567A9">
      <w:pPr>
        <w:pStyle w:val="13"/>
        <w:spacing w:line="264" w:lineRule="auto"/>
        <w:jc w:val="both"/>
        <w:rPr>
          <w:b/>
          <w:bCs/>
          <w:color w:val="auto"/>
          <w:sz w:val="19"/>
          <w:szCs w:val="19"/>
        </w:rPr>
      </w:pPr>
    </w:p>
    <w:p w:rsidR="00A57638" w:rsidRPr="00367167" w:rsidRDefault="00E235EB">
      <w:pPr>
        <w:pStyle w:val="13"/>
        <w:spacing w:line="264" w:lineRule="auto"/>
        <w:jc w:val="both"/>
        <w:rPr>
          <w:color w:val="auto"/>
          <w:sz w:val="19"/>
          <w:szCs w:val="19"/>
        </w:rPr>
      </w:pPr>
      <w:r w:rsidRPr="00367167">
        <w:rPr>
          <w:b/>
          <w:bCs/>
          <w:color w:val="auto"/>
          <w:sz w:val="19"/>
          <w:szCs w:val="19"/>
        </w:rPr>
        <w:t>Раздел 4. Управление социально-экономическими системами. Предпринимательство.</w:t>
      </w:r>
    </w:p>
    <w:p w:rsidR="00A57638" w:rsidRPr="00367167" w:rsidRDefault="00E235EB">
      <w:pPr>
        <w:pStyle w:val="13"/>
        <w:spacing w:line="240" w:lineRule="auto"/>
        <w:jc w:val="both"/>
        <w:rPr>
          <w:color w:val="auto"/>
        </w:rPr>
      </w:pPr>
      <w:r w:rsidRPr="00367167">
        <w:rPr>
          <w:color w:val="auto"/>
        </w:rPr>
        <w:t>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w:t>
      </w:r>
    </w:p>
    <w:p w:rsidR="00A57638" w:rsidRPr="00367167" w:rsidRDefault="00E235EB">
      <w:pPr>
        <w:pStyle w:val="13"/>
        <w:spacing w:line="240" w:lineRule="auto"/>
        <w:jc w:val="both"/>
        <w:rPr>
          <w:color w:val="auto"/>
        </w:rPr>
      </w:pPr>
      <w:r w:rsidRPr="00367167">
        <w:rPr>
          <w:color w:val="auto"/>
        </w:rPr>
        <w:t>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w:t>
      </w:r>
    </w:p>
    <w:p w:rsidR="00A57638" w:rsidRPr="00367167" w:rsidRDefault="00E235EB">
      <w:pPr>
        <w:pStyle w:val="13"/>
        <w:spacing w:line="240" w:lineRule="auto"/>
        <w:jc w:val="both"/>
        <w:rPr>
          <w:color w:val="auto"/>
        </w:rPr>
      </w:pPr>
      <w:r w:rsidRPr="00367167">
        <w:rPr>
          <w:color w:val="auto"/>
        </w:rPr>
        <w:t>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w:t>
      </w:r>
    </w:p>
    <w:p w:rsidR="00A57638" w:rsidRPr="00367167" w:rsidRDefault="00E235EB">
      <w:pPr>
        <w:pStyle w:val="13"/>
        <w:spacing w:line="240" w:lineRule="auto"/>
        <w:jc w:val="both"/>
        <w:rPr>
          <w:color w:val="auto"/>
        </w:rPr>
      </w:pPr>
      <w:r w:rsidRPr="00367167">
        <w:rPr>
          <w:color w:val="auto"/>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A57638" w:rsidRPr="00367167" w:rsidRDefault="00E235EB">
      <w:pPr>
        <w:pStyle w:val="13"/>
        <w:spacing w:line="240" w:lineRule="auto"/>
        <w:jc w:val="both"/>
        <w:rPr>
          <w:color w:val="auto"/>
        </w:rPr>
      </w:pPr>
      <w:r w:rsidRPr="00367167">
        <w:rPr>
          <w:color w:val="auto"/>
        </w:rPr>
        <w:t>Программная поддержка предпринимательской деятельности. Программы для управления проектами.</w:t>
      </w:r>
    </w:p>
    <w:p w:rsidR="006567A9" w:rsidRPr="00367167" w:rsidRDefault="006567A9" w:rsidP="006567A9">
      <w:pPr>
        <w:pStyle w:val="af5"/>
        <w:rPr>
          <w:rFonts w:ascii="Times New Roman" w:hAnsi="Times New Roman" w:cs="Times New Roman"/>
        </w:rPr>
      </w:pPr>
      <w:bookmarkStart w:id="747" w:name="bookmark1702"/>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Модуль «Животноводство»</w:t>
      </w:r>
      <w:bookmarkEnd w:id="747"/>
    </w:p>
    <w:p w:rsidR="006567A9" w:rsidRPr="00367167" w:rsidRDefault="006567A9" w:rsidP="006567A9">
      <w:pPr>
        <w:pStyle w:val="af5"/>
        <w:rPr>
          <w:rFonts w:ascii="Times New Roman" w:hAnsi="Times New Roman" w:cs="Times New Roman"/>
        </w:rPr>
      </w:pPr>
      <w:bookmarkStart w:id="748" w:name="bookmark1704"/>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7-8 КЛАССЫ</w:t>
      </w:r>
      <w:bookmarkEnd w:id="748"/>
    </w:p>
    <w:p w:rsidR="006567A9" w:rsidRPr="00367167" w:rsidRDefault="006567A9">
      <w:pPr>
        <w:pStyle w:val="13"/>
        <w:spacing w:line="264" w:lineRule="auto"/>
        <w:jc w:val="both"/>
        <w:rPr>
          <w:b/>
          <w:bCs/>
          <w:color w:val="auto"/>
          <w:sz w:val="19"/>
          <w:szCs w:val="19"/>
        </w:rPr>
      </w:pPr>
    </w:p>
    <w:p w:rsidR="00A57638" w:rsidRPr="00367167" w:rsidRDefault="00E235EB">
      <w:pPr>
        <w:pStyle w:val="13"/>
        <w:spacing w:line="264" w:lineRule="auto"/>
        <w:jc w:val="both"/>
        <w:rPr>
          <w:color w:val="auto"/>
          <w:sz w:val="19"/>
          <w:szCs w:val="19"/>
        </w:rPr>
      </w:pPr>
      <w:r w:rsidRPr="00367167">
        <w:rPr>
          <w:b/>
          <w:bCs/>
          <w:color w:val="auto"/>
          <w:sz w:val="19"/>
          <w:szCs w:val="19"/>
        </w:rPr>
        <w:t>Раздел 1. Элементы технологий выращивания сельскохозяйственных животных.</w:t>
      </w:r>
    </w:p>
    <w:p w:rsidR="00A57638" w:rsidRPr="00367167" w:rsidRDefault="00E235EB">
      <w:pPr>
        <w:pStyle w:val="13"/>
        <w:spacing w:line="240" w:lineRule="auto"/>
        <w:jc w:val="both"/>
        <w:rPr>
          <w:color w:val="auto"/>
        </w:rPr>
      </w:pPr>
      <w:r w:rsidRPr="00367167">
        <w:rPr>
          <w:color w:val="auto"/>
        </w:rPr>
        <w:t>Домашние животные. Приручение животных как фактор развития человеческой цивилизации. Сельскохозяйственные животные.</w:t>
      </w:r>
    </w:p>
    <w:p w:rsidR="00A57638" w:rsidRPr="00367167" w:rsidRDefault="00E235EB">
      <w:pPr>
        <w:pStyle w:val="13"/>
        <w:spacing w:line="240" w:lineRule="auto"/>
        <w:jc w:val="both"/>
        <w:rPr>
          <w:color w:val="auto"/>
        </w:rPr>
      </w:pPr>
      <w:r w:rsidRPr="00367167">
        <w:rPr>
          <w:color w:val="auto"/>
        </w:rPr>
        <w:t>Содержание сельскохозяйственных животных: помещение, оборудование, уход.</w:t>
      </w:r>
    </w:p>
    <w:p w:rsidR="00A57638" w:rsidRPr="00367167" w:rsidRDefault="00E235EB">
      <w:pPr>
        <w:pStyle w:val="13"/>
        <w:spacing w:line="240" w:lineRule="auto"/>
        <w:jc w:val="both"/>
        <w:rPr>
          <w:color w:val="auto"/>
        </w:rPr>
      </w:pPr>
      <w:r w:rsidRPr="00367167">
        <w:rPr>
          <w:color w:val="auto"/>
        </w:rPr>
        <w:t>Разведение животных. Породы животных, их создание.</w:t>
      </w:r>
    </w:p>
    <w:p w:rsidR="00A57638" w:rsidRPr="00367167" w:rsidRDefault="00E235EB">
      <w:pPr>
        <w:pStyle w:val="13"/>
        <w:spacing w:line="240" w:lineRule="auto"/>
        <w:jc w:val="both"/>
        <w:rPr>
          <w:color w:val="auto"/>
        </w:rPr>
      </w:pPr>
      <w:r w:rsidRPr="00367167">
        <w:rPr>
          <w:color w:val="auto"/>
        </w:rPr>
        <w:t>Лечение животных. Понятие о ветеринарии.</w:t>
      </w:r>
    </w:p>
    <w:p w:rsidR="00A57638" w:rsidRPr="00367167" w:rsidRDefault="00E235EB">
      <w:pPr>
        <w:pStyle w:val="13"/>
        <w:spacing w:line="240" w:lineRule="auto"/>
        <w:jc w:val="both"/>
        <w:rPr>
          <w:color w:val="auto"/>
        </w:rPr>
      </w:pPr>
      <w:r w:rsidRPr="00367167">
        <w:rPr>
          <w:color w:val="auto"/>
        </w:rPr>
        <w:t>Заготовка кормов. Кормление животных. Питательность корма. Рацион.</w:t>
      </w:r>
    </w:p>
    <w:p w:rsidR="00A57638" w:rsidRPr="00367167" w:rsidRDefault="00E235EB">
      <w:pPr>
        <w:pStyle w:val="13"/>
        <w:spacing w:line="240" w:lineRule="auto"/>
        <w:jc w:val="both"/>
        <w:rPr>
          <w:color w:val="auto"/>
        </w:rPr>
      </w:pPr>
      <w:r w:rsidRPr="00367167">
        <w:rPr>
          <w:color w:val="auto"/>
        </w:rPr>
        <w:lastRenderedPageBreak/>
        <w:t>Животные у нас дома. Забота о домашних и бездомных животных.</w:t>
      </w:r>
    </w:p>
    <w:p w:rsidR="00A57638" w:rsidRPr="00367167" w:rsidRDefault="00E235EB">
      <w:pPr>
        <w:pStyle w:val="13"/>
        <w:spacing w:after="240" w:line="240" w:lineRule="auto"/>
        <w:jc w:val="both"/>
        <w:rPr>
          <w:color w:val="auto"/>
        </w:rPr>
      </w:pPr>
      <w:r w:rsidRPr="00367167">
        <w:rPr>
          <w:color w:val="auto"/>
        </w:rPr>
        <w:t>Проблема клонирования живых организмов. Социальные и этические проблемы.</w:t>
      </w:r>
    </w:p>
    <w:p w:rsidR="00A57638" w:rsidRPr="00367167" w:rsidRDefault="00E235EB">
      <w:pPr>
        <w:pStyle w:val="13"/>
        <w:spacing w:line="264" w:lineRule="auto"/>
        <w:jc w:val="both"/>
        <w:rPr>
          <w:color w:val="auto"/>
          <w:sz w:val="19"/>
          <w:szCs w:val="19"/>
        </w:rPr>
      </w:pPr>
      <w:r w:rsidRPr="00367167">
        <w:rPr>
          <w:b/>
          <w:bCs/>
          <w:color w:val="auto"/>
          <w:sz w:val="19"/>
          <w:szCs w:val="19"/>
        </w:rPr>
        <w:t>Раздел 2. Производство животноводческих продуктов.</w:t>
      </w:r>
    </w:p>
    <w:p w:rsidR="00A57638" w:rsidRPr="00367167" w:rsidRDefault="00E235EB" w:rsidP="006567A9">
      <w:pPr>
        <w:pStyle w:val="13"/>
        <w:spacing w:line="240" w:lineRule="auto"/>
        <w:jc w:val="both"/>
        <w:rPr>
          <w:color w:val="auto"/>
        </w:rPr>
      </w:pPr>
      <w:r w:rsidRPr="00367167">
        <w:rPr>
          <w:color w:val="auto"/>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rsidR="00A57638" w:rsidRPr="00367167" w:rsidRDefault="00E235EB" w:rsidP="006567A9">
      <w:pPr>
        <w:pStyle w:val="13"/>
        <w:spacing w:line="240" w:lineRule="auto"/>
        <w:jc w:val="both"/>
        <w:rPr>
          <w:color w:val="auto"/>
        </w:rPr>
      </w:pPr>
      <w:r w:rsidRPr="00367167">
        <w:rPr>
          <w:color w:val="auto"/>
        </w:rPr>
        <w:t>Использование цифровых технологий в животноводстве.</w:t>
      </w:r>
    </w:p>
    <w:p w:rsidR="00A57638" w:rsidRPr="00367167" w:rsidRDefault="00E235EB" w:rsidP="006567A9">
      <w:pPr>
        <w:pStyle w:val="13"/>
        <w:spacing w:line="240" w:lineRule="auto"/>
        <w:jc w:val="both"/>
        <w:rPr>
          <w:color w:val="auto"/>
        </w:rPr>
      </w:pPr>
      <w:r w:rsidRPr="00367167">
        <w:rPr>
          <w:color w:val="auto"/>
        </w:rPr>
        <w:t>Цифровая ферма:</w:t>
      </w:r>
    </w:p>
    <w:p w:rsidR="00A57638" w:rsidRPr="00367167" w:rsidRDefault="00E235EB" w:rsidP="00B35F08">
      <w:pPr>
        <w:pStyle w:val="13"/>
        <w:numPr>
          <w:ilvl w:val="0"/>
          <w:numId w:val="288"/>
        </w:numPr>
        <w:spacing w:line="240" w:lineRule="auto"/>
        <w:jc w:val="both"/>
        <w:rPr>
          <w:color w:val="auto"/>
        </w:rPr>
      </w:pPr>
      <w:r w:rsidRPr="00367167">
        <w:rPr>
          <w:color w:val="auto"/>
        </w:rPr>
        <w:t>автоматическое кормление животных;</w:t>
      </w:r>
    </w:p>
    <w:p w:rsidR="00A57638" w:rsidRPr="00367167" w:rsidRDefault="00E235EB" w:rsidP="00B35F08">
      <w:pPr>
        <w:pStyle w:val="13"/>
        <w:numPr>
          <w:ilvl w:val="0"/>
          <w:numId w:val="288"/>
        </w:numPr>
        <w:spacing w:line="240" w:lineRule="auto"/>
        <w:jc w:val="both"/>
        <w:rPr>
          <w:color w:val="auto"/>
        </w:rPr>
      </w:pPr>
      <w:r w:rsidRPr="00367167">
        <w:rPr>
          <w:color w:val="auto"/>
        </w:rPr>
        <w:t>автоматическая дойка;</w:t>
      </w:r>
    </w:p>
    <w:p w:rsidR="00A57638" w:rsidRPr="00367167" w:rsidRDefault="00E235EB" w:rsidP="00B35F08">
      <w:pPr>
        <w:pStyle w:val="13"/>
        <w:numPr>
          <w:ilvl w:val="0"/>
          <w:numId w:val="288"/>
        </w:numPr>
        <w:spacing w:line="240" w:lineRule="auto"/>
        <w:jc w:val="both"/>
        <w:rPr>
          <w:color w:val="auto"/>
        </w:rPr>
      </w:pPr>
      <w:r w:rsidRPr="00367167">
        <w:rPr>
          <w:color w:val="auto"/>
        </w:rPr>
        <w:t>уборка помещения и др.</w:t>
      </w:r>
    </w:p>
    <w:p w:rsidR="00A57638" w:rsidRPr="00367167" w:rsidRDefault="00E235EB" w:rsidP="006567A9">
      <w:pPr>
        <w:pStyle w:val="13"/>
        <w:spacing w:line="240" w:lineRule="auto"/>
        <w:jc w:val="both"/>
        <w:rPr>
          <w:color w:val="auto"/>
        </w:rPr>
      </w:pPr>
      <w:r w:rsidRPr="00367167">
        <w:rPr>
          <w:color w:val="auto"/>
        </w:rPr>
        <w:t>Цифровая «умная» ферма — перспективное направление роботизации в животноводстве.</w:t>
      </w:r>
    </w:p>
    <w:p w:rsidR="006567A9" w:rsidRPr="00367167" w:rsidRDefault="006567A9">
      <w:pPr>
        <w:pStyle w:val="13"/>
        <w:spacing w:line="264" w:lineRule="auto"/>
        <w:jc w:val="both"/>
        <w:rPr>
          <w:b/>
          <w:bCs/>
          <w:color w:val="auto"/>
          <w:sz w:val="19"/>
          <w:szCs w:val="19"/>
        </w:rPr>
      </w:pPr>
    </w:p>
    <w:p w:rsidR="00A57638" w:rsidRPr="00367167" w:rsidRDefault="00E235EB">
      <w:pPr>
        <w:pStyle w:val="13"/>
        <w:spacing w:line="264" w:lineRule="auto"/>
        <w:jc w:val="both"/>
        <w:rPr>
          <w:color w:val="auto"/>
          <w:sz w:val="19"/>
          <w:szCs w:val="19"/>
        </w:rPr>
      </w:pPr>
      <w:r w:rsidRPr="00367167">
        <w:rPr>
          <w:b/>
          <w:bCs/>
          <w:color w:val="auto"/>
          <w:sz w:val="19"/>
          <w:szCs w:val="19"/>
        </w:rPr>
        <w:t>Раздел 3. Профессии, связанные с деятельностью животновода.</w:t>
      </w:r>
    </w:p>
    <w:p w:rsidR="00A57638" w:rsidRPr="00367167" w:rsidRDefault="00E235EB">
      <w:pPr>
        <w:pStyle w:val="13"/>
        <w:spacing w:line="240" w:lineRule="auto"/>
        <w:jc w:val="both"/>
        <w:rPr>
          <w:color w:val="auto"/>
        </w:rPr>
      </w:pPr>
      <w:r w:rsidRPr="00367167">
        <w:rPr>
          <w:color w:val="auto"/>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6567A9" w:rsidRPr="00367167" w:rsidRDefault="006567A9" w:rsidP="006567A9">
      <w:pPr>
        <w:pStyle w:val="af5"/>
        <w:rPr>
          <w:rFonts w:ascii="Times New Roman" w:hAnsi="Times New Roman" w:cs="Times New Roman"/>
        </w:rPr>
      </w:pPr>
      <w:bookmarkStart w:id="749" w:name="bookmark1706"/>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Модуль «Растениеводство»</w:t>
      </w:r>
      <w:bookmarkEnd w:id="749"/>
    </w:p>
    <w:p w:rsidR="006567A9" w:rsidRPr="00367167" w:rsidRDefault="006567A9" w:rsidP="006567A9">
      <w:pPr>
        <w:pStyle w:val="af5"/>
        <w:rPr>
          <w:rFonts w:ascii="Times New Roman" w:hAnsi="Times New Roman" w:cs="Times New Roman"/>
        </w:rPr>
      </w:pPr>
      <w:bookmarkStart w:id="750" w:name="bookmark1708"/>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7-8 КЛАССЫ</w:t>
      </w:r>
      <w:bookmarkEnd w:id="750"/>
    </w:p>
    <w:p w:rsidR="006567A9" w:rsidRPr="00367167" w:rsidRDefault="006567A9">
      <w:pPr>
        <w:pStyle w:val="13"/>
        <w:spacing w:line="257" w:lineRule="auto"/>
        <w:jc w:val="both"/>
        <w:rPr>
          <w:b/>
          <w:bCs/>
          <w:color w:val="auto"/>
          <w:sz w:val="19"/>
          <w:szCs w:val="19"/>
        </w:rPr>
      </w:pPr>
    </w:p>
    <w:p w:rsidR="00A57638" w:rsidRPr="00367167" w:rsidRDefault="00E235EB">
      <w:pPr>
        <w:pStyle w:val="13"/>
        <w:spacing w:line="257" w:lineRule="auto"/>
        <w:jc w:val="both"/>
        <w:rPr>
          <w:color w:val="auto"/>
          <w:sz w:val="19"/>
          <w:szCs w:val="19"/>
        </w:rPr>
      </w:pPr>
      <w:r w:rsidRPr="00367167">
        <w:rPr>
          <w:b/>
          <w:bCs/>
          <w:color w:val="auto"/>
          <w:sz w:val="19"/>
          <w:szCs w:val="19"/>
        </w:rPr>
        <w:t>Раздел 1. Элементы технологий выращивания сельскохозяйственных культур.</w:t>
      </w:r>
    </w:p>
    <w:p w:rsidR="00A57638" w:rsidRPr="00367167" w:rsidRDefault="00E235EB">
      <w:pPr>
        <w:pStyle w:val="13"/>
        <w:spacing w:line="240" w:lineRule="auto"/>
        <w:jc w:val="both"/>
        <w:rPr>
          <w:color w:val="auto"/>
        </w:rPr>
      </w:pPr>
      <w:r w:rsidRPr="00367167">
        <w:rPr>
          <w:color w:val="auto"/>
        </w:rPr>
        <w:t>Земледелие как поворотный пункт развития человеческой цивилизации. Земля как величайшая ценность человечества. История земледелия.</w:t>
      </w:r>
    </w:p>
    <w:p w:rsidR="00A57638" w:rsidRPr="00367167" w:rsidRDefault="00E235EB">
      <w:pPr>
        <w:pStyle w:val="13"/>
        <w:spacing w:line="240" w:lineRule="auto"/>
        <w:jc w:val="both"/>
        <w:rPr>
          <w:color w:val="auto"/>
        </w:rPr>
      </w:pPr>
      <w:r w:rsidRPr="00367167">
        <w:rPr>
          <w:color w:val="auto"/>
        </w:rPr>
        <w:t>Почвы, виды почв. Плодородие почв.</w:t>
      </w:r>
    </w:p>
    <w:p w:rsidR="00A57638" w:rsidRPr="00367167" w:rsidRDefault="00E235EB">
      <w:pPr>
        <w:pStyle w:val="13"/>
        <w:spacing w:line="240" w:lineRule="auto"/>
        <w:jc w:val="both"/>
        <w:rPr>
          <w:color w:val="auto"/>
        </w:rPr>
      </w:pPr>
      <w:r w:rsidRPr="00367167">
        <w:rPr>
          <w:color w:val="auto"/>
        </w:rPr>
        <w:t>Инструменты обработки почвы: ручные и механизированные. Сельскохозяйственная техника.</w:t>
      </w:r>
    </w:p>
    <w:p w:rsidR="00A57638" w:rsidRPr="00367167" w:rsidRDefault="00E235EB">
      <w:pPr>
        <w:pStyle w:val="13"/>
        <w:spacing w:line="240" w:lineRule="auto"/>
        <w:jc w:val="both"/>
        <w:rPr>
          <w:color w:val="auto"/>
        </w:rPr>
      </w:pPr>
      <w:r w:rsidRPr="00367167">
        <w:rPr>
          <w:color w:val="auto"/>
        </w:rPr>
        <w:t>Культурные растения и их классификация.</w:t>
      </w:r>
    </w:p>
    <w:p w:rsidR="00A57638" w:rsidRPr="00367167" w:rsidRDefault="00E235EB">
      <w:pPr>
        <w:pStyle w:val="13"/>
        <w:spacing w:line="240" w:lineRule="auto"/>
        <w:jc w:val="both"/>
        <w:rPr>
          <w:color w:val="auto"/>
        </w:rPr>
      </w:pPr>
      <w:r w:rsidRPr="00367167">
        <w:rPr>
          <w:color w:val="auto"/>
        </w:rPr>
        <w:t>Выращивание растений на школьном/приусадебном участке.</w:t>
      </w:r>
    </w:p>
    <w:p w:rsidR="00A57638" w:rsidRPr="00367167" w:rsidRDefault="00E235EB">
      <w:pPr>
        <w:pStyle w:val="13"/>
        <w:spacing w:line="240" w:lineRule="auto"/>
        <w:jc w:val="both"/>
        <w:rPr>
          <w:color w:val="auto"/>
        </w:rPr>
      </w:pPr>
      <w:r w:rsidRPr="00367167">
        <w:rPr>
          <w:color w:val="auto"/>
        </w:rPr>
        <w:t>Полезные для человека дикорастущие растения и их классификация.</w:t>
      </w:r>
    </w:p>
    <w:p w:rsidR="00A57638" w:rsidRPr="00367167" w:rsidRDefault="00E235EB">
      <w:pPr>
        <w:pStyle w:val="13"/>
        <w:spacing w:line="240" w:lineRule="auto"/>
        <w:jc w:val="both"/>
        <w:rPr>
          <w:color w:val="auto"/>
        </w:rPr>
      </w:pPr>
      <w:r w:rsidRPr="00367167">
        <w:rPr>
          <w:color w:val="auto"/>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A57638" w:rsidRPr="00367167" w:rsidRDefault="00E235EB">
      <w:pPr>
        <w:pStyle w:val="13"/>
        <w:spacing w:after="120" w:line="240" w:lineRule="auto"/>
        <w:jc w:val="both"/>
        <w:rPr>
          <w:color w:val="auto"/>
        </w:rPr>
      </w:pPr>
      <w:r w:rsidRPr="00367167">
        <w:rPr>
          <w:color w:val="auto"/>
        </w:rPr>
        <w:t>Сохранение природной среды.</w:t>
      </w:r>
    </w:p>
    <w:p w:rsidR="00A57638" w:rsidRPr="00367167" w:rsidRDefault="00E235EB">
      <w:pPr>
        <w:pStyle w:val="13"/>
        <w:spacing w:line="259" w:lineRule="auto"/>
        <w:jc w:val="both"/>
        <w:rPr>
          <w:color w:val="auto"/>
          <w:sz w:val="19"/>
          <w:szCs w:val="19"/>
        </w:rPr>
      </w:pPr>
      <w:r w:rsidRPr="00367167">
        <w:rPr>
          <w:b/>
          <w:bCs/>
          <w:color w:val="auto"/>
          <w:sz w:val="19"/>
          <w:szCs w:val="19"/>
        </w:rPr>
        <w:t>Раздел 2. Сельскохозяйственное производство.</w:t>
      </w:r>
    </w:p>
    <w:p w:rsidR="00A57638" w:rsidRPr="00367167" w:rsidRDefault="00E235EB">
      <w:pPr>
        <w:pStyle w:val="13"/>
        <w:spacing w:line="240" w:lineRule="auto"/>
        <w:jc w:val="both"/>
        <w:rPr>
          <w:color w:val="auto"/>
        </w:rPr>
      </w:pPr>
      <w:r w:rsidRPr="00367167">
        <w:rPr>
          <w:color w:val="auto"/>
        </w:rP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A57638" w:rsidRPr="00367167" w:rsidRDefault="00E235EB">
      <w:pPr>
        <w:pStyle w:val="13"/>
        <w:spacing w:line="240" w:lineRule="auto"/>
        <w:jc w:val="both"/>
        <w:rPr>
          <w:color w:val="auto"/>
        </w:rPr>
      </w:pPr>
      <w:r w:rsidRPr="00367167">
        <w:rPr>
          <w:color w:val="auto"/>
        </w:rPr>
        <w:lastRenderedPageBreak/>
        <w:t>Автоматизация и роботизация сельскохозяйственного производства:</w:t>
      </w:r>
    </w:p>
    <w:p w:rsidR="00A57638" w:rsidRPr="00367167" w:rsidRDefault="00E235EB" w:rsidP="00B35F08">
      <w:pPr>
        <w:pStyle w:val="13"/>
        <w:numPr>
          <w:ilvl w:val="0"/>
          <w:numId w:val="289"/>
        </w:numPr>
        <w:spacing w:line="240" w:lineRule="auto"/>
        <w:jc w:val="both"/>
        <w:rPr>
          <w:color w:val="auto"/>
        </w:rPr>
      </w:pPr>
      <w:r w:rsidRPr="00367167">
        <w:rPr>
          <w:color w:val="auto"/>
        </w:rPr>
        <w:t xml:space="preserve">анализаторы почвы </w:t>
      </w:r>
      <w:r w:rsidRPr="00367167">
        <w:rPr>
          <w:color w:val="auto"/>
          <w:lang w:val="en-US" w:eastAsia="en-US" w:bidi="en-US"/>
        </w:rPr>
        <w:t>c</w:t>
      </w:r>
      <w:r w:rsidRPr="00367167">
        <w:rPr>
          <w:color w:val="auto"/>
          <w:lang w:eastAsia="en-US" w:bidi="en-US"/>
        </w:rPr>
        <w:t xml:space="preserve"> </w:t>
      </w:r>
      <w:r w:rsidRPr="00367167">
        <w:rPr>
          <w:color w:val="auto"/>
        </w:rPr>
        <w:t>использованием спутниковой системы навигации;</w:t>
      </w:r>
    </w:p>
    <w:p w:rsidR="00A57638" w:rsidRPr="00367167" w:rsidRDefault="00E235EB" w:rsidP="00B35F08">
      <w:pPr>
        <w:pStyle w:val="13"/>
        <w:numPr>
          <w:ilvl w:val="0"/>
          <w:numId w:val="289"/>
        </w:numPr>
        <w:spacing w:line="240" w:lineRule="auto"/>
        <w:jc w:val="both"/>
        <w:rPr>
          <w:color w:val="auto"/>
        </w:rPr>
      </w:pPr>
      <w:r w:rsidRPr="00367167">
        <w:rPr>
          <w:color w:val="auto"/>
        </w:rPr>
        <w:t>автоматизация тепличного хозяйства;</w:t>
      </w:r>
    </w:p>
    <w:p w:rsidR="00A57638" w:rsidRPr="00367167" w:rsidRDefault="00E235EB" w:rsidP="00B35F08">
      <w:pPr>
        <w:pStyle w:val="13"/>
        <w:numPr>
          <w:ilvl w:val="0"/>
          <w:numId w:val="289"/>
        </w:numPr>
        <w:spacing w:line="240" w:lineRule="auto"/>
        <w:jc w:val="both"/>
        <w:rPr>
          <w:color w:val="auto"/>
        </w:rPr>
      </w:pPr>
      <w:r w:rsidRPr="00367167">
        <w:rPr>
          <w:color w:val="auto"/>
        </w:rPr>
        <w:t>применение роботов манипуляторов для уборки урожая;</w:t>
      </w:r>
    </w:p>
    <w:p w:rsidR="00A57638" w:rsidRPr="00367167" w:rsidRDefault="00E235EB" w:rsidP="00B35F08">
      <w:pPr>
        <w:pStyle w:val="13"/>
        <w:numPr>
          <w:ilvl w:val="0"/>
          <w:numId w:val="289"/>
        </w:numPr>
        <w:spacing w:line="240" w:lineRule="auto"/>
        <w:jc w:val="both"/>
        <w:rPr>
          <w:color w:val="auto"/>
        </w:rPr>
      </w:pPr>
      <w:r w:rsidRPr="00367167">
        <w:rPr>
          <w:color w:val="auto"/>
        </w:rPr>
        <w:t>внесение удобрение на основе данных от азотно-спектральных датчиков;</w:t>
      </w:r>
    </w:p>
    <w:p w:rsidR="00A57638" w:rsidRPr="00367167" w:rsidRDefault="00E235EB" w:rsidP="00B35F08">
      <w:pPr>
        <w:pStyle w:val="13"/>
        <w:numPr>
          <w:ilvl w:val="0"/>
          <w:numId w:val="289"/>
        </w:numPr>
        <w:spacing w:line="240" w:lineRule="auto"/>
        <w:jc w:val="both"/>
        <w:rPr>
          <w:color w:val="auto"/>
        </w:rPr>
      </w:pPr>
      <w:r w:rsidRPr="00367167">
        <w:rPr>
          <w:color w:val="auto"/>
        </w:rPr>
        <w:t>определение критических точек полей с помощью спутниковых снимков;</w:t>
      </w:r>
    </w:p>
    <w:p w:rsidR="00A57638" w:rsidRPr="00367167" w:rsidRDefault="00E235EB" w:rsidP="00B35F08">
      <w:pPr>
        <w:pStyle w:val="13"/>
        <w:numPr>
          <w:ilvl w:val="0"/>
          <w:numId w:val="289"/>
        </w:numPr>
        <w:spacing w:line="240" w:lineRule="auto"/>
        <w:ind w:left="714" w:hanging="357"/>
        <w:jc w:val="both"/>
        <w:rPr>
          <w:color w:val="auto"/>
        </w:rPr>
      </w:pPr>
      <w:r w:rsidRPr="00367167">
        <w:rPr>
          <w:color w:val="auto"/>
        </w:rPr>
        <w:t>использование БПЛА и др.</w:t>
      </w:r>
    </w:p>
    <w:p w:rsidR="00A57638" w:rsidRPr="00367167" w:rsidRDefault="00E235EB">
      <w:pPr>
        <w:pStyle w:val="13"/>
        <w:spacing w:after="120" w:line="240" w:lineRule="auto"/>
        <w:jc w:val="both"/>
        <w:rPr>
          <w:color w:val="auto"/>
        </w:rPr>
      </w:pPr>
      <w:r w:rsidRPr="00367167">
        <w:rPr>
          <w:color w:val="auto"/>
        </w:rPr>
        <w:t>Генно-модифицированные растения: положительные и отрицательные аспекты.</w:t>
      </w:r>
    </w:p>
    <w:p w:rsidR="00A57638" w:rsidRPr="00367167" w:rsidRDefault="00E235EB">
      <w:pPr>
        <w:pStyle w:val="13"/>
        <w:spacing w:line="257" w:lineRule="auto"/>
        <w:jc w:val="both"/>
        <w:rPr>
          <w:color w:val="auto"/>
          <w:sz w:val="19"/>
          <w:szCs w:val="19"/>
        </w:rPr>
      </w:pPr>
      <w:r w:rsidRPr="00367167">
        <w:rPr>
          <w:b/>
          <w:bCs/>
          <w:color w:val="auto"/>
          <w:sz w:val="19"/>
          <w:szCs w:val="19"/>
        </w:rPr>
        <w:t>Раздел 3. Сельскохозяйственные профессии.</w:t>
      </w:r>
    </w:p>
    <w:p w:rsidR="00A57638" w:rsidRPr="00367167" w:rsidRDefault="00E235EB">
      <w:pPr>
        <w:pStyle w:val="13"/>
        <w:spacing w:line="240" w:lineRule="auto"/>
        <w:jc w:val="both"/>
        <w:rPr>
          <w:color w:val="auto"/>
        </w:rPr>
      </w:pPr>
      <w:r w:rsidRPr="00367167">
        <w:rPr>
          <w:color w:val="auto"/>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6567A9" w:rsidRPr="00367167" w:rsidRDefault="006567A9" w:rsidP="006B14E0">
      <w:pPr>
        <w:rPr>
          <w:rFonts w:ascii="Times New Roman" w:hAnsi="Times New Roman" w:cs="Times New Roman"/>
        </w:rPr>
      </w:pPr>
      <w:bookmarkStart w:id="751" w:name="bookmark1710"/>
    </w:p>
    <w:p w:rsidR="006567A9" w:rsidRPr="00367167" w:rsidRDefault="006567A9">
      <w:pPr>
        <w:rPr>
          <w:rFonts w:ascii="Times New Roman" w:eastAsia="Arial" w:hAnsi="Times New Roman" w:cs="Times New Roman"/>
          <w:b/>
          <w:bCs/>
          <w:color w:val="auto"/>
          <w:sz w:val="20"/>
          <w:szCs w:val="20"/>
        </w:rPr>
      </w:pPr>
      <w:r w:rsidRPr="00367167">
        <w:rPr>
          <w:rFonts w:ascii="Times New Roman" w:hAnsi="Times New Roman" w:cs="Times New Roman"/>
          <w:color w:val="auto"/>
        </w:rPr>
        <w:br w:type="page"/>
      </w:r>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lastRenderedPageBreak/>
        <w:t>ПЛАНИРУЕМЫЕ РЕЗУЛЬТАТЫ ОСВОЕНИЯ</w:t>
      </w:r>
      <w:bookmarkEnd w:id="751"/>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УЧЕБНОГО ПРЕДМЕТА «ТЕХНОЛОГИЯ»</w:t>
      </w:r>
    </w:p>
    <w:p w:rsidR="00A57638" w:rsidRPr="00367167" w:rsidRDefault="00E235EB" w:rsidP="006567A9">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6567A9" w:rsidRPr="00367167" w:rsidRDefault="006567A9" w:rsidP="006567A9">
      <w:pPr>
        <w:pStyle w:val="af5"/>
        <w:rPr>
          <w:rFonts w:ascii="Times New Roman" w:hAnsi="Times New Roman" w:cs="Times New Roman"/>
        </w:rPr>
      </w:pPr>
    </w:p>
    <w:p w:rsidR="00A57638" w:rsidRPr="00367167" w:rsidRDefault="00E235EB" w:rsidP="006567A9">
      <w:pPr>
        <w:pStyle w:val="13"/>
        <w:spacing w:line="240" w:lineRule="auto"/>
        <w:ind w:firstLine="238"/>
        <w:jc w:val="both"/>
        <w:rPr>
          <w:color w:val="auto"/>
        </w:rPr>
      </w:pPr>
      <w:r w:rsidRPr="00367167">
        <w:rPr>
          <w:color w:val="auto"/>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6567A9" w:rsidRPr="00367167" w:rsidRDefault="006567A9" w:rsidP="006567A9">
      <w:pPr>
        <w:pStyle w:val="af5"/>
        <w:rPr>
          <w:rFonts w:ascii="Times New Roman" w:hAnsi="Times New Roman" w:cs="Times New Roman"/>
        </w:rPr>
      </w:pPr>
      <w:bookmarkStart w:id="752" w:name="bookmark1714"/>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ЛИЧНОСТНЫЕ РЕЗУЛЬТАТЫ</w:t>
      </w:r>
      <w:bookmarkEnd w:id="752"/>
    </w:p>
    <w:p w:rsidR="00A57638" w:rsidRPr="00367167" w:rsidRDefault="00E235EB">
      <w:pPr>
        <w:pStyle w:val="13"/>
        <w:spacing w:line="240" w:lineRule="auto"/>
        <w:jc w:val="both"/>
        <w:rPr>
          <w:color w:val="auto"/>
        </w:rPr>
      </w:pPr>
      <w:r w:rsidRPr="00367167">
        <w:rPr>
          <w:i/>
          <w:iCs/>
          <w:color w:val="auto"/>
        </w:rPr>
        <w:t>Патриотическое воспитание</w:t>
      </w:r>
      <w:r w:rsidRPr="00367167">
        <w:rPr>
          <w:color w:val="auto"/>
        </w:rPr>
        <w:t>:</w:t>
      </w:r>
    </w:p>
    <w:p w:rsidR="00A57638" w:rsidRPr="00367167" w:rsidRDefault="00E235EB" w:rsidP="00B35F08">
      <w:pPr>
        <w:pStyle w:val="13"/>
        <w:numPr>
          <w:ilvl w:val="0"/>
          <w:numId w:val="290"/>
        </w:numPr>
        <w:spacing w:line="293" w:lineRule="auto"/>
        <w:jc w:val="both"/>
        <w:rPr>
          <w:color w:val="auto"/>
        </w:rPr>
      </w:pPr>
      <w:r w:rsidRPr="00367167">
        <w:rPr>
          <w:color w:val="auto"/>
        </w:rPr>
        <w:t>проявление интереса к истории и современному состоянию российской науки и технологии;</w:t>
      </w:r>
    </w:p>
    <w:p w:rsidR="00A57638" w:rsidRPr="00367167" w:rsidRDefault="00E235EB" w:rsidP="00B35F08">
      <w:pPr>
        <w:pStyle w:val="13"/>
        <w:numPr>
          <w:ilvl w:val="0"/>
          <w:numId w:val="290"/>
        </w:numPr>
        <w:spacing w:line="293" w:lineRule="auto"/>
        <w:jc w:val="both"/>
        <w:rPr>
          <w:color w:val="auto"/>
        </w:rPr>
      </w:pPr>
      <w:r w:rsidRPr="00367167">
        <w:rPr>
          <w:color w:val="auto"/>
        </w:rPr>
        <w:t>ценностное отношение к достижениям российских инженеров и учёных.</w:t>
      </w:r>
    </w:p>
    <w:p w:rsidR="00A57638" w:rsidRPr="00367167" w:rsidRDefault="00E235EB">
      <w:pPr>
        <w:pStyle w:val="13"/>
        <w:spacing w:line="240" w:lineRule="auto"/>
        <w:jc w:val="both"/>
        <w:rPr>
          <w:color w:val="auto"/>
        </w:rPr>
      </w:pPr>
      <w:r w:rsidRPr="00367167">
        <w:rPr>
          <w:i/>
          <w:iCs/>
          <w:color w:val="auto"/>
        </w:rPr>
        <w:t>Гражданское и духовно-нравственное воспитание</w:t>
      </w:r>
      <w:r w:rsidRPr="00367167">
        <w:rPr>
          <w:color w:val="auto"/>
        </w:rPr>
        <w:t>:</w:t>
      </w:r>
    </w:p>
    <w:p w:rsidR="00A57638" w:rsidRPr="00367167" w:rsidRDefault="00E235EB" w:rsidP="00B35F08">
      <w:pPr>
        <w:pStyle w:val="13"/>
        <w:numPr>
          <w:ilvl w:val="0"/>
          <w:numId w:val="291"/>
        </w:numPr>
        <w:spacing w:line="269" w:lineRule="auto"/>
        <w:jc w:val="both"/>
        <w:rPr>
          <w:color w:val="auto"/>
        </w:rPr>
      </w:pPr>
      <w:r w:rsidRPr="00367167">
        <w:rPr>
          <w:color w:val="auto"/>
        </w:rP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rsidR="00A57638" w:rsidRPr="00367167" w:rsidRDefault="00E235EB" w:rsidP="00B35F08">
      <w:pPr>
        <w:pStyle w:val="13"/>
        <w:numPr>
          <w:ilvl w:val="0"/>
          <w:numId w:val="291"/>
        </w:numPr>
        <w:spacing w:line="293" w:lineRule="auto"/>
        <w:jc w:val="both"/>
        <w:rPr>
          <w:color w:val="auto"/>
        </w:rPr>
      </w:pPr>
      <w:r w:rsidRPr="00367167">
        <w:rPr>
          <w:color w:val="auto"/>
        </w:rPr>
        <w:t>осознание важности морально-этических принципов в деятельности, связанной с реализацией технологий;</w:t>
      </w:r>
    </w:p>
    <w:p w:rsidR="00A57638" w:rsidRPr="00367167" w:rsidRDefault="00E235EB" w:rsidP="00B35F08">
      <w:pPr>
        <w:pStyle w:val="13"/>
        <w:numPr>
          <w:ilvl w:val="0"/>
          <w:numId w:val="291"/>
        </w:numPr>
        <w:spacing w:line="276" w:lineRule="auto"/>
        <w:jc w:val="both"/>
        <w:rPr>
          <w:color w:val="auto"/>
        </w:rPr>
      </w:pPr>
      <w:r w:rsidRPr="00367167">
        <w:rPr>
          <w:color w:val="auto"/>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A57638" w:rsidRPr="00367167" w:rsidRDefault="00E235EB">
      <w:pPr>
        <w:pStyle w:val="13"/>
        <w:spacing w:line="240" w:lineRule="auto"/>
        <w:jc w:val="both"/>
        <w:rPr>
          <w:color w:val="auto"/>
        </w:rPr>
      </w:pPr>
      <w:r w:rsidRPr="00367167">
        <w:rPr>
          <w:i/>
          <w:iCs/>
          <w:color w:val="auto"/>
        </w:rPr>
        <w:t>Эстетическое воспитание</w:t>
      </w:r>
      <w:r w:rsidRPr="00367167">
        <w:rPr>
          <w:color w:val="auto"/>
        </w:rPr>
        <w:t>:</w:t>
      </w:r>
    </w:p>
    <w:p w:rsidR="00A57638" w:rsidRPr="00367167" w:rsidRDefault="00E235EB" w:rsidP="00B35F08">
      <w:pPr>
        <w:pStyle w:val="13"/>
        <w:numPr>
          <w:ilvl w:val="0"/>
          <w:numId w:val="292"/>
        </w:numPr>
        <w:spacing w:after="60" w:line="360" w:lineRule="auto"/>
        <w:jc w:val="both"/>
        <w:rPr>
          <w:color w:val="auto"/>
        </w:rPr>
      </w:pPr>
      <w:r w:rsidRPr="00367167">
        <w:rPr>
          <w:color w:val="auto"/>
        </w:rPr>
        <w:t>восприятие эстетических качеств предметов труда;</w:t>
      </w:r>
    </w:p>
    <w:p w:rsidR="00A57638" w:rsidRPr="00367167" w:rsidRDefault="00E235EB" w:rsidP="00B35F08">
      <w:pPr>
        <w:pStyle w:val="13"/>
        <w:numPr>
          <w:ilvl w:val="0"/>
          <w:numId w:val="292"/>
        </w:numPr>
        <w:spacing w:line="293" w:lineRule="auto"/>
        <w:jc w:val="both"/>
        <w:rPr>
          <w:color w:val="auto"/>
        </w:rPr>
      </w:pPr>
      <w:r w:rsidRPr="00367167">
        <w:rPr>
          <w:color w:val="auto"/>
        </w:rPr>
        <w:t>умение создавать эстетически значимые изделия из различных материалов.</w:t>
      </w:r>
    </w:p>
    <w:p w:rsidR="00A57638" w:rsidRPr="00367167" w:rsidRDefault="00E235EB">
      <w:pPr>
        <w:pStyle w:val="13"/>
        <w:spacing w:line="240" w:lineRule="auto"/>
        <w:jc w:val="both"/>
        <w:rPr>
          <w:color w:val="auto"/>
        </w:rPr>
      </w:pPr>
      <w:r w:rsidRPr="00367167">
        <w:rPr>
          <w:i/>
          <w:iCs/>
          <w:color w:val="auto"/>
        </w:rPr>
        <w:t>Ценности научного познания и практической деятельности</w:t>
      </w:r>
      <w:r w:rsidRPr="00367167">
        <w:rPr>
          <w:color w:val="auto"/>
        </w:rPr>
        <w:t>:</w:t>
      </w:r>
    </w:p>
    <w:p w:rsidR="00A57638" w:rsidRPr="00367167" w:rsidRDefault="00E235EB" w:rsidP="00B35F08">
      <w:pPr>
        <w:pStyle w:val="13"/>
        <w:numPr>
          <w:ilvl w:val="0"/>
          <w:numId w:val="293"/>
        </w:numPr>
        <w:spacing w:line="360" w:lineRule="auto"/>
        <w:jc w:val="both"/>
        <w:rPr>
          <w:color w:val="auto"/>
        </w:rPr>
      </w:pPr>
      <w:r w:rsidRPr="00367167">
        <w:rPr>
          <w:color w:val="auto"/>
        </w:rPr>
        <w:t>осознание ценности науки как фундамента технологий;</w:t>
      </w:r>
    </w:p>
    <w:p w:rsidR="00A57638" w:rsidRPr="00367167" w:rsidRDefault="00E235EB" w:rsidP="00B35F08">
      <w:pPr>
        <w:pStyle w:val="13"/>
        <w:numPr>
          <w:ilvl w:val="0"/>
          <w:numId w:val="293"/>
        </w:numPr>
        <w:spacing w:line="293" w:lineRule="auto"/>
        <w:jc w:val="both"/>
        <w:rPr>
          <w:color w:val="auto"/>
        </w:rPr>
      </w:pPr>
      <w:r w:rsidRPr="00367167">
        <w:rPr>
          <w:color w:val="auto"/>
        </w:rPr>
        <w:t>развитие интереса к исследовательской деятельности, реализации на практике достижений науки.</w:t>
      </w:r>
    </w:p>
    <w:p w:rsidR="00A57638" w:rsidRPr="00367167" w:rsidRDefault="00E235EB">
      <w:pPr>
        <w:pStyle w:val="13"/>
        <w:spacing w:line="240" w:lineRule="auto"/>
        <w:jc w:val="both"/>
        <w:rPr>
          <w:color w:val="auto"/>
        </w:rPr>
      </w:pPr>
      <w:r w:rsidRPr="00367167">
        <w:rPr>
          <w:i/>
          <w:iCs/>
          <w:color w:val="auto"/>
        </w:rPr>
        <w:t>Формирование культуры здоровья и эмоционального благополучия</w:t>
      </w:r>
      <w:r w:rsidRPr="00367167">
        <w:rPr>
          <w:color w:val="auto"/>
        </w:rPr>
        <w:t>:</w:t>
      </w:r>
    </w:p>
    <w:p w:rsidR="00A57638" w:rsidRPr="00367167" w:rsidRDefault="00E235EB" w:rsidP="00B35F08">
      <w:pPr>
        <w:pStyle w:val="13"/>
        <w:numPr>
          <w:ilvl w:val="0"/>
          <w:numId w:val="294"/>
        </w:numPr>
        <w:spacing w:line="276" w:lineRule="auto"/>
        <w:jc w:val="both"/>
        <w:rPr>
          <w:color w:val="auto"/>
        </w:rPr>
      </w:pPr>
      <w:r w:rsidRPr="00367167">
        <w:rPr>
          <w:color w:val="auto"/>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A57638" w:rsidRPr="00367167" w:rsidRDefault="00E235EB" w:rsidP="00B35F08">
      <w:pPr>
        <w:pStyle w:val="13"/>
        <w:numPr>
          <w:ilvl w:val="0"/>
          <w:numId w:val="294"/>
        </w:numPr>
        <w:spacing w:line="293" w:lineRule="auto"/>
        <w:jc w:val="both"/>
        <w:rPr>
          <w:color w:val="auto"/>
        </w:rPr>
      </w:pPr>
      <w:r w:rsidRPr="00367167">
        <w:rPr>
          <w:color w:val="auto"/>
        </w:rPr>
        <w:t>умение распознавать информационные угрозы и осуществлять защиту личности от этих угроз.</w:t>
      </w:r>
    </w:p>
    <w:p w:rsidR="00A57638" w:rsidRPr="00367167" w:rsidRDefault="00E235EB">
      <w:pPr>
        <w:pStyle w:val="13"/>
        <w:spacing w:line="240" w:lineRule="auto"/>
        <w:jc w:val="both"/>
        <w:rPr>
          <w:color w:val="auto"/>
        </w:rPr>
      </w:pPr>
      <w:r w:rsidRPr="00367167">
        <w:rPr>
          <w:i/>
          <w:iCs/>
          <w:color w:val="auto"/>
        </w:rPr>
        <w:t>Трудовое воспитание</w:t>
      </w:r>
      <w:r w:rsidRPr="00367167">
        <w:rPr>
          <w:color w:val="auto"/>
        </w:rPr>
        <w:t>:</w:t>
      </w:r>
    </w:p>
    <w:p w:rsidR="00A57638" w:rsidRPr="00367167" w:rsidRDefault="00E235EB" w:rsidP="00B35F08">
      <w:pPr>
        <w:pStyle w:val="13"/>
        <w:numPr>
          <w:ilvl w:val="0"/>
          <w:numId w:val="295"/>
        </w:numPr>
        <w:spacing w:line="293" w:lineRule="auto"/>
        <w:jc w:val="both"/>
        <w:rPr>
          <w:color w:val="auto"/>
        </w:rPr>
      </w:pPr>
      <w:r w:rsidRPr="00367167">
        <w:rPr>
          <w:color w:val="auto"/>
        </w:rPr>
        <w:t xml:space="preserve">активное участие в решении возникающих практических задач из </w:t>
      </w:r>
      <w:r w:rsidRPr="00367167">
        <w:rPr>
          <w:color w:val="auto"/>
        </w:rPr>
        <w:lastRenderedPageBreak/>
        <w:t>различных областей;</w:t>
      </w:r>
    </w:p>
    <w:p w:rsidR="00A57638" w:rsidRPr="00367167" w:rsidRDefault="00E235EB" w:rsidP="00B35F08">
      <w:pPr>
        <w:pStyle w:val="13"/>
        <w:numPr>
          <w:ilvl w:val="0"/>
          <w:numId w:val="295"/>
        </w:numPr>
        <w:spacing w:line="360" w:lineRule="auto"/>
        <w:jc w:val="both"/>
        <w:rPr>
          <w:color w:val="auto"/>
        </w:rPr>
      </w:pPr>
      <w:r w:rsidRPr="00367167">
        <w:rPr>
          <w:color w:val="auto"/>
        </w:rPr>
        <w:t>умение ориентироваться в мире современных профессий.</w:t>
      </w:r>
    </w:p>
    <w:p w:rsidR="00A57638" w:rsidRPr="00367167" w:rsidRDefault="00E235EB">
      <w:pPr>
        <w:pStyle w:val="13"/>
        <w:spacing w:line="240" w:lineRule="auto"/>
        <w:jc w:val="both"/>
        <w:rPr>
          <w:color w:val="auto"/>
        </w:rPr>
      </w:pPr>
      <w:r w:rsidRPr="00367167">
        <w:rPr>
          <w:i/>
          <w:iCs/>
          <w:color w:val="auto"/>
        </w:rPr>
        <w:t>Экологическое воспитание</w:t>
      </w:r>
      <w:r w:rsidRPr="00367167">
        <w:rPr>
          <w:color w:val="auto"/>
        </w:rPr>
        <w:t>:</w:t>
      </w:r>
    </w:p>
    <w:p w:rsidR="00A57638" w:rsidRPr="00367167" w:rsidRDefault="00E235EB" w:rsidP="00B35F08">
      <w:pPr>
        <w:pStyle w:val="13"/>
        <w:numPr>
          <w:ilvl w:val="0"/>
          <w:numId w:val="296"/>
        </w:numPr>
        <w:spacing w:line="240" w:lineRule="auto"/>
        <w:jc w:val="both"/>
        <w:rPr>
          <w:color w:val="auto"/>
        </w:rPr>
      </w:pPr>
      <w:r w:rsidRPr="00367167">
        <w:rPr>
          <w:color w:val="auto"/>
        </w:rPr>
        <w:t>воспитание бережного отношения к окружающей среде, понимание необходимости соблюдения баланса между природой и техносферой;</w:t>
      </w:r>
    </w:p>
    <w:p w:rsidR="00A57638" w:rsidRPr="00367167" w:rsidRDefault="00E235EB" w:rsidP="00B35F08">
      <w:pPr>
        <w:pStyle w:val="13"/>
        <w:numPr>
          <w:ilvl w:val="0"/>
          <w:numId w:val="296"/>
        </w:numPr>
        <w:spacing w:line="240" w:lineRule="auto"/>
        <w:ind w:left="714" w:hanging="357"/>
        <w:jc w:val="both"/>
        <w:rPr>
          <w:color w:val="auto"/>
        </w:rPr>
      </w:pPr>
      <w:r w:rsidRPr="00367167">
        <w:rPr>
          <w:color w:val="auto"/>
        </w:rPr>
        <w:t>осознание пределов преобразовательной деятельности человека.</w:t>
      </w:r>
    </w:p>
    <w:p w:rsidR="006567A9" w:rsidRPr="00367167" w:rsidRDefault="006567A9" w:rsidP="006567A9">
      <w:pPr>
        <w:pStyle w:val="af5"/>
        <w:rPr>
          <w:rFonts w:ascii="Times New Roman" w:hAnsi="Times New Roman" w:cs="Times New Roman"/>
        </w:rPr>
      </w:pPr>
      <w:bookmarkStart w:id="753" w:name="bookmark1716"/>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МЕТАПРЕДМЕТНЫЕ РЕЗУЛЬТАТЫ</w:t>
      </w:r>
      <w:bookmarkEnd w:id="753"/>
    </w:p>
    <w:p w:rsidR="00A57638" w:rsidRPr="00367167" w:rsidRDefault="00E235EB">
      <w:pPr>
        <w:pStyle w:val="13"/>
        <w:spacing w:after="160" w:line="240" w:lineRule="auto"/>
        <w:jc w:val="both"/>
        <w:rPr>
          <w:color w:val="auto"/>
        </w:rPr>
      </w:pPr>
      <w:r w:rsidRPr="00367167">
        <w:rPr>
          <w:color w:val="auto"/>
        </w:rPr>
        <w:t>Освоение содержания предмета «Технология» в основной школе способствует достижению метапредметных результатов, в том числе:</w:t>
      </w:r>
    </w:p>
    <w:p w:rsidR="00A57638" w:rsidRPr="00367167" w:rsidRDefault="00E235EB" w:rsidP="006567A9">
      <w:pPr>
        <w:pStyle w:val="16"/>
        <w:rPr>
          <w:rFonts w:ascii="Times New Roman" w:hAnsi="Times New Roman" w:cs="Times New Roman"/>
        </w:rPr>
      </w:pPr>
      <w:bookmarkStart w:id="754" w:name="bookmark1718"/>
      <w:r w:rsidRPr="00367167">
        <w:rPr>
          <w:rFonts w:ascii="Times New Roman" w:hAnsi="Times New Roman" w:cs="Times New Roman"/>
        </w:rPr>
        <w:t>Овладение универсальными познавательными действиями</w:t>
      </w:r>
      <w:bookmarkEnd w:id="754"/>
    </w:p>
    <w:p w:rsidR="00A57638" w:rsidRPr="00367167" w:rsidRDefault="00E235EB">
      <w:pPr>
        <w:pStyle w:val="13"/>
        <w:spacing w:line="312" w:lineRule="auto"/>
        <w:jc w:val="both"/>
        <w:rPr>
          <w:color w:val="auto"/>
        </w:rPr>
      </w:pPr>
      <w:r w:rsidRPr="00367167">
        <w:rPr>
          <w:i/>
          <w:iCs/>
          <w:color w:val="auto"/>
        </w:rPr>
        <w:t>Базовые логические действия</w:t>
      </w:r>
      <w:r w:rsidRPr="00367167">
        <w:rPr>
          <w:color w:val="auto"/>
        </w:rPr>
        <w:t>:</w:t>
      </w:r>
    </w:p>
    <w:p w:rsidR="00A57638" w:rsidRPr="00367167" w:rsidRDefault="00E235EB" w:rsidP="00B35F08">
      <w:pPr>
        <w:pStyle w:val="13"/>
        <w:numPr>
          <w:ilvl w:val="0"/>
          <w:numId w:val="297"/>
        </w:numPr>
        <w:spacing w:line="240" w:lineRule="auto"/>
        <w:jc w:val="both"/>
        <w:rPr>
          <w:color w:val="auto"/>
        </w:rPr>
      </w:pPr>
      <w:r w:rsidRPr="00367167">
        <w:rPr>
          <w:color w:val="auto"/>
        </w:rPr>
        <w:t>выявлять и характеризовать существенные признаки природных и рукотворных объектов;</w:t>
      </w:r>
    </w:p>
    <w:p w:rsidR="00A57638" w:rsidRPr="00367167" w:rsidRDefault="00E235EB" w:rsidP="00B35F08">
      <w:pPr>
        <w:pStyle w:val="13"/>
        <w:numPr>
          <w:ilvl w:val="0"/>
          <w:numId w:val="297"/>
        </w:numPr>
        <w:spacing w:line="240" w:lineRule="auto"/>
        <w:jc w:val="both"/>
        <w:rPr>
          <w:color w:val="auto"/>
        </w:rPr>
      </w:pPr>
      <w:r w:rsidRPr="00367167">
        <w:rPr>
          <w:color w:val="auto"/>
        </w:rPr>
        <w:t>устанавливать существенный признак классификации, основание для обобщения и сравнения;</w:t>
      </w:r>
    </w:p>
    <w:p w:rsidR="00A57638" w:rsidRPr="00367167" w:rsidRDefault="00E235EB" w:rsidP="00B35F08">
      <w:pPr>
        <w:pStyle w:val="13"/>
        <w:numPr>
          <w:ilvl w:val="0"/>
          <w:numId w:val="297"/>
        </w:numPr>
        <w:spacing w:line="240" w:lineRule="auto"/>
        <w:jc w:val="both"/>
        <w:rPr>
          <w:color w:val="auto"/>
        </w:rPr>
      </w:pPr>
      <w:r w:rsidRPr="00367167">
        <w:rPr>
          <w:color w:val="auto"/>
        </w:rPr>
        <w:t>выявлять закономерности и противоречия в рассматриваемых фактах, данных и наблюдениях, относящихся к внешнему миру;</w:t>
      </w:r>
    </w:p>
    <w:p w:rsidR="00A57638" w:rsidRPr="00367167" w:rsidRDefault="00E235EB" w:rsidP="00B35F08">
      <w:pPr>
        <w:pStyle w:val="13"/>
        <w:numPr>
          <w:ilvl w:val="0"/>
          <w:numId w:val="297"/>
        </w:numPr>
        <w:spacing w:line="240" w:lineRule="auto"/>
        <w:jc w:val="both"/>
        <w:rPr>
          <w:color w:val="auto"/>
        </w:rPr>
      </w:pPr>
      <w:r w:rsidRPr="00367167">
        <w:rPr>
          <w:color w:val="auto"/>
        </w:rPr>
        <w:t>выявлять причинно-следственные связи при изучении природных явлений и процессов, а также процессов, происходящих в техносфере;</w:t>
      </w:r>
    </w:p>
    <w:p w:rsidR="00A57638" w:rsidRPr="00367167" w:rsidRDefault="00E235EB" w:rsidP="00B35F08">
      <w:pPr>
        <w:pStyle w:val="13"/>
        <w:numPr>
          <w:ilvl w:val="0"/>
          <w:numId w:val="297"/>
        </w:numPr>
        <w:spacing w:line="240" w:lineRule="auto"/>
        <w:jc w:val="both"/>
        <w:rPr>
          <w:color w:val="auto"/>
        </w:rPr>
      </w:pPr>
      <w:r w:rsidRPr="00367167">
        <w:rPr>
          <w:color w:val="auto"/>
        </w:rPr>
        <w:t>самостоятельно выбирать способ решения поставленной задачи, используя для этого необходимые материалы, инструменты и технологии.</w:t>
      </w:r>
    </w:p>
    <w:p w:rsidR="00A57638" w:rsidRPr="00367167" w:rsidRDefault="00E235EB">
      <w:pPr>
        <w:pStyle w:val="13"/>
        <w:spacing w:line="240" w:lineRule="auto"/>
        <w:jc w:val="both"/>
        <w:rPr>
          <w:color w:val="auto"/>
        </w:rPr>
      </w:pPr>
      <w:r w:rsidRPr="00367167">
        <w:rPr>
          <w:i/>
          <w:iCs/>
          <w:color w:val="auto"/>
        </w:rPr>
        <w:t>Базовые исследовательские действия</w:t>
      </w:r>
      <w:r w:rsidRPr="00367167">
        <w:rPr>
          <w:color w:val="auto"/>
        </w:rPr>
        <w:t>:</w:t>
      </w:r>
    </w:p>
    <w:p w:rsidR="00A57638" w:rsidRPr="00367167" w:rsidRDefault="00E235EB" w:rsidP="00B35F08">
      <w:pPr>
        <w:pStyle w:val="13"/>
        <w:numPr>
          <w:ilvl w:val="0"/>
          <w:numId w:val="298"/>
        </w:numPr>
        <w:spacing w:line="240" w:lineRule="auto"/>
        <w:jc w:val="both"/>
        <w:rPr>
          <w:color w:val="auto"/>
        </w:rPr>
      </w:pPr>
      <w:r w:rsidRPr="00367167">
        <w:rPr>
          <w:color w:val="auto"/>
        </w:rPr>
        <w:t>использовать вопросы как исследовательский инструмент познания;</w:t>
      </w:r>
    </w:p>
    <w:p w:rsidR="00A57638" w:rsidRPr="00367167" w:rsidRDefault="00E235EB" w:rsidP="00B35F08">
      <w:pPr>
        <w:pStyle w:val="13"/>
        <w:numPr>
          <w:ilvl w:val="0"/>
          <w:numId w:val="298"/>
        </w:numPr>
        <w:spacing w:line="240" w:lineRule="auto"/>
        <w:jc w:val="both"/>
        <w:rPr>
          <w:color w:val="auto"/>
        </w:rPr>
      </w:pPr>
      <w:r w:rsidRPr="00367167">
        <w:rPr>
          <w:color w:val="auto"/>
        </w:rPr>
        <w:t>формировать запросы к информационной системе с целью получения необходимой информации;</w:t>
      </w:r>
    </w:p>
    <w:p w:rsidR="00A57638" w:rsidRPr="00367167" w:rsidRDefault="00E235EB" w:rsidP="00B35F08">
      <w:pPr>
        <w:pStyle w:val="13"/>
        <w:numPr>
          <w:ilvl w:val="0"/>
          <w:numId w:val="298"/>
        </w:numPr>
        <w:spacing w:line="240" w:lineRule="auto"/>
        <w:jc w:val="both"/>
        <w:rPr>
          <w:color w:val="auto"/>
        </w:rPr>
      </w:pPr>
      <w:r w:rsidRPr="00367167">
        <w:rPr>
          <w:color w:val="auto"/>
        </w:rPr>
        <w:t>оценивать полноту, достоверность и актуальность полученной информации;</w:t>
      </w:r>
    </w:p>
    <w:p w:rsidR="00A57638" w:rsidRPr="00367167" w:rsidRDefault="00E235EB" w:rsidP="00B35F08">
      <w:pPr>
        <w:pStyle w:val="13"/>
        <w:numPr>
          <w:ilvl w:val="0"/>
          <w:numId w:val="298"/>
        </w:numPr>
        <w:spacing w:line="240" w:lineRule="auto"/>
        <w:jc w:val="both"/>
        <w:rPr>
          <w:color w:val="auto"/>
        </w:rPr>
      </w:pPr>
      <w:r w:rsidRPr="00367167">
        <w:rPr>
          <w:color w:val="auto"/>
        </w:rPr>
        <w:t>опытным путём изучать свойства различных материалов;</w:t>
      </w:r>
    </w:p>
    <w:p w:rsidR="00A57638" w:rsidRPr="00367167" w:rsidRDefault="00E235EB" w:rsidP="00B35F08">
      <w:pPr>
        <w:pStyle w:val="13"/>
        <w:numPr>
          <w:ilvl w:val="0"/>
          <w:numId w:val="298"/>
        </w:numPr>
        <w:spacing w:line="240" w:lineRule="auto"/>
        <w:jc w:val="both"/>
        <w:rPr>
          <w:color w:val="auto"/>
        </w:rPr>
      </w:pPr>
      <w:r w:rsidRPr="00367167">
        <w:rPr>
          <w:color w:val="auto"/>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A57638" w:rsidRPr="00367167" w:rsidRDefault="00E235EB" w:rsidP="00B35F08">
      <w:pPr>
        <w:pStyle w:val="13"/>
        <w:numPr>
          <w:ilvl w:val="0"/>
          <w:numId w:val="298"/>
        </w:numPr>
        <w:spacing w:line="240" w:lineRule="auto"/>
        <w:jc w:val="both"/>
        <w:rPr>
          <w:color w:val="auto"/>
        </w:rPr>
      </w:pPr>
      <w:r w:rsidRPr="00367167">
        <w:rPr>
          <w:color w:val="auto"/>
        </w:rPr>
        <w:t>строить и оценивать модели объектов, явлений и процессов;</w:t>
      </w:r>
    </w:p>
    <w:p w:rsidR="00A57638" w:rsidRPr="00367167" w:rsidRDefault="00E235EB" w:rsidP="00B35F08">
      <w:pPr>
        <w:pStyle w:val="13"/>
        <w:numPr>
          <w:ilvl w:val="0"/>
          <w:numId w:val="298"/>
        </w:numPr>
        <w:spacing w:line="240" w:lineRule="auto"/>
        <w:jc w:val="both"/>
        <w:rPr>
          <w:color w:val="auto"/>
        </w:rPr>
      </w:pPr>
      <w:r w:rsidRPr="00367167">
        <w:rPr>
          <w:color w:val="auto"/>
        </w:rPr>
        <w:t>уметь создавать, применять и преобразовывать знаки и символы, модели и схемы для решения учебных и познавательных задач;</w:t>
      </w:r>
    </w:p>
    <w:p w:rsidR="00A57638" w:rsidRPr="00367167" w:rsidRDefault="00E235EB" w:rsidP="00B35F08">
      <w:pPr>
        <w:pStyle w:val="13"/>
        <w:numPr>
          <w:ilvl w:val="0"/>
          <w:numId w:val="298"/>
        </w:numPr>
        <w:jc w:val="both"/>
        <w:rPr>
          <w:color w:val="auto"/>
        </w:rPr>
      </w:pPr>
      <w:r w:rsidRPr="00367167">
        <w:rPr>
          <w:color w:val="auto"/>
        </w:rPr>
        <w:t>уметь оценивать правильность выполнения учебной задачи, собственные возможности её решения;</w:t>
      </w:r>
    </w:p>
    <w:p w:rsidR="00A57638" w:rsidRPr="00367167" w:rsidRDefault="00E235EB" w:rsidP="00B35F08">
      <w:pPr>
        <w:pStyle w:val="13"/>
        <w:numPr>
          <w:ilvl w:val="0"/>
          <w:numId w:val="298"/>
        </w:numPr>
        <w:jc w:val="both"/>
        <w:rPr>
          <w:color w:val="auto"/>
        </w:rPr>
      </w:pPr>
      <w:r w:rsidRPr="00367167">
        <w:rPr>
          <w:color w:val="auto"/>
        </w:rPr>
        <w:t xml:space="preserve">прогнозировать поведение технической системы, в том числе с </w:t>
      </w:r>
      <w:r w:rsidRPr="00367167">
        <w:rPr>
          <w:color w:val="auto"/>
        </w:rPr>
        <w:lastRenderedPageBreak/>
        <w:t>учётом синергетических эффектов.</w:t>
      </w:r>
    </w:p>
    <w:p w:rsidR="00A57638" w:rsidRPr="00367167" w:rsidRDefault="00E235EB">
      <w:pPr>
        <w:pStyle w:val="13"/>
        <w:jc w:val="both"/>
        <w:rPr>
          <w:color w:val="auto"/>
        </w:rPr>
      </w:pPr>
      <w:r w:rsidRPr="00367167">
        <w:rPr>
          <w:i/>
          <w:iCs/>
          <w:color w:val="auto"/>
        </w:rPr>
        <w:t>Работа с информацией</w:t>
      </w:r>
      <w:r w:rsidRPr="00367167">
        <w:rPr>
          <w:color w:val="auto"/>
        </w:rPr>
        <w:t>:</w:t>
      </w:r>
    </w:p>
    <w:p w:rsidR="00A57638" w:rsidRPr="00367167" w:rsidRDefault="00E235EB" w:rsidP="00B35F08">
      <w:pPr>
        <w:pStyle w:val="13"/>
        <w:numPr>
          <w:ilvl w:val="0"/>
          <w:numId w:val="299"/>
        </w:numPr>
        <w:jc w:val="both"/>
        <w:rPr>
          <w:color w:val="auto"/>
        </w:rPr>
      </w:pPr>
      <w:r w:rsidRPr="00367167">
        <w:rPr>
          <w:color w:val="auto"/>
        </w:rPr>
        <w:t>выбирать форму представления информации в зависимости от поставленной задачи;</w:t>
      </w:r>
    </w:p>
    <w:p w:rsidR="00A57638" w:rsidRPr="00367167" w:rsidRDefault="00E235EB" w:rsidP="00B35F08">
      <w:pPr>
        <w:pStyle w:val="13"/>
        <w:numPr>
          <w:ilvl w:val="0"/>
          <w:numId w:val="299"/>
        </w:numPr>
        <w:jc w:val="both"/>
        <w:rPr>
          <w:color w:val="auto"/>
        </w:rPr>
      </w:pPr>
      <w:r w:rsidRPr="00367167">
        <w:rPr>
          <w:color w:val="auto"/>
        </w:rPr>
        <w:t>понимать различие между данными, информацией и знаниями;</w:t>
      </w:r>
    </w:p>
    <w:p w:rsidR="00A57638" w:rsidRPr="00367167" w:rsidRDefault="00E235EB" w:rsidP="00B35F08">
      <w:pPr>
        <w:pStyle w:val="13"/>
        <w:numPr>
          <w:ilvl w:val="0"/>
          <w:numId w:val="299"/>
        </w:numPr>
        <w:jc w:val="both"/>
        <w:rPr>
          <w:color w:val="auto"/>
        </w:rPr>
      </w:pPr>
      <w:r w:rsidRPr="00367167">
        <w:rPr>
          <w:color w:val="auto"/>
        </w:rPr>
        <w:t>владеть начальными навыками работы с «большими данными»;</w:t>
      </w:r>
    </w:p>
    <w:p w:rsidR="00A57638" w:rsidRPr="00367167" w:rsidRDefault="00E235EB" w:rsidP="00B35F08">
      <w:pPr>
        <w:pStyle w:val="13"/>
        <w:numPr>
          <w:ilvl w:val="0"/>
          <w:numId w:val="299"/>
        </w:numPr>
        <w:spacing w:after="140"/>
        <w:jc w:val="both"/>
        <w:rPr>
          <w:color w:val="auto"/>
        </w:rPr>
      </w:pPr>
      <w:r w:rsidRPr="00367167">
        <w:rPr>
          <w:color w:val="auto"/>
        </w:rPr>
        <w:t>владеть технологией трансформации данных в информацию, информации в знания.</w:t>
      </w:r>
    </w:p>
    <w:p w:rsidR="00A57638" w:rsidRPr="00367167" w:rsidRDefault="00E235EB" w:rsidP="006567A9">
      <w:pPr>
        <w:pStyle w:val="16"/>
        <w:rPr>
          <w:rFonts w:ascii="Times New Roman" w:hAnsi="Times New Roman" w:cs="Times New Roman"/>
        </w:rPr>
      </w:pPr>
      <w:bookmarkStart w:id="755" w:name="bookmark1720"/>
      <w:r w:rsidRPr="00367167">
        <w:rPr>
          <w:rFonts w:ascii="Times New Roman" w:hAnsi="Times New Roman" w:cs="Times New Roman"/>
        </w:rPr>
        <w:t>Овладение универсальными учебными регулятивными действиями</w:t>
      </w:r>
      <w:bookmarkEnd w:id="755"/>
    </w:p>
    <w:p w:rsidR="00A57638" w:rsidRPr="00367167" w:rsidRDefault="00E235EB">
      <w:pPr>
        <w:pStyle w:val="13"/>
        <w:jc w:val="both"/>
        <w:rPr>
          <w:color w:val="auto"/>
        </w:rPr>
      </w:pPr>
      <w:r w:rsidRPr="00367167">
        <w:rPr>
          <w:i/>
          <w:iCs/>
          <w:color w:val="auto"/>
        </w:rPr>
        <w:t>Самоорганизация</w:t>
      </w:r>
      <w:r w:rsidRPr="00367167">
        <w:rPr>
          <w:color w:val="auto"/>
        </w:rPr>
        <w:t>:</w:t>
      </w:r>
    </w:p>
    <w:p w:rsidR="00A57638" w:rsidRPr="00367167" w:rsidRDefault="00E235EB" w:rsidP="00B35F08">
      <w:pPr>
        <w:pStyle w:val="13"/>
        <w:numPr>
          <w:ilvl w:val="0"/>
          <w:numId w:val="300"/>
        </w:numPr>
        <w:jc w:val="both"/>
        <w:rPr>
          <w:color w:val="auto"/>
        </w:rPr>
      </w:pPr>
      <w:r w:rsidRPr="00367167">
        <w:rPr>
          <w:color w:val="auto"/>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A57638" w:rsidRPr="00367167" w:rsidRDefault="00E235EB" w:rsidP="00B35F08">
      <w:pPr>
        <w:pStyle w:val="13"/>
        <w:numPr>
          <w:ilvl w:val="0"/>
          <w:numId w:val="300"/>
        </w:numPr>
        <w:jc w:val="both"/>
        <w:rPr>
          <w:color w:val="auto"/>
        </w:rPr>
      </w:pPr>
      <w:r w:rsidRPr="00367167">
        <w:rPr>
          <w:color w:val="auto"/>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A57638" w:rsidRPr="00367167" w:rsidRDefault="00E235EB" w:rsidP="00B35F08">
      <w:pPr>
        <w:pStyle w:val="13"/>
        <w:numPr>
          <w:ilvl w:val="0"/>
          <w:numId w:val="300"/>
        </w:numPr>
        <w:jc w:val="both"/>
        <w:rPr>
          <w:color w:val="auto"/>
        </w:rPr>
      </w:pPr>
      <w:r w:rsidRPr="00367167">
        <w:rPr>
          <w:color w:val="auto"/>
        </w:rPr>
        <w:t xml:space="preserve">делать выбор и брать ответственность за решение. </w:t>
      </w:r>
      <w:r w:rsidRPr="00367167">
        <w:rPr>
          <w:i/>
          <w:iCs/>
          <w:color w:val="auto"/>
        </w:rPr>
        <w:t>Самоконтроль</w:t>
      </w:r>
      <w:r w:rsidRPr="00367167">
        <w:rPr>
          <w:color w:val="auto"/>
        </w:rPr>
        <w:t xml:space="preserve"> (</w:t>
      </w:r>
      <w:r w:rsidRPr="00367167">
        <w:rPr>
          <w:i/>
          <w:iCs/>
          <w:color w:val="auto"/>
        </w:rPr>
        <w:t>рефлексия</w:t>
      </w:r>
      <w:r w:rsidRPr="00367167">
        <w:rPr>
          <w:color w:val="auto"/>
        </w:rPr>
        <w:t>):</w:t>
      </w:r>
    </w:p>
    <w:p w:rsidR="00A57638" w:rsidRPr="00367167" w:rsidRDefault="00E235EB" w:rsidP="00B35F08">
      <w:pPr>
        <w:pStyle w:val="13"/>
        <w:numPr>
          <w:ilvl w:val="0"/>
          <w:numId w:val="300"/>
        </w:numPr>
        <w:jc w:val="both"/>
        <w:rPr>
          <w:color w:val="auto"/>
        </w:rPr>
      </w:pPr>
      <w:r w:rsidRPr="00367167">
        <w:rPr>
          <w:color w:val="auto"/>
        </w:rPr>
        <w:t>давать адекватную оценку ситуации и предлагать план её изменения;</w:t>
      </w:r>
    </w:p>
    <w:p w:rsidR="00A57638" w:rsidRPr="00367167" w:rsidRDefault="00E235EB" w:rsidP="00B35F08">
      <w:pPr>
        <w:pStyle w:val="13"/>
        <w:numPr>
          <w:ilvl w:val="0"/>
          <w:numId w:val="300"/>
        </w:numPr>
        <w:jc w:val="both"/>
        <w:rPr>
          <w:color w:val="auto"/>
        </w:rPr>
      </w:pPr>
      <w:r w:rsidRPr="00367167">
        <w:rPr>
          <w:color w:val="auto"/>
        </w:rPr>
        <w:t>объяснять причины достижения (недостижения) результатов преобразовательной деятельности;</w:t>
      </w:r>
    </w:p>
    <w:p w:rsidR="00A57638" w:rsidRPr="00367167" w:rsidRDefault="00E235EB" w:rsidP="00B35F08">
      <w:pPr>
        <w:pStyle w:val="13"/>
        <w:numPr>
          <w:ilvl w:val="0"/>
          <w:numId w:val="300"/>
        </w:numPr>
        <w:jc w:val="both"/>
        <w:rPr>
          <w:color w:val="auto"/>
        </w:rPr>
      </w:pPr>
      <w:r w:rsidRPr="00367167">
        <w:rPr>
          <w:color w:val="auto"/>
        </w:rPr>
        <w:t>вносить необходимые коррективы в деятельность по решению задачи или по осуществлению проекта;</w:t>
      </w:r>
    </w:p>
    <w:p w:rsidR="00A57638" w:rsidRPr="00367167" w:rsidRDefault="00E235EB" w:rsidP="00B35F08">
      <w:pPr>
        <w:pStyle w:val="13"/>
        <w:numPr>
          <w:ilvl w:val="0"/>
          <w:numId w:val="300"/>
        </w:numPr>
        <w:jc w:val="both"/>
        <w:rPr>
          <w:color w:val="auto"/>
        </w:rPr>
      </w:pPr>
      <w:r w:rsidRPr="00367167">
        <w:rPr>
          <w:color w:val="auto"/>
        </w:rPr>
        <w:t>оценивать соответствие результата цели и условиям и при необходимости корректировать цель и процесс её достижения.</w:t>
      </w:r>
    </w:p>
    <w:p w:rsidR="00A57638" w:rsidRPr="00367167" w:rsidRDefault="00E235EB">
      <w:pPr>
        <w:pStyle w:val="13"/>
        <w:jc w:val="both"/>
        <w:rPr>
          <w:color w:val="auto"/>
        </w:rPr>
      </w:pPr>
      <w:r w:rsidRPr="00367167">
        <w:rPr>
          <w:i/>
          <w:iCs/>
          <w:color w:val="auto"/>
        </w:rPr>
        <w:t>Принятие себя и других</w:t>
      </w:r>
      <w:r w:rsidRPr="00367167">
        <w:rPr>
          <w:color w:val="auto"/>
        </w:rPr>
        <w:t>:</w:t>
      </w:r>
    </w:p>
    <w:p w:rsidR="00A57638" w:rsidRPr="00367167" w:rsidRDefault="00E235EB" w:rsidP="00B35F08">
      <w:pPr>
        <w:pStyle w:val="13"/>
        <w:numPr>
          <w:ilvl w:val="0"/>
          <w:numId w:val="301"/>
        </w:numPr>
        <w:spacing w:after="100"/>
        <w:jc w:val="both"/>
        <w:rPr>
          <w:color w:val="auto"/>
        </w:rPr>
      </w:pPr>
      <w:r w:rsidRPr="00367167">
        <w:rPr>
          <w:color w:val="auto"/>
        </w:rPr>
        <w:t>признавать своё право на ошибку при решении задач или при реализации проекта, такое же право другого на подобные ошибки.</w:t>
      </w:r>
    </w:p>
    <w:p w:rsidR="00A57638" w:rsidRPr="00367167" w:rsidRDefault="00E235EB" w:rsidP="006567A9">
      <w:pPr>
        <w:pStyle w:val="16"/>
        <w:rPr>
          <w:rFonts w:ascii="Times New Roman" w:hAnsi="Times New Roman" w:cs="Times New Roman"/>
        </w:rPr>
      </w:pPr>
      <w:bookmarkStart w:id="756" w:name="bookmark1722"/>
      <w:r w:rsidRPr="00367167">
        <w:rPr>
          <w:rFonts w:ascii="Times New Roman" w:hAnsi="Times New Roman" w:cs="Times New Roman"/>
        </w:rPr>
        <w:t>Овладение универсальными коммуникативными действиями</w:t>
      </w:r>
      <w:bookmarkEnd w:id="756"/>
      <w:r w:rsidR="006567A9" w:rsidRPr="00367167">
        <w:rPr>
          <w:rFonts w:ascii="Times New Roman" w:hAnsi="Times New Roman" w:cs="Times New Roman"/>
        </w:rPr>
        <w:t xml:space="preserve"> </w:t>
      </w:r>
    </w:p>
    <w:p w:rsidR="00A57638" w:rsidRPr="00367167" w:rsidRDefault="00E235EB">
      <w:pPr>
        <w:pStyle w:val="13"/>
        <w:spacing w:line="240" w:lineRule="auto"/>
        <w:jc w:val="both"/>
        <w:rPr>
          <w:color w:val="auto"/>
        </w:rPr>
      </w:pPr>
      <w:r w:rsidRPr="00367167">
        <w:rPr>
          <w:i/>
          <w:iCs/>
          <w:color w:val="auto"/>
        </w:rPr>
        <w:t>Общение</w:t>
      </w:r>
      <w:r w:rsidRPr="00367167">
        <w:rPr>
          <w:color w:val="auto"/>
        </w:rPr>
        <w:t>:</w:t>
      </w:r>
    </w:p>
    <w:p w:rsidR="00A57638" w:rsidRPr="00367167" w:rsidRDefault="00E235EB" w:rsidP="00B35F08">
      <w:pPr>
        <w:pStyle w:val="13"/>
        <w:numPr>
          <w:ilvl w:val="0"/>
          <w:numId w:val="301"/>
        </w:numPr>
        <w:spacing w:line="240" w:lineRule="auto"/>
        <w:jc w:val="both"/>
        <w:rPr>
          <w:color w:val="auto"/>
        </w:rPr>
      </w:pPr>
      <w:r w:rsidRPr="00367167">
        <w:rPr>
          <w:color w:val="auto"/>
        </w:rPr>
        <w:t>в ходе обсуждения учебного материала, планирования и осуществления учебного проекта;</w:t>
      </w:r>
    </w:p>
    <w:p w:rsidR="00A57638" w:rsidRPr="00367167" w:rsidRDefault="00E235EB" w:rsidP="00B35F08">
      <w:pPr>
        <w:pStyle w:val="13"/>
        <w:numPr>
          <w:ilvl w:val="0"/>
          <w:numId w:val="301"/>
        </w:numPr>
        <w:spacing w:line="240" w:lineRule="auto"/>
        <w:jc w:val="both"/>
        <w:rPr>
          <w:color w:val="auto"/>
        </w:rPr>
      </w:pPr>
      <w:r w:rsidRPr="00367167">
        <w:rPr>
          <w:color w:val="auto"/>
        </w:rPr>
        <w:t>в рамках публичного представления результатов проектной деятельности;</w:t>
      </w:r>
    </w:p>
    <w:p w:rsidR="00A57638" w:rsidRPr="00367167" w:rsidRDefault="00E235EB" w:rsidP="00B35F08">
      <w:pPr>
        <w:pStyle w:val="13"/>
        <w:numPr>
          <w:ilvl w:val="0"/>
          <w:numId w:val="301"/>
        </w:numPr>
        <w:spacing w:line="240" w:lineRule="auto"/>
        <w:jc w:val="both"/>
        <w:rPr>
          <w:color w:val="auto"/>
        </w:rPr>
      </w:pPr>
      <w:r w:rsidRPr="00367167">
        <w:rPr>
          <w:color w:val="auto"/>
        </w:rPr>
        <w:t>в ходе совместного решения задачи с использованием облачных сервисов;</w:t>
      </w:r>
    </w:p>
    <w:p w:rsidR="00A57638" w:rsidRPr="00367167" w:rsidRDefault="00E235EB" w:rsidP="00B35F08">
      <w:pPr>
        <w:pStyle w:val="13"/>
        <w:numPr>
          <w:ilvl w:val="0"/>
          <w:numId w:val="301"/>
        </w:numPr>
        <w:spacing w:line="240" w:lineRule="auto"/>
        <w:jc w:val="both"/>
        <w:rPr>
          <w:color w:val="auto"/>
        </w:rPr>
      </w:pPr>
      <w:r w:rsidRPr="00367167">
        <w:rPr>
          <w:color w:val="auto"/>
        </w:rPr>
        <w:t>в ходе общения с представителями других культур, в частности в социальных сетях.</w:t>
      </w:r>
    </w:p>
    <w:p w:rsidR="00A57638" w:rsidRPr="00367167" w:rsidRDefault="00E235EB">
      <w:pPr>
        <w:pStyle w:val="13"/>
        <w:spacing w:line="240" w:lineRule="auto"/>
        <w:jc w:val="both"/>
        <w:rPr>
          <w:color w:val="auto"/>
        </w:rPr>
      </w:pPr>
      <w:r w:rsidRPr="00367167">
        <w:rPr>
          <w:i/>
          <w:iCs/>
          <w:color w:val="auto"/>
        </w:rPr>
        <w:lastRenderedPageBreak/>
        <w:t>Совместная деятельность</w:t>
      </w:r>
      <w:r w:rsidRPr="00367167">
        <w:rPr>
          <w:color w:val="auto"/>
        </w:rPr>
        <w:t>:</w:t>
      </w:r>
    </w:p>
    <w:p w:rsidR="00A57638" w:rsidRPr="00367167" w:rsidRDefault="00E235EB" w:rsidP="00B35F08">
      <w:pPr>
        <w:pStyle w:val="13"/>
        <w:numPr>
          <w:ilvl w:val="0"/>
          <w:numId w:val="302"/>
        </w:numPr>
        <w:spacing w:line="240" w:lineRule="auto"/>
        <w:jc w:val="both"/>
        <w:rPr>
          <w:color w:val="auto"/>
        </w:rPr>
      </w:pPr>
      <w:r w:rsidRPr="00367167">
        <w:rPr>
          <w:color w:val="auto"/>
        </w:rPr>
        <w:t>понимать и использовать преимущества командной работы при реализации учебного проекта;</w:t>
      </w:r>
    </w:p>
    <w:p w:rsidR="00A57638" w:rsidRPr="00367167" w:rsidRDefault="00E235EB" w:rsidP="00B35F08">
      <w:pPr>
        <w:pStyle w:val="13"/>
        <w:numPr>
          <w:ilvl w:val="0"/>
          <w:numId w:val="302"/>
        </w:numPr>
        <w:spacing w:line="240" w:lineRule="auto"/>
        <w:jc w:val="both"/>
        <w:rPr>
          <w:color w:val="auto"/>
        </w:rPr>
      </w:pPr>
      <w:r w:rsidRPr="00367167">
        <w:rPr>
          <w:color w:val="auto"/>
        </w:rPr>
        <w:t>понимать необходимость выработки знаково-символических средств как необходимого условия успешной проектной деятельности;</w:t>
      </w:r>
    </w:p>
    <w:p w:rsidR="00A57638" w:rsidRPr="00367167" w:rsidRDefault="00E235EB" w:rsidP="00B35F08">
      <w:pPr>
        <w:pStyle w:val="13"/>
        <w:numPr>
          <w:ilvl w:val="0"/>
          <w:numId w:val="302"/>
        </w:numPr>
        <w:spacing w:line="240" w:lineRule="auto"/>
        <w:jc w:val="both"/>
        <w:rPr>
          <w:color w:val="auto"/>
        </w:rPr>
      </w:pPr>
      <w:r w:rsidRPr="00367167">
        <w:rPr>
          <w:color w:val="auto"/>
        </w:rPr>
        <w:t>уметь адекватно интерпретировать высказывания собеседника — участника совместной деятельности;</w:t>
      </w:r>
    </w:p>
    <w:p w:rsidR="00A57638" w:rsidRPr="00367167" w:rsidRDefault="00E235EB" w:rsidP="00B35F08">
      <w:pPr>
        <w:pStyle w:val="13"/>
        <w:numPr>
          <w:ilvl w:val="0"/>
          <w:numId w:val="302"/>
        </w:numPr>
        <w:spacing w:line="240" w:lineRule="auto"/>
        <w:jc w:val="both"/>
        <w:rPr>
          <w:color w:val="auto"/>
        </w:rPr>
      </w:pPr>
      <w:r w:rsidRPr="00367167">
        <w:rPr>
          <w:color w:val="auto"/>
        </w:rPr>
        <w:t>владеть навыками отстаивания своей точки зрения, используя при этом законы логики;</w:t>
      </w:r>
    </w:p>
    <w:p w:rsidR="00A57638" w:rsidRPr="00367167" w:rsidRDefault="00E235EB" w:rsidP="00B35F08">
      <w:pPr>
        <w:pStyle w:val="13"/>
        <w:numPr>
          <w:ilvl w:val="0"/>
          <w:numId w:val="302"/>
        </w:numPr>
        <w:spacing w:after="220" w:line="360" w:lineRule="auto"/>
        <w:jc w:val="both"/>
        <w:rPr>
          <w:color w:val="auto"/>
        </w:rPr>
      </w:pPr>
      <w:r w:rsidRPr="00367167">
        <w:rPr>
          <w:color w:val="auto"/>
        </w:rPr>
        <w:t>уметь распознавать некорректную аргументацию.</w:t>
      </w:r>
    </w:p>
    <w:p w:rsidR="00A57638" w:rsidRPr="00367167" w:rsidRDefault="00E235EB" w:rsidP="006567A9">
      <w:pPr>
        <w:pStyle w:val="af5"/>
        <w:rPr>
          <w:rFonts w:ascii="Times New Roman" w:hAnsi="Times New Roman" w:cs="Times New Roman"/>
        </w:rPr>
      </w:pPr>
      <w:bookmarkStart w:id="757" w:name="bookmark1724"/>
      <w:r w:rsidRPr="00367167">
        <w:rPr>
          <w:rFonts w:ascii="Times New Roman" w:hAnsi="Times New Roman" w:cs="Times New Roman"/>
        </w:rPr>
        <w:t>ПРЕДМЕТНЫЕ РЕЗУЛЬТАТЫ</w:t>
      </w:r>
      <w:bookmarkEnd w:id="757"/>
    </w:p>
    <w:p w:rsidR="00A57638" w:rsidRPr="00367167" w:rsidRDefault="00E235EB">
      <w:pPr>
        <w:pStyle w:val="13"/>
        <w:spacing w:after="160" w:line="240" w:lineRule="auto"/>
        <w:jc w:val="both"/>
        <w:rPr>
          <w:color w:val="auto"/>
        </w:rPr>
      </w:pPr>
      <w:r w:rsidRPr="00367167">
        <w:rPr>
          <w:color w:val="auto"/>
        </w:rPr>
        <w:t>По завершении обучения учащийся должен иметь сформированные образовательные результаты, соотнесённые с каждым из модулей.</w:t>
      </w:r>
    </w:p>
    <w:p w:rsidR="00A57638" w:rsidRPr="00367167" w:rsidRDefault="00E235EB" w:rsidP="006567A9">
      <w:pPr>
        <w:pStyle w:val="af5"/>
        <w:rPr>
          <w:rFonts w:ascii="Times New Roman" w:hAnsi="Times New Roman" w:cs="Times New Roman"/>
        </w:rPr>
      </w:pPr>
      <w:bookmarkStart w:id="758" w:name="bookmark1726"/>
      <w:r w:rsidRPr="00367167">
        <w:rPr>
          <w:rFonts w:ascii="Times New Roman" w:hAnsi="Times New Roman" w:cs="Times New Roman"/>
        </w:rPr>
        <w:t>Модуль «Производство и технология»</w:t>
      </w:r>
      <w:bookmarkEnd w:id="758"/>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59" w:name="bookmark1728"/>
      <w:r w:rsidRPr="00367167">
        <w:rPr>
          <w:rFonts w:ascii="Times New Roman" w:hAnsi="Times New Roman" w:cs="Times New Roman"/>
        </w:rPr>
        <w:t>5-6 КЛАССЫ:</w:t>
      </w:r>
      <w:bookmarkEnd w:id="759"/>
    </w:p>
    <w:p w:rsidR="00A57638" w:rsidRPr="00367167" w:rsidRDefault="00E235EB" w:rsidP="00B35F08">
      <w:pPr>
        <w:pStyle w:val="13"/>
        <w:numPr>
          <w:ilvl w:val="0"/>
          <w:numId w:val="303"/>
        </w:numPr>
        <w:spacing w:line="240" w:lineRule="auto"/>
        <w:jc w:val="both"/>
        <w:rPr>
          <w:color w:val="auto"/>
        </w:rPr>
      </w:pPr>
      <w:r w:rsidRPr="00367167">
        <w:rPr>
          <w:color w:val="auto"/>
        </w:rPr>
        <w:t>характеризовать роль техники и технологий для прогрессивного развития общества;</w:t>
      </w:r>
    </w:p>
    <w:p w:rsidR="00A57638" w:rsidRPr="00367167" w:rsidRDefault="00E235EB" w:rsidP="00B35F08">
      <w:pPr>
        <w:pStyle w:val="13"/>
        <w:numPr>
          <w:ilvl w:val="0"/>
          <w:numId w:val="303"/>
        </w:numPr>
        <w:spacing w:line="240" w:lineRule="auto"/>
        <w:jc w:val="both"/>
        <w:rPr>
          <w:color w:val="auto"/>
        </w:rPr>
      </w:pPr>
      <w:r w:rsidRPr="00367167">
        <w:rPr>
          <w:color w:val="auto"/>
        </w:rPr>
        <w:t>характеризовать роль техники и технологий в цифровом социуме;</w:t>
      </w:r>
    </w:p>
    <w:p w:rsidR="00A57638" w:rsidRPr="00367167" w:rsidRDefault="00E235EB" w:rsidP="00B35F08">
      <w:pPr>
        <w:pStyle w:val="13"/>
        <w:numPr>
          <w:ilvl w:val="0"/>
          <w:numId w:val="303"/>
        </w:numPr>
        <w:spacing w:line="240" w:lineRule="auto"/>
        <w:jc w:val="both"/>
        <w:rPr>
          <w:color w:val="auto"/>
        </w:rPr>
      </w:pPr>
      <w:r w:rsidRPr="00367167">
        <w:rPr>
          <w:color w:val="auto"/>
        </w:rPr>
        <w:t>выявлять причины и последствия развития техники и технологий;</w:t>
      </w:r>
    </w:p>
    <w:p w:rsidR="00A57638" w:rsidRPr="00367167" w:rsidRDefault="00E235EB" w:rsidP="00B35F08">
      <w:pPr>
        <w:pStyle w:val="13"/>
        <w:numPr>
          <w:ilvl w:val="0"/>
          <w:numId w:val="303"/>
        </w:numPr>
        <w:spacing w:line="240" w:lineRule="auto"/>
        <w:jc w:val="both"/>
        <w:rPr>
          <w:color w:val="auto"/>
        </w:rPr>
      </w:pPr>
      <w:r w:rsidRPr="00367167">
        <w:rPr>
          <w:color w:val="auto"/>
        </w:rPr>
        <w:t>характеризовать виды современных технологий и определять перспективы их развития;</w:t>
      </w:r>
    </w:p>
    <w:p w:rsidR="00A57638" w:rsidRPr="00367167" w:rsidRDefault="00E235EB" w:rsidP="00B35F08">
      <w:pPr>
        <w:pStyle w:val="13"/>
        <w:numPr>
          <w:ilvl w:val="0"/>
          <w:numId w:val="303"/>
        </w:numPr>
        <w:spacing w:line="240" w:lineRule="auto"/>
        <w:jc w:val="both"/>
        <w:rPr>
          <w:color w:val="auto"/>
        </w:rPr>
      </w:pPr>
      <w:r w:rsidRPr="00367167">
        <w:rPr>
          <w:color w:val="auto"/>
        </w:rPr>
        <w:t>уметь строить учебную и практическую деятельность в соответствии со структурой технологии: этапами, операциями, действиями;</w:t>
      </w:r>
    </w:p>
    <w:p w:rsidR="00A57638" w:rsidRPr="00367167" w:rsidRDefault="00E235EB" w:rsidP="00B35F08">
      <w:pPr>
        <w:pStyle w:val="13"/>
        <w:numPr>
          <w:ilvl w:val="0"/>
          <w:numId w:val="303"/>
        </w:numPr>
        <w:spacing w:line="240" w:lineRule="auto"/>
        <w:jc w:val="both"/>
        <w:rPr>
          <w:color w:val="auto"/>
        </w:rPr>
      </w:pPr>
      <w:r w:rsidRPr="00367167">
        <w:rPr>
          <w:color w:val="auto"/>
        </w:rPr>
        <w:t>научиться конструировать, оценивать и использовать модели в познавательной и практической деятельности;</w:t>
      </w:r>
    </w:p>
    <w:p w:rsidR="00A57638" w:rsidRPr="00367167" w:rsidRDefault="00E235EB" w:rsidP="00B35F08">
      <w:pPr>
        <w:pStyle w:val="13"/>
        <w:numPr>
          <w:ilvl w:val="0"/>
          <w:numId w:val="303"/>
        </w:numPr>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03"/>
        </w:numPr>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03"/>
        </w:numPr>
        <w:jc w:val="both"/>
        <w:rPr>
          <w:color w:val="auto"/>
        </w:rPr>
      </w:pPr>
      <w:r w:rsidRPr="00367167">
        <w:rPr>
          <w:color w:val="auto"/>
        </w:rPr>
        <w:t>использовать различные материалы (древесина, металлы и сплавы, полимеры, текстиль, сельскохозяйственная продукция);</w:t>
      </w:r>
    </w:p>
    <w:p w:rsidR="00A57638" w:rsidRPr="00367167" w:rsidRDefault="00E235EB" w:rsidP="00B35F08">
      <w:pPr>
        <w:pStyle w:val="13"/>
        <w:numPr>
          <w:ilvl w:val="0"/>
          <w:numId w:val="303"/>
        </w:numPr>
        <w:jc w:val="both"/>
        <w:rPr>
          <w:color w:val="auto"/>
        </w:rPr>
      </w:pPr>
      <w:r w:rsidRPr="00367167">
        <w:rPr>
          <w:color w:val="auto"/>
        </w:rPr>
        <w:t>уметь создавать, применять и преобразовывать знаки и символы, модели и схемы для решения учебных и производственных задач;</w:t>
      </w:r>
    </w:p>
    <w:p w:rsidR="00A57638" w:rsidRPr="00367167" w:rsidRDefault="00E235EB" w:rsidP="00B35F08">
      <w:pPr>
        <w:pStyle w:val="13"/>
        <w:numPr>
          <w:ilvl w:val="0"/>
          <w:numId w:val="303"/>
        </w:numPr>
        <w:jc w:val="both"/>
        <w:rPr>
          <w:color w:val="auto"/>
        </w:rPr>
      </w:pPr>
      <w:r w:rsidRPr="00367167">
        <w:rPr>
          <w:color w:val="auto"/>
        </w:rPr>
        <w:t>получить возможность научиться коллективно решать задачи с использованием облачных сервисов;</w:t>
      </w:r>
    </w:p>
    <w:p w:rsidR="00A57638" w:rsidRPr="00367167" w:rsidRDefault="00E235EB" w:rsidP="00B35F08">
      <w:pPr>
        <w:pStyle w:val="13"/>
        <w:numPr>
          <w:ilvl w:val="0"/>
          <w:numId w:val="303"/>
        </w:numPr>
        <w:jc w:val="both"/>
        <w:rPr>
          <w:color w:val="auto"/>
        </w:rPr>
      </w:pPr>
      <w:r w:rsidRPr="00367167">
        <w:rPr>
          <w:color w:val="auto"/>
        </w:rPr>
        <w:t>оперировать понятием «биотехнология»;</w:t>
      </w:r>
    </w:p>
    <w:p w:rsidR="00A57638" w:rsidRPr="00367167" w:rsidRDefault="00E235EB" w:rsidP="00B35F08">
      <w:pPr>
        <w:pStyle w:val="13"/>
        <w:numPr>
          <w:ilvl w:val="0"/>
          <w:numId w:val="303"/>
        </w:numPr>
        <w:jc w:val="both"/>
        <w:rPr>
          <w:color w:val="auto"/>
        </w:rPr>
      </w:pPr>
      <w:r w:rsidRPr="00367167">
        <w:rPr>
          <w:color w:val="auto"/>
        </w:rPr>
        <w:t>классифицировать методы очистки воды, использовать фильтрование воды;</w:t>
      </w:r>
    </w:p>
    <w:p w:rsidR="00A57638" w:rsidRPr="00367167" w:rsidRDefault="00E235EB" w:rsidP="00B35F08">
      <w:pPr>
        <w:pStyle w:val="13"/>
        <w:numPr>
          <w:ilvl w:val="0"/>
          <w:numId w:val="303"/>
        </w:numPr>
        <w:spacing w:after="160"/>
        <w:jc w:val="both"/>
        <w:rPr>
          <w:color w:val="auto"/>
        </w:rPr>
      </w:pPr>
      <w:r w:rsidRPr="00367167">
        <w:rPr>
          <w:color w:val="auto"/>
        </w:rPr>
        <w:t>оперировать понятиями «биоэнергетика», «биометаногенез».</w:t>
      </w:r>
    </w:p>
    <w:p w:rsidR="00A57638" w:rsidRPr="00367167" w:rsidRDefault="00E235EB" w:rsidP="006567A9">
      <w:pPr>
        <w:pStyle w:val="af5"/>
        <w:rPr>
          <w:rFonts w:ascii="Times New Roman" w:hAnsi="Times New Roman" w:cs="Times New Roman"/>
        </w:rPr>
      </w:pPr>
      <w:bookmarkStart w:id="760" w:name="bookmark1730"/>
      <w:r w:rsidRPr="00367167">
        <w:rPr>
          <w:rFonts w:ascii="Times New Roman" w:hAnsi="Times New Roman" w:cs="Times New Roman"/>
        </w:rPr>
        <w:t>7-9 КЛАССЫ:</w:t>
      </w:r>
      <w:bookmarkEnd w:id="760"/>
    </w:p>
    <w:p w:rsidR="00A57638" w:rsidRPr="00367167" w:rsidRDefault="00E235EB" w:rsidP="00B35F08">
      <w:pPr>
        <w:pStyle w:val="13"/>
        <w:numPr>
          <w:ilvl w:val="0"/>
          <w:numId w:val="304"/>
        </w:numPr>
        <w:jc w:val="both"/>
        <w:rPr>
          <w:color w:val="auto"/>
        </w:rPr>
      </w:pPr>
      <w:r w:rsidRPr="00367167">
        <w:rPr>
          <w:color w:val="auto"/>
        </w:rPr>
        <w:lastRenderedPageBreak/>
        <w:t>перечислять и характеризовать виды современных технологий;</w:t>
      </w:r>
    </w:p>
    <w:p w:rsidR="00A57638" w:rsidRPr="00367167" w:rsidRDefault="00E235EB" w:rsidP="00B35F08">
      <w:pPr>
        <w:pStyle w:val="13"/>
        <w:numPr>
          <w:ilvl w:val="0"/>
          <w:numId w:val="304"/>
        </w:numPr>
        <w:spacing w:after="60"/>
        <w:jc w:val="both"/>
        <w:rPr>
          <w:color w:val="auto"/>
        </w:rPr>
      </w:pPr>
      <w:r w:rsidRPr="00367167">
        <w:rPr>
          <w:color w:val="auto"/>
        </w:rPr>
        <w:t>применять технологии для решения возникающих задач;</w:t>
      </w:r>
    </w:p>
    <w:p w:rsidR="00A57638" w:rsidRPr="00367167" w:rsidRDefault="00E235EB" w:rsidP="00B35F08">
      <w:pPr>
        <w:pStyle w:val="13"/>
        <w:numPr>
          <w:ilvl w:val="0"/>
          <w:numId w:val="304"/>
        </w:numPr>
        <w:jc w:val="both"/>
        <w:rPr>
          <w:color w:val="auto"/>
        </w:rPr>
      </w:pPr>
      <w:r w:rsidRPr="00367167">
        <w:rPr>
          <w:color w:val="auto"/>
        </w:rP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rsidR="00A57638" w:rsidRPr="00367167" w:rsidRDefault="00E235EB" w:rsidP="00B35F08">
      <w:pPr>
        <w:pStyle w:val="13"/>
        <w:numPr>
          <w:ilvl w:val="0"/>
          <w:numId w:val="304"/>
        </w:numPr>
        <w:jc w:val="both"/>
        <w:rPr>
          <w:color w:val="auto"/>
        </w:rPr>
      </w:pPr>
      <w:r w:rsidRPr="00367167">
        <w:rPr>
          <w:color w:val="auto"/>
        </w:rPr>
        <w:t>приводить примеры не только функциональных, но и эстетичных промышленных изделий;</w:t>
      </w:r>
    </w:p>
    <w:p w:rsidR="00A57638" w:rsidRPr="00367167" w:rsidRDefault="00E235EB" w:rsidP="00B35F08">
      <w:pPr>
        <w:pStyle w:val="13"/>
        <w:numPr>
          <w:ilvl w:val="0"/>
          <w:numId w:val="304"/>
        </w:numPr>
        <w:jc w:val="both"/>
        <w:rPr>
          <w:color w:val="auto"/>
        </w:rPr>
      </w:pPr>
      <w:r w:rsidRPr="00367167">
        <w:rPr>
          <w:color w:val="auto"/>
        </w:rPr>
        <w:t>овладеть информационно-когнитивными технологиями преобразования данных в информацию и информации в знание;</w:t>
      </w:r>
    </w:p>
    <w:p w:rsidR="00A57638" w:rsidRPr="00367167" w:rsidRDefault="00E235EB" w:rsidP="00B35F08">
      <w:pPr>
        <w:pStyle w:val="13"/>
        <w:numPr>
          <w:ilvl w:val="0"/>
          <w:numId w:val="304"/>
        </w:numPr>
        <w:jc w:val="both"/>
        <w:rPr>
          <w:color w:val="auto"/>
        </w:rPr>
      </w:pPr>
      <w:r w:rsidRPr="00367167">
        <w:rPr>
          <w:color w:val="auto"/>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A57638" w:rsidRPr="00367167" w:rsidRDefault="00E235EB" w:rsidP="00B35F08">
      <w:pPr>
        <w:pStyle w:val="13"/>
        <w:numPr>
          <w:ilvl w:val="0"/>
          <w:numId w:val="304"/>
        </w:numPr>
        <w:jc w:val="both"/>
        <w:rPr>
          <w:color w:val="auto"/>
        </w:rPr>
      </w:pPr>
      <w:r w:rsidRPr="00367167">
        <w:rPr>
          <w:color w:val="auto"/>
        </w:rPr>
        <w:t>оценивать области применения технологий, понимать их возможности и ограничения;</w:t>
      </w:r>
    </w:p>
    <w:p w:rsidR="00A57638" w:rsidRPr="00367167" w:rsidRDefault="00E235EB" w:rsidP="00B35F08">
      <w:pPr>
        <w:pStyle w:val="13"/>
        <w:numPr>
          <w:ilvl w:val="0"/>
          <w:numId w:val="304"/>
        </w:numPr>
        <w:jc w:val="both"/>
        <w:rPr>
          <w:color w:val="auto"/>
        </w:rPr>
      </w:pPr>
      <w:r w:rsidRPr="00367167">
        <w:rPr>
          <w:color w:val="auto"/>
        </w:rPr>
        <w:t>оценивать условия применимости технологии с позиций экологической защищённости;</w:t>
      </w:r>
    </w:p>
    <w:p w:rsidR="00A57638" w:rsidRPr="00367167" w:rsidRDefault="00E235EB" w:rsidP="00B35F08">
      <w:pPr>
        <w:pStyle w:val="13"/>
        <w:numPr>
          <w:ilvl w:val="0"/>
          <w:numId w:val="304"/>
        </w:numPr>
        <w:jc w:val="both"/>
        <w:rPr>
          <w:color w:val="auto"/>
        </w:rPr>
      </w:pPr>
      <w:r w:rsidRPr="00367167">
        <w:rPr>
          <w:color w:val="auto"/>
        </w:rPr>
        <w:t>получить возможность научиться модернизировать и создавать технологии обработки известных материалов;</w:t>
      </w:r>
    </w:p>
    <w:p w:rsidR="00A57638" w:rsidRPr="00367167" w:rsidRDefault="00E235EB" w:rsidP="00B35F08">
      <w:pPr>
        <w:pStyle w:val="13"/>
        <w:numPr>
          <w:ilvl w:val="0"/>
          <w:numId w:val="304"/>
        </w:numPr>
        <w:jc w:val="both"/>
        <w:rPr>
          <w:color w:val="auto"/>
        </w:rPr>
      </w:pPr>
      <w:r w:rsidRPr="00367167">
        <w:rPr>
          <w:color w:val="auto"/>
        </w:rPr>
        <w:t>анализировать значимые для конкретного человека потребности;</w:t>
      </w:r>
    </w:p>
    <w:p w:rsidR="00A57638" w:rsidRPr="00367167" w:rsidRDefault="00E235EB" w:rsidP="00B35F08">
      <w:pPr>
        <w:pStyle w:val="13"/>
        <w:numPr>
          <w:ilvl w:val="0"/>
          <w:numId w:val="304"/>
        </w:numPr>
        <w:spacing w:after="60"/>
        <w:jc w:val="both"/>
        <w:rPr>
          <w:color w:val="auto"/>
        </w:rPr>
      </w:pPr>
      <w:r w:rsidRPr="00367167">
        <w:rPr>
          <w:color w:val="auto"/>
        </w:rPr>
        <w:t>перечислять и характеризовать продукты питания;</w:t>
      </w:r>
    </w:p>
    <w:p w:rsidR="00A57638" w:rsidRPr="00367167" w:rsidRDefault="00E235EB" w:rsidP="00B35F08">
      <w:pPr>
        <w:pStyle w:val="13"/>
        <w:numPr>
          <w:ilvl w:val="0"/>
          <w:numId w:val="304"/>
        </w:numPr>
        <w:spacing w:line="257" w:lineRule="auto"/>
        <w:jc w:val="both"/>
        <w:rPr>
          <w:color w:val="auto"/>
        </w:rPr>
      </w:pPr>
      <w:r w:rsidRPr="00367167">
        <w:rPr>
          <w:color w:val="auto"/>
        </w:rPr>
        <w:t>перечислять виды и названия народных промыслов и ремёсел;</w:t>
      </w:r>
    </w:p>
    <w:p w:rsidR="00A57638" w:rsidRPr="00367167" w:rsidRDefault="00E235EB" w:rsidP="00B35F08">
      <w:pPr>
        <w:pStyle w:val="13"/>
        <w:numPr>
          <w:ilvl w:val="0"/>
          <w:numId w:val="304"/>
        </w:numPr>
        <w:spacing w:line="257" w:lineRule="auto"/>
        <w:jc w:val="both"/>
        <w:rPr>
          <w:color w:val="auto"/>
        </w:rPr>
      </w:pPr>
      <w:r w:rsidRPr="00367167">
        <w:rPr>
          <w:color w:val="auto"/>
        </w:rPr>
        <w:t>анализировать использование нанотехнологий в различных областях;</w:t>
      </w:r>
    </w:p>
    <w:p w:rsidR="00A57638" w:rsidRPr="00367167" w:rsidRDefault="00E235EB" w:rsidP="00B35F08">
      <w:pPr>
        <w:pStyle w:val="13"/>
        <w:numPr>
          <w:ilvl w:val="0"/>
          <w:numId w:val="304"/>
        </w:numPr>
        <w:spacing w:line="257" w:lineRule="auto"/>
        <w:jc w:val="both"/>
        <w:rPr>
          <w:color w:val="auto"/>
        </w:rPr>
      </w:pPr>
      <w:r w:rsidRPr="00367167">
        <w:rPr>
          <w:color w:val="auto"/>
        </w:rPr>
        <w:t>выявлять экологические проблемы;</w:t>
      </w:r>
    </w:p>
    <w:p w:rsidR="00A57638" w:rsidRPr="00367167" w:rsidRDefault="00E235EB" w:rsidP="00B35F08">
      <w:pPr>
        <w:pStyle w:val="13"/>
        <w:numPr>
          <w:ilvl w:val="0"/>
          <w:numId w:val="304"/>
        </w:numPr>
        <w:spacing w:line="257" w:lineRule="auto"/>
        <w:jc w:val="both"/>
        <w:rPr>
          <w:color w:val="auto"/>
        </w:rPr>
      </w:pPr>
      <w:r w:rsidRPr="00367167">
        <w:rPr>
          <w:color w:val="auto"/>
        </w:rPr>
        <w:t>применять генеалогический метод;</w:t>
      </w:r>
    </w:p>
    <w:p w:rsidR="00A57638" w:rsidRPr="00367167" w:rsidRDefault="00E235EB" w:rsidP="00B35F08">
      <w:pPr>
        <w:pStyle w:val="13"/>
        <w:numPr>
          <w:ilvl w:val="0"/>
          <w:numId w:val="304"/>
        </w:numPr>
        <w:spacing w:after="40" w:line="257" w:lineRule="auto"/>
        <w:jc w:val="both"/>
        <w:rPr>
          <w:color w:val="auto"/>
        </w:rPr>
      </w:pPr>
      <w:r w:rsidRPr="00367167">
        <w:rPr>
          <w:color w:val="auto"/>
        </w:rPr>
        <w:t>анализировать роль прививок;</w:t>
      </w:r>
    </w:p>
    <w:p w:rsidR="00A57638" w:rsidRPr="00367167" w:rsidRDefault="00E235EB" w:rsidP="00B35F08">
      <w:pPr>
        <w:pStyle w:val="13"/>
        <w:numPr>
          <w:ilvl w:val="0"/>
          <w:numId w:val="304"/>
        </w:numPr>
        <w:spacing w:line="257" w:lineRule="auto"/>
        <w:jc w:val="both"/>
        <w:rPr>
          <w:color w:val="auto"/>
        </w:rPr>
      </w:pPr>
      <w:r w:rsidRPr="00367167">
        <w:rPr>
          <w:color w:val="auto"/>
        </w:rPr>
        <w:t>анализировать работу биодатчиков;</w:t>
      </w:r>
    </w:p>
    <w:p w:rsidR="00A57638" w:rsidRPr="00367167" w:rsidRDefault="00E235EB" w:rsidP="00B35F08">
      <w:pPr>
        <w:pStyle w:val="13"/>
        <w:numPr>
          <w:ilvl w:val="0"/>
          <w:numId w:val="304"/>
        </w:numPr>
        <w:spacing w:after="140" w:line="257" w:lineRule="auto"/>
        <w:jc w:val="both"/>
        <w:rPr>
          <w:color w:val="auto"/>
        </w:rPr>
      </w:pPr>
      <w:r w:rsidRPr="00367167">
        <w:rPr>
          <w:color w:val="auto"/>
        </w:rPr>
        <w:t>анализировать микробиологические технологии, методы генной инженерии.</w:t>
      </w:r>
    </w:p>
    <w:p w:rsidR="00A57638" w:rsidRPr="00367167" w:rsidRDefault="00E235EB" w:rsidP="006567A9">
      <w:pPr>
        <w:pStyle w:val="af5"/>
        <w:rPr>
          <w:rFonts w:ascii="Times New Roman" w:hAnsi="Times New Roman" w:cs="Times New Roman"/>
        </w:rPr>
      </w:pPr>
      <w:bookmarkStart w:id="761" w:name="bookmark1732"/>
      <w:r w:rsidRPr="00367167">
        <w:rPr>
          <w:rFonts w:ascii="Times New Roman" w:hAnsi="Times New Roman" w:cs="Times New Roman"/>
        </w:rPr>
        <w:t>Модуль «Технология обработки материалов</w:t>
      </w:r>
      <w:bookmarkEnd w:id="761"/>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и пищевых продуктов»</w:t>
      </w:r>
    </w:p>
    <w:p w:rsidR="006567A9" w:rsidRPr="00367167" w:rsidRDefault="006567A9" w:rsidP="006567A9">
      <w:pPr>
        <w:pStyle w:val="af5"/>
        <w:rPr>
          <w:rFonts w:ascii="Times New Roman" w:hAnsi="Times New Roman" w:cs="Times New Roman"/>
        </w:rPr>
      </w:pPr>
    </w:p>
    <w:p w:rsidR="00A57638" w:rsidRPr="00367167" w:rsidRDefault="00E235EB" w:rsidP="006567A9">
      <w:pPr>
        <w:pStyle w:val="af5"/>
        <w:rPr>
          <w:rFonts w:ascii="Times New Roman" w:hAnsi="Times New Roman" w:cs="Times New Roman"/>
        </w:rPr>
      </w:pPr>
      <w:bookmarkStart w:id="762" w:name="bookmark1735"/>
      <w:r w:rsidRPr="00367167">
        <w:rPr>
          <w:rFonts w:ascii="Times New Roman" w:hAnsi="Times New Roman" w:cs="Times New Roman"/>
        </w:rPr>
        <w:t>5-6 КЛАССЫ:</w:t>
      </w:r>
      <w:bookmarkEnd w:id="762"/>
    </w:p>
    <w:p w:rsidR="00A57638" w:rsidRPr="00367167" w:rsidRDefault="00E235EB" w:rsidP="00B35F08">
      <w:pPr>
        <w:pStyle w:val="13"/>
        <w:numPr>
          <w:ilvl w:val="0"/>
          <w:numId w:val="305"/>
        </w:numPr>
        <w:spacing w:line="240" w:lineRule="auto"/>
        <w:jc w:val="both"/>
        <w:rPr>
          <w:color w:val="auto"/>
        </w:rPr>
      </w:pPr>
      <w:r w:rsidRPr="00367167">
        <w:rPr>
          <w:color w:val="auto"/>
        </w:rPr>
        <w:t>характеризовать познавательную и преобразовательную деятельность человека;</w:t>
      </w:r>
    </w:p>
    <w:p w:rsidR="00A57638" w:rsidRPr="00367167" w:rsidRDefault="00E235EB" w:rsidP="00B35F08">
      <w:pPr>
        <w:pStyle w:val="13"/>
        <w:numPr>
          <w:ilvl w:val="0"/>
          <w:numId w:val="305"/>
        </w:numPr>
        <w:spacing w:line="240"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05"/>
        </w:numPr>
        <w:spacing w:line="240"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05"/>
        </w:numPr>
        <w:spacing w:line="240" w:lineRule="auto"/>
        <w:jc w:val="both"/>
        <w:rPr>
          <w:color w:val="auto"/>
        </w:rPr>
      </w:pPr>
      <w:r w:rsidRPr="00367167">
        <w:rPr>
          <w:color w:val="auto"/>
        </w:rPr>
        <w:t>классифицировать и характеризовать инструменты, приспособления и технологическое оборудование;</w:t>
      </w:r>
    </w:p>
    <w:p w:rsidR="00A57638" w:rsidRPr="00367167" w:rsidRDefault="00E235EB" w:rsidP="00B35F08">
      <w:pPr>
        <w:pStyle w:val="13"/>
        <w:numPr>
          <w:ilvl w:val="0"/>
          <w:numId w:val="305"/>
        </w:numPr>
        <w:spacing w:line="240" w:lineRule="auto"/>
        <w:jc w:val="both"/>
        <w:rPr>
          <w:color w:val="auto"/>
        </w:rPr>
      </w:pPr>
      <w:r w:rsidRPr="00367167">
        <w:rPr>
          <w:color w:val="auto"/>
        </w:rPr>
        <w:lastRenderedPageBreak/>
        <w:t>активно использовать знания, полученные при изучении других учебных предметов, и сформированные универсальные учебные действия;</w:t>
      </w:r>
    </w:p>
    <w:p w:rsidR="00A57638" w:rsidRPr="00367167" w:rsidRDefault="00E235EB" w:rsidP="00B35F08">
      <w:pPr>
        <w:pStyle w:val="13"/>
        <w:numPr>
          <w:ilvl w:val="0"/>
          <w:numId w:val="305"/>
        </w:numPr>
        <w:spacing w:line="240" w:lineRule="auto"/>
        <w:jc w:val="both"/>
        <w:rPr>
          <w:color w:val="auto"/>
        </w:rPr>
      </w:pPr>
      <w:r w:rsidRPr="00367167">
        <w:rPr>
          <w:color w:val="auto"/>
        </w:rPr>
        <w:t>использовать инструменты, приспособления и технологическое оборудование;</w:t>
      </w:r>
    </w:p>
    <w:p w:rsidR="00A57638" w:rsidRPr="00367167" w:rsidRDefault="00E235EB" w:rsidP="00B35F08">
      <w:pPr>
        <w:pStyle w:val="13"/>
        <w:numPr>
          <w:ilvl w:val="0"/>
          <w:numId w:val="305"/>
        </w:numPr>
        <w:spacing w:line="240" w:lineRule="auto"/>
        <w:jc w:val="both"/>
        <w:rPr>
          <w:color w:val="auto"/>
        </w:rPr>
      </w:pPr>
      <w:r w:rsidRPr="00367167">
        <w:rPr>
          <w:color w:val="auto"/>
        </w:rPr>
        <w:t>выполнять технологические операции с использованием ручных инструментов, приспособлений, технологического оборудования;</w:t>
      </w:r>
    </w:p>
    <w:p w:rsidR="00A57638" w:rsidRPr="00367167" w:rsidRDefault="00E235EB" w:rsidP="00B35F08">
      <w:pPr>
        <w:pStyle w:val="13"/>
        <w:numPr>
          <w:ilvl w:val="0"/>
          <w:numId w:val="305"/>
        </w:numPr>
        <w:spacing w:line="240" w:lineRule="auto"/>
        <w:jc w:val="both"/>
        <w:rPr>
          <w:color w:val="auto"/>
        </w:rPr>
      </w:pPr>
      <w:r w:rsidRPr="00367167">
        <w:rPr>
          <w:color w:val="auto"/>
        </w:rPr>
        <w:t>получить возможность научиться использовать цифровые инструменты при изготовлении предметов из различных материалов;</w:t>
      </w:r>
    </w:p>
    <w:p w:rsidR="00A57638" w:rsidRPr="00367167" w:rsidRDefault="00E235EB" w:rsidP="00B35F08">
      <w:pPr>
        <w:pStyle w:val="13"/>
        <w:numPr>
          <w:ilvl w:val="0"/>
          <w:numId w:val="305"/>
        </w:numPr>
        <w:spacing w:line="240" w:lineRule="auto"/>
        <w:jc w:val="both"/>
        <w:rPr>
          <w:color w:val="auto"/>
        </w:rPr>
      </w:pPr>
      <w:r w:rsidRPr="00367167">
        <w:rPr>
          <w:color w:val="auto"/>
        </w:rPr>
        <w:t>характеризовать технологические операции ручной обработки конструкционных материалов;</w:t>
      </w:r>
    </w:p>
    <w:p w:rsidR="00A57638" w:rsidRPr="00367167" w:rsidRDefault="00E235EB" w:rsidP="00B35F08">
      <w:pPr>
        <w:pStyle w:val="13"/>
        <w:numPr>
          <w:ilvl w:val="0"/>
          <w:numId w:val="305"/>
        </w:numPr>
        <w:spacing w:line="240" w:lineRule="auto"/>
        <w:jc w:val="both"/>
        <w:rPr>
          <w:color w:val="auto"/>
        </w:rPr>
      </w:pPr>
      <w:r w:rsidRPr="00367167">
        <w:rPr>
          <w:color w:val="auto"/>
        </w:rPr>
        <w:t>применять ручные технологии обработки конструкционных материалов;</w:t>
      </w:r>
    </w:p>
    <w:p w:rsidR="00A57638" w:rsidRPr="00367167" w:rsidRDefault="00E235EB" w:rsidP="00B35F08">
      <w:pPr>
        <w:pStyle w:val="13"/>
        <w:numPr>
          <w:ilvl w:val="0"/>
          <w:numId w:val="305"/>
        </w:numPr>
        <w:spacing w:after="40" w:line="240" w:lineRule="auto"/>
        <w:jc w:val="both"/>
        <w:rPr>
          <w:color w:val="auto"/>
        </w:rPr>
      </w:pPr>
      <w:r w:rsidRPr="00367167">
        <w:rPr>
          <w:color w:val="auto"/>
        </w:rPr>
        <w:t>правильно хранить пищевые продукты;</w:t>
      </w:r>
    </w:p>
    <w:p w:rsidR="00A57638" w:rsidRPr="00367167" w:rsidRDefault="00E235EB" w:rsidP="00B35F08">
      <w:pPr>
        <w:pStyle w:val="13"/>
        <w:numPr>
          <w:ilvl w:val="0"/>
          <w:numId w:val="305"/>
        </w:numPr>
        <w:spacing w:line="240" w:lineRule="auto"/>
        <w:jc w:val="both"/>
        <w:rPr>
          <w:color w:val="auto"/>
        </w:rPr>
      </w:pPr>
      <w:r w:rsidRPr="00367167">
        <w:rPr>
          <w:color w:val="auto"/>
        </w:rPr>
        <w:t>осуществлять механическую и тепловую обработку пищевых продуктов, сохраняя их пищевую ценность;</w:t>
      </w:r>
    </w:p>
    <w:p w:rsidR="00A57638" w:rsidRPr="00367167" w:rsidRDefault="00E235EB" w:rsidP="00B35F08">
      <w:pPr>
        <w:pStyle w:val="13"/>
        <w:numPr>
          <w:ilvl w:val="0"/>
          <w:numId w:val="305"/>
        </w:numPr>
        <w:spacing w:line="240" w:lineRule="auto"/>
        <w:jc w:val="both"/>
        <w:rPr>
          <w:color w:val="auto"/>
        </w:rPr>
      </w:pPr>
      <w:r w:rsidRPr="00367167">
        <w:rPr>
          <w:color w:val="auto"/>
        </w:rPr>
        <w:t>выбирать продукты, инструменты и оборудование для приготовления блюда;</w:t>
      </w:r>
    </w:p>
    <w:p w:rsidR="00A57638" w:rsidRPr="00367167" w:rsidRDefault="00E235EB" w:rsidP="00B35F08">
      <w:pPr>
        <w:pStyle w:val="13"/>
        <w:numPr>
          <w:ilvl w:val="0"/>
          <w:numId w:val="305"/>
        </w:numPr>
        <w:spacing w:line="240" w:lineRule="auto"/>
        <w:jc w:val="both"/>
        <w:rPr>
          <w:color w:val="auto"/>
        </w:rPr>
      </w:pPr>
      <w:r w:rsidRPr="00367167">
        <w:rPr>
          <w:color w:val="auto"/>
        </w:rPr>
        <w:t>осуществлять доступными средствами контроль качества блюда;</w:t>
      </w:r>
    </w:p>
    <w:p w:rsidR="00A57638" w:rsidRPr="00367167" w:rsidRDefault="00E235EB" w:rsidP="00B35F08">
      <w:pPr>
        <w:pStyle w:val="13"/>
        <w:numPr>
          <w:ilvl w:val="0"/>
          <w:numId w:val="305"/>
        </w:numPr>
        <w:jc w:val="both"/>
        <w:rPr>
          <w:color w:val="auto"/>
        </w:rPr>
      </w:pPr>
      <w:r w:rsidRPr="00367167">
        <w:rPr>
          <w:color w:val="auto"/>
        </w:rPr>
        <w:t>проектировать интерьер помещения с использованием программных сервисов;</w:t>
      </w:r>
    </w:p>
    <w:p w:rsidR="00A57638" w:rsidRPr="00367167" w:rsidRDefault="00E235EB" w:rsidP="00B35F08">
      <w:pPr>
        <w:pStyle w:val="13"/>
        <w:numPr>
          <w:ilvl w:val="0"/>
          <w:numId w:val="305"/>
        </w:numPr>
        <w:jc w:val="both"/>
        <w:rPr>
          <w:color w:val="auto"/>
        </w:rPr>
      </w:pPr>
      <w:r w:rsidRPr="00367167">
        <w:rPr>
          <w:color w:val="auto"/>
        </w:rPr>
        <w:t>составлять последовательность выполнения технологических операций для изготовления швейных изделий;</w:t>
      </w:r>
    </w:p>
    <w:p w:rsidR="00A57638" w:rsidRPr="00367167" w:rsidRDefault="00E235EB" w:rsidP="00B35F08">
      <w:pPr>
        <w:pStyle w:val="13"/>
        <w:numPr>
          <w:ilvl w:val="0"/>
          <w:numId w:val="305"/>
        </w:numPr>
        <w:jc w:val="both"/>
        <w:rPr>
          <w:color w:val="auto"/>
        </w:rPr>
      </w:pPr>
      <w:r w:rsidRPr="00367167">
        <w:rPr>
          <w:color w:val="auto"/>
        </w:rPr>
        <w:t>строить чертежи простых швейных изделий;</w:t>
      </w:r>
    </w:p>
    <w:p w:rsidR="00A57638" w:rsidRPr="00367167" w:rsidRDefault="00E235EB" w:rsidP="00B35F08">
      <w:pPr>
        <w:pStyle w:val="13"/>
        <w:numPr>
          <w:ilvl w:val="0"/>
          <w:numId w:val="305"/>
        </w:numPr>
        <w:jc w:val="both"/>
        <w:rPr>
          <w:color w:val="auto"/>
        </w:rPr>
      </w:pPr>
      <w:r w:rsidRPr="00367167">
        <w:rPr>
          <w:color w:val="auto"/>
        </w:rPr>
        <w:t>выбирать материалы, инструменты и оборудование для выполнения швейных работ;</w:t>
      </w:r>
    </w:p>
    <w:p w:rsidR="00A57638" w:rsidRPr="00367167" w:rsidRDefault="00E235EB" w:rsidP="00B35F08">
      <w:pPr>
        <w:pStyle w:val="13"/>
        <w:numPr>
          <w:ilvl w:val="0"/>
          <w:numId w:val="305"/>
        </w:numPr>
        <w:jc w:val="both"/>
        <w:rPr>
          <w:color w:val="auto"/>
        </w:rPr>
      </w:pPr>
      <w:r w:rsidRPr="00367167">
        <w:rPr>
          <w:color w:val="auto"/>
        </w:rPr>
        <w:t>выполнять художественное оформление швейных изделий;</w:t>
      </w:r>
    </w:p>
    <w:p w:rsidR="00A57638" w:rsidRPr="00367167" w:rsidRDefault="00E235EB" w:rsidP="00B35F08">
      <w:pPr>
        <w:pStyle w:val="13"/>
        <w:numPr>
          <w:ilvl w:val="0"/>
          <w:numId w:val="305"/>
        </w:numPr>
        <w:jc w:val="both"/>
        <w:rPr>
          <w:color w:val="auto"/>
        </w:rPr>
      </w:pPr>
      <w:r w:rsidRPr="00367167">
        <w:rPr>
          <w:color w:val="auto"/>
        </w:rPr>
        <w:t>выделять свойства наноструктур;</w:t>
      </w:r>
    </w:p>
    <w:p w:rsidR="00A57638" w:rsidRPr="00367167" w:rsidRDefault="00E235EB" w:rsidP="00B35F08">
      <w:pPr>
        <w:pStyle w:val="13"/>
        <w:numPr>
          <w:ilvl w:val="0"/>
          <w:numId w:val="305"/>
        </w:numPr>
        <w:jc w:val="both"/>
        <w:rPr>
          <w:color w:val="auto"/>
        </w:rPr>
      </w:pPr>
      <w:r w:rsidRPr="00367167">
        <w:rPr>
          <w:color w:val="auto"/>
        </w:rPr>
        <w:t>приводить примеры наноструктур, их использования в технологиях;</w:t>
      </w:r>
    </w:p>
    <w:p w:rsidR="00A57638" w:rsidRPr="00367167" w:rsidRDefault="00E235EB" w:rsidP="00B35F08">
      <w:pPr>
        <w:pStyle w:val="13"/>
        <w:numPr>
          <w:ilvl w:val="0"/>
          <w:numId w:val="305"/>
        </w:numPr>
        <w:spacing w:after="160"/>
        <w:jc w:val="both"/>
        <w:rPr>
          <w:color w:val="auto"/>
        </w:rPr>
      </w:pPr>
      <w:r w:rsidRPr="00367167">
        <w:rPr>
          <w:color w:val="auto"/>
        </w:rPr>
        <w:t>получить возможность познакомиться с физическимами основы нанотехнологий и их использованием для конструирования новых материалов.</w:t>
      </w:r>
    </w:p>
    <w:p w:rsidR="00A57638" w:rsidRPr="00367167" w:rsidRDefault="00E235EB" w:rsidP="006567A9">
      <w:pPr>
        <w:pStyle w:val="af5"/>
        <w:rPr>
          <w:rFonts w:ascii="Times New Roman" w:hAnsi="Times New Roman" w:cs="Times New Roman"/>
        </w:rPr>
      </w:pPr>
      <w:bookmarkStart w:id="763" w:name="bookmark1737"/>
      <w:r w:rsidRPr="00367167">
        <w:rPr>
          <w:rFonts w:ascii="Times New Roman" w:hAnsi="Times New Roman" w:cs="Times New Roman"/>
        </w:rPr>
        <w:t>7-9 КЛАССЫ:</w:t>
      </w:r>
      <w:bookmarkEnd w:id="763"/>
    </w:p>
    <w:p w:rsidR="00A57638" w:rsidRPr="00367167" w:rsidRDefault="00E235EB" w:rsidP="00B35F08">
      <w:pPr>
        <w:pStyle w:val="13"/>
        <w:numPr>
          <w:ilvl w:val="0"/>
          <w:numId w:val="306"/>
        </w:numPr>
        <w:jc w:val="both"/>
        <w:rPr>
          <w:color w:val="auto"/>
        </w:rPr>
      </w:pPr>
      <w:r w:rsidRPr="00367167">
        <w:rPr>
          <w:color w:val="auto"/>
        </w:rPr>
        <w:t>освоить основные этапы создания проектов от идеи до презентации и использования полученных результатов;</w:t>
      </w:r>
    </w:p>
    <w:p w:rsidR="00A57638" w:rsidRPr="00367167" w:rsidRDefault="00E235EB" w:rsidP="00B35F08">
      <w:pPr>
        <w:pStyle w:val="13"/>
        <w:numPr>
          <w:ilvl w:val="0"/>
          <w:numId w:val="306"/>
        </w:numPr>
        <w:jc w:val="both"/>
        <w:rPr>
          <w:color w:val="auto"/>
        </w:rPr>
      </w:pPr>
      <w:r w:rsidRPr="00367167">
        <w:rPr>
          <w:color w:val="auto"/>
        </w:rPr>
        <w:t>научиться использовать программные сервисы для поддержки проектной деятельности;</w:t>
      </w:r>
    </w:p>
    <w:p w:rsidR="00A57638" w:rsidRPr="00367167" w:rsidRDefault="00E235EB" w:rsidP="00B35F08">
      <w:pPr>
        <w:pStyle w:val="13"/>
        <w:numPr>
          <w:ilvl w:val="0"/>
          <w:numId w:val="306"/>
        </w:numPr>
        <w:jc w:val="both"/>
        <w:rPr>
          <w:color w:val="auto"/>
        </w:rPr>
      </w:pPr>
      <w:r w:rsidRPr="00367167">
        <w:rPr>
          <w:color w:val="auto"/>
        </w:rPr>
        <w:t>проводить необходимые опыты по исследованию свойств материалов;</w:t>
      </w:r>
    </w:p>
    <w:p w:rsidR="00A57638" w:rsidRPr="00367167" w:rsidRDefault="00E235EB" w:rsidP="00B35F08">
      <w:pPr>
        <w:pStyle w:val="13"/>
        <w:numPr>
          <w:ilvl w:val="0"/>
          <w:numId w:val="306"/>
        </w:numPr>
        <w:jc w:val="both"/>
        <w:rPr>
          <w:color w:val="auto"/>
        </w:rPr>
      </w:pPr>
      <w:r w:rsidRPr="00367167">
        <w:rPr>
          <w:color w:val="auto"/>
        </w:rPr>
        <w:t>выбирать инструменты и оборудование, необходимые для изготовления выбранного изделия по данной технологии;</w:t>
      </w:r>
    </w:p>
    <w:p w:rsidR="00A57638" w:rsidRPr="00367167" w:rsidRDefault="00E235EB" w:rsidP="00B35F08">
      <w:pPr>
        <w:pStyle w:val="13"/>
        <w:numPr>
          <w:ilvl w:val="0"/>
          <w:numId w:val="306"/>
        </w:numPr>
        <w:jc w:val="both"/>
        <w:rPr>
          <w:color w:val="auto"/>
        </w:rPr>
      </w:pPr>
      <w:r w:rsidRPr="00367167">
        <w:rPr>
          <w:color w:val="auto"/>
        </w:rPr>
        <w:lastRenderedPageBreak/>
        <w:t>применять технологии механической обработки конструкционных материалов;</w:t>
      </w:r>
    </w:p>
    <w:p w:rsidR="00A57638" w:rsidRPr="00367167" w:rsidRDefault="00E235EB" w:rsidP="00B35F08">
      <w:pPr>
        <w:pStyle w:val="13"/>
        <w:numPr>
          <w:ilvl w:val="0"/>
          <w:numId w:val="306"/>
        </w:numPr>
        <w:jc w:val="both"/>
        <w:rPr>
          <w:color w:val="auto"/>
        </w:rPr>
      </w:pPr>
      <w:r w:rsidRPr="00367167">
        <w:rPr>
          <w:color w:val="auto"/>
        </w:rPr>
        <w:t>осуществлять доступными средствами контроль качества изготавливаемого изделия, находить и устранять допущенные дефекты;</w:t>
      </w:r>
    </w:p>
    <w:p w:rsidR="00A57638" w:rsidRPr="00367167" w:rsidRDefault="00E235EB" w:rsidP="00B35F08">
      <w:pPr>
        <w:pStyle w:val="13"/>
        <w:numPr>
          <w:ilvl w:val="0"/>
          <w:numId w:val="306"/>
        </w:numPr>
        <w:jc w:val="both"/>
        <w:rPr>
          <w:color w:val="auto"/>
        </w:rPr>
      </w:pPr>
      <w:r w:rsidRPr="00367167">
        <w:rPr>
          <w:color w:val="auto"/>
        </w:rPr>
        <w:t>классифицировать виды и назначение методов получения и преобразования конструкционных и текстильных материалов;</w:t>
      </w:r>
    </w:p>
    <w:p w:rsidR="00A57638" w:rsidRPr="00367167" w:rsidRDefault="00E235EB" w:rsidP="00B35F08">
      <w:pPr>
        <w:pStyle w:val="13"/>
        <w:numPr>
          <w:ilvl w:val="0"/>
          <w:numId w:val="306"/>
        </w:numPr>
        <w:jc w:val="both"/>
        <w:rPr>
          <w:color w:val="auto"/>
        </w:rPr>
      </w:pPr>
      <w:r w:rsidRPr="00367167">
        <w:rPr>
          <w:color w:val="auto"/>
        </w:rPr>
        <w:t>получить возможность научиться конструировать модели различных объектов и использовать их в практической деятельности;</w:t>
      </w:r>
    </w:p>
    <w:p w:rsidR="00A57638" w:rsidRPr="00367167" w:rsidRDefault="00E235EB" w:rsidP="00B35F08">
      <w:pPr>
        <w:pStyle w:val="13"/>
        <w:numPr>
          <w:ilvl w:val="0"/>
          <w:numId w:val="306"/>
        </w:numPr>
        <w:spacing w:after="60"/>
        <w:jc w:val="both"/>
        <w:rPr>
          <w:color w:val="auto"/>
        </w:rPr>
      </w:pPr>
      <w:r w:rsidRPr="00367167">
        <w:rPr>
          <w:color w:val="auto"/>
        </w:rPr>
        <w:t>конструировать модели машин и механизмов;</w:t>
      </w:r>
    </w:p>
    <w:p w:rsidR="00A57638" w:rsidRPr="00367167" w:rsidRDefault="00E235EB" w:rsidP="00B35F08">
      <w:pPr>
        <w:pStyle w:val="13"/>
        <w:numPr>
          <w:ilvl w:val="0"/>
          <w:numId w:val="306"/>
        </w:numPr>
        <w:jc w:val="both"/>
        <w:rPr>
          <w:color w:val="auto"/>
        </w:rPr>
      </w:pPr>
      <w:r w:rsidRPr="00367167">
        <w:rPr>
          <w:color w:val="auto"/>
        </w:rPr>
        <w:t>изготавливать изделие из конструкционных или поделочных материалов;</w:t>
      </w:r>
    </w:p>
    <w:p w:rsidR="00A57638" w:rsidRPr="00367167" w:rsidRDefault="00E235EB" w:rsidP="00B35F08">
      <w:pPr>
        <w:pStyle w:val="13"/>
        <w:numPr>
          <w:ilvl w:val="0"/>
          <w:numId w:val="306"/>
        </w:numPr>
        <w:jc w:val="both"/>
        <w:rPr>
          <w:color w:val="auto"/>
        </w:rPr>
      </w:pPr>
      <w:r w:rsidRPr="00367167">
        <w:rPr>
          <w:color w:val="auto"/>
        </w:rPr>
        <w:t>готовить кулинарные блюда в соответствии с известными технологиями;</w:t>
      </w:r>
    </w:p>
    <w:p w:rsidR="00A57638" w:rsidRPr="00367167" w:rsidRDefault="00E235EB" w:rsidP="00B35F08">
      <w:pPr>
        <w:pStyle w:val="13"/>
        <w:numPr>
          <w:ilvl w:val="0"/>
          <w:numId w:val="306"/>
        </w:numPr>
        <w:jc w:val="both"/>
        <w:rPr>
          <w:color w:val="auto"/>
        </w:rPr>
      </w:pPr>
      <w:r w:rsidRPr="00367167">
        <w:rPr>
          <w:color w:val="auto"/>
        </w:rPr>
        <w:t>выполнять декоративно-прикладную обработку материалов;</w:t>
      </w:r>
    </w:p>
    <w:p w:rsidR="00A57638" w:rsidRPr="00367167" w:rsidRDefault="00E235EB" w:rsidP="00B35F08">
      <w:pPr>
        <w:pStyle w:val="13"/>
        <w:numPr>
          <w:ilvl w:val="0"/>
          <w:numId w:val="306"/>
        </w:numPr>
        <w:spacing w:after="60"/>
        <w:jc w:val="both"/>
        <w:rPr>
          <w:color w:val="auto"/>
        </w:rPr>
      </w:pPr>
      <w:r w:rsidRPr="00367167">
        <w:rPr>
          <w:color w:val="auto"/>
        </w:rPr>
        <w:t>выполнять художественное оформление изделий;</w:t>
      </w:r>
    </w:p>
    <w:p w:rsidR="00A57638" w:rsidRPr="00367167" w:rsidRDefault="00E235EB" w:rsidP="00B35F08">
      <w:pPr>
        <w:pStyle w:val="13"/>
        <w:numPr>
          <w:ilvl w:val="0"/>
          <w:numId w:val="306"/>
        </w:numPr>
        <w:spacing w:line="240" w:lineRule="auto"/>
        <w:jc w:val="both"/>
        <w:rPr>
          <w:color w:val="auto"/>
        </w:rPr>
      </w:pPr>
      <w:r w:rsidRPr="00367167">
        <w:rPr>
          <w:color w:val="auto"/>
        </w:rPr>
        <w:t>создавать художественный образ и воплощать его в продукте;</w:t>
      </w:r>
    </w:p>
    <w:p w:rsidR="00A57638" w:rsidRPr="00367167" w:rsidRDefault="00E235EB" w:rsidP="00B35F08">
      <w:pPr>
        <w:pStyle w:val="13"/>
        <w:numPr>
          <w:ilvl w:val="0"/>
          <w:numId w:val="306"/>
        </w:numPr>
        <w:spacing w:line="240" w:lineRule="auto"/>
        <w:jc w:val="both"/>
        <w:rPr>
          <w:color w:val="auto"/>
        </w:rPr>
      </w:pPr>
      <w:r w:rsidRPr="00367167">
        <w:rPr>
          <w:color w:val="auto"/>
        </w:rPr>
        <w:t>строить чертежи швейных изделий;</w:t>
      </w:r>
    </w:p>
    <w:p w:rsidR="00A57638" w:rsidRPr="00367167" w:rsidRDefault="00E235EB" w:rsidP="00B35F08">
      <w:pPr>
        <w:pStyle w:val="13"/>
        <w:numPr>
          <w:ilvl w:val="0"/>
          <w:numId w:val="306"/>
        </w:numPr>
        <w:spacing w:line="240" w:lineRule="auto"/>
        <w:jc w:val="both"/>
        <w:rPr>
          <w:color w:val="auto"/>
        </w:rPr>
      </w:pPr>
      <w:r w:rsidRPr="00367167">
        <w:rPr>
          <w:color w:val="auto"/>
        </w:rPr>
        <w:t>выбирать материалы, инструменты и оборудование для выполнения швейных работ;</w:t>
      </w:r>
    </w:p>
    <w:p w:rsidR="00A57638" w:rsidRPr="00367167" w:rsidRDefault="00E235EB" w:rsidP="00B35F08">
      <w:pPr>
        <w:pStyle w:val="13"/>
        <w:numPr>
          <w:ilvl w:val="0"/>
          <w:numId w:val="306"/>
        </w:numPr>
        <w:spacing w:line="240" w:lineRule="auto"/>
        <w:jc w:val="both"/>
        <w:rPr>
          <w:color w:val="auto"/>
        </w:rPr>
      </w:pPr>
      <w:r w:rsidRPr="00367167">
        <w:rPr>
          <w:color w:val="auto"/>
        </w:rPr>
        <w:t>применять основные приёмы и навыки решения изобретательских задач;</w:t>
      </w:r>
    </w:p>
    <w:p w:rsidR="00A57638" w:rsidRPr="00367167" w:rsidRDefault="00E235EB" w:rsidP="00B35F08">
      <w:pPr>
        <w:pStyle w:val="13"/>
        <w:numPr>
          <w:ilvl w:val="0"/>
          <w:numId w:val="306"/>
        </w:numPr>
        <w:spacing w:line="240" w:lineRule="auto"/>
        <w:jc w:val="both"/>
        <w:rPr>
          <w:color w:val="auto"/>
        </w:rPr>
      </w:pPr>
      <w:r w:rsidRPr="00367167">
        <w:rPr>
          <w:color w:val="auto"/>
        </w:rPr>
        <w:t>получить возможность научиться применять принципы ТРИЗ для решения технических задач;</w:t>
      </w:r>
    </w:p>
    <w:p w:rsidR="00A57638" w:rsidRPr="00367167" w:rsidRDefault="00E235EB" w:rsidP="00B35F08">
      <w:pPr>
        <w:pStyle w:val="13"/>
        <w:numPr>
          <w:ilvl w:val="0"/>
          <w:numId w:val="306"/>
        </w:numPr>
        <w:spacing w:line="240" w:lineRule="auto"/>
        <w:jc w:val="both"/>
        <w:rPr>
          <w:color w:val="auto"/>
        </w:rPr>
      </w:pPr>
      <w:r w:rsidRPr="00367167">
        <w:rPr>
          <w:color w:val="auto"/>
        </w:rPr>
        <w:t>презентовать изделие (продукт);</w:t>
      </w:r>
    </w:p>
    <w:p w:rsidR="00A57638" w:rsidRPr="00367167" w:rsidRDefault="00E235EB" w:rsidP="00B35F08">
      <w:pPr>
        <w:pStyle w:val="13"/>
        <w:numPr>
          <w:ilvl w:val="0"/>
          <w:numId w:val="306"/>
        </w:numPr>
        <w:spacing w:line="240" w:lineRule="auto"/>
        <w:jc w:val="both"/>
        <w:rPr>
          <w:color w:val="auto"/>
        </w:rPr>
      </w:pPr>
      <w:r w:rsidRPr="00367167">
        <w:rPr>
          <w:color w:val="auto"/>
        </w:rPr>
        <w:t>называть и характеризовать современные и перспективные технологии производства и обработки материалов;</w:t>
      </w:r>
    </w:p>
    <w:p w:rsidR="00A57638" w:rsidRPr="00367167" w:rsidRDefault="00E235EB" w:rsidP="00B35F08">
      <w:pPr>
        <w:pStyle w:val="13"/>
        <w:numPr>
          <w:ilvl w:val="0"/>
          <w:numId w:val="306"/>
        </w:numPr>
        <w:spacing w:line="240" w:lineRule="auto"/>
        <w:jc w:val="both"/>
        <w:rPr>
          <w:color w:val="auto"/>
        </w:rPr>
      </w:pPr>
      <w:r w:rsidRPr="00367167">
        <w:rPr>
          <w:color w:val="auto"/>
        </w:rPr>
        <w:t>получить возможность узнать о современных цифровых технологиях, их возможностях и ограничениях;</w:t>
      </w:r>
    </w:p>
    <w:p w:rsidR="00A57638" w:rsidRPr="00367167" w:rsidRDefault="00E235EB" w:rsidP="00B35F08">
      <w:pPr>
        <w:pStyle w:val="13"/>
        <w:numPr>
          <w:ilvl w:val="0"/>
          <w:numId w:val="306"/>
        </w:numPr>
        <w:spacing w:line="240" w:lineRule="auto"/>
        <w:jc w:val="both"/>
        <w:rPr>
          <w:color w:val="auto"/>
        </w:rPr>
      </w:pPr>
      <w:r w:rsidRPr="00367167">
        <w:rPr>
          <w:color w:val="auto"/>
        </w:rPr>
        <w:t>выявлять потребности современной техники в умных материалах;</w:t>
      </w:r>
    </w:p>
    <w:p w:rsidR="00A57638" w:rsidRPr="00367167" w:rsidRDefault="00E235EB" w:rsidP="00B35F08">
      <w:pPr>
        <w:pStyle w:val="13"/>
        <w:numPr>
          <w:ilvl w:val="0"/>
          <w:numId w:val="306"/>
        </w:numPr>
        <w:spacing w:line="240" w:lineRule="auto"/>
        <w:jc w:val="both"/>
        <w:rPr>
          <w:color w:val="auto"/>
        </w:rPr>
      </w:pPr>
      <w:r w:rsidRPr="00367167">
        <w:rPr>
          <w:color w:val="auto"/>
        </w:rPr>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A57638" w:rsidRPr="00367167" w:rsidRDefault="00E235EB" w:rsidP="00B35F08">
      <w:pPr>
        <w:pStyle w:val="13"/>
        <w:numPr>
          <w:ilvl w:val="0"/>
          <w:numId w:val="306"/>
        </w:numPr>
        <w:spacing w:line="240" w:lineRule="auto"/>
        <w:jc w:val="both"/>
        <w:rPr>
          <w:color w:val="auto"/>
        </w:rPr>
      </w:pPr>
      <w:r w:rsidRPr="00367167">
        <w:rPr>
          <w:color w:val="auto"/>
        </w:rPr>
        <w:t>различать аллотропные соединения углерода, приводить примеры использования аллотропных соединений углерода;</w:t>
      </w:r>
    </w:p>
    <w:p w:rsidR="00A57638" w:rsidRPr="00367167" w:rsidRDefault="00E235EB" w:rsidP="00B35F08">
      <w:pPr>
        <w:pStyle w:val="13"/>
        <w:numPr>
          <w:ilvl w:val="0"/>
          <w:numId w:val="306"/>
        </w:numPr>
        <w:spacing w:line="240" w:lineRule="auto"/>
        <w:jc w:val="both"/>
        <w:rPr>
          <w:color w:val="auto"/>
        </w:rPr>
      </w:pPr>
      <w:r w:rsidRPr="00367167">
        <w:rPr>
          <w:color w:val="auto"/>
        </w:rPr>
        <w:t>характеризовать мир профессий, связанных с изучаемыми технологиями, их востребованность на рынке труда;</w:t>
      </w:r>
    </w:p>
    <w:p w:rsidR="00A57638" w:rsidRPr="00367167" w:rsidRDefault="00E235EB" w:rsidP="00B35F08">
      <w:pPr>
        <w:pStyle w:val="13"/>
        <w:numPr>
          <w:ilvl w:val="0"/>
          <w:numId w:val="306"/>
        </w:numPr>
        <w:spacing w:line="240" w:lineRule="auto"/>
        <w:jc w:val="both"/>
        <w:rPr>
          <w:color w:val="auto"/>
        </w:rPr>
      </w:pPr>
      <w:r w:rsidRPr="00367167">
        <w:rPr>
          <w:color w:val="auto"/>
        </w:rPr>
        <w:t>осуществлять изготовление субъективно нового продукта, опираясь на общую технологическую схему;</w:t>
      </w:r>
    </w:p>
    <w:p w:rsidR="00A57638" w:rsidRPr="00367167" w:rsidRDefault="00E235EB" w:rsidP="00B35F08">
      <w:pPr>
        <w:pStyle w:val="13"/>
        <w:numPr>
          <w:ilvl w:val="0"/>
          <w:numId w:val="306"/>
        </w:numPr>
        <w:spacing w:after="160" w:line="240" w:lineRule="auto"/>
        <w:jc w:val="both"/>
        <w:rPr>
          <w:color w:val="auto"/>
        </w:rPr>
      </w:pPr>
      <w:r w:rsidRPr="00367167">
        <w:rPr>
          <w:color w:val="auto"/>
        </w:rPr>
        <w:t>оценивать пределы применимости данной технологии, в том числе с экономических и экологических позиций.</w:t>
      </w:r>
    </w:p>
    <w:p w:rsidR="00A57638" w:rsidRPr="00367167" w:rsidRDefault="00E235EB" w:rsidP="006567A9">
      <w:pPr>
        <w:pStyle w:val="af5"/>
        <w:rPr>
          <w:rFonts w:ascii="Times New Roman" w:hAnsi="Times New Roman" w:cs="Times New Roman"/>
        </w:rPr>
      </w:pPr>
      <w:bookmarkStart w:id="764" w:name="bookmark1739"/>
      <w:r w:rsidRPr="00367167">
        <w:rPr>
          <w:rFonts w:ascii="Times New Roman" w:hAnsi="Times New Roman" w:cs="Times New Roman"/>
        </w:rPr>
        <w:t>Модуль «Робототехника»</w:t>
      </w:r>
      <w:bookmarkEnd w:id="764"/>
    </w:p>
    <w:p w:rsidR="006567A9" w:rsidRPr="00367167" w:rsidRDefault="006567A9" w:rsidP="006567A9">
      <w:pPr>
        <w:pStyle w:val="af5"/>
        <w:rPr>
          <w:rFonts w:ascii="Times New Roman" w:hAnsi="Times New Roman" w:cs="Times New Roman"/>
        </w:rPr>
      </w:pPr>
      <w:bookmarkStart w:id="765" w:name="bookmark1741"/>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5-6 КЛАССЫ:</w:t>
      </w:r>
      <w:bookmarkEnd w:id="765"/>
    </w:p>
    <w:p w:rsidR="00A57638" w:rsidRPr="00367167" w:rsidRDefault="00E235EB" w:rsidP="00B35F08">
      <w:pPr>
        <w:pStyle w:val="13"/>
        <w:numPr>
          <w:ilvl w:val="0"/>
          <w:numId w:val="307"/>
        </w:numPr>
        <w:spacing w:line="240"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07"/>
        </w:numPr>
        <w:spacing w:line="240"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07"/>
        </w:numPr>
        <w:spacing w:line="240" w:lineRule="auto"/>
        <w:jc w:val="both"/>
        <w:rPr>
          <w:color w:val="auto"/>
        </w:rPr>
      </w:pPr>
      <w:r w:rsidRPr="00367167">
        <w:rPr>
          <w:color w:val="auto"/>
        </w:rPr>
        <w:t>классифицировать и характеризовать роботов по видам и назначению;</w:t>
      </w:r>
    </w:p>
    <w:p w:rsidR="00A57638" w:rsidRPr="00367167" w:rsidRDefault="00E235EB" w:rsidP="00B35F08">
      <w:pPr>
        <w:pStyle w:val="13"/>
        <w:numPr>
          <w:ilvl w:val="0"/>
          <w:numId w:val="307"/>
        </w:numPr>
        <w:spacing w:line="240" w:lineRule="auto"/>
        <w:jc w:val="both"/>
        <w:rPr>
          <w:color w:val="auto"/>
        </w:rPr>
      </w:pPr>
      <w:r w:rsidRPr="00367167">
        <w:rPr>
          <w:color w:val="auto"/>
        </w:rPr>
        <w:t>знать и уметь применять основные законы робототехники;</w:t>
      </w:r>
    </w:p>
    <w:p w:rsidR="00A57638" w:rsidRPr="00367167" w:rsidRDefault="00E235EB" w:rsidP="00B35F08">
      <w:pPr>
        <w:pStyle w:val="13"/>
        <w:numPr>
          <w:ilvl w:val="0"/>
          <w:numId w:val="307"/>
        </w:numPr>
        <w:spacing w:after="40" w:line="240" w:lineRule="auto"/>
        <w:jc w:val="both"/>
        <w:rPr>
          <w:color w:val="auto"/>
        </w:rPr>
      </w:pPr>
      <w:r w:rsidRPr="00367167">
        <w:rPr>
          <w:color w:val="auto"/>
        </w:rPr>
        <w:t>конструировать и программировать движущиеся модели;</w:t>
      </w:r>
    </w:p>
    <w:p w:rsidR="00A57638" w:rsidRPr="00367167" w:rsidRDefault="00E235EB" w:rsidP="00B35F08">
      <w:pPr>
        <w:pStyle w:val="13"/>
        <w:numPr>
          <w:ilvl w:val="0"/>
          <w:numId w:val="307"/>
        </w:numPr>
        <w:spacing w:line="240" w:lineRule="auto"/>
        <w:jc w:val="both"/>
        <w:rPr>
          <w:color w:val="auto"/>
        </w:rPr>
      </w:pPr>
      <w:r w:rsidRPr="00367167">
        <w:rPr>
          <w:color w:val="auto"/>
        </w:rPr>
        <w:t>получить возможность сформировать навыки моделирования машин и механизмов с помощью робототехнического конструктора;</w:t>
      </w:r>
    </w:p>
    <w:p w:rsidR="00A57638" w:rsidRPr="00367167" w:rsidRDefault="00E235EB" w:rsidP="00B35F08">
      <w:pPr>
        <w:pStyle w:val="13"/>
        <w:numPr>
          <w:ilvl w:val="0"/>
          <w:numId w:val="307"/>
        </w:numPr>
        <w:spacing w:line="240" w:lineRule="auto"/>
        <w:jc w:val="both"/>
        <w:rPr>
          <w:color w:val="auto"/>
        </w:rPr>
      </w:pPr>
      <w:r w:rsidRPr="00367167">
        <w:rPr>
          <w:color w:val="auto"/>
        </w:rPr>
        <w:t>владеть навыками моделирования машин и механизмов с помощью робототехнического конструктора;</w:t>
      </w:r>
    </w:p>
    <w:p w:rsidR="00A57638" w:rsidRPr="00367167" w:rsidRDefault="00E235EB" w:rsidP="00B35F08">
      <w:pPr>
        <w:pStyle w:val="13"/>
        <w:numPr>
          <w:ilvl w:val="0"/>
          <w:numId w:val="307"/>
        </w:numPr>
        <w:spacing w:after="160" w:line="257" w:lineRule="auto"/>
        <w:jc w:val="both"/>
        <w:rPr>
          <w:color w:val="auto"/>
        </w:rPr>
      </w:pPr>
      <w:r w:rsidRPr="00367167">
        <w:rPr>
          <w:color w:val="auto"/>
        </w:rPr>
        <w:t>владеть навыками индивидуальной и коллективной деятельности, направленной на создание робототехнического продукта.</w:t>
      </w:r>
    </w:p>
    <w:p w:rsidR="00A57638" w:rsidRPr="00367167" w:rsidRDefault="00E235EB" w:rsidP="006567A9">
      <w:pPr>
        <w:pStyle w:val="af5"/>
        <w:rPr>
          <w:rFonts w:ascii="Times New Roman" w:hAnsi="Times New Roman" w:cs="Times New Roman"/>
        </w:rPr>
      </w:pPr>
      <w:bookmarkStart w:id="766" w:name="bookmark1743"/>
      <w:r w:rsidRPr="00367167">
        <w:rPr>
          <w:rFonts w:ascii="Times New Roman" w:hAnsi="Times New Roman" w:cs="Times New Roman"/>
        </w:rPr>
        <w:t>7-8 КЛАССЫ:</w:t>
      </w:r>
      <w:bookmarkEnd w:id="766"/>
    </w:p>
    <w:p w:rsidR="00A57638" w:rsidRPr="00367167" w:rsidRDefault="00E235EB" w:rsidP="00B35F08">
      <w:pPr>
        <w:pStyle w:val="13"/>
        <w:numPr>
          <w:ilvl w:val="0"/>
          <w:numId w:val="308"/>
        </w:numPr>
        <w:spacing w:line="257" w:lineRule="auto"/>
        <w:jc w:val="both"/>
        <w:rPr>
          <w:color w:val="auto"/>
        </w:rPr>
      </w:pPr>
      <w:r w:rsidRPr="00367167">
        <w:rPr>
          <w:color w:val="auto"/>
        </w:rPr>
        <w:t>конструировать и моделировать робототехнические системы;</w:t>
      </w:r>
    </w:p>
    <w:p w:rsidR="00A57638" w:rsidRPr="00367167" w:rsidRDefault="00E235EB" w:rsidP="00B35F08">
      <w:pPr>
        <w:pStyle w:val="13"/>
        <w:numPr>
          <w:ilvl w:val="0"/>
          <w:numId w:val="308"/>
        </w:numPr>
        <w:spacing w:line="257" w:lineRule="auto"/>
        <w:jc w:val="both"/>
        <w:rPr>
          <w:color w:val="auto"/>
        </w:rPr>
      </w:pPr>
      <w:r w:rsidRPr="00367167">
        <w:rPr>
          <w:color w:val="auto"/>
        </w:rPr>
        <w:t>уметь использовать визуальный язык программирования роботов;</w:t>
      </w:r>
    </w:p>
    <w:p w:rsidR="00A57638" w:rsidRPr="00367167" w:rsidRDefault="00E235EB" w:rsidP="00B35F08">
      <w:pPr>
        <w:pStyle w:val="13"/>
        <w:numPr>
          <w:ilvl w:val="0"/>
          <w:numId w:val="308"/>
        </w:numPr>
        <w:spacing w:line="257" w:lineRule="auto"/>
        <w:jc w:val="both"/>
        <w:rPr>
          <w:color w:val="auto"/>
        </w:rPr>
      </w:pPr>
      <w:r w:rsidRPr="00367167">
        <w:rPr>
          <w:color w:val="auto"/>
        </w:rPr>
        <w:t>реализовывать полный цикл создания робота;</w:t>
      </w:r>
    </w:p>
    <w:p w:rsidR="00A57638" w:rsidRPr="00367167" w:rsidRDefault="00E235EB" w:rsidP="00B35F08">
      <w:pPr>
        <w:pStyle w:val="13"/>
        <w:numPr>
          <w:ilvl w:val="0"/>
          <w:numId w:val="308"/>
        </w:numPr>
        <w:spacing w:line="257" w:lineRule="auto"/>
        <w:jc w:val="both"/>
        <w:rPr>
          <w:color w:val="auto"/>
        </w:rPr>
      </w:pPr>
      <w:r w:rsidRPr="00367167">
        <w:rPr>
          <w:color w:val="auto"/>
        </w:rPr>
        <w:t>программировать действие учебного робота-манипулятора со сменными модулями для обучения работе с производственным оборудованием;</w:t>
      </w:r>
    </w:p>
    <w:p w:rsidR="00A57638" w:rsidRPr="00367167" w:rsidRDefault="00E235EB" w:rsidP="00B35F08">
      <w:pPr>
        <w:pStyle w:val="13"/>
        <w:numPr>
          <w:ilvl w:val="0"/>
          <w:numId w:val="308"/>
        </w:numPr>
        <w:spacing w:line="257" w:lineRule="auto"/>
        <w:jc w:val="both"/>
        <w:rPr>
          <w:color w:val="auto"/>
        </w:rPr>
      </w:pPr>
      <w:r w:rsidRPr="00367167">
        <w:rPr>
          <w:color w:val="auto"/>
        </w:rPr>
        <w:t>программировать работу модели роботизированной производственной линии;</w:t>
      </w:r>
    </w:p>
    <w:p w:rsidR="00A57638" w:rsidRPr="00367167" w:rsidRDefault="00E235EB" w:rsidP="00B35F08">
      <w:pPr>
        <w:pStyle w:val="13"/>
        <w:numPr>
          <w:ilvl w:val="0"/>
          <w:numId w:val="308"/>
        </w:numPr>
        <w:spacing w:line="257" w:lineRule="auto"/>
        <w:jc w:val="both"/>
        <w:rPr>
          <w:color w:val="auto"/>
        </w:rPr>
      </w:pPr>
      <w:r w:rsidRPr="00367167">
        <w:rPr>
          <w:color w:val="auto"/>
        </w:rPr>
        <w:t>управлять движущимися моделями в компьютерно-управляемых средах;</w:t>
      </w:r>
    </w:p>
    <w:p w:rsidR="00A57638" w:rsidRPr="00367167" w:rsidRDefault="00E235EB" w:rsidP="00B35F08">
      <w:pPr>
        <w:pStyle w:val="13"/>
        <w:numPr>
          <w:ilvl w:val="0"/>
          <w:numId w:val="308"/>
        </w:numPr>
        <w:spacing w:line="257" w:lineRule="auto"/>
        <w:jc w:val="both"/>
        <w:rPr>
          <w:color w:val="auto"/>
        </w:rPr>
      </w:pPr>
      <w:r w:rsidRPr="00367167">
        <w:rPr>
          <w:color w:val="auto"/>
        </w:rPr>
        <w:t>получить возможность научиться управлять системой учебных роботов-манипуляторов;</w:t>
      </w:r>
    </w:p>
    <w:p w:rsidR="00A57638" w:rsidRPr="00367167" w:rsidRDefault="00E235EB" w:rsidP="00B35F08">
      <w:pPr>
        <w:pStyle w:val="13"/>
        <w:numPr>
          <w:ilvl w:val="0"/>
          <w:numId w:val="308"/>
        </w:numPr>
        <w:spacing w:line="257" w:lineRule="auto"/>
        <w:jc w:val="both"/>
        <w:rPr>
          <w:color w:val="auto"/>
        </w:rPr>
      </w:pPr>
      <w:r w:rsidRPr="00367167">
        <w:rPr>
          <w:color w:val="auto"/>
        </w:rPr>
        <w:t>уметь осуществлять робототехнические проекты;</w:t>
      </w:r>
    </w:p>
    <w:p w:rsidR="00A57638" w:rsidRPr="00367167" w:rsidRDefault="00E235EB" w:rsidP="00B35F08">
      <w:pPr>
        <w:pStyle w:val="13"/>
        <w:numPr>
          <w:ilvl w:val="0"/>
          <w:numId w:val="308"/>
        </w:numPr>
        <w:spacing w:after="60" w:line="257" w:lineRule="auto"/>
        <w:jc w:val="both"/>
        <w:rPr>
          <w:color w:val="auto"/>
        </w:rPr>
      </w:pPr>
      <w:r w:rsidRPr="00367167">
        <w:rPr>
          <w:color w:val="auto"/>
        </w:rPr>
        <w:t>презентовать изделие;</w:t>
      </w:r>
    </w:p>
    <w:p w:rsidR="00A57638" w:rsidRPr="00367167" w:rsidRDefault="00E235EB" w:rsidP="00B35F08">
      <w:pPr>
        <w:pStyle w:val="13"/>
        <w:numPr>
          <w:ilvl w:val="0"/>
          <w:numId w:val="308"/>
        </w:numPr>
        <w:spacing w:after="160" w:line="257" w:lineRule="auto"/>
        <w:jc w:val="both"/>
        <w:rPr>
          <w:color w:val="auto"/>
        </w:rPr>
      </w:pPr>
      <w:r w:rsidRPr="00367167">
        <w:rPr>
          <w:color w:val="auto"/>
        </w:rPr>
        <w:t>характеризовать мир профессий, связанных с изучаемыми технологиями, их востребованность на рынке труда.</w:t>
      </w:r>
    </w:p>
    <w:p w:rsidR="00A57638" w:rsidRPr="00367167" w:rsidRDefault="00E235EB" w:rsidP="006567A9">
      <w:pPr>
        <w:pStyle w:val="af5"/>
        <w:rPr>
          <w:rFonts w:ascii="Times New Roman" w:hAnsi="Times New Roman" w:cs="Times New Roman"/>
        </w:rPr>
      </w:pPr>
      <w:bookmarkStart w:id="767" w:name="bookmark1745"/>
      <w:r w:rsidRPr="00367167">
        <w:rPr>
          <w:rFonts w:ascii="Times New Roman" w:hAnsi="Times New Roman" w:cs="Times New Roman"/>
        </w:rPr>
        <w:t xml:space="preserve">Модуль </w:t>
      </w:r>
      <w:r w:rsidR="00366010" w:rsidRPr="00367167">
        <w:rPr>
          <w:rFonts w:ascii="Times New Roman" w:hAnsi="Times New Roman" w:cs="Times New Roman"/>
        </w:rPr>
        <w:t>«3D-</w:t>
      </w:r>
      <w:r w:rsidRPr="00367167">
        <w:rPr>
          <w:rFonts w:ascii="Times New Roman" w:hAnsi="Times New Roman" w:cs="Times New Roman"/>
        </w:rPr>
        <w:t>моделирование, прототипирование</w:t>
      </w:r>
      <w:bookmarkEnd w:id="767"/>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и макетирование»</w:t>
      </w:r>
    </w:p>
    <w:p w:rsidR="006567A9" w:rsidRPr="00367167" w:rsidRDefault="006567A9" w:rsidP="006567A9">
      <w:pPr>
        <w:pStyle w:val="af5"/>
        <w:rPr>
          <w:rFonts w:ascii="Times New Roman" w:hAnsi="Times New Roman" w:cs="Times New Roman"/>
        </w:rPr>
      </w:pPr>
      <w:bookmarkStart w:id="768" w:name="bookmark1748"/>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7-9 КЛАССЫ:</w:t>
      </w:r>
      <w:bookmarkEnd w:id="768"/>
    </w:p>
    <w:p w:rsidR="00A57638" w:rsidRPr="00367167" w:rsidRDefault="00E235EB" w:rsidP="00B35F08">
      <w:pPr>
        <w:pStyle w:val="13"/>
        <w:numPr>
          <w:ilvl w:val="0"/>
          <w:numId w:val="309"/>
        </w:numPr>
        <w:spacing w:line="259"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09"/>
        </w:numPr>
        <w:spacing w:line="259"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09"/>
        </w:numPr>
        <w:spacing w:line="259" w:lineRule="auto"/>
        <w:jc w:val="both"/>
        <w:rPr>
          <w:color w:val="auto"/>
        </w:rPr>
      </w:pPr>
      <w:r w:rsidRPr="00367167">
        <w:rPr>
          <w:color w:val="auto"/>
        </w:rPr>
        <w:t xml:space="preserve">разрабатывать оригинальные конструкции с использованием 3D-моделей, проводить их испытание, анализ, способы </w:t>
      </w:r>
      <w:r w:rsidRPr="00367167">
        <w:rPr>
          <w:color w:val="auto"/>
        </w:rPr>
        <w:lastRenderedPageBreak/>
        <w:t>модернизации в зависимости от результатов испытания;</w:t>
      </w:r>
    </w:p>
    <w:p w:rsidR="00A57638" w:rsidRPr="00367167" w:rsidRDefault="00E235EB" w:rsidP="00B35F08">
      <w:pPr>
        <w:pStyle w:val="13"/>
        <w:numPr>
          <w:ilvl w:val="0"/>
          <w:numId w:val="309"/>
        </w:numPr>
        <w:spacing w:line="259" w:lineRule="auto"/>
        <w:jc w:val="both"/>
        <w:rPr>
          <w:color w:val="auto"/>
        </w:rPr>
      </w:pPr>
      <w:r w:rsidRPr="00367167">
        <w:rPr>
          <w:color w:val="auto"/>
        </w:rPr>
        <w:t>создавать 3D-модели, используя программное обеспечение;</w:t>
      </w:r>
    </w:p>
    <w:p w:rsidR="00A57638" w:rsidRPr="00367167" w:rsidRDefault="00E235EB" w:rsidP="00B35F08">
      <w:pPr>
        <w:pStyle w:val="13"/>
        <w:numPr>
          <w:ilvl w:val="0"/>
          <w:numId w:val="309"/>
        </w:numPr>
        <w:spacing w:line="259" w:lineRule="auto"/>
        <w:jc w:val="both"/>
        <w:rPr>
          <w:color w:val="auto"/>
        </w:rPr>
      </w:pPr>
      <w:r w:rsidRPr="00367167">
        <w:rPr>
          <w:color w:val="auto"/>
        </w:rPr>
        <w:t>устанавливать адекватность модели объекту и целям моделирования;</w:t>
      </w:r>
    </w:p>
    <w:p w:rsidR="00A57638" w:rsidRPr="00367167" w:rsidRDefault="00E235EB" w:rsidP="00B35F08">
      <w:pPr>
        <w:pStyle w:val="13"/>
        <w:numPr>
          <w:ilvl w:val="0"/>
          <w:numId w:val="309"/>
        </w:numPr>
        <w:spacing w:line="259" w:lineRule="auto"/>
        <w:jc w:val="both"/>
        <w:rPr>
          <w:color w:val="auto"/>
        </w:rPr>
      </w:pPr>
      <w:r w:rsidRPr="00367167">
        <w:rPr>
          <w:color w:val="auto"/>
        </w:rPr>
        <w:t>проводить анализ и модернизацию компьютерной модели;</w:t>
      </w:r>
    </w:p>
    <w:p w:rsidR="00A57638" w:rsidRPr="00367167" w:rsidRDefault="00E235EB" w:rsidP="00B35F08">
      <w:pPr>
        <w:pStyle w:val="13"/>
        <w:numPr>
          <w:ilvl w:val="0"/>
          <w:numId w:val="309"/>
        </w:numPr>
        <w:spacing w:line="259" w:lineRule="auto"/>
        <w:jc w:val="both"/>
        <w:rPr>
          <w:color w:val="auto"/>
        </w:rPr>
      </w:pPr>
      <w:r w:rsidRPr="00367167">
        <w:rPr>
          <w:color w:val="auto"/>
        </w:rPr>
        <w:t>изготавливать прототипы с использованием ЗD-принтера;</w:t>
      </w:r>
    </w:p>
    <w:p w:rsidR="00A57638" w:rsidRPr="00367167" w:rsidRDefault="00E235EB" w:rsidP="00B35F08">
      <w:pPr>
        <w:pStyle w:val="13"/>
        <w:numPr>
          <w:ilvl w:val="0"/>
          <w:numId w:val="309"/>
        </w:numPr>
        <w:spacing w:line="259" w:lineRule="auto"/>
        <w:jc w:val="both"/>
        <w:rPr>
          <w:color w:val="auto"/>
        </w:rPr>
      </w:pPr>
      <w:r w:rsidRPr="00367167">
        <w:rPr>
          <w:color w:val="auto"/>
        </w:rPr>
        <w:t>получить возможность изготавливать изделия с помощью лазерного гравера;</w:t>
      </w:r>
    </w:p>
    <w:p w:rsidR="00A57638" w:rsidRPr="00367167" w:rsidRDefault="00E235EB" w:rsidP="00B35F08">
      <w:pPr>
        <w:pStyle w:val="13"/>
        <w:numPr>
          <w:ilvl w:val="0"/>
          <w:numId w:val="309"/>
        </w:numPr>
        <w:spacing w:after="60" w:line="259" w:lineRule="auto"/>
        <w:jc w:val="both"/>
        <w:rPr>
          <w:color w:val="auto"/>
        </w:rPr>
      </w:pPr>
      <w:r w:rsidRPr="00367167">
        <w:rPr>
          <w:color w:val="auto"/>
        </w:rPr>
        <w:t>модернизировать прототип в соответствии с поставленной задачей;</w:t>
      </w:r>
    </w:p>
    <w:p w:rsidR="00A57638" w:rsidRPr="00367167" w:rsidRDefault="00E235EB" w:rsidP="00B35F08">
      <w:pPr>
        <w:pStyle w:val="13"/>
        <w:numPr>
          <w:ilvl w:val="0"/>
          <w:numId w:val="309"/>
        </w:numPr>
        <w:spacing w:after="60" w:line="257" w:lineRule="auto"/>
        <w:jc w:val="both"/>
        <w:rPr>
          <w:color w:val="auto"/>
        </w:rPr>
      </w:pPr>
      <w:r w:rsidRPr="00367167">
        <w:rPr>
          <w:color w:val="auto"/>
        </w:rPr>
        <w:t>презентовать изделие;</w:t>
      </w:r>
    </w:p>
    <w:p w:rsidR="00A57638" w:rsidRPr="00367167" w:rsidRDefault="00E235EB" w:rsidP="00B35F08">
      <w:pPr>
        <w:pStyle w:val="13"/>
        <w:numPr>
          <w:ilvl w:val="0"/>
          <w:numId w:val="309"/>
        </w:numPr>
        <w:spacing w:after="60" w:line="257" w:lineRule="auto"/>
        <w:jc w:val="both"/>
        <w:rPr>
          <w:color w:val="auto"/>
        </w:rPr>
      </w:pPr>
      <w:r w:rsidRPr="00367167">
        <w:rPr>
          <w:color w:val="auto"/>
        </w:rPr>
        <w:t>называть виды макетов и их назначение;</w:t>
      </w:r>
    </w:p>
    <w:p w:rsidR="00A57638" w:rsidRPr="00367167" w:rsidRDefault="00E235EB" w:rsidP="00B35F08">
      <w:pPr>
        <w:pStyle w:val="13"/>
        <w:numPr>
          <w:ilvl w:val="0"/>
          <w:numId w:val="309"/>
        </w:numPr>
        <w:spacing w:after="60" w:line="257" w:lineRule="auto"/>
        <w:jc w:val="both"/>
        <w:rPr>
          <w:color w:val="auto"/>
        </w:rPr>
      </w:pPr>
      <w:r w:rsidRPr="00367167">
        <w:rPr>
          <w:color w:val="auto"/>
        </w:rPr>
        <w:t>создавать макеты различных видов;</w:t>
      </w:r>
    </w:p>
    <w:p w:rsidR="00A57638" w:rsidRPr="00367167" w:rsidRDefault="00E235EB" w:rsidP="00B35F08">
      <w:pPr>
        <w:pStyle w:val="13"/>
        <w:numPr>
          <w:ilvl w:val="0"/>
          <w:numId w:val="309"/>
        </w:numPr>
        <w:spacing w:line="257" w:lineRule="auto"/>
        <w:jc w:val="both"/>
        <w:rPr>
          <w:color w:val="auto"/>
        </w:rPr>
      </w:pPr>
      <w:r w:rsidRPr="00367167">
        <w:rPr>
          <w:color w:val="auto"/>
        </w:rPr>
        <w:t>выполнять развёртку и соединять фрагменты макета;</w:t>
      </w:r>
    </w:p>
    <w:p w:rsidR="00A57638" w:rsidRPr="00367167" w:rsidRDefault="00E235EB" w:rsidP="00B35F08">
      <w:pPr>
        <w:pStyle w:val="13"/>
        <w:numPr>
          <w:ilvl w:val="0"/>
          <w:numId w:val="309"/>
        </w:numPr>
        <w:spacing w:line="257" w:lineRule="auto"/>
        <w:jc w:val="both"/>
        <w:rPr>
          <w:color w:val="auto"/>
        </w:rPr>
      </w:pPr>
      <w:r w:rsidRPr="00367167">
        <w:rPr>
          <w:color w:val="auto"/>
        </w:rPr>
        <w:t>выполнять сборку деталей макета;</w:t>
      </w:r>
    </w:p>
    <w:p w:rsidR="00A57638" w:rsidRPr="00367167" w:rsidRDefault="00E235EB" w:rsidP="00B35F08">
      <w:pPr>
        <w:pStyle w:val="13"/>
        <w:numPr>
          <w:ilvl w:val="0"/>
          <w:numId w:val="309"/>
        </w:numPr>
        <w:spacing w:line="257" w:lineRule="auto"/>
        <w:jc w:val="both"/>
        <w:rPr>
          <w:color w:val="auto"/>
        </w:rPr>
      </w:pPr>
      <w:r w:rsidRPr="00367167">
        <w:rPr>
          <w:color w:val="auto"/>
        </w:rPr>
        <w:t>получить возможность освоить программные сервисы создания макетов;</w:t>
      </w:r>
    </w:p>
    <w:p w:rsidR="00A57638" w:rsidRPr="00367167" w:rsidRDefault="00E235EB" w:rsidP="00B35F08">
      <w:pPr>
        <w:pStyle w:val="13"/>
        <w:numPr>
          <w:ilvl w:val="0"/>
          <w:numId w:val="309"/>
        </w:numPr>
        <w:spacing w:line="257" w:lineRule="auto"/>
        <w:jc w:val="both"/>
        <w:rPr>
          <w:color w:val="auto"/>
        </w:rPr>
      </w:pPr>
      <w:r w:rsidRPr="00367167">
        <w:rPr>
          <w:color w:val="auto"/>
        </w:rPr>
        <w:t>разрабатывать графическую документацию;</w:t>
      </w:r>
    </w:p>
    <w:p w:rsidR="00A57638" w:rsidRPr="00367167" w:rsidRDefault="00E235EB" w:rsidP="00B35F08">
      <w:pPr>
        <w:pStyle w:val="13"/>
        <w:numPr>
          <w:ilvl w:val="0"/>
          <w:numId w:val="309"/>
        </w:numPr>
        <w:spacing w:line="257" w:lineRule="auto"/>
        <w:jc w:val="both"/>
        <w:rPr>
          <w:color w:val="auto"/>
        </w:rPr>
      </w:pPr>
      <w:r w:rsidRPr="00367167">
        <w:rPr>
          <w:color w:val="auto"/>
        </w:rPr>
        <w:t>на основе анализа и испытания прототипа осуществлять модификацию механизмов для получения заданного результата;</w:t>
      </w:r>
    </w:p>
    <w:p w:rsidR="00A57638" w:rsidRPr="00367167" w:rsidRDefault="00E235EB" w:rsidP="00B35F08">
      <w:pPr>
        <w:pStyle w:val="13"/>
        <w:numPr>
          <w:ilvl w:val="0"/>
          <w:numId w:val="309"/>
        </w:numPr>
        <w:spacing w:after="160" w:line="257" w:lineRule="auto"/>
        <w:jc w:val="both"/>
        <w:rPr>
          <w:color w:val="auto"/>
        </w:rPr>
      </w:pPr>
      <w:r w:rsidRPr="00367167">
        <w:rPr>
          <w:color w:val="auto"/>
        </w:rPr>
        <w:t>характеризовать мир профессий, связанных с изучаемыми технологиями, их востребованность на рынке труда.</w:t>
      </w:r>
    </w:p>
    <w:p w:rsidR="00A57638" w:rsidRPr="00367167" w:rsidRDefault="00E235EB" w:rsidP="006567A9">
      <w:pPr>
        <w:pStyle w:val="af5"/>
        <w:rPr>
          <w:rFonts w:ascii="Times New Roman" w:hAnsi="Times New Roman" w:cs="Times New Roman"/>
        </w:rPr>
      </w:pPr>
      <w:bookmarkStart w:id="769" w:name="bookmark1750"/>
      <w:r w:rsidRPr="00367167">
        <w:rPr>
          <w:rFonts w:ascii="Times New Roman" w:hAnsi="Times New Roman" w:cs="Times New Roman"/>
        </w:rPr>
        <w:t>Модуль «Компьютерная графика, черчение»</w:t>
      </w:r>
      <w:bookmarkEnd w:id="769"/>
    </w:p>
    <w:p w:rsidR="006567A9" w:rsidRPr="00367167" w:rsidRDefault="006567A9" w:rsidP="006567A9">
      <w:pPr>
        <w:pStyle w:val="af5"/>
        <w:rPr>
          <w:rFonts w:ascii="Times New Roman" w:hAnsi="Times New Roman" w:cs="Times New Roman"/>
        </w:rPr>
      </w:pPr>
      <w:bookmarkStart w:id="770" w:name="bookmark1752"/>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8-9 КЛАССЫ:</w:t>
      </w:r>
      <w:bookmarkEnd w:id="770"/>
    </w:p>
    <w:p w:rsidR="00A57638" w:rsidRPr="00367167" w:rsidRDefault="00E235EB" w:rsidP="00B35F08">
      <w:pPr>
        <w:pStyle w:val="13"/>
        <w:numPr>
          <w:ilvl w:val="0"/>
          <w:numId w:val="310"/>
        </w:numPr>
        <w:spacing w:line="257"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10"/>
        </w:numPr>
        <w:spacing w:line="257"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10"/>
        </w:numPr>
        <w:spacing w:line="257" w:lineRule="auto"/>
        <w:jc w:val="both"/>
        <w:rPr>
          <w:color w:val="auto"/>
        </w:rPr>
      </w:pPr>
      <w:r w:rsidRPr="00367167">
        <w:rPr>
          <w:color w:val="auto"/>
        </w:rPr>
        <w:t>понимать смысл условных графических обозначений, создавать с их помощью графические тексты;</w:t>
      </w:r>
    </w:p>
    <w:p w:rsidR="00A57638" w:rsidRPr="00367167" w:rsidRDefault="00E235EB" w:rsidP="00B35F08">
      <w:pPr>
        <w:pStyle w:val="13"/>
        <w:numPr>
          <w:ilvl w:val="0"/>
          <w:numId w:val="310"/>
        </w:numPr>
        <w:spacing w:line="257" w:lineRule="auto"/>
        <w:jc w:val="both"/>
        <w:rPr>
          <w:color w:val="auto"/>
        </w:rPr>
      </w:pPr>
      <w:r w:rsidRPr="00367167">
        <w:rPr>
          <w:color w:val="auto"/>
        </w:rPr>
        <w:t>владеть ручными способами вычерчивания чертежей, эскизов и технических рисунков деталей;</w:t>
      </w:r>
    </w:p>
    <w:p w:rsidR="00A57638" w:rsidRPr="00367167" w:rsidRDefault="00E235EB" w:rsidP="00B35F08">
      <w:pPr>
        <w:pStyle w:val="13"/>
        <w:numPr>
          <w:ilvl w:val="0"/>
          <w:numId w:val="310"/>
        </w:numPr>
        <w:spacing w:line="257" w:lineRule="auto"/>
        <w:jc w:val="both"/>
        <w:rPr>
          <w:color w:val="auto"/>
        </w:rPr>
      </w:pPr>
      <w:r w:rsidRPr="00367167">
        <w:rPr>
          <w:color w:val="auto"/>
        </w:rPr>
        <w:t>владеть автоматизированными способами вычерчивания чертежей, эскизов и технических рисунков;</w:t>
      </w:r>
    </w:p>
    <w:p w:rsidR="00A57638" w:rsidRPr="00367167" w:rsidRDefault="00E235EB" w:rsidP="00B35F08">
      <w:pPr>
        <w:pStyle w:val="13"/>
        <w:numPr>
          <w:ilvl w:val="0"/>
          <w:numId w:val="310"/>
        </w:numPr>
        <w:spacing w:line="257" w:lineRule="auto"/>
        <w:jc w:val="both"/>
        <w:rPr>
          <w:color w:val="auto"/>
        </w:rPr>
      </w:pPr>
      <w:r w:rsidRPr="00367167">
        <w:rPr>
          <w:color w:val="auto"/>
        </w:rPr>
        <w:t>уметь читать чертежи деталей и осуществлять расчёты по чертежам;</w:t>
      </w:r>
    </w:p>
    <w:p w:rsidR="00A57638" w:rsidRPr="00367167" w:rsidRDefault="00E235EB" w:rsidP="00B35F08">
      <w:pPr>
        <w:pStyle w:val="13"/>
        <w:numPr>
          <w:ilvl w:val="0"/>
          <w:numId w:val="310"/>
        </w:numPr>
        <w:spacing w:line="257" w:lineRule="auto"/>
        <w:jc w:val="both"/>
        <w:rPr>
          <w:color w:val="auto"/>
        </w:rPr>
      </w:pPr>
      <w:r w:rsidRPr="00367167">
        <w:rPr>
          <w:color w:val="auto"/>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A57638" w:rsidRPr="00367167" w:rsidRDefault="00E235EB" w:rsidP="00B35F08">
      <w:pPr>
        <w:pStyle w:val="13"/>
        <w:numPr>
          <w:ilvl w:val="0"/>
          <w:numId w:val="310"/>
        </w:numPr>
        <w:spacing w:line="257" w:lineRule="auto"/>
        <w:jc w:val="both"/>
        <w:rPr>
          <w:color w:val="auto"/>
        </w:rPr>
      </w:pPr>
      <w:r w:rsidRPr="00367167">
        <w:rPr>
          <w:color w:val="auto"/>
        </w:rPr>
        <w:t xml:space="preserve">овладевать средствами и формами графического отображения объектов или процессов, правилами выполнения графической </w:t>
      </w:r>
      <w:r w:rsidRPr="00367167">
        <w:rPr>
          <w:color w:val="auto"/>
        </w:rPr>
        <w:lastRenderedPageBreak/>
        <w:t>документации;</w:t>
      </w:r>
    </w:p>
    <w:p w:rsidR="00A57638" w:rsidRPr="00367167" w:rsidRDefault="00E235EB" w:rsidP="00B35F08">
      <w:pPr>
        <w:pStyle w:val="13"/>
        <w:numPr>
          <w:ilvl w:val="0"/>
          <w:numId w:val="310"/>
        </w:numPr>
        <w:spacing w:line="257" w:lineRule="auto"/>
        <w:jc w:val="both"/>
        <w:rPr>
          <w:color w:val="auto"/>
        </w:rPr>
      </w:pPr>
      <w:r w:rsidRPr="00367167">
        <w:rPr>
          <w:color w:val="auto"/>
        </w:rPr>
        <w:t>получить возможность научиться использовать технологию формообразования для конструирования 3D-модели;</w:t>
      </w:r>
    </w:p>
    <w:p w:rsidR="00A57638" w:rsidRPr="00367167" w:rsidRDefault="00E235EB" w:rsidP="00B35F08">
      <w:pPr>
        <w:pStyle w:val="13"/>
        <w:numPr>
          <w:ilvl w:val="0"/>
          <w:numId w:val="310"/>
        </w:numPr>
        <w:spacing w:line="257" w:lineRule="auto"/>
        <w:jc w:val="both"/>
        <w:rPr>
          <w:color w:val="auto"/>
        </w:rPr>
      </w:pPr>
      <w:r w:rsidRPr="00367167">
        <w:rPr>
          <w:color w:val="auto"/>
        </w:rPr>
        <w:t>оформлять конструкторскую документацию, в том числе с использованием систем автоматизированного проектирования (САПР);</w:t>
      </w:r>
    </w:p>
    <w:p w:rsidR="00A57638" w:rsidRPr="00367167" w:rsidRDefault="00E235EB" w:rsidP="00B35F08">
      <w:pPr>
        <w:pStyle w:val="13"/>
        <w:numPr>
          <w:ilvl w:val="0"/>
          <w:numId w:val="310"/>
        </w:numPr>
        <w:spacing w:after="60" w:line="257" w:lineRule="auto"/>
        <w:jc w:val="both"/>
        <w:rPr>
          <w:color w:val="auto"/>
        </w:rPr>
      </w:pPr>
      <w:r w:rsidRPr="00367167">
        <w:rPr>
          <w:color w:val="auto"/>
        </w:rPr>
        <w:t>презентовать изделие;</w:t>
      </w:r>
    </w:p>
    <w:p w:rsidR="00A57638" w:rsidRPr="00367167" w:rsidRDefault="00E235EB" w:rsidP="00B35F08">
      <w:pPr>
        <w:pStyle w:val="13"/>
        <w:numPr>
          <w:ilvl w:val="0"/>
          <w:numId w:val="310"/>
        </w:numPr>
        <w:spacing w:line="257" w:lineRule="auto"/>
        <w:jc w:val="both"/>
        <w:rPr>
          <w:color w:val="auto"/>
        </w:rPr>
      </w:pPr>
      <w:r w:rsidRPr="00367167">
        <w:rPr>
          <w:color w:val="auto"/>
        </w:rPr>
        <w:t>характеризовать мир профессий, связанных с изучаемыми технологиями, их востребованность на рынке труда.</w:t>
      </w:r>
    </w:p>
    <w:p w:rsidR="006567A9" w:rsidRPr="00367167" w:rsidRDefault="006567A9" w:rsidP="006567A9">
      <w:pPr>
        <w:pStyle w:val="af5"/>
        <w:rPr>
          <w:rFonts w:ascii="Times New Roman" w:hAnsi="Times New Roman" w:cs="Times New Roman"/>
        </w:rPr>
      </w:pPr>
      <w:bookmarkStart w:id="771" w:name="bookmark1754"/>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Модуль «Автоматизированные системы»</w:t>
      </w:r>
      <w:bookmarkEnd w:id="771"/>
    </w:p>
    <w:p w:rsidR="006567A9" w:rsidRPr="00367167" w:rsidRDefault="006567A9" w:rsidP="006567A9">
      <w:pPr>
        <w:pStyle w:val="af5"/>
        <w:rPr>
          <w:rFonts w:ascii="Times New Roman" w:hAnsi="Times New Roman" w:cs="Times New Roman"/>
        </w:rPr>
      </w:pPr>
      <w:bookmarkStart w:id="772" w:name="bookmark1756"/>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7-9 КЛАССЫ:</w:t>
      </w:r>
      <w:bookmarkEnd w:id="772"/>
    </w:p>
    <w:p w:rsidR="00A57638" w:rsidRPr="00367167" w:rsidRDefault="00E235EB" w:rsidP="00B35F08">
      <w:pPr>
        <w:pStyle w:val="13"/>
        <w:numPr>
          <w:ilvl w:val="0"/>
          <w:numId w:val="311"/>
        </w:numPr>
        <w:spacing w:line="360"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11"/>
        </w:numPr>
        <w:spacing w:line="257"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11"/>
        </w:numPr>
        <w:spacing w:line="257" w:lineRule="auto"/>
        <w:jc w:val="both"/>
        <w:rPr>
          <w:color w:val="auto"/>
        </w:rPr>
      </w:pPr>
      <w:r w:rsidRPr="00367167">
        <w:rPr>
          <w:color w:val="auto"/>
        </w:rPr>
        <w:t>получить возможность научиться исследовать схему управления техническими системами;</w:t>
      </w:r>
    </w:p>
    <w:p w:rsidR="00A57638" w:rsidRPr="00367167" w:rsidRDefault="00E235EB" w:rsidP="00B35F08">
      <w:pPr>
        <w:pStyle w:val="13"/>
        <w:numPr>
          <w:ilvl w:val="0"/>
          <w:numId w:val="311"/>
        </w:numPr>
        <w:spacing w:line="257" w:lineRule="auto"/>
        <w:jc w:val="both"/>
        <w:rPr>
          <w:color w:val="auto"/>
        </w:rPr>
      </w:pPr>
      <w:r w:rsidRPr="00367167">
        <w:rPr>
          <w:color w:val="auto"/>
        </w:rPr>
        <w:t>осуществлять управление учебными техническими системами;</w:t>
      </w:r>
    </w:p>
    <w:p w:rsidR="00A57638" w:rsidRPr="00367167" w:rsidRDefault="00E235EB" w:rsidP="00B35F08">
      <w:pPr>
        <w:pStyle w:val="13"/>
        <w:numPr>
          <w:ilvl w:val="0"/>
          <w:numId w:val="311"/>
        </w:numPr>
        <w:spacing w:line="257" w:lineRule="auto"/>
        <w:jc w:val="both"/>
        <w:rPr>
          <w:color w:val="auto"/>
        </w:rPr>
      </w:pPr>
      <w:r w:rsidRPr="00367167">
        <w:rPr>
          <w:color w:val="auto"/>
        </w:rPr>
        <w:t>классифицировать автоматические и автоматизированные системы;</w:t>
      </w:r>
    </w:p>
    <w:p w:rsidR="00A57638" w:rsidRPr="00367167" w:rsidRDefault="00E235EB" w:rsidP="00B35F08">
      <w:pPr>
        <w:pStyle w:val="13"/>
        <w:numPr>
          <w:ilvl w:val="0"/>
          <w:numId w:val="311"/>
        </w:numPr>
        <w:spacing w:after="60" w:line="360" w:lineRule="auto"/>
        <w:jc w:val="both"/>
        <w:rPr>
          <w:color w:val="auto"/>
        </w:rPr>
      </w:pPr>
      <w:r w:rsidRPr="00367167">
        <w:rPr>
          <w:color w:val="auto"/>
        </w:rPr>
        <w:t>проектировать автоматизированные системы;</w:t>
      </w:r>
    </w:p>
    <w:p w:rsidR="00A57638" w:rsidRPr="00367167" w:rsidRDefault="00E235EB" w:rsidP="00B35F08">
      <w:pPr>
        <w:pStyle w:val="13"/>
        <w:numPr>
          <w:ilvl w:val="0"/>
          <w:numId w:val="311"/>
        </w:numPr>
        <w:spacing w:after="60" w:line="360" w:lineRule="auto"/>
        <w:jc w:val="both"/>
        <w:rPr>
          <w:color w:val="auto"/>
        </w:rPr>
      </w:pPr>
      <w:r w:rsidRPr="00367167">
        <w:rPr>
          <w:color w:val="auto"/>
        </w:rPr>
        <w:t>конструировать автоматизированные системы;</w:t>
      </w:r>
    </w:p>
    <w:p w:rsidR="00A57638" w:rsidRPr="00367167" w:rsidRDefault="00E235EB" w:rsidP="00B35F08">
      <w:pPr>
        <w:pStyle w:val="13"/>
        <w:numPr>
          <w:ilvl w:val="0"/>
          <w:numId w:val="311"/>
        </w:numPr>
        <w:spacing w:line="257" w:lineRule="auto"/>
        <w:jc w:val="both"/>
        <w:rPr>
          <w:color w:val="auto"/>
        </w:rPr>
      </w:pPr>
      <w:r w:rsidRPr="00367167">
        <w:rPr>
          <w:color w:val="auto"/>
        </w:rPr>
        <w:t>получить возможность использования учебного робота-манипулятора со сменными модулями для моделирования производственного процесса;</w:t>
      </w:r>
    </w:p>
    <w:p w:rsidR="00A57638" w:rsidRPr="00367167" w:rsidRDefault="00E235EB" w:rsidP="00B35F08">
      <w:pPr>
        <w:pStyle w:val="13"/>
        <w:numPr>
          <w:ilvl w:val="0"/>
          <w:numId w:val="311"/>
        </w:numPr>
        <w:spacing w:line="257" w:lineRule="auto"/>
        <w:jc w:val="both"/>
        <w:rPr>
          <w:color w:val="auto"/>
        </w:rPr>
      </w:pPr>
      <w:r w:rsidRPr="00367167">
        <w:rPr>
          <w:color w:val="auto"/>
        </w:rPr>
        <w:t>пользоваться учебным роботом-манипулятором со сменными модулями для моделирования производственного процесса;</w:t>
      </w:r>
    </w:p>
    <w:p w:rsidR="00A57638" w:rsidRPr="00367167" w:rsidRDefault="00E235EB" w:rsidP="00B35F08">
      <w:pPr>
        <w:pStyle w:val="13"/>
        <w:numPr>
          <w:ilvl w:val="0"/>
          <w:numId w:val="311"/>
        </w:numPr>
        <w:spacing w:line="257" w:lineRule="auto"/>
        <w:jc w:val="both"/>
        <w:rPr>
          <w:color w:val="auto"/>
        </w:rPr>
      </w:pPr>
      <w:r w:rsidRPr="00367167">
        <w:rPr>
          <w:color w:val="auto"/>
        </w:rPr>
        <w:t>использовать мобильные приложения для управления устройствами;</w:t>
      </w:r>
    </w:p>
    <w:p w:rsidR="00A57638" w:rsidRPr="00367167" w:rsidRDefault="00E235EB" w:rsidP="00B35F08">
      <w:pPr>
        <w:pStyle w:val="13"/>
        <w:numPr>
          <w:ilvl w:val="0"/>
          <w:numId w:val="311"/>
        </w:numPr>
        <w:spacing w:line="257" w:lineRule="auto"/>
        <w:jc w:val="both"/>
        <w:rPr>
          <w:color w:val="auto"/>
        </w:rPr>
      </w:pPr>
      <w:r w:rsidRPr="00367167">
        <w:rPr>
          <w:color w:val="auto"/>
        </w:rPr>
        <w:t>осуществлять управление учебной социально-экономической системой (например, в рамках проекта «Школьная фирма»);</w:t>
      </w:r>
    </w:p>
    <w:p w:rsidR="00A57638" w:rsidRPr="00367167" w:rsidRDefault="00E235EB" w:rsidP="00B35F08">
      <w:pPr>
        <w:pStyle w:val="13"/>
        <w:numPr>
          <w:ilvl w:val="0"/>
          <w:numId w:val="311"/>
        </w:numPr>
        <w:spacing w:after="60" w:line="360" w:lineRule="auto"/>
        <w:jc w:val="both"/>
        <w:rPr>
          <w:color w:val="auto"/>
        </w:rPr>
      </w:pPr>
      <w:r w:rsidRPr="00367167">
        <w:rPr>
          <w:color w:val="auto"/>
        </w:rPr>
        <w:t>презентовать изделие;</w:t>
      </w:r>
    </w:p>
    <w:p w:rsidR="00A57638" w:rsidRPr="00367167" w:rsidRDefault="00E235EB" w:rsidP="00B35F08">
      <w:pPr>
        <w:pStyle w:val="13"/>
        <w:numPr>
          <w:ilvl w:val="0"/>
          <w:numId w:val="311"/>
        </w:numPr>
        <w:spacing w:line="257" w:lineRule="auto"/>
        <w:jc w:val="both"/>
        <w:rPr>
          <w:color w:val="auto"/>
        </w:rPr>
      </w:pPr>
      <w:r w:rsidRPr="00367167">
        <w:rPr>
          <w:color w:val="auto"/>
        </w:rPr>
        <w:t>характеризовать мир профессий, связанных с изучаемыми технологиями, их востребованность на рынке труда;</w:t>
      </w:r>
    </w:p>
    <w:p w:rsidR="00A57638" w:rsidRPr="00367167" w:rsidRDefault="00E235EB" w:rsidP="00B35F08">
      <w:pPr>
        <w:pStyle w:val="13"/>
        <w:numPr>
          <w:ilvl w:val="0"/>
          <w:numId w:val="311"/>
        </w:numPr>
        <w:spacing w:line="257" w:lineRule="auto"/>
        <w:jc w:val="both"/>
        <w:rPr>
          <w:color w:val="auto"/>
        </w:rPr>
      </w:pPr>
      <w:r w:rsidRPr="00367167">
        <w:rPr>
          <w:color w:val="auto"/>
        </w:rPr>
        <w:t>распознавать способы хранения и производства электроэнергии;</w:t>
      </w:r>
    </w:p>
    <w:p w:rsidR="00A57638" w:rsidRPr="00367167" w:rsidRDefault="00E235EB" w:rsidP="00B35F08">
      <w:pPr>
        <w:pStyle w:val="13"/>
        <w:numPr>
          <w:ilvl w:val="0"/>
          <w:numId w:val="311"/>
        </w:numPr>
        <w:spacing w:line="257" w:lineRule="auto"/>
        <w:jc w:val="both"/>
        <w:rPr>
          <w:color w:val="auto"/>
        </w:rPr>
      </w:pPr>
      <w:r w:rsidRPr="00367167">
        <w:rPr>
          <w:color w:val="auto"/>
        </w:rPr>
        <w:t>классифицировать типы передачи электроэнергии;</w:t>
      </w:r>
    </w:p>
    <w:p w:rsidR="00A57638" w:rsidRPr="00367167" w:rsidRDefault="00E235EB" w:rsidP="00B35F08">
      <w:pPr>
        <w:pStyle w:val="13"/>
        <w:numPr>
          <w:ilvl w:val="0"/>
          <w:numId w:val="311"/>
        </w:numPr>
        <w:spacing w:line="360" w:lineRule="auto"/>
        <w:jc w:val="both"/>
        <w:rPr>
          <w:color w:val="auto"/>
        </w:rPr>
      </w:pPr>
      <w:r w:rsidRPr="00367167">
        <w:rPr>
          <w:color w:val="auto"/>
        </w:rPr>
        <w:t>понимать принцип сборки электрических схем;</w:t>
      </w:r>
    </w:p>
    <w:p w:rsidR="00A57638" w:rsidRPr="00367167" w:rsidRDefault="00E235EB" w:rsidP="00B35F08">
      <w:pPr>
        <w:pStyle w:val="13"/>
        <w:numPr>
          <w:ilvl w:val="0"/>
          <w:numId w:val="311"/>
        </w:numPr>
        <w:spacing w:line="257" w:lineRule="auto"/>
        <w:jc w:val="both"/>
        <w:rPr>
          <w:color w:val="auto"/>
        </w:rPr>
      </w:pPr>
      <w:r w:rsidRPr="00367167">
        <w:rPr>
          <w:color w:val="auto"/>
        </w:rPr>
        <w:t>получить возможность научиться выполнять сборку электрических схем;</w:t>
      </w:r>
    </w:p>
    <w:p w:rsidR="00A57638" w:rsidRPr="00367167" w:rsidRDefault="00E235EB" w:rsidP="00B35F08">
      <w:pPr>
        <w:pStyle w:val="13"/>
        <w:numPr>
          <w:ilvl w:val="0"/>
          <w:numId w:val="311"/>
        </w:numPr>
        <w:spacing w:line="257" w:lineRule="auto"/>
        <w:jc w:val="both"/>
        <w:rPr>
          <w:color w:val="auto"/>
        </w:rPr>
      </w:pPr>
      <w:r w:rsidRPr="00367167">
        <w:rPr>
          <w:color w:val="auto"/>
        </w:rPr>
        <w:lastRenderedPageBreak/>
        <w:t>определять результат работы электрической схемы при использовании различных элементов;</w:t>
      </w:r>
    </w:p>
    <w:p w:rsidR="00A57638" w:rsidRPr="00367167" w:rsidRDefault="00E235EB" w:rsidP="00B35F08">
      <w:pPr>
        <w:pStyle w:val="13"/>
        <w:numPr>
          <w:ilvl w:val="0"/>
          <w:numId w:val="311"/>
        </w:numPr>
        <w:spacing w:line="257" w:lineRule="auto"/>
        <w:jc w:val="both"/>
        <w:rPr>
          <w:color w:val="auto"/>
        </w:rPr>
      </w:pPr>
      <w:r w:rsidRPr="00367167">
        <w:rPr>
          <w:color w:val="auto"/>
        </w:rPr>
        <w:t>понимать, как применяются элементы электрической цепи в бытовых приборах;</w:t>
      </w:r>
    </w:p>
    <w:p w:rsidR="00A57638" w:rsidRPr="00367167" w:rsidRDefault="00E235EB" w:rsidP="00B35F08">
      <w:pPr>
        <w:pStyle w:val="13"/>
        <w:numPr>
          <w:ilvl w:val="0"/>
          <w:numId w:val="311"/>
        </w:numPr>
        <w:spacing w:line="257" w:lineRule="auto"/>
        <w:jc w:val="both"/>
        <w:rPr>
          <w:color w:val="auto"/>
        </w:rPr>
      </w:pPr>
      <w:r w:rsidRPr="00367167">
        <w:rPr>
          <w:color w:val="auto"/>
        </w:rPr>
        <w:t>различать последовательное и параллельное соединения резисторов;</w:t>
      </w:r>
    </w:p>
    <w:p w:rsidR="00A57638" w:rsidRPr="00367167" w:rsidRDefault="00E235EB" w:rsidP="00B35F08">
      <w:pPr>
        <w:pStyle w:val="13"/>
        <w:numPr>
          <w:ilvl w:val="0"/>
          <w:numId w:val="311"/>
        </w:numPr>
        <w:spacing w:line="360" w:lineRule="auto"/>
        <w:jc w:val="both"/>
        <w:rPr>
          <w:color w:val="auto"/>
        </w:rPr>
      </w:pPr>
      <w:r w:rsidRPr="00367167">
        <w:rPr>
          <w:color w:val="auto"/>
        </w:rPr>
        <w:t>различать аналоговую и цифровую схемотехнику;</w:t>
      </w:r>
    </w:p>
    <w:p w:rsidR="00A57638" w:rsidRPr="00367167" w:rsidRDefault="00E235EB" w:rsidP="00B35F08">
      <w:pPr>
        <w:pStyle w:val="13"/>
        <w:numPr>
          <w:ilvl w:val="0"/>
          <w:numId w:val="311"/>
        </w:numPr>
        <w:spacing w:after="60" w:line="257" w:lineRule="auto"/>
        <w:jc w:val="both"/>
        <w:rPr>
          <w:color w:val="auto"/>
        </w:rPr>
      </w:pPr>
      <w:r w:rsidRPr="00367167">
        <w:rPr>
          <w:color w:val="auto"/>
        </w:rPr>
        <w:t>программировать простое «умное» устройство с заданными характеристиками;</w:t>
      </w:r>
    </w:p>
    <w:p w:rsidR="00A57638" w:rsidRPr="00367167" w:rsidRDefault="00E235EB" w:rsidP="00B35F08">
      <w:pPr>
        <w:pStyle w:val="13"/>
        <w:numPr>
          <w:ilvl w:val="0"/>
          <w:numId w:val="311"/>
        </w:numPr>
        <w:spacing w:line="240" w:lineRule="auto"/>
        <w:jc w:val="both"/>
        <w:rPr>
          <w:color w:val="auto"/>
        </w:rPr>
      </w:pPr>
      <w:r w:rsidRPr="00367167">
        <w:rPr>
          <w:color w:val="auto"/>
        </w:rPr>
        <w:t>различать особенности современных датчиков, применять в реальных задачах;</w:t>
      </w:r>
    </w:p>
    <w:p w:rsidR="00A57638" w:rsidRPr="00367167" w:rsidRDefault="00E235EB" w:rsidP="00B35F08">
      <w:pPr>
        <w:pStyle w:val="13"/>
        <w:numPr>
          <w:ilvl w:val="0"/>
          <w:numId w:val="311"/>
        </w:numPr>
        <w:spacing w:after="220" w:line="240" w:lineRule="auto"/>
        <w:jc w:val="both"/>
        <w:rPr>
          <w:color w:val="auto"/>
        </w:rPr>
      </w:pPr>
      <w:r w:rsidRPr="00367167">
        <w:rPr>
          <w:color w:val="auto"/>
        </w:rPr>
        <w:t>составлять несложные алгоритмы управления умного дома.</w:t>
      </w:r>
    </w:p>
    <w:p w:rsidR="00A57638" w:rsidRPr="00367167" w:rsidRDefault="00E235EB" w:rsidP="006567A9">
      <w:pPr>
        <w:pStyle w:val="af5"/>
        <w:rPr>
          <w:rFonts w:ascii="Times New Roman" w:hAnsi="Times New Roman" w:cs="Times New Roman"/>
        </w:rPr>
      </w:pPr>
      <w:bookmarkStart w:id="773" w:name="bookmark1758"/>
      <w:r w:rsidRPr="00367167">
        <w:rPr>
          <w:rFonts w:ascii="Times New Roman" w:hAnsi="Times New Roman" w:cs="Times New Roman"/>
        </w:rPr>
        <w:t>Модуль «Животноводство»</w:t>
      </w:r>
      <w:bookmarkEnd w:id="773"/>
    </w:p>
    <w:p w:rsidR="006567A9" w:rsidRPr="00367167" w:rsidRDefault="006567A9" w:rsidP="006567A9">
      <w:pPr>
        <w:pStyle w:val="af5"/>
        <w:rPr>
          <w:rFonts w:ascii="Times New Roman" w:hAnsi="Times New Roman" w:cs="Times New Roman"/>
        </w:rPr>
      </w:pPr>
      <w:bookmarkStart w:id="774" w:name="bookmark1760"/>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7-8 КЛАССЫ:</w:t>
      </w:r>
      <w:bookmarkEnd w:id="774"/>
    </w:p>
    <w:p w:rsidR="00A57638" w:rsidRPr="00367167" w:rsidRDefault="00E235EB" w:rsidP="00B35F08">
      <w:pPr>
        <w:pStyle w:val="13"/>
        <w:numPr>
          <w:ilvl w:val="0"/>
          <w:numId w:val="312"/>
        </w:numPr>
        <w:spacing w:line="257"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12"/>
        </w:numPr>
        <w:spacing w:line="257" w:lineRule="auto"/>
        <w:jc w:val="both"/>
        <w:rPr>
          <w:color w:val="auto"/>
        </w:rPr>
      </w:pPr>
      <w:r w:rsidRPr="00367167">
        <w:rPr>
          <w:color w:val="auto"/>
        </w:rPr>
        <w:t>организовывать рабочее место в соответствии с требованиями безопасности;</w:t>
      </w:r>
    </w:p>
    <w:p w:rsidR="00A57638" w:rsidRPr="00367167" w:rsidRDefault="00E235EB" w:rsidP="00B35F08">
      <w:pPr>
        <w:pStyle w:val="13"/>
        <w:numPr>
          <w:ilvl w:val="0"/>
          <w:numId w:val="312"/>
        </w:numPr>
        <w:spacing w:after="60" w:line="257" w:lineRule="auto"/>
        <w:jc w:val="both"/>
        <w:rPr>
          <w:color w:val="auto"/>
        </w:rPr>
      </w:pPr>
      <w:r w:rsidRPr="00367167">
        <w:rPr>
          <w:color w:val="auto"/>
        </w:rPr>
        <w:t>характеризовать основные направления животноводства;</w:t>
      </w:r>
    </w:p>
    <w:p w:rsidR="00A57638" w:rsidRPr="00367167" w:rsidRDefault="00E235EB" w:rsidP="00B35F08">
      <w:pPr>
        <w:pStyle w:val="13"/>
        <w:numPr>
          <w:ilvl w:val="0"/>
          <w:numId w:val="312"/>
        </w:numPr>
        <w:spacing w:line="257" w:lineRule="auto"/>
        <w:jc w:val="both"/>
        <w:rPr>
          <w:color w:val="auto"/>
        </w:rPr>
      </w:pPr>
      <w:r w:rsidRPr="00367167">
        <w:rPr>
          <w:color w:val="auto"/>
        </w:rPr>
        <w:t>характеризовать особенности основных видов сельскохозяйственных животных своего региона;</w:t>
      </w:r>
    </w:p>
    <w:p w:rsidR="00A57638" w:rsidRPr="00367167" w:rsidRDefault="00E235EB" w:rsidP="00B35F08">
      <w:pPr>
        <w:pStyle w:val="13"/>
        <w:numPr>
          <w:ilvl w:val="0"/>
          <w:numId w:val="312"/>
        </w:numPr>
        <w:spacing w:line="257" w:lineRule="auto"/>
        <w:jc w:val="both"/>
        <w:rPr>
          <w:color w:val="auto"/>
        </w:rPr>
      </w:pPr>
      <w:r w:rsidRPr="00367167">
        <w:rPr>
          <w:color w:val="auto"/>
        </w:rPr>
        <w:t>описывать полный технологический цикл получения продукции животноводства своего региона;</w:t>
      </w:r>
    </w:p>
    <w:p w:rsidR="00A57638" w:rsidRPr="00367167" w:rsidRDefault="00E235EB" w:rsidP="00B35F08">
      <w:pPr>
        <w:pStyle w:val="13"/>
        <w:numPr>
          <w:ilvl w:val="0"/>
          <w:numId w:val="312"/>
        </w:numPr>
        <w:spacing w:line="257" w:lineRule="auto"/>
        <w:jc w:val="both"/>
        <w:rPr>
          <w:color w:val="auto"/>
        </w:rPr>
      </w:pPr>
      <w:r w:rsidRPr="00367167">
        <w:rPr>
          <w:color w:val="auto"/>
        </w:rPr>
        <w:t>называть виды сельскохозяйственных животных, характерных для данного региона;</w:t>
      </w:r>
    </w:p>
    <w:p w:rsidR="00A57638" w:rsidRPr="00367167" w:rsidRDefault="00E235EB" w:rsidP="00B35F08">
      <w:pPr>
        <w:pStyle w:val="13"/>
        <w:numPr>
          <w:ilvl w:val="0"/>
          <w:numId w:val="312"/>
        </w:numPr>
        <w:spacing w:line="257" w:lineRule="auto"/>
        <w:jc w:val="both"/>
        <w:rPr>
          <w:color w:val="auto"/>
        </w:rPr>
      </w:pPr>
      <w:r w:rsidRPr="00367167">
        <w:rPr>
          <w:color w:val="auto"/>
        </w:rPr>
        <w:t>оценивать условия содержания животных в различных условиях;</w:t>
      </w:r>
    </w:p>
    <w:p w:rsidR="00A57638" w:rsidRPr="00367167" w:rsidRDefault="00E235EB" w:rsidP="00B35F08">
      <w:pPr>
        <w:pStyle w:val="13"/>
        <w:numPr>
          <w:ilvl w:val="0"/>
          <w:numId w:val="312"/>
        </w:numPr>
        <w:spacing w:line="257" w:lineRule="auto"/>
        <w:jc w:val="both"/>
        <w:rPr>
          <w:color w:val="auto"/>
        </w:rPr>
      </w:pPr>
      <w:r w:rsidRPr="00367167">
        <w:rPr>
          <w:color w:val="auto"/>
        </w:rPr>
        <w:t>владеть навыками оказания первой помощи заболевшим или пораненным животным;</w:t>
      </w:r>
    </w:p>
    <w:p w:rsidR="00A57638" w:rsidRPr="00367167" w:rsidRDefault="00E235EB" w:rsidP="00B35F08">
      <w:pPr>
        <w:pStyle w:val="13"/>
        <w:numPr>
          <w:ilvl w:val="0"/>
          <w:numId w:val="312"/>
        </w:numPr>
        <w:spacing w:line="257" w:lineRule="auto"/>
        <w:jc w:val="both"/>
        <w:rPr>
          <w:color w:val="auto"/>
        </w:rPr>
      </w:pPr>
      <w:r w:rsidRPr="00367167">
        <w:rPr>
          <w:color w:val="auto"/>
        </w:rPr>
        <w:t>характеризовать способы переработки и хранения продукции животноводства;</w:t>
      </w:r>
    </w:p>
    <w:p w:rsidR="00A57638" w:rsidRPr="00367167" w:rsidRDefault="00E235EB" w:rsidP="00B35F08">
      <w:pPr>
        <w:pStyle w:val="13"/>
        <w:numPr>
          <w:ilvl w:val="0"/>
          <w:numId w:val="312"/>
        </w:numPr>
        <w:spacing w:line="257" w:lineRule="auto"/>
        <w:jc w:val="both"/>
        <w:rPr>
          <w:color w:val="auto"/>
        </w:rPr>
      </w:pPr>
      <w:r w:rsidRPr="00367167">
        <w:rPr>
          <w:color w:val="auto"/>
        </w:rPr>
        <w:t>характеризовать пути цифровизации животноводческого производства;</w:t>
      </w:r>
    </w:p>
    <w:p w:rsidR="00A57638" w:rsidRPr="00367167" w:rsidRDefault="00E235EB" w:rsidP="00B35F08">
      <w:pPr>
        <w:pStyle w:val="13"/>
        <w:numPr>
          <w:ilvl w:val="0"/>
          <w:numId w:val="312"/>
        </w:numPr>
        <w:spacing w:line="257" w:lineRule="auto"/>
        <w:jc w:val="both"/>
        <w:rPr>
          <w:color w:val="auto"/>
        </w:rPr>
      </w:pPr>
      <w:r w:rsidRPr="00367167">
        <w:rPr>
          <w:color w:val="auto"/>
        </w:rPr>
        <w:t>получить возможность узнать особенности сельскохозяйственного производства;</w:t>
      </w:r>
    </w:p>
    <w:p w:rsidR="00A57638" w:rsidRPr="00367167" w:rsidRDefault="00E235EB" w:rsidP="00B35F08">
      <w:pPr>
        <w:pStyle w:val="13"/>
        <w:numPr>
          <w:ilvl w:val="0"/>
          <w:numId w:val="312"/>
        </w:numPr>
        <w:spacing w:after="160" w:line="257" w:lineRule="auto"/>
        <w:jc w:val="both"/>
        <w:rPr>
          <w:color w:val="auto"/>
        </w:rPr>
      </w:pPr>
      <w:r w:rsidRPr="00367167">
        <w:rPr>
          <w:color w:val="auto"/>
        </w:rPr>
        <w:t>характеризовать мир профессий, связанных с животноводством, их востребованность на рынке труда.</w:t>
      </w:r>
    </w:p>
    <w:p w:rsidR="00A57638" w:rsidRPr="00367167" w:rsidRDefault="00E235EB" w:rsidP="006567A9">
      <w:pPr>
        <w:pStyle w:val="af5"/>
        <w:rPr>
          <w:rFonts w:ascii="Times New Roman" w:hAnsi="Times New Roman" w:cs="Times New Roman"/>
        </w:rPr>
      </w:pPr>
      <w:bookmarkStart w:id="775" w:name="bookmark1762"/>
      <w:r w:rsidRPr="00367167">
        <w:rPr>
          <w:rFonts w:ascii="Times New Roman" w:hAnsi="Times New Roman" w:cs="Times New Roman"/>
        </w:rPr>
        <w:t>Модуль «Растениеводство»</w:t>
      </w:r>
      <w:bookmarkEnd w:id="775"/>
    </w:p>
    <w:p w:rsidR="006567A9" w:rsidRPr="00367167" w:rsidRDefault="006567A9" w:rsidP="006567A9">
      <w:pPr>
        <w:pStyle w:val="af5"/>
        <w:rPr>
          <w:rFonts w:ascii="Times New Roman" w:hAnsi="Times New Roman" w:cs="Times New Roman"/>
        </w:rPr>
      </w:pPr>
      <w:bookmarkStart w:id="776" w:name="bookmark1764"/>
    </w:p>
    <w:p w:rsidR="00A57638" w:rsidRPr="00367167" w:rsidRDefault="00E235EB" w:rsidP="006567A9">
      <w:pPr>
        <w:pStyle w:val="af5"/>
        <w:rPr>
          <w:rFonts w:ascii="Times New Roman" w:hAnsi="Times New Roman" w:cs="Times New Roman"/>
        </w:rPr>
      </w:pPr>
      <w:r w:rsidRPr="00367167">
        <w:rPr>
          <w:rFonts w:ascii="Times New Roman" w:hAnsi="Times New Roman" w:cs="Times New Roman"/>
        </w:rPr>
        <w:t>7-8 КЛАССЫ:</w:t>
      </w:r>
      <w:bookmarkEnd w:id="776"/>
    </w:p>
    <w:p w:rsidR="00A57638" w:rsidRPr="00367167" w:rsidRDefault="00E235EB" w:rsidP="00B35F08">
      <w:pPr>
        <w:pStyle w:val="13"/>
        <w:numPr>
          <w:ilvl w:val="0"/>
          <w:numId w:val="313"/>
        </w:numPr>
        <w:spacing w:line="257" w:lineRule="auto"/>
        <w:jc w:val="both"/>
        <w:rPr>
          <w:color w:val="auto"/>
        </w:rPr>
      </w:pPr>
      <w:r w:rsidRPr="00367167">
        <w:rPr>
          <w:color w:val="auto"/>
        </w:rPr>
        <w:t>соблюдать правила безопасности;</w:t>
      </w:r>
    </w:p>
    <w:p w:rsidR="00A57638" w:rsidRPr="00367167" w:rsidRDefault="00E235EB" w:rsidP="00B35F08">
      <w:pPr>
        <w:pStyle w:val="13"/>
        <w:numPr>
          <w:ilvl w:val="0"/>
          <w:numId w:val="313"/>
        </w:numPr>
        <w:spacing w:line="257" w:lineRule="auto"/>
        <w:jc w:val="both"/>
        <w:rPr>
          <w:color w:val="auto"/>
        </w:rPr>
      </w:pPr>
      <w:r w:rsidRPr="00367167">
        <w:rPr>
          <w:color w:val="auto"/>
        </w:rPr>
        <w:t xml:space="preserve">организовывать рабочее место в соответствии с требованиями </w:t>
      </w:r>
      <w:r w:rsidRPr="00367167">
        <w:rPr>
          <w:color w:val="auto"/>
        </w:rPr>
        <w:lastRenderedPageBreak/>
        <w:t>безопасности;</w:t>
      </w:r>
    </w:p>
    <w:p w:rsidR="00A57638" w:rsidRPr="00367167" w:rsidRDefault="00E235EB" w:rsidP="00B35F08">
      <w:pPr>
        <w:pStyle w:val="13"/>
        <w:numPr>
          <w:ilvl w:val="0"/>
          <w:numId w:val="313"/>
        </w:numPr>
        <w:spacing w:line="257" w:lineRule="auto"/>
        <w:ind w:left="714" w:hanging="357"/>
        <w:jc w:val="both"/>
        <w:rPr>
          <w:color w:val="auto"/>
        </w:rPr>
      </w:pPr>
      <w:r w:rsidRPr="00367167">
        <w:rPr>
          <w:color w:val="auto"/>
        </w:rPr>
        <w:t>характеризовать основные направления растениеводства;</w:t>
      </w:r>
    </w:p>
    <w:p w:rsidR="00A57638" w:rsidRPr="00367167" w:rsidRDefault="00E235EB" w:rsidP="00B35F08">
      <w:pPr>
        <w:pStyle w:val="13"/>
        <w:numPr>
          <w:ilvl w:val="0"/>
          <w:numId w:val="313"/>
        </w:numPr>
        <w:spacing w:line="257" w:lineRule="auto"/>
        <w:ind w:left="714" w:hanging="357"/>
        <w:jc w:val="both"/>
        <w:rPr>
          <w:color w:val="auto"/>
        </w:rPr>
      </w:pPr>
      <w:r w:rsidRPr="00367167">
        <w:rPr>
          <w:color w:val="auto"/>
        </w:rPr>
        <w:t>описывать полный технологический цикл получения наиболее распространённой растениеводческой продукции своего региона;</w:t>
      </w:r>
    </w:p>
    <w:p w:rsidR="00A57638" w:rsidRPr="00367167" w:rsidRDefault="00E235EB" w:rsidP="00B35F08">
      <w:pPr>
        <w:pStyle w:val="13"/>
        <w:numPr>
          <w:ilvl w:val="0"/>
          <w:numId w:val="313"/>
        </w:numPr>
        <w:spacing w:line="257" w:lineRule="auto"/>
        <w:ind w:left="714" w:hanging="357"/>
        <w:jc w:val="both"/>
        <w:rPr>
          <w:color w:val="auto"/>
        </w:rPr>
      </w:pPr>
      <w:r w:rsidRPr="00367167">
        <w:rPr>
          <w:color w:val="auto"/>
        </w:rPr>
        <w:t>характеризовать виды и свойства почв данного региона;</w:t>
      </w:r>
    </w:p>
    <w:p w:rsidR="00A57638" w:rsidRPr="00367167" w:rsidRDefault="00E235EB" w:rsidP="00B35F08">
      <w:pPr>
        <w:pStyle w:val="13"/>
        <w:numPr>
          <w:ilvl w:val="0"/>
          <w:numId w:val="313"/>
        </w:numPr>
        <w:spacing w:line="257" w:lineRule="auto"/>
        <w:ind w:left="714" w:hanging="357"/>
        <w:jc w:val="both"/>
        <w:rPr>
          <w:color w:val="auto"/>
        </w:rPr>
      </w:pPr>
      <w:r w:rsidRPr="00367167">
        <w:rPr>
          <w:color w:val="auto"/>
        </w:rPr>
        <w:t>назвать ручные и механизированные инструменты обработки почвы;</w:t>
      </w:r>
    </w:p>
    <w:p w:rsidR="00A57638" w:rsidRPr="00367167" w:rsidRDefault="00E235EB" w:rsidP="00B35F08">
      <w:pPr>
        <w:pStyle w:val="13"/>
        <w:numPr>
          <w:ilvl w:val="0"/>
          <w:numId w:val="313"/>
        </w:numPr>
        <w:spacing w:line="240" w:lineRule="auto"/>
        <w:ind w:left="714" w:hanging="357"/>
        <w:jc w:val="both"/>
        <w:rPr>
          <w:color w:val="auto"/>
        </w:rPr>
      </w:pPr>
      <w:r w:rsidRPr="00367167">
        <w:rPr>
          <w:color w:val="auto"/>
        </w:rPr>
        <w:t>классифицировать культурные растения по различным основаниям;</w:t>
      </w:r>
    </w:p>
    <w:p w:rsidR="00A57638" w:rsidRPr="00367167" w:rsidRDefault="00E235EB" w:rsidP="00B35F08">
      <w:pPr>
        <w:pStyle w:val="13"/>
        <w:numPr>
          <w:ilvl w:val="0"/>
          <w:numId w:val="313"/>
        </w:numPr>
        <w:spacing w:line="240" w:lineRule="auto"/>
        <w:jc w:val="both"/>
        <w:rPr>
          <w:color w:val="auto"/>
        </w:rPr>
      </w:pPr>
      <w:r w:rsidRPr="00367167">
        <w:rPr>
          <w:color w:val="auto"/>
        </w:rPr>
        <w:t>называть полезные дикорастущие растения и знать их свойства;</w:t>
      </w:r>
    </w:p>
    <w:p w:rsidR="00A57638" w:rsidRPr="00367167" w:rsidRDefault="00E235EB" w:rsidP="00B35F08">
      <w:pPr>
        <w:pStyle w:val="13"/>
        <w:numPr>
          <w:ilvl w:val="0"/>
          <w:numId w:val="313"/>
        </w:numPr>
        <w:spacing w:after="40" w:line="240" w:lineRule="auto"/>
        <w:jc w:val="both"/>
        <w:rPr>
          <w:color w:val="auto"/>
        </w:rPr>
      </w:pPr>
      <w:r w:rsidRPr="00367167">
        <w:rPr>
          <w:color w:val="auto"/>
        </w:rPr>
        <w:t>назвать опасные для человека дикорастущие растения;</w:t>
      </w:r>
    </w:p>
    <w:p w:rsidR="00A57638" w:rsidRPr="00367167" w:rsidRDefault="00E235EB" w:rsidP="00B35F08">
      <w:pPr>
        <w:pStyle w:val="13"/>
        <w:numPr>
          <w:ilvl w:val="0"/>
          <w:numId w:val="313"/>
        </w:numPr>
        <w:spacing w:line="240" w:lineRule="auto"/>
        <w:rPr>
          <w:color w:val="auto"/>
        </w:rPr>
      </w:pPr>
      <w:r w:rsidRPr="00367167">
        <w:rPr>
          <w:color w:val="auto"/>
        </w:rPr>
        <w:t>называть полезные для человека грибы;</w:t>
      </w:r>
    </w:p>
    <w:p w:rsidR="00A57638" w:rsidRPr="00367167" w:rsidRDefault="00E235EB" w:rsidP="00B35F08">
      <w:pPr>
        <w:pStyle w:val="13"/>
        <w:numPr>
          <w:ilvl w:val="0"/>
          <w:numId w:val="313"/>
        </w:numPr>
        <w:spacing w:line="240" w:lineRule="auto"/>
        <w:rPr>
          <w:color w:val="auto"/>
        </w:rPr>
      </w:pPr>
      <w:r w:rsidRPr="00367167">
        <w:rPr>
          <w:color w:val="auto"/>
        </w:rPr>
        <w:t>называть опасные для человека грибы;</w:t>
      </w:r>
    </w:p>
    <w:p w:rsidR="00A57638" w:rsidRPr="00367167" w:rsidRDefault="00E235EB" w:rsidP="00B35F08">
      <w:pPr>
        <w:pStyle w:val="13"/>
        <w:numPr>
          <w:ilvl w:val="0"/>
          <w:numId w:val="313"/>
        </w:numPr>
        <w:spacing w:line="240" w:lineRule="auto"/>
        <w:jc w:val="both"/>
        <w:rPr>
          <w:color w:val="auto"/>
        </w:rPr>
      </w:pPr>
      <w:r w:rsidRPr="00367167">
        <w:rPr>
          <w:color w:val="auto"/>
        </w:rPr>
        <w:t>владеть методами сбора, переработки и хранения полезных дикорастущих растений и их плодов;</w:t>
      </w:r>
    </w:p>
    <w:p w:rsidR="00A57638" w:rsidRPr="00367167" w:rsidRDefault="00E235EB" w:rsidP="00B35F08">
      <w:pPr>
        <w:pStyle w:val="13"/>
        <w:numPr>
          <w:ilvl w:val="0"/>
          <w:numId w:val="313"/>
        </w:numPr>
        <w:spacing w:line="240" w:lineRule="auto"/>
        <w:jc w:val="both"/>
        <w:rPr>
          <w:color w:val="auto"/>
        </w:rPr>
      </w:pPr>
      <w:r w:rsidRPr="00367167">
        <w:rPr>
          <w:color w:val="auto"/>
        </w:rPr>
        <w:t>владеть методами сбора, переработки и хранения полезных для человека грибов;</w:t>
      </w:r>
    </w:p>
    <w:p w:rsidR="00A57638" w:rsidRPr="00367167" w:rsidRDefault="00E235EB" w:rsidP="00B35F08">
      <w:pPr>
        <w:pStyle w:val="13"/>
        <w:numPr>
          <w:ilvl w:val="0"/>
          <w:numId w:val="313"/>
        </w:numPr>
        <w:spacing w:line="240" w:lineRule="auto"/>
        <w:jc w:val="both"/>
        <w:rPr>
          <w:color w:val="auto"/>
        </w:rPr>
      </w:pPr>
      <w:r w:rsidRPr="00367167">
        <w:rPr>
          <w:color w:val="auto"/>
        </w:rPr>
        <w:t>характеризовать основные направления цифровизации и роботизации в растениеводстве;</w:t>
      </w:r>
    </w:p>
    <w:p w:rsidR="00A57638" w:rsidRPr="00367167" w:rsidRDefault="00E235EB" w:rsidP="00B35F08">
      <w:pPr>
        <w:pStyle w:val="13"/>
        <w:numPr>
          <w:ilvl w:val="0"/>
          <w:numId w:val="313"/>
        </w:numPr>
        <w:spacing w:line="240" w:lineRule="auto"/>
        <w:jc w:val="both"/>
        <w:rPr>
          <w:color w:val="auto"/>
        </w:rPr>
      </w:pPr>
      <w:r w:rsidRPr="00367167">
        <w:rPr>
          <w:color w:val="auto"/>
        </w:rPr>
        <w:t>получить возможность научиться использовать цифровые устройства и программные сервисы в технологии растениеводства;</w:t>
      </w:r>
    </w:p>
    <w:p w:rsidR="00A57638" w:rsidRPr="00367167" w:rsidRDefault="00E235EB" w:rsidP="00B35F08">
      <w:pPr>
        <w:pStyle w:val="13"/>
        <w:numPr>
          <w:ilvl w:val="0"/>
          <w:numId w:val="313"/>
        </w:numPr>
        <w:spacing w:line="240" w:lineRule="auto"/>
        <w:jc w:val="both"/>
        <w:rPr>
          <w:color w:val="auto"/>
        </w:rPr>
        <w:sectPr w:rsidR="00A57638" w:rsidRPr="00367167">
          <w:footnotePr>
            <w:numRestart w:val="eachPage"/>
          </w:footnotePr>
          <w:pgSz w:w="7824" w:h="12019"/>
          <w:pgMar w:top="517" w:right="709" w:bottom="967" w:left="717" w:header="0" w:footer="3" w:gutter="0"/>
          <w:cols w:space="720"/>
          <w:noEndnote/>
          <w:docGrid w:linePitch="360"/>
        </w:sectPr>
      </w:pPr>
      <w:r w:rsidRPr="00367167">
        <w:rPr>
          <w:color w:val="auto"/>
        </w:rPr>
        <w:t>характеризовать мир профессий, связанных с растениеводством, их востребованность на рынке труда.</w:t>
      </w:r>
    </w:p>
    <w:p w:rsidR="00A57638" w:rsidRPr="00367167" w:rsidRDefault="00E235EB" w:rsidP="006567A9">
      <w:pPr>
        <w:pStyle w:val="af5"/>
        <w:pBdr>
          <w:bottom w:val="single" w:sz="12" w:space="1" w:color="auto"/>
        </w:pBdr>
        <w:rPr>
          <w:rFonts w:ascii="Times New Roman" w:hAnsi="Times New Roman" w:cs="Times New Roman"/>
        </w:rPr>
      </w:pPr>
      <w:bookmarkStart w:id="777" w:name="bookmark1766"/>
      <w:r w:rsidRPr="00367167">
        <w:rPr>
          <w:rFonts w:ascii="Times New Roman" w:hAnsi="Times New Roman" w:cs="Times New Roman"/>
        </w:rPr>
        <w:lastRenderedPageBreak/>
        <w:t>СХЕМЫ ПОСТРОЕНИЯ УЧЕБНОГО КУРСА</w:t>
      </w:r>
      <w:bookmarkEnd w:id="777"/>
    </w:p>
    <w:p w:rsidR="006567A9" w:rsidRPr="00367167" w:rsidRDefault="006567A9" w:rsidP="006567A9">
      <w:pPr>
        <w:pStyle w:val="af5"/>
        <w:rPr>
          <w:rFonts w:ascii="Times New Roman" w:hAnsi="Times New Roman" w:cs="Times New Roman"/>
        </w:rPr>
      </w:pPr>
    </w:p>
    <w:p w:rsidR="00A57638" w:rsidRPr="00367167" w:rsidRDefault="00E235EB">
      <w:pPr>
        <w:pStyle w:val="13"/>
        <w:jc w:val="both"/>
        <w:rPr>
          <w:color w:val="auto"/>
        </w:rPr>
      </w:pPr>
      <w:r w:rsidRPr="00367167">
        <w:rPr>
          <w:color w:val="auto"/>
        </w:rPr>
        <w:t>Названные модули можно рассматривать как элементы конструктора, из которого собирается содержание учебного предмета технологии с учётом пожеланий обучающихся и возможностей образовательного учреждения. При этом модули, входящие в инвариантный блок осваиваются в обязательном порядке, что позволяет сохранить единое смысловое поле предмета «Технология» и обеспечить единый уровень выпускников по данному предмету.</w:t>
      </w:r>
    </w:p>
    <w:p w:rsidR="00A57638" w:rsidRPr="00367167" w:rsidRDefault="00E235EB">
      <w:pPr>
        <w:pStyle w:val="13"/>
        <w:jc w:val="both"/>
        <w:rPr>
          <w:color w:val="auto"/>
        </w:rPr>
      </w:pPr>
      <w:r w:rsidRPr="00367167">
        <w:rPr>
          <w:color w:val="auto"/>
        </w:rPr>
        <w:t>Схема «сборки» конкретного учебного курса, в общих чертах, такова.</w:t>
      </w:r>
    </w:p>
    <w:p w:rsidR="00A57638" w:rsidRPr="00367167" w:rsidRDefault="00E235EB">
      <w:pPr>
        <w:pStyle w:val="13"/>
        <w:spacing w:line="262" w:lineRule="auto"/>
        <w:jc w:val="both"/>
        <w:rPr>
          <w:color w:val="auto"/>
        </w:rPr>
      </w:pPr>
      <w:r w:rsidRPr="00367167">
        <w:rPr>
          <w:color w:val="auto"/>
        </w:rPr>
        <w:t xml:space="preserve">В курсе технологии, опирающемся на </w:t>
      </w:r>
      <w:r w:rsidRPr="00367167">
        <w:rPr>
          <w:b/>
          <w:bCs/>
          <w:color w:val="auto"/>
          <w:sz w:val="19"/>
          <w:szCs w:val="19"/>
        </w:rPr>
        <w:t xml:space="preserve">«Концепцию преподавания предметной области «Технология» в образовательных организациях Российской Федерации, реализующих основные общеобразовательные программы» </w:t>
      </w:r>
      <w:r w:rsidRPr="00367167">
        <w:rPr>
          <w:color w:val="auto"/>
        </w:rPr>
        <w:t>можно выделить четыре содержательные линии, суть которых раскрывается в определённых разделах модулей, входящих в инвариантный блок.</w:t>
      </w:r>
    </w:p>
    <w:p w:rsidR="00A57638" w:rsidRPr="00367167" w:rsidRDefault="00E235EB">
      <w:pPr>
        <w:pStyle w:val="13"/>
        <w:jc w:val="both"/>
        <w:rPr>
          <w:color w:val="auto"/>
        </w:rPr>
      </w:pPr>
      <w:r w:rsidRPr="00367167">
        <w:rPr>
          <w:color w:val="auto"/>
        </w:rPr>
        <w:t>Эти линии таковы.</w:t>
      </w:r>
    </w:p>
    <w:p w:rsidR="00A57638" w:rsidRPr="00367167" w:rsidRDefault="00E235EB">
      <w:pPr>
        <w:pStyle w:val="13"/>
        <w:jc w:val="both"/>
        <w:rPr>
          <w:color w:val="auto"/>
        </w:rPr>
      </w:pPr>
      <w:r w:rsidRPr="00367167">
        <w:rPr>
          <w:color w:val="auto"/>
        </w:rPr>
        <w:t>Линия «Технология», нацеленная на формирование всего спектра знаний о сути технологии как последовательности взаимосвязанных этапов, операций и действий работы с данным материалом, направленной на достижение поставленной цели или получении заданного результата. Эта знания содержатся в разделах 1, 3, 8, 10, 11 содержания модуля «Производство и технология» и разделах 1, 11, 12 содержания модуля «Технологии обработки материалов и пищевых продуктов». Данная линия является системообразующей для всего курса технологии: от изучения материалов и инструментов их обработки в 5 классе до целостной реализации технологической цепочки в 8 и 9 классах.</w:t>
      </w:r>
    </w:p>
    <w:p w:rsidR="00A57638" w:rsidRPr="00367167" w:rsidRDefault="00E235EB">
      <w:pPr>
        <w:pStyle w:val="13"/>
        <w:jc w:val="both"/>
        <w:rPr>
          <w:color w:val="auto"/>
        </w:rPr>
      </w:pPr>
      <w:r w:rsidRPr="00367167">
        <w:rPr>
          <w:color w:val="auto"/>
        </w:rPr>
        <w:t>Линия «Моделирование» направлена на конструирование и использование в познавательной и практической деятельности модели, как объекта-заменителя, отражающего наиболее существенные стороны изучаемого объекта, с точки зрения решаемой задачи, что открывает широкие возможности для творчества, вплоть до создания новых технологий. Суть моделирования, свойства и назначения моделей раскрываются в разделе 8 содержания модуля «Технологии обработки материалов и пищевых продуктов».</w:t>
      </w:r>
    </w:p>
    <w:p w:rsidR="00A57638" w:rsidRPr="00367167" w:rsidRDefault="00E235EB">
      <w:pPr>
        <w:pStyle w:val="13"/>
        <w:jc w:val="both"/>
        <w:rPr>
          <w:color w:val="auto"/>
        </w:rPr>
      </w:pPr>
      <w:r w:rsidRPr="00367167">
        <w:rPr>
          <w:color w:val="auto"/>
        </w:rPr>
        <w:t xml:space="preserve">Линия «Проектирование», в рамках которой происходит освоение проектной деятельности в полном цикле: от постановки задачи до получения конкретных, значимых результатов, при этом активно используются методы и инструменты современной профессиональной деятельности: программные сервисы, когнитивные методы и инструменты. Изготовление любого изделия на уроках технологии имеет своей целью, прежде всего, получение практики проектной деятельности. </w:t>
      </w:r>
      <w:r w:rsidRPr="00367167">
        <w:rPr>
          <w:color w:val="auto"/>
        </w:rPr>
        <w:lastRenderedPageBreak/>
        <w:t>Основы и инструментарий проектной деятельности осваиваются в разделе 4 модуля «Производство и технология».</w:t>
      </w:r>
    </w:p>
    <w:p w:rsidR="00A57638" w:rsidRPr="00367167" w:rsidRDefault="00E235EB">
      <w:pPr>
        <w:pStyle w:val="13"/>
        <w:spacing w:line="259" w:lineRule="auto"/>
        <w:jc w:val="both"/>
        <w:rPr>
          <w:color w:val="auto"/>
        </w:rPr>
      </w:pPr>
      <w:r w:rsidRPr="00367167">
        <w:rPr>
          <w:color w:val="auto"/>
        </w:rPr>
        <w:t>Обозначенные выше надпредметные знания и умения формируются в процессе трудовой деятельности с различными материалами и освоении современной техносферы, в целом.</w:t>
      </w:r>
    </w:p>
    <w:p w:rsidR="00A57638" w:rsidRPr="00367167" w:rsidRDefault="00E235EB">
      <w:pPr>
        <w:pStyle w:val="13"/>
        <w:spacing w:line="259" w:lineRule="auto"/>
        <w:jc w:val="both"/>
        <w:rPr>
          <w:color w:val="auto"/>
        </w:rPr>
      </w:pPr>
      <w:r w:rsidRPr="00367167">
        <w:rPr>
          <w:color w:val="auto"/>
        </w:rPr>
        <w:t>Линия «Профессиональная ориентация» даёт представление о мире современных и перспективных профессий. Её содержание представлено в разделах 6, 8 и 12 модуля «Производство и технология» и разделе 12 модуля «Технологии обработки материалов и пищевых продуктов».</w:t>
      </w:r>
    </w:p>
    <w:p w:rsidR="00A57638" w:rsidRPr="00367167" w:rsidRDefault="00E235EB">
      <w:pPr>
        <w:pStyle w:val="13"/>
        <w:spacing w:line="259" w:lineRule="auto"/>
        <w:jc w:val="both"/>
        <w:rPr>
          <w:color w:val="auto"/>
        </w:rPr>
      </w:pPr>
      <w:r w:rsidRPr="00367167">
        <w:rPr>
          <w:color w:val="auto"/>
        </w:rPr>
        <w:t>Приведённые разделы составляют содержательное ядро общеобразовательного курса технологии, которое осваивается ровно в том виде, в каком оно представлено в программе. Остальные разделы направлены преимущественно на раскрытие содержания положений, составляющих названное ядро.</w:t>
      </w:r>
    </w:p>
    <w:p w:rsidR="00A57638" w:rsidRPr="00367167" w:rsidRDefault="00E235EB">
      <w:pPr>
        <w:pStyle w:val="13"/>
        <w:spacing w:line="259" w:lineRule="auto"/>
        <w:jc w:val="both"/>
        <w:rPr>
          <w:color w:val="auto"/>
        </w:rPr>
      </w:pPr>
      <w:r w:rsidRPr="00367167">
        <w:rPr>
          <w:color w:val="auto"/>
        </w:rPr>
        <w:t xml:space="preserve">Необходимо подчеркнуть, что одним из важных аспектов формирования технологической грамотности является участие школьников в движении </w:t>
      </w:r>
      <w:r w:rsidRPr="00367167">
        <w:rPr>
          <w:color w:val="auto"/>
          <w:lang w:val="en-US" w:eastAsia="en-US" w:bidi="en-US"/>
        </w:rPr>
        <w:t>WorldSkills</w:t>
      </w:r>
      <w:r w:rsidRPr="00367167">
        <w:rPr>
          <w:color w:val="auto"/>
          <w:lang w:eastAsia="en-US" w:bidi="en-US"/>
        </w:rPr>
        <w:t xml:space="preserve">. </w:t>
      </w:r>
      <w:r w:rsidRPr="00367167">
        <w:rPr>
          <w:color w:val="auto"/>
        </w:rPr>
        <w:t>В этом контексте целесообразно освоения различных видов технологий, в том числе обозначенных в Национальной технологической инициативе.</w:t>
      </w:r>
    </w:p>
    <w:p w:rsidR="00A57638" w:rsidRPr="00367167" w:rsidRDefault="00E235EB">
      <w:pPr>
        <w:pStyle w:val="13"/>
        <w:spacing w:line="259" w:lineRule="auto"/>
        <w:jc w:val="both"/>
        <w:rPr>
          <w:color w:val="auto"/>
        </w:rPr>
      </w:pPr>
      <w:r w:rsidRPr="00367167">
        <w:rPr>
          <w:color w:val="auto"/>
        </w:rPr>
        <w:t>Приведённые содержательные линии в рамках модульного курса могут быть раскрыты с различной полнотой и направленностью.</w:t>
      </w:r>
    </w:p>
    <w:p w:rsidR="00A57638" w:rsidRPr="00367167" w:rsidRDefault="00E235EB" w:rsidP="00B35F08">
      <w:pPr>
        <w:pStyle w:val="13"/>
        <w:numPr>
          <w:ilvl w:val="0"/>
          <w:numId w:val="156"/>
        </w:numPr>
        <w:tabs>
          <w:tab w:val="left" w:pos="658"/>
        </w:tabs>
        <w:spacing w:line="259" w:lineRule="auto"/>
        <w:jc w:val="both"/>
        <w:rPr>
          <w:color w:val="auto"/>
        </w:rPr>
      </w:pPr>
      <w:r w:rsidRPr="00367167">
        <w:rPr>
          <w:color w:val="auto"/>
        </w:rPr>
        <w:t>Инвариантные модули, включающие только модули «Производство и технология», «Технологии обработки материалов и пищевых продуктов», вариативные модули отсутствуют.</w:t>
      </w:r>
    </w:p>
    <w:p w:rsidR="00A57638" w:rsidRPr="00367167" w:rsidRDefault="00E235EB">
      <w:pPr>
        <w:pStyle w:val="13"/>
        <w:spacing w:line="259" w:lineRule="auto"/>
        <w:jc w:val="both"/>
        <w:rPr>
          <w:color w:val="auto"/>
        </w:rPr>
      </w:pPr>
      <w:r w:rsidRPr="00367167">
        <w:rPr>
          <w:color w:val="auto"/>
        </w:rPr>
        <w:t>Эта структура фактически равнозначна традиционному курсу технологии (с добавлением нового содержания). Такая схема видится основной на начальном этапе внедрения модульного курса технологии, когда школы не имеют возможностей реализовать ту или иную вариативную составляющую. Во всех случаях, инвариантные модули осваиваются в обязательном порядке.</w:t>
      </w:r>
    </w:p>
    <w:p w:rsidR="00A57638" w:rsidRPr="00367167" w:rsidRDefault="00E235EB">
      <w:pPr>
        <w:pStyle w:val="13"/>
        <w:spacing w:line="259" w:lineRule="auto"/>
        <w:jc w:val="both"/>
        <w:rPr>
          <w:color w:val="auto"/>
        </w:rPr>
      </w:pPr>
      <w:r w:rsidRPr="00367167">
        <w:rPr>
          <w:color w:val="auto"/>
        </w:rPr>
        <w:t>Расширение инвариантных модулей возможно в различных направлениях, в частности, в рамках содержательных линий «Технология» и «Моделирование».</w:t>
      </w:r>
    </w:p>
    <w:p w:rsidR="00A57638" w:rsidRPr="00367167" w:rsidRDefault="00E235EB" w:rsidP="00B35F08">
      <w:pPr>
        <w:pStyle w:val="13"/>
        <w:numPr>
          <w:ilvl w:val="0"/>
          <w:numId w:val="156"/>
        </w:numPr>
        <w:tabs>
          <w:tab w:val="left" w:pos="658"/>
        </w:tabs>
        <w:spacing w:line="240" w:lineRule="auto"/>
        <w:jc w:val="both"/>
        <w:rPr>
          <w:color w:val="auto"/>
        </w:rPr>
      </w:pPr>
      <w:r w:rsidRPr="00367167">
        <w:rPr>
          <w:color w:val="auto"/>
        </w:rPr>
        <w:t>В качестве примера расширения линии «Технология» можно привести схему курса, включающую инвариантные модули и вариативный модуль «Растениеводство».</w:t>
      </w:r>
    </w:p>
    <w:p w:rsidR="00A57638" w:rsidRPr="00367167" w:rsidRDefault="00E235EB">
      <w:pPr>
        <w:pStyle w:val="13"/>
        <w:spacing w:line="240" w:lineRule="auto"/>
        <w:jc w:val="both"/>
        <w:rPr>
          <w:color w:val="auto"/>
        </w:rPr>
        <w:sectPr w:rsidR="00A57638" w:rsidRPr="00367167">
          <w:footnotePr>
            <w:numRestart w:val="eachPage"/>
          </w:footnotePr>
          <w:pgSz w:w="7824" w:h="12019"/>
          <w:pgMar w:top="608" w:right="711" w:bottom="939" w:left="714" w:header="0" w:footer="3" w:gutter="0"/>
          <w:cols w:space="720"/>
          <w:noEndnote/>
          <w:docGrid w:linePitch="360"/>
        </w:sectPr>
      </w:pPr>
      <w:r w:rsidRPr="00367167">
        <w:rPr>
          <w:color w:val="auto"/>
        </w:rPr>
        <w:t xml:space="preserve">Содержание раздела 1 этого модуля «Элементы технологии возделывания сельскохозяйственных культур» последовательно добавляется к содержанию модуля «Технологии обработки материалов и пищевых продуктов» в 5—7 классах с сохранением общей логики изложения разделов этого модуля при соблюдении общего баланса отведённых на изучение этих разделов часов. В 8 классе, согласно общей </w:t>
      </w:r>
      <w:r w:rsidRPr="00367167">
        <w:rPr>
          <w:color w:val="auto"/>
        </w:rPr>
        <w:lastRenderedPageBreak/>
        <w:t>логике, осваиваются элементы традиционных производств (раздел 10), к которому добавляется содержание раздела 3 вариативного модуля «Сельскохозяйственное производство». При этом происходит перераспределение акцентов при изучении отдельных тем и общее число часов остаётся прежним. Схема этого курса представлена в таблице 1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67167" w:rsidTr="00146549">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jc w:val="center"/>
              <w:rPr>
                <w:color w:val="auto"/>
              </w:rPr>
            </w:pPr>
            <w:r w:rsidRPr="00367167">
              <w:rPr>
                <w:color w:val="auto"/>
              </w:rPr>
              <w:lastRenderedPageBreak/>
              <w:t>ИНВАРИАНТНЫЕ МОДУЛИ+МОДУЛЬ «РАСТЕНИЕВОДСТВО»</w:t>
            </w:r>
          </w:p>
        </w:tc>
      </w:tr>
      <w:tr w:rsidR="00A57638" w:rsidRPr="00367167" w:rsidTr="00146549">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32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367167">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140"/>
              <w:jc w:val="center"/>
              <w:rPr>
                <w:color w:val="auto"/>
                <w:sz w:val="18"/>
                <w:szCs w:val="18"/>
              </w:rPr>
            </w:pPr>
            <w:r w:rsidRPr="00367167">
              <w:rPr>
                <w:rFonts w:eastAsia="Courier New"/>
                <w:color w:val="auto"/>
                <w:sz w:val="18"/>
                <w:szCs w:val="18"/>
              </w:rPr>
              <w:t>6 класс (34 час)</w:t>
            </w:r>
          </w:p>
        </w:tc>
        <w:tc>
          <w:tcPr>
            <w:tcW w:w="1872"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200"/>
              <w:rPr>
                <w:color w:val="auto"/>
                <w:sz w:val="18"/>
                <w:szCs w:val="18"/>
              </w:rPr>
            </w:pPr>
            <w:r w:rsidRPr="00367167">
              <w:rPr>
                <w:rFonts w:eastAsia="Courier New"/>
                <w:color w:val="auto"/>
                <w:sz w:val="18"/>
                <w:szCs w:val="18"/>
              </w:rPr>
              <w:t>7 класс (34 час)</w:t>
            </w:r>
          </w:p>
        </w:tc>
        <w:tc>
          <w:tcPr>
            <w:tcW w:w="1704"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367167">
              <w:rPr>
                <w:rFonts w:eastAsia="Courier New"/>
                <w:color w:val="auto"/>
                <w:sz w:val="18"/>
                <w:szCs w:val="18"/>
              </w:rPr>
              <w:t>8 класс (17 час)</w:t>
            </w:r>
          </w:p>
        </w:tc>
        <w:tc>
          <w:tcPr>
            <w:tcW w:w="1709" w:type="dxa"/>
            <w:tcBorders>
              <w:top w:val="single" w:sz="4" w:space="0" w:color="auto"/>
              <w:left w:val="single" w:sz="4" w:space="0" w:color="auto"/>
              <w:righ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jc w:val="center"/>
              <w:rPr>
                <w:color w:val="auto"/>
                <w:sz w:val="18"/>
                <w:szCs w:val="18"/>
              </w:rPr>
            </w:pPr>
            <w:r w:rsidRPr="00367167">
              <w:rPr>
                <w:rFonts w:eastAsia="Courier New"/>
                <w:color w:val="auto"/>
                <w:sz w:val="18"/>
                <w:szCs w:val="18"/>
              </w:rPr>
              <w:t>9 класс (17 час)</w:t>
            </w:r>
          </w:p>
        </w:tc>
      </w:tr>
      <w:tr w:rsidR="00A57638" w:rsidRPr="00367167" w:rsidTr="00FA32DC">
        <w:trPr>
          <w:trHeight w:hRule="exact" w:val="3383"/>
        </w:trPr>
        <w:tc>
          <w:tcPr>
            <w:tcW w:w="1354"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367167">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Преобразовательная деятельность человека.</w:t>
            </w:r>
          </w:p>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u w:val="single"/>
              </w:rPr>
              <w:t xml:space="preserve">Раздел 3. </w:t>
            </w:r>
            <w:r w:rsidRPr="00367167">
              <w:rPr>
                <w:rFonts w:eastAsia="Courier New"/>
                <w:color w:val="auto"/>
                <w:sz w:val="18"/>
                <w:szCs w:val="18"/>
              </w:rPr>
              <w:t>Задачи и технологии их решения.</w:t>
            </w:r>
          </w:p>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u w:val="single"/>
              </w:rPr>
              <w:t xml:space="preserve">Раздел 4. </w:t>
            </w:r>
            <w:r w:rsidRPr="00367167">
              <w:rPr>
                <w:rFonts w:eastAsia="Courier New"/>
                <w:color w:val="auto"/>
                <w:sz w:val="18"/>
                <w:szCs w:val="18"/>
              </w:rPr>
              <w:t>Основы проектирования.</w:t>
            </w:r>
          </w:p>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Технологии домашнего хозяйства.</w:t>
            </w:r>
          </w:p>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Раздел 6.</w:t>
            </w:r>
          </w:p>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rFonts w:eastAsia="Courier New"/>
                <w:color w:val="auto"/>
                <w:sz w:val="18"/>
                <w:szCs w:val="18"/>
              </w:rPr>
              <w:t>Мир профессий</w:t>
            </w:r>
          </w:p>
        </w:tc>
        <w:tc>
          <w:tcPr>
            <w:tcW w:w="1872"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Технологии и искусство.</w:t>
            </w:r>
          </w:p>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 xml:space="preserve">Раздел 8. </w:t>
            </w:r>
            <w:r w:rsidRPr="00367167">
              <w:rPr>
                <w:rFonts w:eastAsia="Courier New"/>
                <w:color w:val="auto"/>
                <w:sz w:val="18"/>
                <w:szCs w:val="18"/>
              </w:rPr>
              <w:t>Технология и мир.</w:t>
            </w:r>
          </w:p>
          <w:p w:rsidR="00A57638" w:rsidRPr="00367167" w:rsidRDefault="00E235EB" w:rsidP="00146549">
            <w:pPr>
              <w:pStyle w:val="a6"/>
              <w:framePr w:w="10152" w:h="6010" w:hSpace="14" w:vSpace="29" w:wrap="notBeside" w:vAnchor="text" w:hAnchor="text" w:x="452" w:y="347"/>
              <w:spacing w:after="80" w:line="240" w:lineRule="auto"/>
              <w:ind w:firstLine="0"/>
              <w:rPr>
                <w:color w:val="auto"/>
                <w:sz w:val="18"/>
                <w:szCs w:val="18"/>
              </w:rPr>
            </w:pPr>
            <w:r w:rsidRPr="00367167">
              <w:rPr>
                <w:rFonts w:eastAsia="Courier New"/>
                <w:color w:val="auto"/>
                <w:sz w:val="18"/>
                <w:szCs w:val="18"/>
              </w:rPr>
              <w:t>Современная техносфера</w:t>
            </w:r>
          </w:p>
        </w:tc>
        <w:tc>
          <w:tcPr>
            <w:tcW w:w="1704" w:type="dxa"/>
            <w:tcBorders>
              <w:top w:val="single" w:sz="4" w:space="0" w:color="auto"/>
              <w:lef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rPr>
              <w:t xml:space="preserve">Раздел 9. </w:t>
            </w:r>
            <w:r w:rsidRPr="00367167">
              <w:rPr>
                <w:rFonts w:eastAsia="Courier New"/>
                <w:color w:val="auto"/>
                <w:sz w:val="18"/>
                <w:szCs w:val="18"/>
              </w:rPr>
              <w:t>Современные технологии.</w:t>
            </w:r>
          </w:p>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u w:val="single"/>
              </w:rPr>
              <w:t>Раздел 10.</w:t>
            </w:r>
          </w:p>
          <w:p w:rsidR="00A57638" w:rsidRPr="00367167"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367167">
              <w:rPr>
                <w:rFonts w:eastAsia="Courier New"/>
                <w:color w:val="auto"/>
                <w:sz w:val="18"/>
                <w:szCs w:val="18"/>
              </w:rPr>
              <w:t>Основы информационнокогнитивных технологий</w:t>
            </w:r>
          </w:p>
        </w:tc>
        <w:tc>
          <w:tcPr>
            <w:tcW w:w="1709" w:type="dxa"/>
            <w:tcBorders>
              <w:top w:val="single" w:sz="4" w:space="0" w:color="auto"/>
              <w:left w:val="single" w:sz="4" w:space="0" w:color="auto"/>
              <w:righ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after="180" w:line="240" w:lineRule="auto"/>
              <w:ind w:firstLine="0"/>
              <w:rPr>
                <w:color w:val="auto"/>
                <w:sz w:val="18"/>
                <w:szCs w:val="18"/>
              </w:rPr>
            </w:pPr>
            <w:r w:rsidRPr="00367167">
              <w:rPr>
                <w:b/>
                <w:bCs/>
                <w:i/>
                <w:iCs/>
                <w:color w:val="auto"/>
                <w:sz w:val="18"/>
                <w:szCs w:val="18"/>
                <w:u w:val="single"/>
              </w:rPr>
              <w:t xml:space="preserve">Раздел 11. </w:t>
            </w:r>
            <w:r w:rsidRPr="00367167">
              <w:rPr>
                <w:rFonts w:eastAsia="Courier New"/>
                <w:color w:val="auto"/>
                <w:sz w:val="18"/>
                <w:szCs w:val="18"/>
              </w:rPr>
              <w:t>Элементы управления.</w:t>
            </w:r>
          </w:p>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Раздел 12.</w:t>
            </w:r>
          </w:p>
          <w:p w:rsidR="00A57638" w:rsidRPr="00367167" w:rsidRDefault="00E235EB" w:rsidP="00146549">
            <w:pPr>
              <w:pStyle w:val="a6"/>
              <w:framePr w:w="10152" w:h="6010" w:hSpace="14" w:vSpace="29" w:wrap="notBeside" w:vAnchor="text" w:hAnchor="text" w:x="452" w:y="347"/>
              <w:spacing w:after="100" w:line="240" w:lineRule="auto"/>
              <w:ind w:firstLine="0"/>
              <w:rPr>
                <w:color w:val="auto"/>
                <w:sz w:val="18"/>
                <w:szCs w:val="18"/>
              </w:rPr>
            </w:pPr>
            <w:r w:rsidRPr="00367167">
              <w:rPr>
                <w:rFonts w:eastAsia="Courier New"/>
                <w:color w:val="auto"/>
                <w:sz w:val="18"/>
                <w:szCs w:val="18"/>
              </w:rPr>
              <w:t>Мир профессий</w:t>
            </w:r>
          </w:p>
        </w:tc>
      </w:tr>
      <w:tr w:rsidR="00A57638" w:rsidRPr="00367167" w:rsidTr="00146549">
        <w:trPr>
          <w:trHeight w:hRule="exact" w:val="1613"/>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before="80" w:line="240" w:lineRule="auto"/>
              <w:ind w:firstLine="0"/>
              <w:rPr>
                <w:color w:val="auto"/>
                <w:sz w:val="18"/>
                <w:szCs w:val="18"/>
              </w:rPr>
            </w:pPr>
            <w:r w:rsidRPr="0036716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u w:val="single"/>
              </w:rPr>
              <w:t xml:space="preserve">Раздел 1. </w:t>
            </w:r>
            <w:r w:rsidRPr="00367167">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Технология обработки конструкционных материалов</w:t>
            </w:r>
          </w:p>
        </w:tc>
        <w:tc>
          <w:tcPr>
            <w:tcW w:w="1872"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u w:val="single"/>
              </w:rPr>
              <w:t xml:space="preserve">Раздел 8. </w:t>
            </w:r>
            <w:r w:rsidRPr="00367167">
              <w:rPr>
                <w:rFonts w:eastAsia="Courier New"/>
                <w:color w:val="auto"/>
                <w:sz w:val="18"/>
                <w:szCs w:val="18"/>
              </w:rPr>
              <w:t>Моделирование как основа познания и практической деятельности.</w:t>
            </w:r>
          </w:p>
        </w:tc>
        <w:tc>
          <w:tcPr>
            <w:tcW w:w="1704"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rPr>
              <w:t xml:space="preserve">Раздел 10. </w:t>
            </w:r>
            <w:r w:rsidRPr="00367167">
              <w:rPr>
                <w:rFonts w:eastAsia="Courier New"/>
                <w:color w:val="auto"/>
                <w:sz w:val="18"/>
                <w:szCs w:val="18"/>
              </w:rPr>
              <w:t>Традиционные производства и технологии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146549">
            <w:pPr>
              <w:pStyle w:val="a6"/>
              <w:framePr w:w="10152" w:h="6010" w:hSpace="14" w:vSpace="29" w:wrap="notBeside" w:vAnchor="text" w:hAnchor="text" w:x="452" w:y="347"/>
              <w:spacing w:line="240" w:lineRule="auto"/>
              <w:ind w:firstLine="0"/>
              <w:rPr>
                <w:color w:val="auto"/>
                <w:sz w:val="18"/>
                <w:szCs w:val="18"/>
              </w:rPr>
            </w:pPr>
            <w:r w:rsidRPr="00367167">
              <w:rPr>
                <w:b/>
                <w:bCs/>
                <w:i/>
                <w:iCs/>
                <w:color w:val="auto"/>
                <w:sz w:val="18"/>
                <w:szCs w:val="18"/>
                <w:u w:val="single"/>
              </w:rPr>
              <w:t xml:space="preserve">Раздел 11. </w:t>
            </w:r>
            <w:r w:rsidRPr="00367167">
              <w:rPr>
                <w:rFonts w:eastAsia="Courier New"/>
                <w:color w:val="auto"/>
                <w:sz w:val="18"/>
                <w:szCs w:val="18"/>
              </w:rPr>
              <w:t>Технологии в когнитивной сфере</w:t>
            </w:r>
          </w:p>
        </w:tc>
      </w:tr>
    </w:tbl>
    <w:p w:rsidR="00A57638" w:rsidRPr="00367167" w:rsidRDefault="00FA32DC">
      <w:pPr>
        <w:pStyle w:val="ad"/>
        <w:framePr w:w="230" w:h="6384" w:hRule="exact" w:hSpace="10388" w:wrap="notBeside" w:vAnchor="text" w:hAnchor="text" w:y="1"/>
        <w:tabs>
          <w:tab w:val="left" w:pos="4032"/>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E235EB">
      <w:pPr>
        <w:pStyle w:val="ad"/>
        <w:framePr w:w="1085" w:h="240" w:hSpace="9533" w:wrap="notBeside" w:vAnchor="text" w:hAnchor="text" w:x="9534" w:y="1"/>
        <w:rPr>
          <w:color w:val="auto"/>
        </w:rPr>
      </w:pPr>
      <w:r w:rsidRPr="00367167">
        <w:rPr>
          <w:i w:val="0"/>
          <w:iCs w:val="0"/>
          <w:color w:val="auto"/>
        </w:rPr>
        <w:t>Таблица 1</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872"/>
        <w:gridCol w:w="1704"/>
        <w:gridCol w:w="1709"/>
      </w:tblGrid>
      <w:tr w:rsidR="00A57638" w:rsidRPr="00367167" w:rsidTr="00FA32DC">
        <w:trPr>
          <w:trHeight w:hRule="exact" w:val="2988"/>
        </w:trPr>
        <w:tc>
          <w:tcPr>
            <w:tcW w:w="1354" w:type="dxa"/>
            <w:tcBorders>
              <w:top w:val="single" w:sz="4" w:space="0" w:color="auto"/>
              <w:left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before="80" w:line="240" w:lineRule="auto"/>
              <w:ind w:firstLine="0"/>
              <w:rPr>
                <w:color w:val="auto"/>
                <w:sz w:val="18"/>
                <w:szCs w:val="18"/>
              </w:rPr>
            </w:pPr>
            <w:r w:rsidRPr="00367167">
              <w:rPr>
                <w:rFonts w:eastAsia="Courier New"/>
                <w:color w:val="auto"/>
                <w:sz w:val="18"/>
                <w:szCs w:val="18"/>
              </w:rPr>
              <w:lastRenderedPageBreak/>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Материалы и изделия.</w:t>
            </w:r>
          </w:p>
          <w:p w:rsidR="00A57638" w:rsidRPr="00367167"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Основные ручные инструменты.</w:t>
            </w:r>
          </w:p>
          <w:p w:rsidR="00A57638" w:rsidRPr="00367167" w:rsidRDefault="00E235EB" w:rsidP="00146549">
            <w:pPr>
              <w:pStyle w:val="a6"/>
              <w:framePr w:w="10152" w:h="6341" w:hSpace="422" w:vSpace="19" w:wrap="notBeside" w:vAnchor="text" w:hAnchor="text" w:x="445" w:y="20"/>
              <w:spacing w:after="180"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before="80" w:after="180" w:line="233" w:lineRule="auto"/>
              <w:ind w:firstLine="0"/>
              <w:rPr>
                <w:color w:val="auto"/>
                <w:sz w:val="18"/>
                <w:szCs w:val="18"/>
              </w:rPr>
            </w:pPr>
            <w:r w:rsidRPr="00367167">
              <w:rPr>
                <w:b/>
                <w:bCs/>
                <w:i/>
                <w:iCs/>
                <w:color w:val="auto"/>
                <w:sz w:val="18"/>
                <w:szCs w:val="18"/>
              </w:rPr>
              <w:t xml:space="preserve">Раздел 6. </w:t>
            </w:r>
            <w:r w:rsidRPr="00367167">
              <w:rPr>
                <w:rFonts w:eastAsia="Courier New"/>
                <w:color w:val="auto"/>
                <w:sz w:val="18"/>
                <w:szCs w:val="18"/>
              </w:rPr>
              <w:t>Технология обработки текстильных материалов.</w:t>
            </w:r>
          </w:p>
          <w:p w:rsidR="00A57638" w:rsidRPr="00367167" w:rsidRDefault="00E235EB" w:rsidP="00146549">
            <w:pPr>
              <w:pStyle w:val="a6"/>
              <w:framePr w:w="10152" w:h="6341" w:hSpace="422" w:vSpace="19" w:wrap="notBeside" w:vAnchor="text" w:hAnchor="text" w:x="445" w:y="20"/>
              <w:spacing w:line="233"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Технология обработки пищевых продуктов</w:t>
            </w:r>
          </w:p>
        </w:tc>
        <w:tc>
          <w:tcPr>
            <w:tcW w:w="1872" w:type="dxa"/>
            <w:tcBorders>
              <w:top w:val="single" w:sz="4" w:space="0" w:color="auto"/>
              <w:left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367167">
              <w:rPr>
                <w:b/>
                <w:bCs/>
                <w:i/>
                <w:iCs/>
                <w:color w:val="auto"/>
                <w:sz w:val="18"/>
                <w:szCs w:val="18"/>
              </w:rPr>
              <w:t xml:space="preserve">Раздел 9. </w:t>
            </w:r>
            <w:r w:rsidRPr="00367167">
              <w:rPr>
                <w:rFonts w:eastAsia="Courier New"/>
                <w:color w:val="auto"/>
                <w:sz w:val="18"/>
                <w:szCs w:val="18"/>
              </w:rPr>
              <w:t>Машины и их модели</w:t>
            </w:r>
          </w:p>
        </w:tc>
        <w:tc>
          <w:tcPr>
            <w:tcW w:w="1704" w:type="dxa"/>
            <w:tcBorders>
              <w:top w:val="single" w:sz="4" w:space="0" w:color="auto"/>
              <w:left w:val="single" w:sz="4" w:space="0" w:color="auto"/>
            </w:tcBorders>
            <w:shd w:val="clear" w:color="auto" w:fill="auto"/>
          </w:tcPr>
          <w:p w:rsidR="00A57638" w:rsidRPr="00367167" w:rsidRDefault="00A57638" w:rsidP="00146549">
            <w:pPr>
              <w:framePr w:w="10152" w:h="6341" w:hSpace="422" w:vSpace="19" w:wrap="notBeside" w:vAnchor="text" w:hAnchor="text" w:x="445" w:y="20"/>
              <w:rPr>
                <w:rFonts w:ascii="Times New Roman" w:hAnsi="Times New Roman" w:cs="Times New Roman"/>
                <w:color w:val="auto"/>
                <w:sz w:val="10"/>
                <w:szCs w:val="10"/>
              </w:rPr>
            </w:pPr>
          </w:p>
        </w:tc>
        <w:tc>
          <w:tcPr>
            <w:tcW w:w="1709" w:type="dxa"/>
            <w:tcBorders>
              <w:top w:val="single" w:sz="4" w:space="0" w:color="auto"/>
              <w:left w:val="single" w:sz="4" w:space="0" w:color="auto"/>
              <w:right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before="80" w:line="230" w:lineRule="auto"/>
              <w:ind w:firstLine="0"/>
              <w:rPr>
                <w:color w:val="auto"/>
                <w:sz w:val="18"/>
                <w:szCs w:val="18"/>
              </w:rPr>
            </w:pPr>
            <w:r w:rsidRPr="00367167">
              <w:rPr>
                <w:b/>
                <w:bCs/>
                <w:i/>
                <w:iCs/>
                <w:color w:val="auto"/>
                <w:sz w:val="18"/>
                <w:szCs w:val="18"/>
                <w:u w:val="single"/>
              </w:rPr>
              <w:t xml:space="preserve">Раздел 12. </w:t>
            </w:r>
            <w:r w:rsidRPr="00367167">
              <w:rPr>
                <w:rFonts w:eastAsia="Courier New"/>
                <w:color w:val="auto"/>
                <w:sz w:val="18"/>
                <w:szCs w:val="18"/>
              </w:rPr>
              <w:t>Технологии и человек</w:t>
            </w:r>
          </w:p>
        </w:tc>
      </w:tr>
      <w:tr w:rsidR="00A57638" w:rsidRPr="00367167" w:rsidTr="00146549">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before="80" w:line="233" w:lineRule="auto"/>
              <w:ind w:firstLine="0"/>
              <w:rPr>
                <w:color w:val="auto"/>
                <w:sz w:val="18"/>
                <w:szCs w:val="18"/>
              </w:rPr>
            </w:pPr>
            <w:r w:rsidRPr="00367167">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872"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04" w:type="dxa"/>
            <w:tcBorders>
              <w:top w:val="single" w:sz="4" w:space="0" w:color="auto"/>
              <w:left w:val="single" w:sz="4" w:space="0" w:color="auto"/>
              <w:bottom w:val="single" w:sz="4" w:space="0" w:color="auto"/>
            </w:tcBorders>
            <w:shd w:val="clear" w:color="auto" w:fill="auto"/>
          </w:tcPr>
          <w:p w:rsidR="00A57638" w:rsidRPr="00367167" w:rsidRDefault="00E235EB" w:rsidP="00146549">
            <w:pPr>
              <w:pStyle w:val="a6"/>
              <w:framePr w:w="10152" w:h="6341" w:hSpace="422" w:vSpace="19" w:wrap="notBeside" w:vAnchor="text" w:hAnchor="text" w:x="445" w:y="20"/>
              <w:spacing w:after="16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Сельскохозяйственное производство</w:t>
            </w:r>
          </w:p>
          <w:p w:rsidR="00A57638" w:rsidRPr="00367167" w:rsidRDefault="00E235EB" w:rsidP="00146549">
            <w:pPr>
              <w:pStyle w:val="a6"/>
              <w:framePr w:w="10152" w:h="6341" w:hSpace="422" w:vSpace="19" w:wrap="notBeside" w:vAnchor="text" w:hAnchor="text" w:x="445" w:y="20"/>
              <w:spacing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Сельскохозяйственные профессии.</w:t>
            </w:r>
          </w:p>
        </w:tc>
        <w:tc>
          <w:tcPr>
            <w:tcW w:w="1709"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A57638" w:rsidP="00146549">
            <w:pPr>
              <w:framePr w:w="10152" w:h="6341" w:hSpace="422" w:vSpace="19" w:wrap="notBeside" w:vAnchor="text" w:hAnchor="text" w:x="445" w:y="20"/>
              <w:rPr>
                <w:rFonts w:ascii="Times New Roman" w:hAnsi="Times New Roman" w:cs="Times New Roman"/>
                <w:color w:val="auto"/>
                <w:sz w:val="10"/>
                <w:szCs w:val="10"/>
              </w:rPr>
            </w:pPr>
          </w:p>
        </w:tc>
      </w:tr>
    </w:tbl>
    <w:p w:rsidR="00A57638" w:rsidRPr="00367167" w:rsidRDefault="00E235EB">
      <w:pPr>
        <w:pStyle w:val="ad"/>
        <w:framePr w:w="187" w:h="6389" w:hRule="exact" w:hSpace="22" w:wrap="notBeside" w:vAnchor="text" w:hAnchor="text" w:x="23" w:y="1"/>
        <w:tabs>
          <w:tab w:val="left" w:pos="6048"/>
        </w:tabs>
        <w:textDirection w:val="tbRl"/>
        <w:rPr>
          <w:color w:val="auto"/>
          <w:sz w:val="16"/>
          <w:szCs w:val="16"/>
        </w:rPr>
      </w:pPr>
      <w:r w:rsidRPr="00367167">
        <w:rPr>
          <w:rFonts w:eastAsia="Tahoma"/>
          <w:b w:val="0"/>
          <w:bCs w:val="0"/>
          <w:i w:val="0"/>
          <w:iCs w:val="0"/>
          <w:color w:val="auto"/>
          <w:sz w:val="16"/>
          <w:szCs w:val="16"/>
        </w:rPr>
        <w:t>ТЕХНОЛОГИЯ. 5—9 классы</w:t>
      </w:r>
      <w:r w:rsidRPr="00367167">
        <w:rPr>
          <w:rFonts w:eastAsia="Tahoma"/>
          <w:b w:val="0"/>
          <w:bCs w:val="0"/>
          <w:i w:val="0"/>
          <w:iCs w:val="0"/>
          <w:color w:val="auto"/>
          <w:sz w:val="16"/>
          <w:szCs w:val="16"/>
        </w:rPr>
        <w:tab/>
      </w:r>
      <w:r w:rsidR="00FA32DC" w:rsidRPr="00367167">
        <w:rPr>
          <w:rFonts w:eastAsia="Tahoma"/>
          <w:b w:val="0"/>
          <w:bCs w:val="0"/>
          <w:i w:val="0"/>
          <w:iCs w:val="0"/>
          <w:color w:val="auto"/>
          <w:sz w:val="16"/>
          <w:szCs w:val="16"/>
        </w:rPr>
        <w:t xml:space="preserve"> </w:t>
      </w:r>
    </w:p>
    <w:p w:rsidR="00A57638" w:rsidRPr="00367167" w:rsidRDefault="00A57638">
      <w:pPr>
        <w:spacing w:line="1" w:lineRule="exact"/>
        <w:rPr>
          <w:rFonts w:ascii="Times New Roman" w:hAnsi="Times New Roman" w:cs="Times New Roman"/>
          <w:color w:val="auto"/>
        </w:rPr>
        <w:sectPr w:rsidR="00A57638" w:rsidRPr="00367167">
          <w:headerReference w:type="even" r:id="rId88"/>
          <w:headerReference w:type="default" r:id="rId89"/>
          <w:footerReference w:type="even" r:id="rId90"/>
          <w:footerReference w:type="default" r:id="rId91"/>
          <w:footnotePr>
            <w:numRestart w:val="eachPage"/>
          </w:footnotePr>
          <w:pgSz w:w="12019" w:h="7824" w:orient="landscape"/>
          <w:pgMar w:top="715" w:right="716" w:bottom="520" w:left="685" w:header="287" w:footer="92" w:gutter="0"/>
          <w:cols w:space="720"/>
          <w:noEndnote/>
          <w:docGrid w:linePitch="360"/>
        </w:sectPr>
      </w:pPr>
    </w:p>
    <w:p w:rsidR="00A57638" w:rsidRPr="00367167" w:rsidRDefault="00E235EB" w:rsidP="00B35F08">
      <w:pPr>
        <w:pStyle w:val="13"/>
        <w:numPr>
          <w:ilvl w:val="0"/>
          <w:numId w:val="156"/>
        </w:numPr>
        <w:tabs>
          <w:tab w:val="left" w:pos="658"/>
        </w:tabs>
        <w:spacing w:line="240" w:lineRule="auto"/>
        <w:jc w:val="both"/>
        <w:rPr>
          <w:color w:val="auto"/>
        </w:rPr>
      </w:pPr>
      <w:r w:rsidRPr="00367167">
        <w:rPr>
          <w:color w:val="auto"/>
        </w:rPr>
        <w:lastRenderedPageBreak/>
        <w:t>Примером расширения линии «Моделирование» является схема курса, включающая инвариантные модули и вариативный модуль «3D-моделирование, макетирование, прототипирование». Освоение содержания вариативного модуля начинается в 7 классе. Для сохранения общего баланса часов раздел 9 «Машины и модели» инвариантного модуля «Производство и технология» может быть дан обзорно. Основное внимание при этом будет уделено углублённому изучению раздела 8 «Моделирование как основа познавательной и практической деятельности», используя при этом содержание разделов 1 и 2 вариативного модуля. В 8 и 9 классах в соответствии с общей логикой изучаются технологии макетирования и прототипирования.</w:t>
      </w:r>
    </w:p>
    <w:p w:rsidR="00A57638" w:rsidRPr="00367167" w:rsidRDefault="00E235EB">
      <w:pPr>
        <w:pStyle w:val="13"/>
        <w:spacing w:line="240" w:lineRule="auto"/>
        <w:jc w:val="both"/>
        <w:rPr>
          <w:color w:val="auto"/>
        </w:rPr>
        <w:sectPr w:rsidR="00A57638" w:rsidRPr="00367167">
          <w:headerReference w:type="even" r:id="rId92"/>
          <w:headerReference w:type="default" r:id="rId93"/>
          <w:footerReference w:type="even" r:id="rId94"/>
          <w:footerReference w:type="default" r:id="rId95"/>
          <w:footnotePr>
            <w:numRestart w:val="eachPage"/>
          </w:footnotePr>
          <w:pgSz w:w="7824" w:h="12019"/>
          <w:pgMar w:top="710" w:right="715" w:bottom="878" w:left="715" w:header="282" w:footer="3" w:gutter="0"/>
          <w:cols w:space="720"/>
          <w:noEndnote/>
          <w:docGrid w:linePitch="360"/>
        </w:sectPr>
      </w:pPr>
      <w:r w:rsidRPr="00367167">
        <w:rPr>
          <w:color w:val="auto"/>
        </w:rPr>
        <w:t>Схема такого курса представлена в таблице 2 (разделы, входящие в содержательное ядро, выделены подчёркиванием).</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11" w:lineRule="auto"/>
              <w:ind w:firstLine="0"/>
              <w:jc w:val="center"/>
              <w:rPr>
                <w:color w:val="auto"/>
              </w:rPr>
            </w:pPr>
            <w:r w:rsidRPr="00367167">
              <w:rPr>
                <w:color w:val="auto"/>
              </w:rPr>
              <w:lastRenderedPageBreak/>
              <w:t>ИНВАРИАНТНЫЕ МОДУЛИ+МОДУЛЬ «3D -МОДЕЛИРОВАНИЕ, МАКЕТИРОВАНИЕ, ПРОТОТИПИРОВАНИЕ»</w:t>
            </w:r>
          </w:p>
        </w:tc>
      </w:tr>
      <w:tr w:rsidR="00A57638" w:rsidRPr="00367167" w:rsidTr="00FA32DC">
        <w:trPr>
          <w:trHeight w:hRule="exact" w:val="365"/>
        </w:trPr>
        <w:tc>
          <w:tcPr>
            <w:tcW w:w="1354" w:type="dxa"/>
            <w:tcBorders>
              <w:top w:val="single" w:sz="4" w:space="0" w:color="auto"/>
              <w:left w:val="single" w:sz="4" w:space="0" w:color="auto"/>
            </w:tcBorders>
            <w:shd w:val="clear" w:color="auto" w:fill="auto"/>
          </w:tcPr>
          <w:p w:rsidR="00A57638" w:rsidRPr="00367167" w:rsidRDefault="00A57638">
            <w:pPr>
              <w:framePr w:w="10152" w:h="6014" w:hSpace="24" w:vSpace="24" w:wrap="notBeside" w:vAnchor="text" w:hAnchor="text" w:x="425" w:y="351"/>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jc w:val="center"/>
              <w:rPr>
                <w:color w:val="auto"/>
                <w:sz w:val="18"/>
                <w:szCs w:val="18"/>
              </w:rPr>
            </w:pPr>
            <w:r w:rsidRPr="00367167">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367167">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160"/>
              <w:jc w:val="center"/>
              <w:rPr>
                <w:color w:val="auto"/>
                <w:sz w:val="18"/>
                <w:szCs w:val="18"/>
              </w:rPr>
            </w:pPr>
            <w:r w:rsidRPr="00367167">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367167">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140"/>
              <w:jc w:val="center"/>
              <w:rPr>
                <w:color w:val="auto"/>
                <w:sz w:val="18"/>
                <w:szCs w:val="18"/>
              </w:rPr>
            </w:pPr>
            <w:r w:rsidRPr="00367167">
              <w:rPr>
                <w:rFonts w:eastAsia="Courier New"/>
                <w:color w:val="auto"/>
                <w:sz w:val="18"/>
                <w:szCs w:val="18"/>
              </w:rPr>
              <w:t>9 класс (17 час)</w:t>
            </w:r>
          </w:p>
        </w:tc>
      </w:tr>
      <w:tr w:rsidR="00A57638" w:rsidRPr="00367167" w:rsidTr="00E64835">
        <w:trPr>
          <w:trHeight w:hRule="exact" w:val="3177"/>
        </w:trPr>
        <w:tc>
          <w:tcPr>
            <w:tcW w:w="1354"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367167">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Раздел 1.</w:t>
            </w:r>
          </w:p>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rFonts w:eastAsia="Courier New"/>
                <w:color w:val="auto"/>
                <w:sz w:val="18"/>
                <w:szCs w:val="18"/>
              </w:rPr>
              <w:t>Преобразовательная деятельность человека.</w:t>
            </w:r>
          </w:p>
          <w:p w:rsidR="00A57638" w:rsidRPr="00367167"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u w:val="single"/>
              </w:rPr>
              <w:t xml:space="preserve">Раздел 3 </w:t>
            </w:r>
            <w:r w:rsidRPr="00367167">
              <w:rPr>
                <w:rFonts w:eastAsia="Courier New"/>
                <w:color w:val="auto"/>
                <w:sz w:val="18"/>
                <w:szCs w:val="18"/>
              </w:rPr>
              <w:t>Задачи и технологии их решения.</w:t>
            </w:r>
          </w:p>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u w:val="single"/>
              </w:rPr>
              <w:t xml:space="preserve">Раздел 4. </w:t>
            </w:r>
            <w:r w:rsidRPr="00367167">
              <w:rPr>
                <w:rFonts w:eastAsia="Courier New"/>
                <w:color w:val="auto"/>
                <w:sz w:val="18"/>
                <w:szCs w:val="18"/>
              </w:rPr>
              <w:t>Основы проектирования.</w:t>
            </w:r>
          </w:p>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Технологии домашнего хозяйства.</w:t>
            </w:r>
          </w:p>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rPr>
              <w:t xml:space="preserve">Раздел 6. </w:t>
            </w:r>
            <w:r w:rsidRPr="00367167">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Технологии и искусство.</w:t>
            </w:r>
          </w:p>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 xml:space="preserve">Раздел 8. </w:t>
            </w:r>
            <w:r w:rsidRPr="00367167">
              <w:rPr>
                <w:rFonts w:eastAsia="Courier New"/>
                <w:color w:val="auto"/>
                <w:sz w:val="18"/>
                <w:szCs w:val="18"/>
              </w:rPr>
              <w:t>Технология и мир.</w:t>
            </w:r>
          </w:p>
          <w:p w:rsidR="00A57638" w:rsidRPr="00367167" w:rsidRDefault="00E235EB" w:rsidP="00FA32DC">
            <w:pPr>
              <w:pStyle w:val="a6"/>
              <w:framePr w:w="10152" w:h="6014" w:hSpace="24" w:vSpace="24" w:wrap="notBeside" w:vAnchor="text" w:hAnchor="text" w:x="425" w:y="351"/>
              <w:spacing w:after="80" w:line="240" w:lineRule="auto"/>
              <w:ind w:firstLine="0"/>
              <w:rPr>
                <w:color w:val="auto"/>
                <w:sz w:val="18"/>
                <w:szCs w:val="18"/>
              </w:rPr>
            </w:pPr>
            <w:r w:rsidRPr="00367167">
              <w:rPr>
                <w:rFonts w:eastAsia="Courier New"/>
                <w:color w:val="auto"/>
                <w:sz w:val="18"/>
                <w:szCs w:val="18"/>
              </w:rPr>
              <w:t>Современная техносфера</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rPr>
              <w:t>Раздел 9.</w:t>
            </w:r>
          </w:p>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rFonts w:eastAsia="Courier New"/>
                <w:color w:val="auto"/>
                <w:sz w:val="18"/>
                <w:szCs w:val="18"/>
              </w:rPr>
              <w:t>Современные технологии.</w:t>
            </w:r>
          </w:p>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Раздел 10.</w:t>
            </w:r>
          </w:p>
          <w:p w:rsidR="00A57638" w:rsidRPr="00367167"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367167">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after="180" w:line="240" w:lineRule="auto"/>
              <w:ind w:firstLine="0"/>
              <w:rPr>
                <w:color w:val="auto"/>
                <w:sz w:val="18"/>
                <w:szCs w:val="18"/>
              </w:rPr>
            </w:pPr>
            <w:r w:rsidRPr="00367167">
              <w:rPr>
                <w:b/>
                <w:bCs/>
                <w:i/>
                <w:iCs/>
                <w:color w:val="auto"/>
                <w:sz w:val="18"/>
                <w:szCs w:val="18"/>
                <w:u w:val="single"/>
              </w:rPr>
              <w:t xml:space="preserve">Раздел 11. </w:t>
            </w:r>
            <w:r w:rsidRPr="00367167">
              <w:rPr>
                <w:rFonts w:eastAsia="Courier New"/>
                <w:color w:val="auto"/>
                <w:sz w:val="18"/>
                <w:szCs w:val="18"/>
              </w:rPr>
              <w:t>Элементы управления.</w:t>
            </w:r>
          </w:p>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Раздел 12.</w:t>
            </w:r>
          </w:p>
          <w:p w:rsidR="00A57638" w:rsidRPr="00367167" w:rsidRDefault="00E235EB" w:rsidP="00FA32DC">
            <w:pPr>
              <w:pStyle w:val="a6"/>
              <w:framePr w:w="10152" w:h="6014" w:hSpace="24" w:vSpace="24" w:wrap="notBeside" w:vAnchor="text" w:hAnchor="text" w:x="425" w:y="351"/>
              <w:spacing w:after="100" w:line="240" w:lineRule="auto"/>
              <w:ind w:firstLine="0"/>
              <w:rPr>
                <w:color w:val="auto"/>
                <w:sz w:val="18"/>
                <w:szCs w:val="18"/>
              </w:rPr>
            </w:pPr>
            <w:r w:rsidRPr="00367167">
              <w:rPr>
                <w:rFonts w:eastAsia="Courier New"/>
                <w:color w:val="auto"/>
                <w:sz w:val="18"/>
                <w:szCs w:val="18"/>
              </w:rPr>
              <w:t>Мир профессий</w:t>
            </w:r>
          </w:p>
        </w:tc>
      </w:tr>
      <w:tr w:rsidR="00A57638" w:rsidRPr="00367167" w:rsidTr="00FA32DC">
        <w:trPr>
          <w:trHeight w:hRule="exact" w:val="1517"/>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before="80" w:line="240" w:lineRule="auto"/>
              <w:ind w:firstLine="0"/>
              <w:rPr>
                <w:color w:val="auto"/>
                <w:sz w:val="18"/>
                <w:szCs w:val="18"/>
              </w:rPr>
            </w:pPr>
            <w:r w:rsidRPr="0036716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 xml:space="preserve">Раздел 1. </w:t>
            </w:r>
            <w:r w:rsidRPr="00367167">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 xml:space="preserve">Раздел 8. </w:t>
            </w:r>
            <w:r w:rsidRPr="00367167">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rPr>
              <w:t>Раздел 10.</w:t>
            </w:r>
          </w:p>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FA32DC">
            <w:pPr>
              <w:pStyle w:val="a6"/>
              <w:framePr w:w="10152" w:h="6014" w:hSpace="24" w:vSpace="24" w:wrap="notBeside" w:vAnchor="text" w:hAnchor="text" w:x="425" w:y="351"/>
              <w:spacing w:line="240" w:lineRule="auto"/>
              <w:ind w:firstLine="0"/>
              <w:rPr>
                <w:color w:val="auto"/>
                <w:sz w:val="18"/>
                <w:szCs w:val="18"/>
              </w:rPr>
            </w:pPr>
            <w:r w:rsidRPr="00367167">
              <w:rPr>
                <w:b/>
                <w:bCs/>
                <w:i/>
                <w:iCs/>
                <w:color w:val="auto"/>
                <w:sz w:val="18"/>
                <w:szCs w:val="18"/>
                <w:u w:val="single"/>
              </w:rPr>
              <w:t xml:space="preserve">Раздел 11. </w:t>
            </w:r>
            <w:r w:rsidRPr="00367167">
              <w:rPr>
                <w:rFonts w:eastAsia="Courier New"/>
                <w:color w:val="auto"/>
                <w:sz w:val="18"/>
                <w:szCs w:val="18"/>
              </w:rPr>
              <w:t>Технологии в когнитивной сфере</w:t>
            </w:r>
          </w:p>
        </w:tc>
      </w:tr>
    </w:tbl>
    <w:p w:rsidR="00A57638" w:rsidRPr="00367167" w:rsidRDefault="00E235EB">
      <w:pPr>
        <w:pStyle w:val="ad"/>
        <w:framePr w:w="187" w:h="6389" w:hRule="exact" w:hSpace="2" w:wrap="notBeside" w:vAnchor="text" w:hAnchor="text" w:x="3" w:y="1"/>
        <w:tabs>
          <w:tab w:val="left" w:pos="6067"/>
        </w:tabs>
        <w:textDirection w:val="tbRl"/>
        <w:rPr>
          <w:color w:val="auto"/>
          <w:sz w:val="16"/>
          <w:szCs w:val="16"/>
        </w:rPr>
      </w:pPr>
      <w:r w:rsidRPr="00367167">
        <w:rPr>
          <w:rFonts w:eastAsia="Tahoma"/>
          <w:b w:val="0"/>
          <w:bCs w:val="0"/>
          <w:i w:val="0"/>
          <w:iCs w:val="0"/>
          <w:color w:val="auto"/>
          <w:sz w:val="16"/>
          <w:szCs w:val="16"/>
        </w:rPr>
        <w:t>ТЕХНОЛОГИЯ. 5—9 классы</w:t>
      </w:r>
      <w:r w:rsidRPr="00367167">
        <w:rPr>
          <w:rFonts w:eastAsia="Tahoma"/>
          <w:b w:val="0"/>
          <w:bCs w:val="0"/>
          <w:i w:val="0"/>
          <w:iCs w:val="0"/>
          <w:color w:val="auto"/>
          <w:sz w:val="16"/>
          <w:szCs w:val="16"/>
        </w:rPr>
        <w:tab/>
      </w:r>
      <w:r w:rsidR="00FA32DC" w:rsidRPr="00367167">
        <w:rPr>
          <w:rFonts w:eastAsia="Tahoma"/>
          <w:b w:val="0"/>
          <w:bCs w:val="0"/>
          <w:i w:val="0"/>
          <w:iCs w:val="0"/>
          <w:color w:val="auto"/>
          <w:sz w:val="16"/>
          <w:szCs w:val="16"/>
        </w:rPr>
        <w:t xml:space="preserve"> </w:t>
      </w:r>
    </w:p>
    <w:p w:rsidR="00A57638" w:rsidRPr="00367167" w:rsidRDefault="00E235EB">
      <w:pPr>
        <w:pStyle w:val="ad"/>
        <w:framePr w:w="1094" w:h="240" w:hSpace="2" w:wrap="notBeside" w:vAnchor="text" w:hAnchor="text" w:x="9507" w:y="5"/>
        <w:rPr>
          <w:color w:val="auto"/>
        </w:rPr>
      </w:pPr>
      <w:r w:rsidRPr="00367167">
        <w:rPr>
          <w:i w:val="0"/>
          <w:iCs w:val="0"/>
          <w:color w:val="auto"/>
        </w:rPr>
        <w:t>Таблица 2</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FA32DC">
        <w:trPr>
          <w:trHeight w:hRule="exact" w:val="566"/>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06" w:lineRule="auto"/>
              <w:ind w:firstLine="0"/>
              <w:jc w:val="center"/>
              <w:rPr>
                <w:color w:val="auto"/>
              </w:rPr>
            </w:pPr>
            <w:r w:rsidRPr="00367167">
              <w:rPr>
                <w:color w:val="auto"/>
              </w:rPr>
              <w:lastRenderedPageBreak/>
              <w:t>ИНВАРИАНТНЫЕ МОДУЛИ+МОДУЛЬ «3D -МОДЕЛИРОВАНИЕ, МАКЕТИРОВАНИЕ, ПРОТОТИПИРОВАНИЕ»</w:t>
            </w:r>
          </w:p>
        </w:tc>
      </w:tr>
      <w:tr w:rsidR="00A57638" w:rsidRPr="00367167" w:rsidTr="00FA32DC">
        <w:trPr>
          <w:trHeight w:hRule="exact" w:val="365"/>
        </w:trPr>
        <w:tc>
          <w:tcPr>
            <w:tcW w:w="1354" w:type="dxa"/>
            <w:tcBorders>
              <w:top w:val="single" w:sz="4" w:space="0" w:color="auto"/>
              <w:left w:val="single" w:sz="4" w:space="0" w:color="auto"/>
            </w:tcBorders>
            <w:shd w:val="clear" w:color="auto" w:fill="auto"/>
          </w:tcPr>
          <w:p w:rsidR="00A57638" w:rsidRPr="00367167" w:rsidRDefault="00A57638" w:rsidP="00FA32DC">
            <w:pPr>
              <w:framePr w:w="10152" w:h="5669" w:hSpace="451" w:vSpace="14" w:wrap="notBeside" w:vAnchor="text" w:hAnchor="text" w:x="452" w:y="15"/>
              <w:jc w:val="center"/>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0"/>
              <w:jc w:val="center"/>
              <w:rPr>
                <w:color w:val="auto"/>
                <w:sz w:val="18"/>
                <w:szCs w:val="18"/>
              </w:rPr>
            </w:pPr>
            <w:r w:rsidRPr="00367167">
              <w:rPr>
                <w:rFonts w:eastAsia="Courier New"/>
                <w:color w:val="auto"/>
                <w:sz w:val="18"/>
                <w:szCs w:val="18"/>
              </w:rPr>
              <w:t>5 класс (34 час)</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367167">
              <w:rPr>
                <w:rFonts w:eastAsia="Courier New"/>
                <w:color w:val="auto"/>
                <w:sz w:val="18"/>
                <w:szCs w:val="18"/>
              </w:rPr>
              <w:t>6 класс (34 час)</w:t>
            </w:r>
          </w:p>
        </w:tc>
        <w:tc>
          <w:tcPr>
            <w:tcW w:w="1762"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160"/>
              <w:jc w:val="center"/>
              <w:rPr>
                <w:color w:val="auto"/>
                <w:sz w:val="18"/>
                <w:szCs w:val="18"/>
              </w:rPr>
            </w:pPr>
            <w:r w:rsidRPr="00367167">
              <w:rPr>
                <w:rFonts w:eastAsia="Courier New"/>
                <w:color w:val="auto"/>
                <w:sz w:val="18"/>
                <w:szCs w:val="18"/>
              </w:rPr>
              <w:t>7 класс (34 час)</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367167">
              <w:rPr>
                <w:rFonts w:eastAsia="Courier New"/>
                <w:color w:val="auto"/>
                <w:sz w:val="18"/>
                <w:szCs w:val="18"/>
              </w:rPr>
              <w:t>8 класс (17 час)</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140"/>
              <w:jc w:val="center"/>
              <w:rPr>
                <w:color w:val="auto"/>
                <w:sz w:val="18"/>
                <w:szCs w:val="18"/>
              </w:rPr>
            </w:pPr>
            <w:r w:rsidRPr="00367167">
              <w:rPr>
                <w:rFonts w:eastAsia="Courier New"/>
                <w:color w:val="auto"/>
                <w:sz w:val="18"/>
                <w:szCs w:val="18"/>
              </w:rPr>
              <w:t>9 класс (17 час)</w:t>
            </w:r>
          </w:p>
        </w:tc>
      </w:tr>
      <w:tr w:rsidR="00A57638" w:rsidRPr="00367167" w:rsidTr="00E64835">
        <w:trPr>
          <w:trHeight w:hRule="exact" w:val="3039"/>
        </w:trPr>
        <w:tc>
          <w:tcPr>
            <w:tcW w:w="1354"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36716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Материалы и изделия.</w:t>
            </w:r>
          </w:p>
          <w:p w:rsidR="00A57638" w:rsidRPr="00367167"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Основные ручные инструменты.</w:t>
            </w:r>
          </w:p>
          <w:p w:rsidR="00A57638" w:rsidRPr="00367167" w:rsidRDefault="00E235EB" w:rsidP="00FA32DC">
            <w:pPr>
              <w:pStyle w:val="a6"/>
              <w:framePr w:w="10152" w:h="5669" w:hSpace="451" w:vSpace="14" w:wrap="notBeside" w:vAnchor="text" w:hAnchor="text" w:x="452" w:y="15"/>
              <w:spacing w:after="180"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after="180" w:line="233" w:lineRule="auto"/>
              <w:ind w:firstLine="0"/>
              <w:rPr>
                <w:color w:val="auto"/>
                <w:sz w:val="18"/>
                <w:szCs w:val="18"/>
              </w:rPr>
            </w:pPr>
            <w:r w:rsidRPr="00367167">
              <w:rPr>
                <w:b/>
                <w:bCs/>
                <w:i/>
                <w:iCs/>
                <w:color w:val="auto"/>
                <w:sz w:val="18"/>
                <w:szCs w:val="18"/>
              </w:rPr>
              <w:t xml:space="preserve">Раздел 6. </w:t>
            </w:r>
            <w:r w:rsidRPr="00367167">
              <w:rPr>
                <w:rFonts w:eastAsia="Courier New"/>
                <w:color w:val="auto"/>
                <w:sz w:val="18"/>
                <w:szCs w:val="18"/>
              </w:rPr>
              <w:t>Технология обработки текстильных материалов.</w:t>
            </w:r>
          </w:p>
          <w:p w:rsidR="00A57638" w:rsidRPr="00367167" w:rsidRDefault="00E235EB" w:rsidP="00FA32DC">
            <w:pPr>
              <w:pStyle w:val="a6"/>
              <w:framePr w:w="10152" w:h="5669"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33" w:lineRule="auto"/>
              <w:ind w:firstLine="0"/>
              <w:rPr>
                <w:color w:val="auto"/>
                <w:sz w:val="18"/>
                <w:szCs w:val="18"/>
              </w:rPr>
            </w:pPr>
            <w:r w:rsidRPr="00367167">
              <w:rPr>
                <w:b/>
                <w:bCs/>
                <w:i/>
                <w:iCs/>
                <w:color w:val="auto"/>
                <w:sz w:val="18"/>
                <w:szCs w:val="18"/>
              </w:rPr>
              <w:t xml:space="preserve">Раздел 9. </w:t>
            </w:r>
            <w:r w:rsidRPr="00367167">
              <w:rPr>
                <w:rFonts w:eastAsia="Courier New"/>
                <w:color w:val="auto"/>
                <w:sz w:val="18"/>
                <w:szCs w:val="18"/>
              </w:rPr>
              <w:t>Машины и их модели</w:t>
            </w:r>
          </w:p>
        </w:tc>
        <w:tc>
          <w:tcPr>
            <w:tcW w:w="1757" w:type="dxa"/>
            <w:tcBorders>
              <w:top w:val="single" w:sz="4" w:space="0" w:color="auto"/>
              <w:left w:val="single" w:sz="4" w:space="0" w:color="auto"/>
            </w:tcBorders>
            <w:shd w:val="clear" w:color="auto" w:fill="auto"/>
          </w:tcPr>
          <w:p w:rsidR="00A57638" w:rsidRPr="00367167"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30" w:lineRule="auto"/>
              <w:ind w:firstLine="0"/>
              <w:rPr>
                <w:color w:val="auto"/>
                <w:sz w:val="18"/>
                <w:szCs w:val="18"/>
              </w:rPr>
            </w:pPr>
            <w:r w:rsidRPr="00367167">
              <w:rPr>
                <w:b/>
                <w:bCs/>
                <w:i/>
                <w:iCs/>
                <w:color w:val="auto"/>
                <w:sz w:val="18"/>
                <w:szCs w:val="18"/>
                <w:u w:val="single"/>
              </w:rPr>
              <w:t xml:space="preserve">Раздел 12. </w:t>
            </w:r>
            <w:r w:rsidRPr="00367167">
              <w:rPr>
                <w:rFonts w:eastAsia="Courier New"/>
                <w:color w:val="auto"/>
                <w:sz w:val="18"/>
                <w:szCs w:val="18"/>
              </w:rPr>
              <w:t>Технологии и человек</w:t>
            </w:r>
          </w:p>
        </w:tc>
      </w:tr>
      <w:tr w:rsidR="00A57638" w:rsidRPr="00367167" w:rsidTr="00FA32DC">
        <w:trPr>
          <w:trHeight w:hRule="exact" w:val="1574"/>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before="80" w:line="240" w:lineRule="auto"/>
              <w:ind w:firstLine="0"/>
              <w:rPr>
                <w:color w:val="auto"/>
                <w:sz w:val="18"/>
                <w:szCs w:val="18"/>
              </w:rPr>
            </w:pPr>
            <w:r w:rsidRPr="00367167">
              <w:rPr>
                <w:rFonts w:eastAsia="Courier New"/>
                <w:color w:val="auto"/>
                <w:sz w:val="18"/>
                <w:szCs w:val="18"/>
              </w:rPr>
              <w:t>3D - моделирование, прототипирование, макетирование</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367167" w:rsidRDefault="00A57638" w:rsidP="00FA32DC">
            <w:pPr>
              <w:framePr w:w="10152" w:h="5669"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after="160" w:line="233"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Модели и технологии.</w:t>
            </w:r>
          </w:p>
          <w:p w:rsidR="00A57638" w:rsidRPr="00367167" w:rsidRDefault="00E235EB" w:rsidP="00FA32DC">
            <w:pPr>
              <w:pStyle w:val="a6"/>
              <w:framePr w:w="10152" w:h="5669"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Визуальные модели</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FA32DC">
            <w:pPr>
              <w:pStyle w:val="a6"/>
              <w:framePr w:w="10152" w:h="5669" w:hSpace="451" w:vSpace="14" w:wrap="notBeside" w:vAnchor="text" w:hAnchor="text" w:x="452" w:y="15"/>
              <w:spacing w:line="233"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Технология создания и исследования прототипов</w:t>
            </w:r>
          </w:p>
        </w:tc>
      </w:tr>
    </w:tbl>
    <w:p w:rsidR="00A57638" w:rsidRPr="00367167" w:rsidRDefault="00FA32DC">
      <w:pPr>
        <w:pStyle w:val="ad"/>
        <w:framePr w:w="230" w:h="6384" w:hRule="exact" w:hSpace="10373" w:wrap="notBeside" w:vAnchor="text" w:hAnchor="text" w:y="1"/>
        <w:tabs>
          <w:tab w:val="left" w:pos="4032"/>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E64835">
        <w:trPr>
          <w:trHeight w:hRule="exact" w:val="365"/>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jc w:val="center"/>
              <w:rPr>
                <w:color w:val="auto"/>
              </w:rPr>
            </w:pPr>
            <w:r w:rsidRPr="00367167">
              <w:rPr>
                <w:color w:val="auto"/>
              </w:rPr>
              <w:lastRenderedPageBreak/>
              <w:t>ИНВАРИАНТНЫЕ МОДУЛИ</w:t>
            </w:r>
          </w:p>
        </w:tc>
      </w:tr>
      <w:tr w:rsidR="00A57638" w:rsidRPr="00367167" w:rsidTr="00E64835">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32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jc w:val="center"/>
              <w:rPr>
                <w:color w:val="auto"/>
                <w:sz w:val="18"/>
                <w:szCs w:val="18"/>
              </w:rPr>
            </w:pPr>
            <w:r w:rsidRPr="00367167">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jc w:val="center"/>
              <w:rPr>
                <w:color w:val="auto"/>
                <w:sz w:val="18"/>
                <w:szCs w:val="18"/>
              </w:rPr>
            </w:pPr>
            <w:r w:rsidRPr="00367167">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jc w:val="center"/>
              <w:rPr>
                <w:color w:val="auto"/>
                <w:sz w:val="18"/>
                <w:szCs w:val="18"/>
              </w:rPr>
            </w:pPr>
            <w:r w:rsidRPr="00367167">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jc w:val="center"/>
              <w:rPr>
                <w:color w:val="auto"/>
                <w:sz w:val="18"/>
                <w:szCs w:val="18"/>
              </w:rPr>
            </w:pPr>
            <w:r w:rsidRPr="0036716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jc w:val="center"/>
              <w:rPr>
                <w:color w:val="auto"/>
                <w:sz w:val="18"/>
                <w:szCs w:val="18"/>
              </w:rPr>
            </w:pPr>
            <w:r w:rsidRPr="00367167">
              <w:rPr>
                <w:rFonts w:eastAsia="Courier New"/>
                <w:color w:val="auto"/>
                <w:sz w:val="18"/>
                <w:szCs w:val="18"/>
              </w:rPr>
              <w:t>9 класс(17 ч)</w:t>
            </w:r>
          </w:p>
        </w:tc>
      </w:tr>
      <w:tr w:rsidR="00A57638" w:rsidRPr="00367167" w:rsidTr="00E64835">
        <w:trPr>
          <w:trHeight w:hRule="exact" w:val="3241"/>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367167">
              <w:rPr>
                <w:rFonts w:eastAsia="Courier New"/>
                <w:color w:val="auto"/>
                <w:sz w:val="18"/>
                <w:szCs w:val="18"/>
              </w:rPr>
              <w:t>Производство и технология</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Преобразовательная деятельность человека.</w:t>
            </w:r>
          </w:p>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Простейшие машины и механизмы</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Задачи и технологии их решения.</w:t>
            </w:r>
          </w:p>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Основы проектирования.</w:t>
            </w:r>
          </w:p>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Технологии домашнего хозяйства.</w:t>
            </w:r>
          </w:p>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Раздел 6.</w:t>
            </w:r>
          </w:p>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rFonts w:eastAsia="Courier New"/>
                <w:color w:val="auto"/>
                <w:sz w:val="18"/>
                <w:szCs w:val="18"/>
              </w:rPr>
              <w:t>Мир профессий</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Технологии и искусство.</w:t>
            </w:r>
          </w:p>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8. </w:t>
            </w:r>
            <w:r w:rsidRPr="00367167">
              <w:rPr>
                <w:rFonts w:eastAsia="Courier New"/>
                <w:color w:val="auto"/>
                <w:sz w:val="18"/>
                <w:szCs w:val="18"/>
              </w:rPr>
              <w:t>Технология и мир. Современная техносфера</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9. </w:t>
            </w:r>
            <w:r w:rsidRPr="00367167">
              <w:rPr>
                <w:rFonts w:eastAsia="Courier New"/>
                <w:color w:val="auto"/>
                <w:sz w:val="18"/>
                <w:szCs w:val="18"/>
              </w:rPr>
              <w:t>Современные технологии.</w:t>
            </w:r>
          </w:p>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10. </w:t>
            </w:r>
            <w:r w:rsidRPr="00367167">
              <w:rPr>
                <w:rFonts w:eastAsia="Courier New"/>
                <w:color w:val="auto"/>
                <w:sz w:val="18"/>
                <w:szCs w:val="18"/>
              </w:rPr>
              <w:t>Основы информационнокогнитивных технологий</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after="180" w:line="240" w:lineRule="auto"/>
              <w:ind w:firstLine="0"/>
              <w:rPr>
                <w:color w:val="auto"/>
                <w:sz w:val="18"/>
                <w:szCs w:val="18"/>
              </w:rPr>
            </w:pPr>
            <w:r w:rsidRPr="00367167">
              <w:rPr>
                <w:b/>
                <w:bCs/>
                <w:i/>
                <w:iCs/>
                <w:color w:val="auto"/>
                <w:sz w:val="18"/>
                <w:szCs w:val="18"/>
              </w:rPr>
              <w:t xml:space="preserve">Раздел 11. </w:t>
            </w:r>
            <w:r w:rsidRPr="00367167">
              <w:rPr>
                <w:rFonts w:eastAsia="Courier New"/>
                <w:color w:val="auto"/>
                <w:sz w:val="18"/>
                <w:szCs w:val="18"/>
              </w:rPr>
              <w:t>Элементы управления.</w:t>
            </w:r>
          </w:p>
          <w:p w:rsidR="00A57638" w:rsidRPr="00367167" w:rsidRDefault="00E235EB" w:rsidP="00E64835">
            <w:pPr>
              <w:pStyle w:val="a6"/>
              <w:framePr w:w="10152" w:h="5539" w:hSpace="24" w:vSpace="19" w:wrap="notBeside" w:vAnchor="text" w:hAnchor="text" w:x="425" w:y="831"/>
              <w:spacing w:line="233" w:lineRule="auto"/>
              <w:ind w:firstLine="0"/>
              <w:rPr>
                <w:color w:val="auto"/>
                <w:sz w:val="18"/>
                <w:szCs w:val="18"/>
              </w:rPr>
            </w:pPr>
            <w:r w:rsidRPr="00367167">
              <w:rPr>
                <w:b/>
                <w:bCs/>
                <w:i/>
                <w:iCs/>
                <w:color w:val="auto"/>
                <w:sz w:val="18"/>
                <w:szCs w:val="18"/>
              </w:rPr>
              <w:t>Раздел 12.</w:t>
            </w:r>
          </w:p>
          <w:p w:rsidR="00A57638" w:rsidRPr="00367167" w:rsidRDefault="00E235EB" w:rsidP="00E64835">
            <w:pPr>
              <w:pStyle w:val="a6"/>
              <w:framePr w:w="10152" w:h="5539" w:hSpace="24" w:vSpace="19" w:wrap="notBeside" w:vAnchor="text" w:hAnchor="text" w:x="425" w:y="831"/>
              <w:spacing w:after="100" w:line="240" w:lineRule="auto"/>
              <w:ind w:firstLine="0"/>
              <w:rPr>
                <w:color w:val="auto"/>
                <w:sz w:val="18"/>
                <w:szCs w:val="18"/>
              </w:rPr>
            </w:pPr>
            <w:r w:rsidRPr="00367167">
              <w:rPr>
                <w:rFonts w:eastAsia="Courier New"/>
                <w:color w:val="auto"/>
                <w:sz w:val="18"/>
                <w:szCs w:val="18"/>
              </w:rPr>
              <w:t>Мир профессий</w:t>
            </w:r>
          </w:p>
        </w:tc>
      </w:tr>
      <w:tr w:rsidR="00A57638" w:rsidRPr="00367167" w:rsidTr="00E64835">
        <w:trPr>
          <w:trHeight w:hRule="exact" w:val="1392"/>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before="80" w:line="240" w:lineRule="auto"/>
              <w:ind w:firstLine="0"/>
              <w:rPr>
                <w:color w:val="auto"/>
                <w:sz w:val="18"/>
                <w:szCs w:val="18"/>
              </w:rPr>
            </w:pPr>
            <w:r w:rsidRPr="00367167">
              <w:rPr>
                <w:rFonts w:eastAsia="Courier New"/>
                <w:color w:val="auto"/>
                <w:sz w:val="18"/>
                <w:szCs w:val="18"/>
              </w:rPr>
              <w:t>Технологии обработки материалов и пищевых продуктов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Структура технологии: от материала к изделию.</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5. </w:t>
            </w:r>
            <w:r w:rsidRPr="00367167">
              <w:rPr>
                <w:rFonts w:eastAsia="Courier New"/>
                <w:color w:val="auto"/>
                <w:sz w:val="18"/>
                <w:szCs w:val="18"/>
              </w:rPr>
              <w:t>Технология обработки конструкционных материалов.</w:t>
            </w: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8. </w:t>
            </w:r>
            <w:r w:rsidRPr="00367167">
              <w:rPr>
                <w:rFonts w:eastAsia="Courier New"/>
                <w:color w:val="auto"/>
                <w:sz w:val="18"/>
                <w:szCs w:val="18"/>
              </w:rPr>
              <w:t>Моделирование как основа познания и практической деятельности.</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10. </w:t>
            </w:r>
            <w:r w:rsidRPr="00367167">
              <w:rPr>
                <w:rFonts w:eastAsia="Courier New"/>
                <w:color w:val="auto"/>
                <w:sz w:val="18"/>
                <w:szCs w:val="18"/>
              </w:rPr>
              <w:t>Традиционные производства и технологии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E64835">
            <w:pPr>
              <w:pStyle w:val="a6"/>
              <w:framePr w:w="10152" w:h="5539" w:hSpace="24" w:vSpace="19" w:wrap="notBeside" w:vAnchor="text" w:hAnchor="text" w:x="425" w:y="831"/>
              <w:spacing w:line="240" w:lineRule="auto"/>
              <w:ind w:firstLine="0"/>
              <w:rPr>
                <w:color w:val="auto"/>
                <w:sz w:val="18"/>
                <w:szCs w:val="18"/>
              </w:rPr>
            </w:pPr>
            <w:r w:rsidRPr="00367167">
              <w:rPr>
                <w:b/>
                <w:bCs/>
                <w:i/>
                <w:iCs/>
                <w:color w:val="auto"/>
                <w:sz w:val="18"/>
                <w:szCs w:val="18"/>
              </w:rPr>
              <w:t xml:space="preserve">Раздел 11. </w:t>
            </w:r>
            <w:r w:rsidRPr="00367167">
              <w:rPr>
                <w:rFonts w:eastAsia="Courier New"/>
                <w:color w:val="auto"/>
                <w:sz w:val="18"/>
                <w:szCs w:val="18"/>
              </w:rPr>
              <w:t>Технологии в когнитивной сфере.</w:t>
            </w:r>
          </w:p>
        </w:tc>
      </w:tr>
    </w:tbl>
    <w:p w:rsidR="00A57638" w:rsidRPr="00367167" w:rsidRDefault="00E235EB">
      <w:pPr>
        <w:pStyle w:val="ad"/>
        <w:framePr w:w="187" w:h="6389" w:hRule="exact" w:hSpace="2" w:wrap="notBeside" w:vAnchor="text" w:hAnchor="text" w:x="3" w:y="1"/>
        <w:tabs>
          <w:tab w:val="left" w:pos="6077"/>
        </w:tabs>
        <w:textDirection w:val="tbRl"/>
        <w:rPr>
          <w:color w:val="auto"/>
          <w:sz w:val="16"/>
          <w:szCs w:val="16"/>
        </w:rPr>
      </w:pPr>
      <w:r w:rsidRPr="00367167">
        <w:rPr>
          <w:rFonts w:eastAsia="Tahoma"/>
          <w:b w:val="0"/>
          <w:bCs w:val="0"/>
          <w:i w:val="0"/>
          <w:iCs w:val="0"/>
          <w:color w:val="auto"/>
          <w:sz w:val="16"/>
          <w:szCs w:val="16"/>
        </w:rPr>
        <w:t>ТЕХНОЛОГИЯ. 5—9 классы</w:t>
      </w:r>
      <w:r w:rsidRPr="00367167">
        <w:rPr>
          <w:rFonts w:eastAsia="Tahoma"/>
          <w:b w:val="0"/>
          <w:bCs w:val="0"/>
          <w:i w:val="0"/>
          <w:iCs w:val="0"/>
          <w:color w:val="auto"/>
          <w:sz w:val="16"/>
          <w:szCs w:val="16"/>
        </w:rPr>
        <w:tab/>
      </w:r>
      <w:r w:rsidR="00FA32DC" w:rsidRPr="00367167">
        <w:rPr>
          <w:rFonts w:eastAsia="Tahoma"/>
          <w:b w:val="0"/>
          <w:bCs w:val="0"/>
          <w:i w:val="0"/>
          <w:iCs w:val="0"/>
          <w:color w:val="auto"/>
          <w:sz w:val="16"/>
          <w:szCs w:val="16"/>
        </w:rPr>
        <w:t xml:space="preserve"> </w:t>
      </w:r>
    </w:p>
    <w:p w:rsidR="00A57638" w:rsidRPr="00367167" w:rsidRDefault="00327608">
      <w:pPr>
        <w:pStyle w:val="ad"/>
        <w:framePr w:w="9970" w:h="149" w:hSpace="2" w:wrap="notBeside" w:vAnchor="text" w:hAnchor="text" w:x="631" w:y="279"/>
        <w:jc w:val="right"/>
        <w:rPr>
          <w:color w:val="auto"/>
        </w:rPr>
      </w:pPr>
      <w:r>
        <w:rPr>
          <w:noProof/>
          <w:color w:val="auto"/>
          <w:lang w:bidi="ar-SA"/>
        </w:rPr>
        <w:pict>
          <v:shape id="Shape 153" o:spid="_x0000_s1041" type="#_x0000_t202" style="position:absolute;left:0;text-align:left;margin-left:229.6pt;margin-top:25.9pt;width:163.1pt;height:10.55pt;z-index:125829420;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" filled="f" stroked="f">
            <v:path arrowok="t"/>
            <v:textbox inset="0,0,0,0">
              <w:txbxContent>
                <w:p w:rsidR="00367167" w:rsidRDefault="00367167" w:rsidP="00E64835">
                  <w:pPr>
                    <w:pStyle w:val="13"/>
                    <w:spacing w:line="240" w:lineRule="auto"/>
                    <w:ind w:firstLine="0"/>
                    <w:rPr>
                      <w:sz w:val="19"/>
                      <w:szCs w:val="19"/>
                    </w:rPr>
                  </w:pPr>
                  <w:r>
                    <w:rPr>
                      <w:b/>
                      <w:bCs/>
                      <w:sz w:val="19"/>
                      <w:szCs w:val="19"/>
                    </w:rPr>
                    <w:t>Структура модулей курса технологии</w:t>
                  </w:r>
                </w:p>
              </w:txbxContent>
            </v:textbox>
            <w10:wrap type="square" anchorx="page" anchory="margin"/>
          </v:shape>
        </w:pict>
      </w:r>
      <w:r w:rsidR="00E235EB" w:rsidRPr="00367167">
        <w:rPr>
          <w:i w:val="0"/>
          <w:iCs w:val="0"/>
          <w:color w:val="auto"/>
        </w:rPr>
        <w:t>Табл</w:t>
      </w:r>
      <w:r w:rsidR="00E64835" w:rsidRPr="00367167">
        <w:rPr>
          <w:i w:val="0"/>
          <w:iCs w:val="0"/>
          <w:color w:val="auto"/>
        </w:rPr>
        <w:t>ица</w:t>
      </w:r>
      <w:r w:rsidR="00E235EB" w:rsidRPr="00367167">
        <w:rPr>
          <w:i w:val="0"/>
          <w:iCs w:val="0"/>
          <w:color w:val="auto"/>
        </w:rPr>
        <w:t xml:space="preserve"> 3</w:t>
      </w:r>
    </w:p>
    <w:p w:rsidR="00A57638" w:rsidRPr="00367167" w:rsidRDefault="00327608">
      <w:pPr>
        <w:spacing w:line="1" w:lineRule="exact"/>
        <w:rPr>
          <w:rFonts w:ascii="Times New Roman" w:hAnsi="Times New Roman" w:cs="Times New Roman"/>
          <w:color w:val="auto"/>
        </w:rPr>
        <w:sectPr w:rsidR="00A57638" w:rsidRPr="00367167">
          <w:headerReference w:type="even" r:id="rId96"/>
          <w:headerReference w:type="default" r:id="rId97"/>
          <w:footerReference w:type="even" r:id="rId98"/>
          <w:footerReference w:type="default" r:id="rId99"/>
          <w:footnotePr>
            <w:numRestart w:val="eachPage"/>
          </w:footnotePr>
          <w:pgSz w:w="12019" w:h="7824" w:orient="landscape"/>
          <w:pgMar w:top="715" w:right="717" w:bottom="520" w:left="699" w:header="287" w:footer="92" w:gutter="0"/>
          <w:cols w:space="720"/>
          <w:noEndnote/>
          <w:docGrid w:linePitch="360"/>
        </w:sectPr>
      </w:pPr>
      <w:r>
        <w:rPr>
          <w:rFonts w:ascii="Times New Roman" w:hAnsi="Times New Roman" w:cs="Times New Roman"/>
          <w:noProof/>
          <w:color w:val="auto"/>
          <w:lang w:bidi="ar-SA"/>
        </w:rPr>
        <w:pict>
          <v:shape id="Shape 151" o:spid="_x0000_s1042" type="#_x0000_t202" style="position:absolute;margin-left:66.5pt;margin-top:-.25pt;width:355.65pt;height:11.3pt;z-index:125829418;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" filled="f" stroked="f">
            <v:path arrowok="t"/>
            <v:textbox inset="0,0,0,0">
              <w:txbxContent>
                <w:p w:rsidR="00367167" w:rsidRDefault="00367167">
                  <w:pPr>
                    <w:pStyle w:val="13"/>
                    <w:spacing w:line="240" w:lineRule="auto"/>
                    <w:ind w:firstLine="0"/>
                  </w:pPr>
                  <w:r>
                    <w:t>В целом же, общая структура модулей курса технологии представлена в таблице 1.</w:t>
                  </w:r>
                </w:p>
              </w:txbxContent>
            </v:textbox>
            <w10:wrap type="square" anchorx="page" anchory="margin"/>
          </v:shape>
        </w:pict>
      </w:r>
    </w:p>
    <w:p w:rsidR="00A57638" w:rsidRPr="00367167" w:rsidRDefault="00FA32DC">
      <w:pPr>
        <w:pStyle w:val="90"/>
        <w:framePr w:w="230" w:h="6384" w:hRule="exact" w:wrap="none" w:hAnchor="page" w:x="683" w:y="1"/>
        <w:tabs>
          <w:tab w:val="left" w:pos="4032"/>
        </w:tabs>
        <w:textDirection w:val="tbRl"/>
        <w:rPr>
          <w:rFonts w:ascii="Times New Roman" w:hAnsi="Times New Roman" w:cs="Times New Roman"/>
          <w:color w:val="auto"/>
        </w:rPr>
      </w:pPr>
      <w:r w:rsidRPr="00367167">
        <w:rPr>
          <w:rFonts w:ascii="Times New Roman" w:hAnsi="Times New Roman" w:cs="Times New Roman"/>
          <w:color w:val="auto"/>
        </w:rPr>
        <w:lastRenderedPageBreak/>
        <w:t xml:space="preserve"> </w:t>
      </w:r>
      <w:r w:rsidR="00E235EB" w:rsidRPr="00367167">
        <w:rPr>
          <w:rFonts w:ascii="Times New Roman" w:hAnsi="Times New Roman" w:cs="Times New Roman"/>
          <w:color w:val="auto"/>
        </w:rPr>
        <w:tab/>
      </w:r>
      <w:r w:rsidR="00335C50" w:rsidRPr="00367167">
        <w:rPr>
          <w:rFonts w:ascii="Times New Roman" w:hAnsi="Times New Roman" w:cs="Times New Roman"/>
          <w:color w:val="auto"/>
        </w:rPr>
        <w:t xml:space="preserve"> </w:t>
      </w:r>
      <w:r w:rsidR="00E235EB" w:rsidRPr="00367167">
        <w:rPr>
          <w:rFonts w:ascii="Times New Roman" w:hAnsi="Times New Roman" w:cs="Times New Roman"/>
          <w:color w:val="auto"/>
        </w:rPr>
        <w:t xml:space="preserve"> рабочая программа</w:t>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3907" w:wrap="none" w:hAnchor="page" w:x="1134" w:y="15"/>
              <w:spacing w:line="240" w:lineRule="auto"/>
              <w:ind w:firstLine="0"/>
              <w:jc w:val="center"/>
              <w:rPr>
                <w:color w:val="auto"/>
              </w:rPr>
            </w:pPr>
            <w:r w:rsidRPr="00367167">
              <w:rPr>
                <w:color w:val="auto"/>
              </w:rPr>
              <w:t>ИНВАРИАНТНЫЕ МОДУЛИ</w:t>
            </w:r>
          </w:p>
        </w:tc>
      </w:tr>
      <w:tr w:rsidR="00A57638" w:rsidRPr="00367167" w:rsidTr="00E64835">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3907" w:wrap="none" w:hAnchor="page" w:x="1134" w:y="15"/>
              <w:spacing w:line="240" w:lineRule="auto"/>
              <w:ind w:firstLine="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3907" w:wrap="none" w:hAnchor="page" w:x="1134" w:y="15"/>
              <w:spacing w:line="240" w:lineRule="auto"/>
              <w:ind w:firstLine="0"/>
              <w:jc w:val="center"/>
              <w:rPr>
                <w:color w:val="auto"/>
                <w:sz w:val="18"/>
                <w:szCs w:val="18"/>
              </w:rPr>
            </w:pPr>
            <w:r w:rsidRPr="00367167">
              <w:rPr>
                <w:rFonts w:eastAsia="Courier New"/>
                <w:color w:val="auto"/>
                <w:sz w:val="18"/>
                <w:szCs w:val="18"/>
              </w:rPr>
              <w:t>5 класс(34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3907" w:wrap="none" w:hAnchor="page" w:x="1134" w:y="15"/>
              <w:spacing w:line="240" w:lineRule="auto"/>
              <w:jc w:val="center"/>
              <w:rPr>
                <w:color w:val="auto"/>
                <w:sz w:val="18"/>
                <w:szCs w:val="18"/>
              </w:rPr>
            </w:pPr>
            <w:r w:rsidRPr="00367167">
              <w:rPr>
                <w:rFonts w:eastAsia="Courier New"/>
                <w:color w:val="auto"/>
                <w:sz w:val="18"/>
                <w:szCs w:val="18"/>
              </w:rPr>
              <w:t>6 класс(34 ч)</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3907" w:wrap="none" w:hAnchor="page" w:x="1134" w:y="15"/>
              <w:spacing w:line="240" w:lineRule="auto"/>
              <w:jc w:val="center"/>
              <w:rPr>
                <w:color w:val="auto"/>
                <w:sz w:val="18"/>
                <w:szCs w:val="18"/>
              </w:rPr>
            </w:pPr>
            <w:r w:rsidRPr="00367167">
              <w:rPr>
                <w:rFonts w:eastAsia="Courier New"/>
                <w:color w:val="auto"/>
                <w:sz w:val="18"/>
                <w:szCs w:val="18"/>
              </w:rPr>
              <w:t>7 класс(34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3907" w:wrap="none" w:hAnchor="page" w:x="1134" w:y="15"/>
              <w:spacing w:line="240" w:lineRule="auto"/>
              <w:ind w:firstLine="0"/>
              <w:jc w:val="center"/>
              <w:rPr>
                <w:color w:val="auto"/>
                <w:sz w:val="18"/>
                <w:szCs w:val="18"/>
              </w:rPr>
            </w:pPr>
            <w:r w:rsidRPr="0036716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3907" w:wrap="none" w:hAnchor="page" w:x="1134" w:y="15"/>
              <w:spacing w:line="240" w:lineRule="auto"/>
              <w:jc w:val="center"/>
              <w:rPr>
                <w:color w:val="auto"/>
                <w:sz w:val="18"/>
                <w:szCs w:val="18"/>
              </w:rPr>
            </w:pPr>
            <w:r w:rsidRPr="00367167">
              <w:rPr>
                <w:rFonts w:eastAsia="Courier New"/>
                <w:color w:val="auto"/>
                <w:sz w:val="18"/>
                <w:szCs w:val="18"/>
              </w:rPr>
              <w:t>9 класс(17 ч)</w:t>
            </w:r>
          </w:p>
        </w:tc>
      </w:tr>
      <w:tr w:rsidR="00A57638" w:rsidRPr="00367167" w:rsidTr="00E64835">
        <w:trPr>
          <w:trHeight w:hRule="exact" w:val="3173"/>
        </w:trPr>
        <w:tc>
          <w:tcPr>
            <w:tcW w:w="1354" w:type="dxa"/>
            <w:tcBorders>
              <w:top w:val="single" w:sz="4" w:space="0" w:color="auto"/>
              <w:left w:val="single" w:sz="4" w:space="0" w:color="auto"/>
              <w:bottom w:val="single" w:sz="4" w:space="0" w:color="auto"/>
            </w:tcBorders>
            <w:shd w:val="clear" w:color="auto" w:fill="auto"/>
          </w:tcPr>
          <w:p w:rsidR="00A57638" w:rsidRPr="00367167" w:rsidRDefault="00A57638" w:rsidP="00E64835">
            <w:pPr>
              <w:framePr w:w="10152" w:h="3907" w:wrap="none" w:hAnchor="page" w:x="1134" w:y="15"/>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3907" w:wrap="none" w:hAnchor="page" w:x="1134" w:y="15"/>
              <w:spacing w:after="18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Материалы и изделия.</w:t>
            </w:r>
          </w:p>
          <w:p w:rsidR="00A57638" w:rsidRPr="00367167" w:rsidRDefault="00E235EB" w:rsidP="00E64835">
            <w:pPr>
              <w:pStyle w:val="a6"/>
              <w:framePr w:w="10152" w:h="3907" w:wrap="none" w:hAnchor="page" w:x="1134" w:y="15"/>
              <w:spacing w:after="180"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Основные ручные инструменты.</w:t>
            </w:r>
          </w:p>
          <w:p w:rsidR="00A57638" w:rsidRPr="00367167" w:rsidRDefault="00E235EB" w:rsidP="00E64835">
            <w:pPr>
              <w:pStyle w:val="a6"/>
              <w:framePr w:w="10152" w:h="3907" w:wrap="none" w:hAnchor="page" w:x="1134" w:y="15"/>
              <w:spacing w:after="180"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Трудовые действия как основные слагаемые технологии</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3907" w:wrap="none" w:hAnchor="page" w:x="1134" w:y="15"/>
              <w:spacing w:after="160" w:line="240" w:lineRule="auto"/>
              <w:ind w:firstLine="0"/>
              <w:rPr>
                <w:color w:val="auto"/>
                <w:sz w:val="18"/>
                <w:szCs w:val="18"/>
              </w:rPr>
            </w:pPr>
            <w:r w:rsidRPr="00367167">
              <w:rPr>
                <w:b/>
                <w:bCs/>
                <w:i/>
                <w:iCs/>
                <w:color w:val="auto"/>
                <w:sz w:val="18"/>
                <w:szCs w:val="18"/>
              </w:rPr>
              <w:t xml:space="preserve">Раздел 6. </w:t>
            </w:r>
            <w:r w:rsidRPr="00367167">
              <w:rPr>
                <w:rFonts w:eastAsia="Courier New"/>
                <w:color w:val="auto"/>
                <w:sz w:val="18"/>
                <w:szCs w:val="18"/>
              </w:rPr>
              <w:t>Технология обработки текстильных материалов.</w:t>
            </w:r>
          </w:p>
          <w:p w:rsidR="00A57638" w:rsidRPr="00367167" w:rsidRDefault="00E235EB" w:rsidP="00E64835">
            <w:pPr>
              <w:pStyle w:val="a6"/>
              <w:framePr w:w="10152" w:h="3907" w:wrap="none" w:hAnchor="page" w:x="1134" w:y="15"/>
              <w:spacing w:line="240" w:lineRule="auto"/>
              <w:ind w:firstLine="0"/>
              <w:rPr>
                <w:color w:val="auto"/>
                <w:sz w:val="18"/>
                <w:szCs w:val="18"/>
              </w:rPr>
            </w:pPr>
            <w:r w:rsidRPr="00367167">
              <w:rPr>
                <w:b/>
                <w:bCs/>
                <w:i/>
                <w:iCs/>
                <w:color w:val="auto"/>
                <w:sz w:val="18"/>
                <w:szCs w:val="18"/>
              </w:rPr>
              <w:t xml:space="preserve">Раздел 7. </w:t>
            </w:r>
            <w:r w:rsidRPr="00367167">
              <w:rPr>
                <w:rFonts w:eastAsia="Courier New"/>
                <w:color w:val="auto"/>
                <w:sz w:val="18"/>
                <w:szCs w:val="18"/>
              </w:rPr>
              <w:t>Технология обработки пищевых продуктов</w:t>
            </w: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3907" w:wrap="none" w:hAnchor="page" w:x="1134" w:y="15"/>
              <w:spacing w:line="228" w:lineRule="auto"/>
              <w:ind w:firstLine="0"/>
              <w:rPr>
                <w:color w:val="auto"/>
                <w:sz w:val="18"/>
                <w:szCs w:val="18"/>
              </w:rPr>
            </w:pPr>
            <w:r w:rsidRPr="00367167">
              <w:rPr>
                <w:b/>
                <w:bCs/>
                <w:i/>
                <w:iCs/>
                <w:color w:val="auto"/>
                <w:sz w:val="18"/>
                <w:szCs w:val="18"/>
              </w:rPr>
              <w:t>Раздел 9.</w:t>
            </w:r>
          </w:p>
          <w:p w:rsidR="00A57638" w:rsidRPr="00367167" w:rsidRDefault="00E235EB" w:rsidP="00E64835">
            <w:pPr>
              <w:pStyle w:val="a6"/>
              <w:framePr w:w="10152" w:h="3907" w:wrap="none" w:hAnchor="page" w:x="1134" w:y="15"/>
              <w:spacing w:line="233" w:lineRule="auto"/>
              <w:ind w:firstLine="0"/>
              <w:rPr>
                <w:color w:val="auto"/>
                <w:sz w:val="18"/>
                <w:szCs w:val="18"/>
              </w:rPr>
            </w:pPr>
            <w:r w:rsidRPr="00367167">
              <w:rPr>
                <w:rFonts w:eastAsia="Courier New"/>
                <w:color w:val="auto"/>
                <w:sz w:val="18"/>
                <w:szCs w:val="18"/>
              </w:rPr>
              <w:t>Машины и их модели</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A57638" w:rsidP="00E64835">
            <w:pPr>
              <w:framePr w:w="10152" w:h="3907" w:wrap="none" w:hAnchor="page" w:x="1134" w:y="15"/>
              <w:rPr>
                <w:rFonts w:ascii="Times New Roman" w:hAnsi="Times New Roman" w:cs="Times New Roman"/>
                <w:color w:val="auto"/>
                <w:sz w:val="10"/>
                <w:szCs w:val="10"/>
              </w:rPr>
            </w:pP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rsidP="00E64835">
            <w:pPr>
              <w:pStyle w:val="a6"/>
              <w:framePr w:w="10152" w:h="3907" w:wrap="none" w:hAnchor="page" w:x="1134" w:y="15"/>
              <w:spacing w:line="233" w:lineRule="auto"/>
              <w:ind w:firstLine="0"/>
              <w:rPr>
                <w:color w:val="auto"/>
                <w:sz w:val="18"/>
                <w:szCs w:val="18"/>
              </w:rPr>
            </w:pPr>
            <w:r w:rsidRPr="00367167">
              <w:rPr>
                <w:b/>
                <w:bCs/>
                <w:i/>
                <w:iCs/>
                <w:color w:val="auto"/>
                <w:sz w:val="18"/>
                <w:szCs w:val="18"/>
              </w:rPr>
              <w:t xml:space="preserve">Раздел 12. </w:t>
            </w:r>
            <w:r w:rsidRPr="00367167">
              <w:rPr>
                <w:rFonts w:eastAsia="Courier New"/>
                <w:color w:val="auto"/>
                <w:sz w:val="18"/>
                <w:szCs w:val="18"/>
              </w:rPr>
              <w:t>Технологии и человек</w:t>
            </w:r>
          </w:p>
        </w:tc>
      </w:tr>
    </w:tbl>
    <w:p w:rsidR="00A57638" w:rsidRPr="00367167" w:rsidRDefault="00A57638">
      <w:pPr>
        <w:framePr w:w="10152" w:h="3907" w:wrap="none" w:hAnchor="page" w:x="1134" w:y="15"/>
        <w:spacing w:line="1"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line="360" w:lineRule="exact"/>
        <w:rPr>
          <w:rFonts w:ascii="Times New Roman" w:hAnsi="Times New Roman" w:cs="Times New Roman"/>
          <w:color w:val="auto"/>
        </w:rPr>
      </w:pPr>
    </w:p>
    <w:p w:rsidR="00A57638" w:rsidRPr="00367167" w:rsidRDefault="00A57638">
      <w:pPr>
        <w:spacing w:after="623" w:line="1" w:lineRule="exact"/>
        <w:rPr>
          <w:rFonts w:ascii="Times New Roman" w:hAnsi="Times New Roman" w:cs="Times New Roman"/>
          <w:color w:val="auto"/>
        </w:rPr>
      </w:pP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20" w:right="735" w:bottom="520" w:left="682" w:header="292" w:footer="92" w:gutter="0"/>
          <w:cols w:space="720"/>
          <w:noEndnote/>
          <w:docGrid w:linePitch="360"/>
        </w:sectPr>
      </w:pP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0"/>
              <w:jc w:val="center"/>
              <w:rPr>
                <w:color w:val="auto"/>
              </w:rPr>
            </w:pPr>
            <w:r w:rsidRPr="00367167">
              <w:rPr>
                <w:color w:val="auto"/>
              </w:rPr>
              <w:lastRenderedPageBreak/>
              <w:t>ВАРИАТИВНЫЕ МОДУЛИ</w:t>
            </w:r>
          </w:p>
        </w:tc>
      </w:tr>
      <w:tr w:rsidR="00A57638" w:rsidRPr="00367167" w:rsidTr="00E64835">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32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0"/>
              <w:jc w:val="center"/>
              <w:rPr>
                <w:color w:val="auto"/>
                <w:sz w:val="18"/>
                <w:szCs w:val="18"/>
              </w:rPr>
            </w:pPr>
            <w:r w:rsidRPr="0036716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jc w:val="center"/>
              <w:rPr>
                <w:color w:val="auto"/>
                <w:sz w:val="18"/>
                <w:szCs w:val="18"/>
              </w:rPr>
            </w:pPr>
            <w:r w:rsidRPr="0036716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jc w:val="center"/>
              <w:rPr>
                <w:color w:val="auto"/>
                <w:sz w:val="18"/>
                <w:szCs w:val="18"/>
              </w:rPr>
            </w:pPr>
            <w:r w:rsidRPr="0036716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jc w:val="center"/>
              <w:rPr>
                <w:color w:val="auto"/>
                <w:sz w:val="18"/>
                <w:szCs w:val="18"/>
              </w:rPr>
            </w:pPr>
            <w:r w:rsidRPr="0036716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jc w:val="center"/>
              <w:rPr>
                <w:color w:val="auto"/>
                <w:sz w:val="18"/>
                <w:szCs w:val="18"/>
              </w:rPr>
            </w:pPr>
            <w:r w:rsidRPr="00367167">
              <w:rPr>
                <w:rFonts w:eastAsia="Courier New"/>
                <w:color w:val="auto"/>
                <w:sz w:val="18"/>
                <w:szCs w:val="18"/>
              </w:rPr>
              <w:t>9 класс(17 ч)</w:t>
            </w:r>
          </w:p>
        </w:tc>
      </w:tr>
      <w:tr w:rsidR="00A57638" w:rsidRPr="00367167" w:rsidTr="00E64835">
        <w:trPr>
          <w:trHeight w:hRule="exact" w:val="210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367167">
              <w:rPr>
                <w:rFonts w:eastAsia="Courier New"/>
                <w:color w:val="auto"/>
                <w:sz w:val="18"/>
                <w:szCs w:val="18"/>
              </w:rPr>
              <w:t>Робототехника</w:t>
            </w:r>
          </w:p>
        </w:tc>
        <w:tc>
          <w:tcPr>
            <w:tcW w:w="1757" w:type="dxa"/>
            <w:tcBorders>
              <w:top w:val="single" w:sz="4" w:space="0" w:color="auto"/>
              <w:lef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1.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Алгоритмы и исполнители. Роботы как исполнители.</w:t>
            </w:r>
          </w:p>
          <w:p w:rsidR="00E64835" w:rsidRPr="00367167"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Роботы: конструирование и управление</w:t>
            </w:r>
          </w:p>
        </w:tc>
        <w:tc>
          <w:tcPr>
            <w:tcW w:w="1757" w:type="dxa"/>
            <w:tcBorders>
              <w:top w:val="single" w:sz="4" w:space="0" w:color="auto"/>
              <w:lef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3.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Роботы на производстве.</w:t>
            </w:r>
          </w:p>
          <w:p w:rsidR="00E64835" w:rsidRPr="00367167"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Робототехнические проекты</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(продолжение). Робототехнические проекты</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(продолжение). Робототехнические проекты</w:t>
            </w:r>
          </w:p>
        </w:tc>
        <w:tc>
          <w:tcPr>
            <w:tcW w:w="1766" w:type="dxa"/>
            <w:tcBorders>
              <w:top w:val="single" w:sz="4" w:space="0" w:color="auto"/>
              <w:left w:val="single" w:sz="4" w:space="0" w:color="auto"/>
              <w:righ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5.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От робототехники к искусственному интеллекту</w:t>
            </w:r>
          </w:p>
        </w:tc>
      </w:tr>
      <w:tr w:rsidR="00A57638" w:rsidRPr="00367167" w:rsidTr="00E64835">
        <w:trPr>
          <w:trHeight w:hRule="exact" w:val="1661"/>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367167">
              <w:rPr>
                <w:rFonts w:eastAsia="Courier New"/>
                <w:color w:val="auto"/>
                <w:sz w:val="18"/>
                <w:szCs w:val="18"/>
                <w:lang w:val="en-US" w:eastAsia="en-US" w:bidi="en-US"/>
              </w:rPr>
              <w:t>BD</w:t>
            </w:r>
            <w:r w:rsidRPr="00367167">
              <w:rPr>
                <w:rFonts w:eastAsia="Courier New"/>
                <w:color w:val="auto"/>
                <w:sz w:val="18"/>
                <w:szCs w:val="18"/>
              </w:rPr>
              <w:t>-модели- рование, прототипирование, макетирование</w:t>
            </w: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Раздел 1.</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Модели и технологии.</w:t>
            </w:r>
          </w:p>
          <w:p w:rsidR="00E64835" w:rsidRPr="00367167"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2.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Визуальные модели</w:t>
            </w:r>
          </w:p>
        </w:tc>
        <w:tc>
          <w:tcPr>
            <w:tcW w:w="1757" w:type="dxa"/>
            <w:tcBorders>
              <w:top w:val="single" w:sz="4" w:space="0" w:color="auto"/>
              <w:lef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3.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Создание макетов с помощью программных средств</w:t>
            </w:r>
          </w:p>
        </w:tc>
        <w:tc>
          <w:tcPr>
            <w:tcW w:w="1766" w:type="dxa"/>
            <w:tcBorders>
              <w:top w:val="single" w:sz="4" w:space="0" w:color="auto"/>
              <w:left w:val="single" w:sz="4" w:space="0" w:color="auto"/>
              <w:righ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Раздел 4.</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 xml:space="preserve"> </w:t>
            </w:r>
            <w:r w:rsidRPr="00367167">
              <w:rPr>
                <w:rFonts w:eastAsia="Courier New"/>
                <w:color w:val="auto"/>
                <w:sz w:val="18"/>
                <w:szCs w:val="18"/>
              </w:rPr>
              <w:t>Технология создания и исследования прототипов</w:t>
            </w:r>
          </w:p>
        </w:tc>
      </w:tr>
      <w:tr w:rsidR="00A57638" w:rsidRPr="00367167" w:rsidTr="00E64835">
        <w:trPr>
          <w:trHeight w:hRule="exact" w:val="1670"/>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22" w:vSpace="19" w:wrap="notBeside" w:vAnchor="text" w:hAnchor="text" w:x="437" w:y="20"/>
              <w:spacing w:before="80" w:line="240" w:lineRule="auto"/>
              <w:ind w:firstLine="0"/>
              <w:rPr>
                <w:color w:val="auto"/>
                <w:sz w:val="18"/>
                <w:szCs w:val="18"/>
              </w:rPr>
            </w:pPr>
            <w:r w:rsidRPr="00367167">
              <w:rPr>
                <w:rFonts w:eastAsia="Courier New"/>
                <w:color w:val="auto"/>
                <w:sz w:val="18"/>
                <w:szCs w:val="18"/>
              </w:rPr>
              <w:t>Компьютерная графика. Черчение</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A57638" w:rsidRPr="00367167"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62" w:type="dxa"/>
            <w:tcBorders>
              <w:top w:val="single" w:sz="4" w:space="0" w:color="auto"/>
              <w:left w:val="single" w:sz="4" w:space="0" w:color="auto"/>
              <w:bottom w:val="single" w:sz="4" w:space="0" w:color="auto"/>
            </w:tcBorders>
            <w:shd w:val="clear" w:color="auto" w:fill="auto"/>
          </w:tcPr>
          <w:p w:rsidR="00A57638" w:rsidRPr="00367167" w:rsidRDefault="00A57638" w:rsidP="00E64835">
            <w:pPr>
              <w:framePr w:w="10152" w:h="6350"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bottom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1.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Модели и их свойства.</w:t>
            </w:r>
          </w:p>
          <w:p w:rsidR="00E64835" w:rsidRPr="00367167" w:rsidRDefault="00E64835" w:rsidP="00E64835">
            <w:pPr>
              <w:pStyle w:val="a6"/>
              <w:framePr w:w="10152" w:h="6350" w:hSpace="422" w:vSpace="19" w:wrap="notBeside" w:vAnchor="text" w:hAnchor="text" w:x="437" w:y="20"/>
              <w:spacing w:line="240" w:lineRule="auto"/>
              <w:ind w:firstLine="0"/>
              <w:rPr>
                <w:b/>
                <w:bCs/>
                <w:i/>
                <w:iCs/>
                <w:color w:val="auto"/>
                <w:sz w:val="18"/>
                <w:szCs w:val="18"/>
              </w:rPr>
            </w:pP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b/>
                <w:bCs/>
                <w:i/>
                <w:iCs/>
                <w:color w:val="auto"/>
                <w:sz w:val="18"/>
                <w:szCs w:val="18"/>
              </w:rPr>
              <w:t>Раздел 2.</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Черчение как технология</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E64835" w:rsidRPr="00367167" w:rsidRDefault="00E235EB" w:rsidP="00E64835">
            <w:pPr>
              <w:pStyle w:val="a6"/>
              <w:framePr w:w="10152" w:h="6350" w:hSpace="422" w:vSpace="19" w:wrap="notBeside" w:vAnchor="text" w:hAnchor="text" w:x="437" w:y="20"/>
              <w:spacing w:line="240" w:lineRule="auto"/>
              <w:ind w:firstLine="0"/>
              <w:rPr>
                <w:b/>
                <w:bCs/>
                <w:i/>
                <w:iCs/>
                <w:color w:val="auto"/>
                <w:sz w:val="18"/>
                <w:szCs w:val="18"/>
              </w:rPr>
            </w:pPr>
            <w:r w:rsidRPr="00367167">
              <w:rPr>
                <w:b/>
                <w:bCs/>
                <w:i/>
                <w:iCs/>
                <w:color w:val="auto"/>
                <w:sz w:val="18"/>
                <w:szCs w:val="18"/>
              </w:rPr>
              <w:t xml:space="preserve">Раздел 3. </w:t>
            </w:r>
          </w:p>
          <w:p w:rsidR="00A57638" w:rsidRPr="00367167" w:rsidRDefault="00E235EB" w:rsidP="00E64835">
            <w:pPr>
              <w:pStyle w:val="a6"/>
              <w:framePr w:w="10152" w:h="6350" w:hSpace="422" w:vSpace="19" w:wrap="notBeside" w:vAnchor="text" w:hAnchor="text" w:x="437" w:y="20"/>
              <w:spacing w:line="240" w:lineRule="auto"/>
              <w:ind w:firstLine="0"/>
              <w:rPr>
                <w:color w:val="auto"/>
                <w:sz w:val="18"/>
                <w:szCs w:val="18"/>
              </w:rPr>
            </w:pPr>
            <w:r w:rsidRPr="00367167">
              <w:rPr>
                <w:rFonts w:eastAsia="Courier New"/>
                <w:color w:val="auto"/>
                <w:sz w:val="18"/>
                <w:szCs w:val="18"/>
              </w:rPr>
              <w:t>Технология создания чертежей в программных средах.</w:t>
            </w:r>
          </w:p>
        </w:tc>
      </w:tr>
    </w:tbl>
    <w:p w:rsidR="00A57638" w:rsidRPr="00367167" w:rsidRDefault="00E235EB">
      <w:pPr>
        <w:pStyle w:val="ad"/>
        <w:framePr w:w="187" w:h="6389" w:hRule="exact" w:hSpace="14" w:wrap="notBeside" w:vAnchor="text" w:hAnchor="text" w:x="15" w:y="1"/>
        <w:tabs>
          <w:tab w:val="left" w:pos="6014"/>
        </w:tabs>
        <w:textDirection w:val="tbRl"/>
        <w:rPr>
          <w:color w:val="auto"/>
          <w:sz w:val="16"/>
          <w:szCs w:val="16"/>
        </w:rPr>
      </w:pPr>
      <w:r w:rsidRPr="00367167">
        <w:rPr>
          <w:rFonts w:eastAsia="Tahoma"/>
          <w:b w:val="0"/>
          <w:bCs w:val="0"/>
          <w:i w:val="0"/>
          <w:iCs w:val="0"/>
          <w:color w:val="auto"/>
          <w:sz w:val="16"/>
          <w:szCs w:val="16"/>
        </w:rPr>
        <w:t>ТЕХНОЛОГИЯ. 5—9 классы</w:t>
      </w:r>
      <w:r w:rsidRPr="00367167">
        <w:rPr>
          <w:rFonts w:eastAsia="Tahoma"/>
          <w:b w:val="0"/>
          <w:bCs w:val="0"/>
          <w:i w:val="0"/>
          <w:iCs w:val="0"/>
          <w:color w:val="auto"/>
          <w:sz w:val="16"/>
          <w:szCs w:val="16"/>
        </w:rPr>
        <w:tab/>
      </w:r>
      <w:r w:rsidR="00FA32DC" w:rsidRPr="00367167">
        <w:rPr>
          <w:rFonts w:eastAsia="Tahoma"/>
          <w:b w:val="0"/>
          <w:bCs w:val="0"/>
          <w:i w:val="0"/>
          <w:iCs w:val="0"/>
          <w:color w:val="auto"/>
          <w:sz w:val="16"/>
          <w:szCs w:val="16"/>
        </w:rPr>
        <w:t xml:space="preserve"> </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jc w:val="center"/>
              <w:rPr>
                <w:color w:val="auto"/>
              </w:rPr>
            </w:pPr>
            <w:r w:rsidRPr="00367167">
              <w:rPr>
                <w:color w:val="auto"/>
              </w:rPr>
              <w:lastRenderedPageBreak/>
              <w:t>ВАРИАТИВНЫЕ МОДУЛИ</w:t>
            </w:r>
          </w:p>
        </w:tc>
      </w:tr>
      <w:tr w:rsidR="00A57638" w:rsidRPr="00367167" w:rsidTr="00E64835">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jc w:val="center"/>
              <w:rPr>
                <w:color w:val="auto"/>
                <w:sz w:val="18"/>
                <w:szCs w:val="18"/>
              </w:rPr>
            </w:pPr>
            <w:r w:rsidRPr="0036716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jc w:val="center"/>
              <w:rPr>
                <w:color w:val="auto"/>
                <w:sz w:val="18"/>
                <w:szCs w:val="18"/>
              </w:rPr>
            </w:pPr>
            <w:r w:rsidRPr="0036716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jc w:val="center"/>
              <w:rPr>
                <w:color w:val="auto"/>
                <w:sz w:val="18"/>
                <w:szCs w:val="18"/>
              </w:rPr>
            </w:pPr>
            <w:r w:rsidRPr="0036716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jc w:val="center"/>
              <w:rPr>
                <w:color w:val="auto"/>
                <w:sz w:val="18"/>
                <w:szCs w:val="18"/>
              </w:rPr>
            </w:pPr>
            <w:r w:rsidRPr="0036716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jc w:val="center"/>
              <w:rPr>
                <w:color w:val="auto"/>
                <w:sz w:val="18"/>
                <w:szCs w:val="18"/>
              </w:rPr>
            </w:pPr>
            <w:r w:rsidRPr="00367167">
              <w:rPr>
                <w:rFonts w:eastAsia="Courier New"/>
                <w:color w:val="auto"/>
                <w:sz w:val="18"/>
                <w:szCs w:val="18"/>
              </w:rPr>
              <w:t>9 класс(17 ч)</w:t>
            </w:r>
          </w:p>
        </w:tc>
      </w:tr>
      <w:tr w:rsidR="00A57638" w:rsidRPr="00367167" w:rsidTr="00E64835">
        <w:trPr>
          <w:trHeight w:hRule="exact" w:val="1147"/>
        </w:trPr>
        <w:tc>
          <w:tcPr>
            <w:tcW w:w="1354"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367167">
              <w:rPr>
                <w:rFonts w:eastAsia="Courier New"/>
                <w:color w:val="auto"/>
                <w:sz w:val="18"/>
                <w:szCs w:val="18"/>
              </w:rPr>
              <w:t>создания модели инженерного объекта</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4. </w:t>
            </w:r>
            <w:r w:rsidRPr="00367167">
              <w:rPr>
                <w:rFonts w:eastAsia="Courier New"/>
                <w:color w:val="auto"/>
                <w:sz w:val="18"/>
                <w:szCs w:val="18"/>
              </w:rPr>
              <w:t>Разработка проекта инженерного объекта</w:t>
            </w:r>
          </w:p>
        </w:tc>
      </w:tr>
      <w:tr w:rsidR="00A57638" w:rsidRPr="00367167" w:rsidTr="00E64835">
        <w:trPr>
          <w:trHeight w:hRule="exact" w:val="2798"/>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367167">
              <w:rPr>
                <w:rFonts w:eastAsia="Courier New"/>
                <w:color w:val="auto"/>
                <w:sz w:val="18"/>
                <w:szCs w:val="18"/>
              </w:rPr>
              <w:t>Автоматизированные системы</w:t>
            </w: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62" w:type="dxa"/>
            <w:tcBorders>
              <w:top w:val="single" w:sz="4" w:space="0" w:color="auto"/>
              <w:lef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Управление. Общие представления.</w:t>
            </w:r>
          </w:p>
          <w:p w:rsidR="00A57638" w:rsidRPr="00367167"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Управление техническими системами.</w:t>
            </w:r>
          </w:p>
          <w:p w:rsidR="00A57638" w:rsidRPr="00367167" w:rsidRDefault="00E235EB" w:rsidP="00E64835">
            <w:pPr>
              <w:pStyle w:val="a6"/>
              <w:framePr w:w="10152" w:h="6350" w:hSpace="451" w:vSpace="14" w:wrap="notBeside" w:vAnchor="text" w:hAnchor="text" w:x="452" w:y="15"/>
              <w:spacing w:after="140"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Элементная база автоматизированных систем</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Управление социально- экономическими системами. Предпринимательство</w:t>
            </w:r>
          </w:p>
        </w:tc>
      </w:tr>
      <w:tr w:rsidR="00A57638" w:rsidRPr="00367167" w:rsidTr="00E64835">
        <w:trPr>
          <w:trHeight w:hRule="exact" w:val="1560"/>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before="80" w:line="233" w:lineRule="auto"/>
              <w:ind w:firstLine="0"/>
              <w:rPr>
                <w:color w:val="auto"/>
                <w:sz w:val="18"/>
                <w:szCs w:val="18"/>
              </w:rPr>
            </w:pPr>
            <w:r w:rsidRPr="00367167">
              <w:rPr>
                <w:rFonts w:eastAsia="Courier New"/>
                <w:color w:val="auto"/>
                <w:sz w:val="18"/>
                <w:szCs w:val="18"/>
              </w:rPr>
              <w:t>Животноводство</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выращивания сельскохозяйственных животных.</w:t>
            </w: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line="24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выращивания сельскохозяйственных животных.</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50" w:hSpace="451" w:vSpace="14" w:wrap="notBeside" w:vAnchor="text" w:hAnchor="text" w:x="452" w:y="15"/>
              <w:spacing w:before="80" w:line="240" w:lineRule="auto"/>
              <w:ind w:firstLine="0"/>
              <w:rPr>
                <w:color w:val="auto"/>
                <w:sz w:val="18"/>
                <w:szCs w:val="18"/>
              </w:rPr>
            </w:pPr>
            <w:r w:rsidRPr="00367167">
              <w:rPr>
                <w:rFonts w:eastAsia="Courier New"/>
                <w:color w:val="auto"/>
                <w:sz w:val="18"/>
                <w:szCs w:val="18"/>
              </w:rPr>
              <w:t>Раздел 2. Производство животноводческих продуктов.</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A57638" w:rsidP="00E64835">
            <w:pPr>
              <w:framePr w:w="10152" w:h="6350" w:hSpace="451" w:vSpace="14" w:wrap="notBeside" w:vAnchor="text" w:hAnchor="text" w:x="452" w:y="15"/>
              <w:rPr>
                <w:rFonts w:ascii="Times New Roman" w:hAnsi="Times New Roman" w:cs="Times New Roman"/>
                <w:color w:val="auto"/>
                <w:sz w:val="10"/>
                <w:szCs w:val="10"/>
              </w:rPr>
            </w:pPr>
          </w:p>
        </w:tc>
      </w:tr>
    </w:tbl>
    <w:p w:rsidR="00A57638" w:rsidRPr="00367167" w:rsidRDefault="00FA32DC">
      <w:pPr>
        <w:pStyle w:val="ad"/>
        <w:framePr w:w="230" w:h="6384" w:hRule="exact" w:hSpace="10373" w:wrap="notBeside" w:vAnchor="text" w:hAnchor="text" w:y="1"/>
        <w:tabs>
          <w:tab w:val="left" w:pos="4032"/>
        </w:tabs>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ab/>
      </w:r>
      <w:r w:rsidR="00335C50"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рабочая программа</w:t>
      </w:r>
    </w:p>
    <w:p w:rsidR="00A57638" w:rsidRPr="00367167" w:rsidRDefault="00E235EB">
      <w:pPr>
        <w:spacing w:line="1" w:lineRule="exact"/>
        <w:rPr>
          <w:rFonts w:ascii="Times New Roman" w:hAnsi="Times New Roman" w:cs="Times New Roman"/>
          <w:color w:val="auto"/>
        </w:rPr>
      </w:pPr>
      <w:r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1354"/>
        <w:gridCol w:w="1757"/>
        <w:gridCol w:w="1757"/>
        <w:gridCol w:w="1762"/>
        <w:gridCol w:w="1757"/>
        <w:gridCol w:w="1766"/>
      </w:tblGrid>
      <w:tr w:rsidR="00A57638" w:rsidRPr="00367167" w:rsidTr="00E64835">
        <w:trPr>
          <w:trHeight w:hRule="exact" w:val="370"/>
        </w:trPr>
        <w:tc>
          <w:tcPr>
            <w:tcW w:w="10153" w:type="dxa"/>
            <w:gridSpan w:val="6"/>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ind w:firstLine="0"/>
              <w:jc w:val="center"/>
              <w:rPr>
                <w:color w:val="auto"/>
              </w:rPr>
            </w:pPr>
            <w:r w:rsidRPr="00367167">
              <w:rPr>
                <w:color w:val="auto"/>
              </w:rPr>
              <w:lastRenderedPageBreak/>
              <w:t>ВАРИАТИВНЫЕ МОДУЛИ</w:t>
            </w:r>
          </w:p>
        </w:tc>
      </w:tr>
      <w:tr w:rsidR="00A57638" w:rsidRPr="00367167" w:rsidTr="00E64835">
        <w:trPr>
          <w:trHeight w:hRule="exact" w:val="365"/>
        </w:trPr>
        <w:tc>
          <w:tcPr>
            <w:tcW w:w="1354"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367167">
              <w:rPr>
                <w:rFonts w:eastAsia="Courier New"/>
                <w:color w:val="auto"/>
                <w:sz w:val="18"/>
                <w:szCs w:val="18"/>
              </w:rPr>
              <w:t>Модуль</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367167">
              <w:rPr>
                <w:rFonts w:eastAsia="Courier New"/>
                <w:color w:val="auto"/>
                <w:sz w:val="18"/>
                <w:szCs w:val="18"/>
              </w:rPr>
              <w:t>5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367167">
              <w:rPr>
                <w:rFonts w:eastAsia="Courier New"/>
                <w:color w:val="auto"/>
                <w:sz w:val="18"/>
                <w:szCs w:val="18"/>
              </w:rPr>
              <w:t>6 класс(17 ч)</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jc w:val="center"/>
              <w:rPr>
                <w:color w:val="auto"/>
                <w:sz w:val="18"/>
                <w:szCs w:val="18"/>
              </w:rPr>
            </w:pPr>
            <w:r w:rsidRPr="00367167">
              <w:rPr>
                <w:rFonts w:eastAsia="Courier New"/>
                <w:color w:val="auto"/>
                <w:sz w:val="18"/>
                <w:szCs w:val="18"/>
              </w:rPr>
              <w:t>7 класс(17 ч)</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jc w:val="center"/>
              <w:rPr>
                <w:color w:val="auto"/>
                <w:sz w:val="18"/>
                <w:szCs w:val="18"/>
              </w:rPr>
            </w:pPr>
            <w:r w:rsidRPr="00367167">
              <w:rPr>
                <w:rFonts w:eastAsia="Courier New"/>
                <w:color w:val="auto"/>
                <w:sz w:val="18"/>
                <w:szCs w:val="18"/>
              </w:rPr>
              <w:t>8 класс(17 ч)</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40" w:lineRule="auto"/>
              <w:ind w:firstLine="0"/>
              <w:jc w:val="center"/>
              <w:rPr>
                <w:color w:val="auto"/>
                <w:sz w:val="18"/>
                <w:szCs w:val="18"/>
              </w:rPr>
            </w:pPr>
            <w:r w:rsidRPr="00367167">
              <w:rPr>
                <w:rFonts w:eastAsia="Courier New"/>
                <w:color w:val="auto"/>
                <w:sz w:val="18"/>
                <w:szCs w:val="18"/>
              </w:rPr>
              <w:t>9 класс(17 ч)</w:t>
            </w:r>
          </w:p>
        </w:tc>
      </w:tr>
      <w:tr w:rsidR="00A57638" w:rsidRPr="00367167" w:rsidTr="00E64835">
        <w:trPr>
          <w:trHeight w:hRule="exact" w:val="2105"/>
        </w:trPr>
        <w:tc>
          <w:tcPr>
            <w:tcW w:w="1354" w:type="dxa"/>
            <w:tcBorders>
              <w:top w:val="single" w:sz="4" w:space="0" w:color="auto"/>
              <w:left w:val="single" w:sz="4" w:space="0" w:color="auto"/>
            </w:tcBorders>
            <w:shd w:val="clear" w:color="auto" w:fill="auto"/>
          </w:tcPr>
          <w:p w:rsidR="00A57638" w:rsidRPr="00367167" w:rsidRDefault="00A57638" w:rsidP="00E64835">
            <w:pPr>
              <w:framePr w:w="10152" w:h="6346" w:hSpace="422" w:vSpace="19" w:wrap="notBeside" w:vAnchor="text" w:hAnchor="text" w:x="437" w:y="20"/>
              <w:rPr>
                <w:rFonts w:ascii="Times New Roman" w:hAnsi="Times New Roman" w:cs="Times New Roman"/>
                <w:color w:val="auto"/>
                <w:sz w:val="10"/>
                <w:szCs w:val="10"/>
              </w:rPr>
            </w:pP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before="80" w:line="228" w:lineRule="auto"/>
              <w:ind w:firstLine="0"/>
              <w:rPr>
                <w:color w:val="auto"/>
                <w:sz w:val="18"/>
                <w:szCs w:val="18"/>
              </w:rPr>
            </w:pPr>
            <w:r w:rsidRPr="00367167">
              <w:rPr>
                <w:rFonts w:eastAsia="Courier New"/>
                <w:color w:val="auto"/>
                <w:sz w:val="18"/>
                <w:szCs w:val="18"/>
              </w:rPr>
              <w:t>(Приручение животных как фактор развития человеческой цивилизации. Сельскохозяйственные животные)</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30" w:lineRule="auto"/>
              <w:ind w:firstLine="0"/>
              <w:rPr>
                <w:color w:val="auto"/>
                <w:sz w:val="18"/>
                <w:szCs w:val="18"/>
              </w:rPr>
            </w:pPr>
            <w:r w:rsidRPr="00367167">
              <w:rPr>
                <w:rFonts w:eastAsia="Courier New"/>
                <w:color w:val="auto"/>
                <w:sz w:val="18"/>
                <w:szCs w:val="18"/>
              </w:rPr>
              <w:t>(Содержание сельскохозяйственных животных: помещение, оборудование, уход. Разведение животных. Породы животных, их создание)</w:t>
            </w:r>
          </w:p>
        </w:tc>
        <w:tc>
          <w:tcPr>
            <w:tcW w:w="1762"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30" w:lineRule="auto"/>
              <w:ind w:firstLine="0"/>
              <w:rPr>
                <w:color w:val="auto"/>
                <w:sz w:val="18"/>
                <w:szCs w:val="18"/>
              </w:rPr>
            </w:pPr>
            <w:r w:rsidRPr="00367167">
              <w:rPr>
                <w:rFonts w:eastAsia="Courier New"/>
                <w:color w:val="auto"/>
                <w:sz w:val="18"/>
                <w:szCs w:val="18"/>
              </w:rPr>
              <w:t>(Животные у нас дома. Забота о домашних и бездомных животных. Проблема клонирования живых организмов. Социальные и этические проблемы)</w:t>
            </w:r>
          </w:p>
        </w:tc>
        <w:tc>
          <w:tcPr>
            <w:tcW w:w="1757" w:type="dxa"/>
            <w:tcBorders>
              <w:top w:val="single" w:sz="4" w:space="0" w:color="auto"/>
              <w:left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28"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Профессии, связанные с деятельностью животновода</w:t>
            </w:r>
          </w:p>
        </w:tc>
        <w:tc>
          <w:tcPr>
            <w:tcW w:w="1766" w:type="dxa"/>
            <w:tcBorders>
              <w:top w:val="single" w:sz="4" w:space="0" w:color="auto"/>
              <w:left w:val="single" w:sz="4" w:space="0" w:color="auto"/>
              <w:right w:val="single" w:sz="4" w:space="0" w:color="auto"/>
            </w:tcBorders>
            <w:shd w:val="clear" w:color="auto" w:fill="auto"/>
          </w:tcPr>
          <w:p w:rsidR="00A57638" w:rsidRPr="00367167" w:rsidRDefault="00A57638" w:rsidP="00E64835">
            <w:pPr>
              <w:framePr w:w="10152" w:h="6346" w:hSpace="422" w:vSpace="19" w:wrap="notBeside" w:vAnchor="text" w:hAnchor="text" w:x="437" w:y="20"/>
              <w:rPr>
                <w:rFonts w:ascii="Times New Roman" w:hAnsi="Times New Roman" w:cs="Times New Roman"/>
                <w:color w:val="auto"/>
                <w:sz w:val="10"/>
                <w:szCs w:val="10"/>
              </w:rPr>
            </w:pPr>
          </w:p>
        </w:tc>
      </w:tr>
      <w:tr w:rsidR="00A57638" w:rsidRPr="00367167" w:rsidTr="00E64835">
        <w:trPr>
          <w:trHeight w:hRule="exact" w:val="3302"/>
        </w:trPr>
        <w:tc>
          <w:tcPr>
            <w:tcW w:w="1354"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before="80" w:line="226" w:lineRule="auto"/>
              <w:ind w:firstLine="0"/>
              <w:rPr>
                <w:color w:val="auto"/>
                <w:sz w:val="18"/>
                <w:szCs w:val="18"/>
              </w:rPr>
            </w:pPr>
            <w:r w:rsidRPr="00367167">
              <w:rPr>
                <w:rFonts w:eastAsia="Courier New"/>
                <w:color w:val="auto"/>
                <w:sz w:val="18"/>
                <w:szCs w:val="18"/>
              </w:rPr>
              <w:t>Растениеводство</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3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(почвы, виды почв, плодородие почв, инструменты обработки почв)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28"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(выращивание растений на школьном/ приусадебном участке)</w:t>
            </w:r>
          </w:p>
        </w:tc>
        <w:tc>
          <w:tcPr>
            <w:tcW w:w="1762"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line="230" w:lineRule="auto"/>
              <w:ind w:firstLine="0"/>
              <w:rPr>
                <w:color w:val="auto"/>
                <w:sz w:val="18"/>
                <w:szCs w:val="18"/>
              </w:rPr>
            </w:pPr>
            <w:r w:rsidRPr="00367167">
              <w:rPr>
                <w:b/>
                <w:bCs/>
                <w:i/>
                <w:iCs/>
                <w:color w:val="auto"/>
                <w:sz w:val="18"/>
                <w:szCs w:val="18"/>
              </w:rPr>
              <w:t xml:space="preserve">Раздел 1. </w:t>
            </w:r>
            <w:r w:rsidRPr="00367167">
              <w:rPr>
                <w:rFonts w:eastAsia="Courier New"/>
                <w:color w:val="auto"/>
                <w:sz w:val="18"/>
                <w:szCs w:val="18"/>
              </w:rPr>
              <w:t>Элементы технологии возделывания сельскохозяйственных культур, (полезные для человека дикорастущие растения. Сбор, заготовка и хранение полезных для человека дикорастущих растений, их плодов)</w:t>
            </w:r>
          </w:p>
        </w:tc>
        <w:tc>
          <w:tcPr>
            <w:tcW w:w="1757" w:type="dxa"/>
            <w:tcBorders>
              <w:top w:val="single" w:sz="4" w:space="0" w:color="auto"/>
              <w:left w:val="single" w:sz="4" w:space="0" w:color="auto"/>
              <w:bottom w:val="single" w:sz="4" w:space="0" w:color="auto"/>
            </w:tcBorders>
            <w:shd w:val="clear" w:color="auto" w:fill="auto"/>
          </w:tcPr>
          <w:p w:rsidR="00A57638" w:rsidRPr="00367167" w:rsidRDefault="00E235EB" w:rsidP="00E64835">
            <w:pPr>
              <w:pStyle w:val="a6"/>
              <w:framePr w:w="10152" w:h="6346" w:hSpace="422" w:vSpace="19" w:wrap="notBeside" w:vAnchor="text" w:hAnchor="text" w:x="437" w:y="20"/>
              <w:spacing w:after="160" w:line="228" w:lineRule="auto"/>
              <w:ind w:firstLine="0"/>
              <w:rPr>
                <w:color w:val="auto"/>
                <w:sz w:val="18"/>
                <w:szCs w:val="18"/>
              </w:rPr>
            </w:pPr>
            <w:r w:rsidRPr="00367167">
              <w:rPr>
                <w:b/>
                <w:bCs/>
                <w:i/>
                <w:iCs/>
                <w:color w:val="auto"/>
                <w:sz w:val="18"/>
                <w:szCs w:val="18"/>
              </w:rPr>
              <w:t xml:space="preserve">Раздел 2. </w:t>
            </w:r>
            <w:r w:rsidRPr="00367167">
              <w:rPr>
                <w:rFonts w:eastAsia="Courier New"/>
                <w:color w:val="auto"/>
                <w:sz w:val="18"/>
                <w:szCs w:val="18"/>
              </w:rPr>
              <w:t>Сельскохозяйственное производство</w:t>
            </w:r>
          </w:p>
          <w:p w:rsidR="00A57638" w:rsidRPr="00367167" w:rsidRDefault="00E235EB" w:rsidP="00E64835">
            <w:pPr>
              <w:pStyle w:val="a6"/>
              <w:framePr w:w="10152" w:h="6346" w:hSpace="422" w:vSpace="19" w:wrap="notBeside" w:vAnchor="text" w:hAnchor="text" w:x="437" w:y="20"/>
              <w:spacing w:line="228" w:lineRule="auto"/>
              <w:ind w:firstLine="0"/>
              <w:rPr>
                <w:color w:val="auto"/>
                <w:sz w:val="18"/>
                <w:szCs w:val="18"/>
              </w:rPr>
            </w:pPr>
            <w:r w:rsidRPr="00367167">
              <w:rPr>
                <w:b/>
                <w:bCs/>
                <w:i/>
                <w:iCs/>
                <w:color w:val="auto"/>
                <w:sz w:val="18"/>
                <w:szCs w:val="18"/>
              </w:rPr>
              <w:t xml:space="preserve">Раздел 3. </w:t>
            </w:r>
            <w:r w:rsidRPr="00367167">
              <w:rPr>
                <w:rFonts w:eastAsia="Courier New"/>
                <w:color w:val="auto"/>
                <w:sz w:val="18"/>
                <w:szCs w:val="18"/>
              </w:rPr>
              <w:t>Сельскохозяйственные профессии</w:t>
            </w:r>
          </w:p>
        </w:tc>
        <w:tc>
          <w:tcPr>
            <w:tcW w:w="176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A57638" w:rsidP="00E64835">
            <w:pPr>
              <w:framePr w:w="10152" w:h="6346" w:hSpace="422" w:vSpace="19" w:wrap="notBeside" w:vAnchor="text" w:hAnchor="text" w:x="437" w:y="20"/>
              <w:rPr>
                <w:rFonts w:ascii="Times New Roman" w:hAnsi="Times New Roman" w:cs="Times New Roman"/>
                <w:color w:val="auto"/>
                <w:sz w:val="10"/>
                <w:szCs w:val="10"/>
              </w:rPr>
            </w:pPr>
          </w:p>
        </w:tc>
      </w:tr>
    </w:tbl>
    <w:p w:rsidR="00A57638" w:rsidRPr="00367167" w:rsidRDefault="00E235EB">
      <w:pPr>
        <w:pStyle w:val="ad"/>
        <w:framePr w:w="187" w:h="6394" w:hRule="exact" w:hSpace="14" w:wrap="notBeside" w:vAnchor="text" w:hAnchor="text" w:x="15" w:y="1"/>
        <w:tabs>
          <w:tab w:val="left" w:pos="6072"/>
        </w:tabs>
        <w:textDirection w:val="tbRl"/>
        <w:rPr>
          <w:color w:val="auto"/>
          <w:sz w:val="16"/>
          <w:szCs w:val="16"/>
        </w:rPr>
      </w:pPr>
      <w:r w:rsidRPr="00367167">
        <w:rPr>
          <w:rFonts w:eastAsia="Tahoma"/>
          <w:b w:val="0"/>
          <w:bCs w:val="0"/>
          <w:i w:val="0"/>
          <w:iCs w:val="0"/>
          <w:color w:val="auto"/>
          <w:sz w:val="16"/>
          <w:szCs w:val="16"/>
        </w:rPr>
        <w:t>ТЕХНОЛОГИЯ. 5—9 классы</w:t>
      </w:r>
      <w:r w:rsidRPr="00367167">
        <w:rPr>
          <w:rFonts w:eastAsia="Tahoma"/>
          <w:b w:val="0"/>
          <w:bCs w:val="0"/>
          <w:i w:val="0"/>
          <w:iCs w:val="0"/>
          <w:color w:val="auto"/>
          <w:sz w:val="16"/>
          <w:szCs w:val="16"/>
        </w:rPr>
        <w:tab/>
      </w:r>
      <w:r w:rsidR="00FA32DC" w:rsidRPr="00367167">
        <w:rPr>
          <w:rFonts w:eastAsia="Tahoma"/>
          <w:b w:val="0"/>
          <w:bCs w:val="0"/>
          <w:i w:val="0"/>
          <w:iCs w:val="0"/>
          <w:color w:val="auto"/>
          <w:sz w:val="16"/>
          <w:szCs w:val="16"/>
        </w:rPr>
        <w:t xml:space="preserve"> </w:t>
      </w:r>
    </w:p>
    <w:p w:rsidR="00A57638" w:rsidRPr="00367167" w:rsidRDefault="00A57638">
      <w:pPr>
        <w:spacing w:line="1" w:lineRule="exact"/>
        <w:rPr>
          <w:rFonts w:ascii="Times New Roman" w:hAnsi="Times New Roman" w:cs="Times New Roman"/>
          <w:color w:val="auto"/>
        </w:rPr>
        <w:sectPr w:rsidR="00A57638" w:rsidRPr="00367167">
          <w:footnotePr>
            <w:numRestart w:val="eachPage"/>
          </w:footnotePr>
          <w:pgSz w:w="12019" w:h="7824" w:orient="landscape"/>
          <w:pgMar w:top="715" w:right="725" w:bottom="515" w:left="691" w:header="287" w:footer="87" w:gutter="0"/>
          <w:cols w:space="720"/>
          <w:noEndnote/>
          <w:docGrid w:linePitch="360"/>
        </w:sectPr>
      </w:pPr>
    </w:p>
    <w:p w:rsidR="00A57638" w:rsidRPr="00367167" w:rsidRDefault="00E235EB" w:rsidP="00C83DCB">
      <w:pPr>
        <w:pStyle w:val="3"/>
        <w:pBdr>
          <w:bottom w:val="single" w:sz="12" w:space="1" w:color="auto"/>
        </w:pBdr>
        <w:rPr>
          <w:rFonts w:ascii="Times New Roman" w:hAnsi="Times New Roman" w:cs="Times New Roman"/>
        </w:rPr>
      </w:pPr>
      <w:bookmarkStart w:id="778" w:name="bookmark1768"/>
      <w:bookmarkStart w:id="779" w:name="_Toc115810924"/>
      <w:r w:rsidRPr="00367167">
        <w:rPr>
          <w:rFonts w:ascii="Times New Roman" w:hAnsi="Times New Roman" w:cs="Times New Roman"/>
        </w:rPr>
        <w:lastRenderedPageBreak/>
        <w:t>2.1.21 ФИЗИЧЕСКАЯ КУЛЬТУРА</w:t>
      </w:r>
      <w:bookmarkEnd w:id="778"/>
      <w:bookmarkEnd w:id="779"/>
    </w:p>
    <w:p w:rsidR="00C83DCB" w:rsidRPr="00367167" w:rsidRDefault="00C83DCB" w:rsidP="006B14E0">
      <w:pPr>
        <w:rPr>
          <w:rFonts w:ascii="Times New Roman" w:hAnsi="Times New Roman" w:cs="Times New Roman"/>
        </w:rPr>
      </w:pPr>
    </w:p>
    <w:p w:rsidR="00A57638" w:rsidRPr="00367167" w:rsidRDefault="00335C50">
      <w:pPr>
        <w:pStyle w:val="24"/>
        <w:spacing w:after="240"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 </w:t>
      </w:r>
      <w:r w:rsidR="00E235EB" w:rsidRPr="00367167">
        <w:rPr>
          <w:rFonts w:ascii="Times New Roman" w:hAnsi="Times New Roman" w:cs="Times New Roman"/>
          <w:color w:val="auto"/>
          <w:sz w:val="20"/>
          <w:szCs w:val="20"/>
        </w:rPr>
        <w:t xml:space="preserve"> рабочая программа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w:t>
      </w:r>
      <w:r w:rsidRPr="00367167">
        <w:rPr>
          <w:rFonts w:ascii="Times New Roman" w:hAnsi="Times New Roman" w:cs="Times New Roman"/>
          <w:color w:val="auto"/>
          <w:sz w:val="20"/>
          <w:szCs w:val="20"/>
        </w:rPr>
        <w:t xml:space="preserve"> </w:t>
      </w:r>
      <w:r w:rsidR="00E235EB" w:rsidRPr="00367167">
        <w:rPr>
          <w:rFonts w:ascii="Times New Roman" w:hAnsi="Times New Roman" w:cs="Times New Roman"/>
          <w:color w:val="auto"/>
          <w:sz w:val="20"/>
          <w:szCs w:val="20"/>
        </w:rPr>
        <w:t xml:space="preserve"> программе воспитания (одобрено решением ФУМО от 02.06.2020 г.).</w:t>
      </w:r>
    </w:p>
    <w:p w:rsidR="00A57638" w:rsidRPr="00367167" w:rsidRDefault="00E235EB" w:rsidP="00C83DCB">
      <w:pPr>
        <w:pStyle w:val="af5"/>
        <w:pBdr>
          <w:bottom w:val="single" w:sz="12" w:space="1" w:color="auto"/>
        </w:pBdr>
        <w:rPr>
          <w:rFonts w:ascii="Times New Roman" w:hAnsi="Times New Roman" w:cs="Times New Roman"/>
        </w:rPr>
      </w:pPr>
      <w:bookmarkStart w:id="780" w:name="bookmark1770"/>
      <w:r w:rsidRPr="00367167">
        <w:rPr>
          <w:rFonts w:ascii="Times New Roman" w:hAnsi="Times New Roman" w:cs="Times New Roman"/>
        </w:rPr>
        <w:t>ПОЯСНИТЕЛЬНАЯ ЗАПИСКА</w:t>
      </w:r>
      <w:bookmarkEnd w:id="780"/>
    </w:p>
    <w:p w:rsidR="00C83DCB" w:rsidRPr="00367167" w:rsidRDefault="00C83DCB" w:rsidP="00C83DCB">
      <w:pPr>
        <w:pStyle w:val="af5"/>
        <w:rPr>
          <w:rFonts w:ascii="Times New Roman" w:hAnsi="Times New Roman" w:cs="Times New Roman"/>
        </w:rPr>
      </w:pPr>
    </w:p>
    <w:p w:rsidR="00A57638" w:rsidRPr="00367167" w:rsidRDefault="00335C50" w:rsidP="00C83DCB">
      <w:pPr>
        <w:pStyle w:val="24"/>
        <w:spacing w:after="240" w:line="286"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 </w:t>
      </w:r>
      <w:r w:rsidR="00E235EB" w:rsidRPr="00367167">
        <w:rPr>
          <w:rFonts w:ascii="Times New Roman" w:hAnsi="Times New Roman" w:cs="Times New Roman"/>
          <w:color w:val="auto"/>
          <w:sz w:val="20"/>
          <w:szCs w:val="20"/>
        </w:rPr>
        <w:t xml:space="preserve"> рабочая программа по учебному предмету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и раскрывает их реализацию через конкретное предметное содержание.</w:t>
      </w:r>
    </w:p>
    <w:p w:rsidR="00A57638" w:rsidRPr="00367167" w:rsidRDefault="00E235EB" w:rsidP="00C83DCB">
      <w:pPr>
        <w:pStyle w:val="af5"/>
        <w:rPr>
          <w:rFonts w:ascii="Times New Roman" w:hAnsi="Times New Roman" w:cs="Times New Roman"/>
        </w:rPr>
      </w:pPr>
      <w:bookmarkStart w:id="781" w:name="bookmark1772"/>
      <w:r w:rsidRPr="00367167">
        <w:rPr>
          <w:rFonts w:ascii="Times New Roman" w:hAnsi="Times New Roman" w:cs="Times New Roman"/>
        </w:rPr>
        <w:t>ОБЩАЯ ХАРАКТЕРИСТИКА УЧЕБНОГО ПРЕДМЕТА «ФИЗИЧЕСКАЯ КУЛЬТУРА»</w:t>
      </w:r>
      <w:bookmarkEnd w:id="781"/>
    </w:p>
    <w:p w:rsidR="00A57638" w:rsidRPr="00367167" w:rsidRDefault="00E235EB" w:rsidP="00C83DCB">
      <w:pPr>
        <w:pStyle w:val="-"/>
      </w:pPr>
      <w:r w:rsidRPr="00367167">
        <w:t xml:space="preserve">При создании </w:t>
      </w:r>
      <w:r w:rsidR="00335C50" w:rsidRPr="00367167">
        <w:t xml:space="preserve"> </w:t>
      </w:r>
      <w:r w:rsidRPr="00367167">
        <w:t xml:space="preserve">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В </w:t>
      </w:r>
      <w:r w:rsidR="00335C50" w:rsidRPr="00367167">
        <w:t xml:space="preserve"> </w:t>
      </w:r>
      <w:r w:rsidRPr="00367167">
        <w:t xml:space="preserve">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w:t>
      </w:r>
    </w:p>
    <w:p w:rsidR="00A57638" w:rsidRPr="00367167" w:rsidRDefault="00E235EB" w:rsidP="00C83DCB">
      <w:pPr>
        <w:pStyle w:val="24"/>
        <w:spacing w:line="286" w:lineRule="auto"/>
        <w:ind w:left="0" w:firstLine="238"/>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В своей социально-ценностной ориентации </w:t>
      </w:r>
      <w:r w:rsidR="00335C50" w:rsidRPr="00367167">
        <w:rPr>
          <w:rFonts w:ascii="Times New Roman" w:hAnsi="Times New Roman" w:cs="Times New Roman"/>
          <w:color w:val="auto"/>
          <w:sz w:val="20"/>
          <w:szCs w:val="20"/>
        </w:rPr>
        <w:t xml:space="preserve"> </w:t>
      </w:r>
      <w:r w:rsidRPr="00367167">
        <w:rPr>
          <w:rFonts w:ascii="Times New Roman" w:hAnsi="Times New Roman" w:cs="Times New Roman"/>
          <w:color w:val="auto"/>
          <w:sz w:val="20"/>
          <w:szCs w:val="20"/>
        </w:rPr>
        <w:t xml:space="preserve"> рабочая программа сохраняет исторически сложившееся предназначение учебного предмета «Физическая культура» в качестве средства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w:t>
      </w:r>
      <w:r w:rsidRPr="00367167">
        <w:rPr>
          <w:rFonts w:ascii="Times New Roman" w:hAnsi="Times New Roman" w:cs="Times New Roman"/>
          <w:color w:val="auto"/>
          <w:sz w:val="20"/>
          <w:szCs w:val="20"/>
        </w:rPr>
        <w:lastRenderedPageBreak/>
        <w:t xml:space="preserve">жизненно важных физических качеств. Программа обеспечивает преемственность с </w:t>
      </w:r>
      <w:r w:rsidR="00335C50" w:rsidRPr="00367167">
        <w:rPr>
          <w:rFonts w:ascii="Times New Roman" w:hAnsi="Times New Roman" w:cs="Times New Roman"/>
          <w:color w:val="auto"/>
          <w:sz w:val="20"/>
          <w:szCs w:val="20"/>
        </w:rPr>
        <w:t xml:space="preserve"> </w:t>
      </w:r>
      <w:r w:rsidRPr="00367167">
        <w:rPr>
          <w:rFonts w:ascii="Times New Roman" w:hAnsi="Times New Roman" w:cs="Times New Roman"/>
          <w:color w:val="auto"/>
          <w:sz w:val="20"/>
          <w:szCs w:val="20"/>
        </w:rPr>
        <w:t xml:space="preserve"> рабочей программой начального среднего общего образования, предусматривает возможность активной подготовки обучающихся к выполнению нормативов «Президентских состязаний» и «Всероссийского физкультурно-спортивного комплекса ГТО».</w:t>
      </w:r>
    </w:p>
    <w:p w:rsidR="00C83DCB" w:rsidRPr="00367167" w:rsidRDefault="00C83DCB" w:rsidP="00C83DCB">
      <w:pPr>
        <w:pStyle w:val="af5"/>
        <w:rPr>
          <w:rFonts w:ascii="Times New Roman" w:hAnsi="Times New Roman" w:cs="Times New Roman"/>
        </w:rPr>
      </w:pPr>
      <w:bookmarkStart w:id="782" w:name="bookmark1774"/>
    </w:p>
    <w:p w:rsidR="00A57638" w:rsidRPr="00367167" w:rsidRDefault="00E235EB" w:rsidP="00C83DCB">
      <w:pPr>
        <w:pStyle w:val="af5"/>
        <w:rPr>
          <w:rFonts w:ascii="Times New Roman" w:hAnsi="Times New Roman" w:cs="Times New Roman"/>
        </w:rPr>
      </w:pPr>
      <w:r w:rsidRPr="00367167">
        <w:rPr>
          <w:rFonts w:ascii="Times New Roman" w:hAnsi="Times New Roman" w:cs="Times New Roman"/>
        </w:rPr>
        <w:t>ЦЕЛИ ИЗУЧЕНИЯ УЧЕБНОГО ПРЕДМЕТА «ФИЗИЧЕСКАЯ КУЛЬТУРА»</w:t>
      </w:r>
      <w:bookmarkEnd w:id="782"/>
    </w:p>
    <w:p w:rsidR="00A57638" w:rsidRPr="00367167" w:rsidRDefault="00E235EB" w:rsidP="00C83DCB">
      <w:pPr>
        <w:pStyle w:val="-"/>
      </w:pPr>
      <w:r w:rsidRPr="00367167">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w:t>
      </w:r>
      <w:r w:rsidR="00335C50" w:rsidRPr="00367167">
        <w:t xml:space="preserve"> </w:t>
      </w:r>
      <w:r w:rsidRPr="00367167">
        <w:t xml:space="preserve">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rsidR="00A57638" w:rsidRPr="00367167" w:rsidRDefault="00E235EB" w:rsidP="00C83DCB">
      <w:pPr>
        <w:pStyle w:val="-"/>
      </w:pPr>
      <w:r w:rsidRPr="00367167">
        <w:t xml:space="preserve">Развивающая направленность </w:t>
      </w:r>
      <w:r w:rsidR="00335C50" w:rsidRPr="00367167">
        <w:t xml:space="preserve"> </w:t>
      </w:r>
      <w:r w:rsidRPr="00367167">
        <w:t xml:space="preserve"> рабочей программы определяется вектором развития физических качеств и функциональных возможностей организма обучающихся,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возможностью познания своих физических спосбностей и их целенаправленного развития.</w:t>
      </w:r>
    </w:p>
    <w:p w:rsidR="00A57638" w:rsidRPr="00367167" w:rsidRDefault="00E235EB" w:rsidP="00C83DCB">
      <w:pPr>
        <w:pStyle w:val="-"/>
      </w:pPr>
      <w:r w:rsidRPr="00367167">
        <w:t xml:space="preserve">Воспитывающее значение </w:t>
      </w:r>
      <w:r w:rsidR="00335C50" w:rsidRPr="00367167">
        <w:t xml:space="preserve"> </w:t>
      </w:r>
      <w:r w:rsidRPr="00367167">
        <w:t xml:space="preserve"> рабочей программы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A57638" w:rsidRPr="00367167" w:rsidRDefault="00E235EB" w:rsidP="00C83DCB">
      <w:pPr>
        <w:pStyle w:val="-"/>
      </w:pPr>
      <w:r w:rsidRPr="00367167">
        <w:t xml:space="preserve">Центральной идеей конструирования учебного содержания и </w:t>
      </w:r>
      <w:r w:rsidRPr="00367167">
        <w:lastRenderedPageBreak/>
        <w:t>планируемых результатов образования в основной школе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A57638" w:rsidRPr="00367167" w:rsidRDefault="00E235EB" w:rsidP="00C83DCB">
      <w:pPr>
        <w:pStyle w:val="-"/>
      </w:pPr>
      <w:r w:rsidRPr="00367167">
        <w:t xml:space="preserve">В целях усиления мотивационной составляющей учебного предмета, придания ей личностно значимого смысла, содержание </w:t>
      </w:r>
      <w:r w:rsidR="00335C50" w:rsidRPr="00367167">
        <w:t xml:space="preserve"> </w:t>
      </w:r>
      <w:r w:rsidRPr="00367167">
        <w:t xml:space="preserve"> рабочей программы представляется системой модулей, которые входят структурными компонентами в раздел «Физическое совершенствование».</w:t>
      </w:r>
    </w:p>
    <w:p w:rsidR="00A57638" w:rsidRPr="00367167" w:rsidRDefault="00E235EB" w:rsidP="00C83DCB">
      <w:pPr>
        <w:pStyle w:val="-"/>
      </w:pPr>
      <w:r w:rsidRPr="00367167">
        <w:rPr>
          <w:rFonts w:eastAsia="Times New Roman"/>
          <w:i/>
          <w:iCs/>
        </w:rPr>
        <w:t>Инвариантные модули</w:t>
      </w:r>
      <w:r w:rsidRPr="00367167">
        <w:t xml:space="preserve"> включают в себя содержание базовых видов спорта: гимнастика, лёгкая атлетика, зимние виды спорта (на примере лыжной подготовки</w:t>
      </w:r>
      <w:r w:rsidRPr="00367167">
        <w:rPr>
          <w:rFonts w:eastAsia="Arial"/>
          <w:vertAlign w:val="superscript"/>
        </w:rPr>
        <w:footnoteReference w:id="30"/>
      </w:r>
      <w:r w:rsidRPr="00367167">
        <w:t>), спортивные игры, плавание. Данные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A57638" w:rsidRPr="00367167" w:rsidRDefault="00E235EB" w:rsidP="00C83DCB">
      <w:pPr>
        <w:pStyle w:val="-"/>
      </w:pPr>
      <w:r w:rsidRPr="00367167">
        <w:rPr>
          <w:rFonts w:eastAsia="Times New Roman"/>
          <w:i/>
          <w:iCs/>
        </w:rPr>
        <w:t>Вариативные модули</w:t>
      </w:r>
      <w:r w:rsidRPr="00367167">
        <w:t xml:space="preserve"> объединены в </w:t>
      </w:r>
      <w:r w:rsidR="00335C50" w:rsidRPr="00367167">
        <w:t xml:space="preserve"> </w:t>
      </w:r>
      <w:r w:rsidRPr="00367167">
        <w:t xml:space="preserve">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A57638" w:rsidRPr="00367167" w:rsidRDefault="00E235EB" w:rsidP="00C83DCB">
      <w:pPr>
        <w:pStyle w:val="-"/>
      </w:pPr>
      <w:r w:rsidRPr="00367167">
        <w:t xml:space="preserve">Исходя из интересов обучающихся,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w:t>
      </w:r>
      <w:r w:rsidR="00335C50" w:rsidRPr="00367167">
        <w:t xml:space="preserve"> </w:t>
      </w:r>
      <w:r w:rsidRPr="00367167">
        <w:t xml:space="preserve"> рабочей программе в помощь учителям физической культуры в рамках данного модуля, представлено примерное содержание «Базовой физической подготовки».</w:t>
      </w:r>
    </w:p>
    <w:p w:rsidR="00A57638" w:rsidRPr="00367167" w:rsidRDefault="00E235EB" w:rsidP="00C83DCB">
      <w:pPr>
        <w:pStyle w:val="-"/>
      </w:pPr>
      <w:r w:rsidRPr="00367167">
        <w:lastRenderedPageBreak/>
        <w:t xml:space="preserve">Содержание </w:t>
      </w:r>
      <w:r w:rsidR="00335C50" w:rsidRPr="00367167">
        <w:t xml:space="preserve"> </w:t>
      </w:r>
      <w:r w:rsidRPr="00367167">
        <w:t xml:space="preserve"> рабочей программы изложено по годам обучения и отработано в соответствии с планируемыми результатами освоения учебного предмета «Физическая культура». Планируемые результаты распределены на три большие группы «личностные», «метапредметные» и «предметные». Достижение личностных и метапредметных результатов постепенно достигаются за весь период обучения в основной школе. Предметные результаты — планируются по годам обучения.</w:t>
      </w:r>
    </w:p>
    <w:p w:rsidR="00A57638" w:rsidRPr="00367167" w:rsidRDefault="00E235EB" w:rsidP="00C83DCB">
      <w:pPr>
        <w:pStyle w:val="-"/>
      </w:pPr>
      <w:r w:rsidRPr="00367167">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p>
    <w:p w:rsidR="00C83DCB" w:rsidRPr="00367167" w:rsidRDefault="00C83DCB" w:rsidP="00C83DCB">
      <w:pPr>
        <w:pStyle w:val="af5"/>
        <w:rPr>
          <w:rFonts w:ascii="Times New Roman" w:hAnsi="Times New Roman" w:cs="Times New Roman"/>
        </w:rPr>
      </w:pPr>
      <w:bookmarkStart w:id="783" w:name="bookmark1776"/>
    </w:p>
    <w:p w:rsidR="00A57638" w:rsidRPr="00367167" w:rsidRDefault="00E235EB" w:rsidP="00C83DCB">
      <w:pPr>
        <w:pStyle w:val="af5"/>
        <w:rPr>
          <w:rFonts w:ascii="Times New Roman" w:hAnsi="Times New Roman" w:cs="Times New Roman"/>
        </w:rPr>
      </w:pPr>
      <w:r w:rsidRPr="00367167">
        <w:rPr>
          <w:rFonts w:ascii="Times New Roman" w:hAnsi="Times New Roman" w:cs="Times New Roman"/>
        </w:rPr>
        <w:t>МЕСТО УЧЕБНОГО ПРЕДМЕТА «ФИЗИЧЕСКАЯ КУЛЬТУРА»</w:t>
      </w:r>
      <w:bookmarkEnd w:id="783"/>
    </w:p>
    <w:p w:rsidR="00A57638" w:rsidRPr="00367167" w:rsidRDefault="00E235EB" w:rsidP="00C83DCB">
      <w:pPr>
        <w:pStyle w:val="af5"/>
        <w:rPr>
          <w:rFonts w:ascii="Times New Roman" w:hAnsi="Times New Roman" w:cs="Times New Roman"/>
        </w:rPr>
      </w:pPr>
      <w:r w:rsidRPr="00367167">
        <w:rPr>
          <w:rFonts w:ascii="Times New Roman" w:hAnsi="Times New Roman" w:cs="Times New Roman"/>
        </w:rPr>
        <w:t>В УЧЕБНОМ ПЛАНЕ</w:t>
      </w:r>
    </w:p>
    <w:p w:rsidR="00A57638" w:rsidRPr="00367167" w:rsidRDefault="00E235EB" w:rsidP="00C83DCB">
      <w:pPr>
        <w:pStyle w:val="-"/>
      </w:pPr>
      <w:r w:rsidRPr="00367167">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Pr="00367167">
        <w:rPr>
          <w:rFonts w:eastAsia="Arial"/>
          <w:vertAlign w:val="superscript"/>
        </w:rPr>
        <w:footnoteReference w:id="31"/>
      </w:r>
      <w:r w:rsidRPr="00367167">
        <w:t>.</w:t>
      </w:r>
    </w:p>
    <w:p w:rsidR="00A57638" w:rsidRPr="00367167" w:rsidRDefault="00E235EB" w:rsidP="00C83DCB">
      <w:pPr>
        <w:pStyle w:val="-"/>
      </w:pPr>
      <w:r w:rsidRPr="00367167">
        <w:t>При разработке рабочей программы по предмету «Физическая культура» следует учитывать, что вариативные модули (не менее 1 часа в неделю с 5 по 9 класс) 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57638" w:rsidRPr="00367167" w:rsidRDefault="00E235EB" w:rsidP="00C83DCB">
      <w:pPr>
        <w:pStyle w:val="-"/>
      </w:pPr>
      <w:r w:rsidRPr="00367167">
        <w:t xml:space="preserve">При подготовке </w:t>
      </w:r>
      <w:r w:rsidR="00335C50" w:rsidRPr="00367167">
        <w:t xml:space="preserve"> </w:t>
      </w:r>
      <w:r w:rsidRPr="00367167">
        <w:t xml:space="preserve">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C83DCB" w:rsidRPr="00367167" w:rsidRDefault="00C83DCB" w:rsidP="00C83DCB">
      <w:pPr>
        <w:pStyle w:val="af5"/>
        <w:rPr>
          <w:rFonts w:ascii="Times New Roman" w:hAnsi="Times New Roman" w:cs="Times New Roman"/>
        </w:rPr>
      </w:pPr>
      <w:bookmarkStart w:id="784" w:name="bookmark1779"/>
    </w:p>
    <w:p w:rsidR="00A57638" w:rsidRPr="00367167" w:rsidRDefault="00E235EB" w:rsidP="00C83DCB">
      <w:pPr>
        <w:pStyle w:val="af5"/>
        <w:pBdr>
          <w:bottom w:val="single" w:sz="12" w:space="1" w:color="auto"/>
        </w:pBdr>
        <w:rPr>
          <w:rFonts w:ascii="Times New Roman" w:hAnsi="Times New Roman" w:cs="Times New Roman"/>
        </w:rPr>
      </w:pPr>
      <w:r w:rsidRPr="00367167">
        <w:rPr>
          <w:rFonts w:ascii="Times New Roman" w:hAnsi="Times New Roman" w:cs="Times New Roman"/>
        </w:rPr>
        <w:t>СОДЕРЖАНИЕ УЧЕБНОГО ПРЕДМЕТА «ФИЗИЧЕСКАЯ КУЛЬТУРА»</w:t>
      </w:r>
      <w:bookmarkEnd w:id="784"/>
    </w:p>
    <w:p w:rsidR="00C83DCB" w:rsidRPr="00367167" w:rsidRDefault="00C83DCB" w:rsidP="00C83DCB">
      <w:pPr>
        <w:pStyle w:val="af5"/>
        <w:rPr>
          <w:rFonts w:ascii="Times New Roman" w:hAnsi="Times New Roman" w:cs="Times New Roman"/>
        </w:rPr>
      </w:pPr>
      <w:bookmarkStart w:id="785" w:name="bookmark1781"/>
    </w:p>
    <w:p w:rsidR="00A57638" w:rsidRPr="00367167" w:rsidRDefault="00C83DCB" w:rsidP="00C83DCB">
      <w:pPr>
        <w:pStyle w:val="af5"/>
        <w:rPr>
          <w:rFonts w:ascii="Times New Roman" w:hAnsi="Times New Roman" w:cs="Times New Roman"/>
        </w:rPr>
      </w:pPr>
      <w:r w:rsidRPr="00367167">
        <w:rPr>
          <w:rFonts w:ascii="Times New Roman" w:hAnsi="Times New Roman" w:cs="Times New Roman"/>
        </w:rPr>
        <w:lastRenderedPageBreak/>
        <w:t xml:space="preserve">5 </w:t>
      </w:r>
      <w:r w:rsidR="00E235EB" w:rsidRPr="00367167">
        <w:rPr>
          <w:rFonts w:ascii="Times New Roman" w:hAnsi="Times New Roman" w:cs="Times New Roman"/>
        </w:rPr>
        <w:t>КЛАСС</w:t>
      </w:r>
      <w:bookmarkEnd w:id="785"/>
    </w:p>
    <w:p w:rsidR="00C83DCB" w:rsidRPr="00367167" w:rsidRDefault="00C83DCB" w:rsidP="00C83DCB">
      <w:pPr>
        <w:pStyle w:val="af5"/>
        <w:rPr>
          <w:rFonts w:ascii="Times New Roman" w:hAnsi="Times New Roman" w:cs="Times New Roman"/>
        </w:rPr>
      </w:pPr>
    </w:p>
    <w:p w:rsidR="00A57638" w:rsidRPr="00367167" w:rsidRDefault="00E235EB">
      <w:pPr>
        <w:pStyle w:val="13"/>
        <w:spacing w:line="240" w:lineRule="auto"/>
        <w:jc w:val="both"/>
        <w:rPr>
          <w:color w:val="auto"/>
        </w:rPr>
      </w:pPr>
      <w:r w:rsidRPr="00367167">
        <w:rPr>
          <w:b/>
          <w:bCs/>
          <w:color w:val="auto"/>
          <w:sz w:val="19"/>
          <w:szCs w:val="19"/>
        </w:rPr>
        <w:t xml:space="preserve">Знания о физической культуре. </w:t>
      </w:r>
      <w:r w:rsidRPr="00367167">
        <w:rPr>
          <w:color w:val="auto"/>
        </w:rPr>
        <w:t>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w:t>
      </w:r>
    </w:p>
    <w:p w:rsidR="00A57638" w:rsidRPr="00367167" w:rsidRDefault="00E235EB">
      <w:pPr>
        <w:pStyle w:val="13"/>
        <w:spacing w:line="240" w:lineRule="auto"/>
        <w:jc w:val="both"/>
        <w:rPr>
          <w:color w:val="auto"/>
        </w:rPr>
      </w:pPr>
      <w:r w:rsidRPr="00367167">
        <w:rPr>
          <w:color w:val="auto"/>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A57638" w:rsidRPr="00367167" w:rsidRDefault="00E235EB">
      <w:pPr>
        <w:pStyle w:val="13"/>
        <w:spacing w:line="240" w:lineRule="auto"/>
        <w:jc w:val="both"/>
        <w:rPr>
          <w:color w:val="auto"/>
        </w:rPr>
      </w:pPr>
      <w:r w:rsidRPr="00367167">
        <w:rPr>
          <w:color w:val="auto"/>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A57638" w:rsidRPr="00367167" w:rsidRDefault="00E235EB">
      <w:pPr>
        <w:pStyle w:val="13"/>
        <w:spacing w:line="240" w:lineRule="auto"/>
        <w:jc w:val="both"/>
        <w:rPr>
          <w:color w:val="auto"/>
        </w:rPr>
      </w:pPr>
      <w:r w:rsidRPr="00367167">
        <w:rPr>
          <w:b/>
          <w:bCs/>
          <w:color w:val="auto"/>
          <w:sz w:val="19"/>
          <w:szCs w:val="19"/>
        </w:rPr>
        <w:t xml:space="preserve">Способы самостоятельной деятельности. </w:t>
      </w:r>
      <w:r w:rsidRPr="00367167">
        <w:rPr>
          <w:color w:val="auto"/>
        </w:rPr>
        <w:t>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A57638" w:rsidRPr="00367167" w:rsidRDefault="00E235EB">
      <w:pPr>
        <w:pStyle w:val="13"/>
        <w:spacing w:line="240" w:lineRule="auto"/>
        <w:jc w:val="both"/>
        <w:rPr>
          <w:color w:val="auto"/>
        </w:rPr>
      </w:pPr>
      <w:r w:rsidRPr="00367167">
        <w:rPr>
          <w:color w:val="auto"/>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A57638" w:rsidRPr="00367167" w:rsidRDefault="00E235EB">
      <w:pPr>
        <w:pStyle w:val="13"/>
        <w:spacing w:line="240" w:lineRule="auto"/>
        <w:jc w:val="both"/>
        <w:rPr>
          <w:color w:val="auto"/>
        </w:rPr>
      </w:pPr>
      <w:r w:rsidRPr="00367167">
        <w:rPr>
          <w:color w:val="auto"/>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A57638" w:rsidRPr="00367167" w:rsidRDefault="00E235EB">
      <w:pPr>
        <w:pStyle w:val="13"/>
        <w:spacing w:line="240" w:lineRule="auto"/>
        <w:jc w:val="both"/>
        <w:rPr>
          <w:color w:val="auto"/>
        </w:rPr>
      </w:pPr>
      <w:r w:rsidRPr="00367167">
        <w:rPr>
          <w:color w:val="auto"/>
        </w:rPr>
        <w:t>Оценивание состояния организма в покое и после физической нагрузки в процессе самостоятельных занятий физической культуры и спортом.</w:t>
      </w:r>
    </w:p>
    <w:p w:rsidR="00A57638" w:rsidRPr="00367167" w:rsidRDefault="00E235EB">
      <w:pPr>
        <w:pStyle w:val="13"/>
        <w:spacing w:line="240" w:lineRule="auto"/>
        <w:jc w:val="both"/>
        <w:rPr>
          <w:color w:val="auto"/>
        </w:rPr>
      </w:pPr>
      <w:r w:rsidRPr="00367167">
        <w:rPr>
          <w:color w:val="auto"/>
        </w:rPr>
        <w:t>Составление дневника физической культуры.</w:t>
      </w:r>
    </w:p>
    <w:p w:rsidR="00A57638" w:rsidRPr="00367167" w:rsidRDefault="00E235EB">
      <w:pPr>
        <w:pStyle w:val="13"/>
        <w:spacing w:line="252" w:lineRule="auto"/>
        <w:jc w:val="both"/>
        <w:rPr>
          <w:color w:val="auto"/>
        </w:rPr>
      </w:pPr>
      <w:r w:rsidRPr="00367167">
        <w:rPr>
          <w:b/>
          <w:bCs/>
          <w:color w:val="auto"/>
          <w:sz w:val="19"/>
          <w:szCs w:val="19"/>
        </w:rPr>
        <w:t xml:space="preserve">Физическое совершенствование. </w:t>
      </w:r>
      <w:r w:rsidRPr="00367167">
        <w:rPr>
          <w:b/>
          <w:bCs/>
          <w:i/>
          <w:iCs/>
          <w:color w:val="auto"/>
          <w:sz w:val="19"/>
          <w:szCs w:val="19"/>
        </w:rPr>
        <w:t>Физкультурно-оздоровительная деятельность.</w:t>
      </w:r>
      <w:r w:rsidRPr="00367167">
        <w:rPr>
          <w:color w:val="auto"/>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A57638" w:rsidRPr="00367167" w:rsidRDefault="00E235EB">
      <w:pPr>
        <w:pStyle w:val="13"/>
        <w:spacing w:line="259" w:lineRule="auto"/>
        <w:jc w:val="both"/>
        <w:rPr>
          <w:color w:val="auto"/>
        </w:rPr>
      </w:pPr>
      <w:r w:rsidRPr="00367167">
        <w:rPr>
          <w:b/>
          <w:bCs/>
          <w:i/>
          <w:iCs/>
          <w:color w:val="auto"/>
          <w:sz w:val="19"/>
          <w:szCs w:val="19"/>
        </w:rPr>
        <w:t>Спортивно-оздоровительная деятельность.</w:t>
      </w:r>
      <w:r w:rsidRPr="00367167">
        <w:rPr>
          <w:color w:val="auto"/>
        </w:rPr>
        <w:t xml:space="preserve"> Роль и значение спортивно-оздоровительной деятельности в здоровом образе жизни современного человека.</w:t>
      </w:r>
    </w:p>
    <w:p w:rsidR="00A57638" w:rsidRPr="00367167" w:rsidRDefault="00E235EB">
      <w:pPr>
        <w:pStyle w:val="13"/>
        <w:jc w:val="both"/>
        <w:rPr>
          <w:color w:val="auto"/>
        </w:rPr>
      </w:pPr>
      <w:r w:rsidRPr="00367167">
        <w:rPr>
          <w:i/>
          <w:iCs/>
          <w:color w:val="auto"/>
        </w:rPr>
        <w:t>Модуль «Гимнастика».</w:t>
      </w:r>
      <w:r w:rsidRPr="00367167">
        <w:rPr>
          <w:color w:val="auto"/>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w:t>
      </w:r>
      <w:r w:rsidRPr="00367167">
        <w:rPr>
          <w:color w:val="auto"/>
        </w:rPr>
        <w:lastRenderedPageBreak/>
        <w:t>спрыгиванием (девочки).</w:t>
      </w:r>
    </w:p>
    <w:p w:rsidR="00A57638" w:rsidRPr="00367167" w:rsidRDefault="00E235EB">
      <w:pPr>
        <w:pStyle w:val="13"/>
        <w:jc w:val="both"/>
        <w:rPr>
          <w:color w:val="auto"/>
        </w:rPr>
      </w:pPr>
      <w:r w:rsidRPr="00367167">
        <w:rPr>
          <w:color w:val="auto"/>
        </w:rPr>
        <w:t>Упражнения на низком гимнастическом бревне: передвижение ходьбой с поворотами кругом и на 90</w:t>
      </w:r>
      <w:r w:rsidRPr="00367167">
        <w:rPr>
          <w:rFonts w:eastAsia="Arial"/>
          <w:color w:val="auto"/>
          <w:sz w:val="19"/>
          <w:szCs w:val="19"/>
        </w:rPr>
        <w:t>°</w:t>
      </w:r>
      <w:r w:rsidRPr="00367167">
        <w:rPr>
          <w:color w:val="auto"/>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A57638" w:rsidRPr="00367167" w:rsidRDefault="00E235EB">
      <w:pPr>
        <w:pStyle w:val="13"/>
        <w:jc w:val="both"/>
        <w:rPr>
          <w:color w:val="auto"/>
        </w:rPr>
      </w:pPr>
      <w:r w:rsidRPr="00367167">
        <w:rPr>
          <w:i/>
          <w:iCs/>
          <w:color w:val="auto"/>
        </w:rPr>
        <w:t>Модуль «Лёгкая атлетика».</w:t>
      </w:r>
      <w:r w:rsidRPr="00367167">
        <w:rPr>
          <w:color w:val="auto"/>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A57638" w:rsidRPr="00367167" w:rsidRDefault="00E235EB">
      <w:pPr>
        <w:pStyle w:val="13"/>
        <w:jc w:val="both"/>
        <w:rPr>
          <w:color w:val="auto"/>
        </w:rPr>
      </w:pPr>
      <w:r w:rsidRPr="00367167">
        <w:rPr>
          <w:color w:val="auto"/>
        </w:rPr>
        <w:t>Метание малого мяча с места в вертикальную неподвижную мишень; метание малого мяча на дальность с трёх шагов разбега.</w:t>
      </w:r>
    </w:p>
    <w:p w:rsidR="00A57638" w:rsidRPr="00367167" w:rsidRDefault="00E235EB">
      <w:pPr>
        <w:pStyle w:val="13"/>
        <w:jc w:val="both"/>
        <w:rPr>
          <w:color w:val="auto"/>
        </w:rPr>
      </w:pPr>
      <w:r w:rsidRPr="00367167">
        <w:rPr>
          <w:i/>
          <w:iCs/>
          <w:color w:val="auto"/>
        </w:rPr>
        <w:t>Модуль «Спортивные игры».</w:t>
      </w:r>
      <w:r w:rsidRPr="00367167">
        <w:rPr>
          <w:color w:val="auto"/>
        </w:rPr>
        <w:t xml:space="preserve"> </w:t>
      </w:r>
      <w:r w:rsidRPr="00367167">
        <w:rPr>
          <w:color w:val="auto"/>
          <w:u w:val="single"/>
        </w:rPr>
        <w:t>Баскетбол.</w:t>
      </w:r>
      <w:r w:rsidRPr="00367167">
        <w:rPr>
          <w:color w:val="auto"/>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A57638" w:rsidRPr="00367167" w:rsidRDefault="00E235EB">
      <w:pPr>
        <w:pStyle w:val="13"/>
        <w:jc w:val="both"/>
        <w:rPr>
          <w:color w:val="auto"/>
        </w:rPr>
      </w:pPr>
      <w:r w:rsidRPr="00367167">
        <w:rPr>
          <w:color w:val="auto"/>
          <w:u w:val="single"/>
        </w:rPr>
        <w:t>Волейбол.</w:t>
      </w:r>
      <w:r w:rsidRPr="00367167">
        <w:rPr>
          <w:color w:val="auto"/>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A57638" w:rsidRPr="00367167" w:rsidRDefault="00E235EB">
      <w:pPr>
        <w:pStyle w:val="13"/>
        <w:jc w:val="both"/>
        <w:rPr>
          <w:color w:val="auto"/>
        </w:rPr>
      </w:pPr>
      <w:r w:rsidRPr="00367167">
        <w:rPr>
          <w:color w:val="auto"/>
          <w:u w:val="single"/>
        </w:rPr>
        <w:t>Футбол.</w:t>
      </w:r>
      <w:r w:rsidRPr="00367167">
        <w:rPr>
          <w:color w:val="auto"/>
        </w:rPr>
        <w:t xml:space="preserve">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w:t>
      </w:r>
    </w:p>
    <w:p w:rsidR="00A57638" w:rsidRPr="00367167" w:rsidRDefault="00E235EB">
      <w:pPr>
        <w:pStyle w:val="13"/>
        <w:jc w:val="both"/>
        <w:rPr>
          <w:color w:val="auto"/>
        </w:rPr>
      </w:pPr>
      <w:r w:rsidRPr="0036716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67167" w:rsidRDefault="00E235EB">
      <w:pPr>
        <w:pStyle w:val="13"/>
        <w:spacing w:after="160"/>
        <w:jc w:val="both"/>
        <w:rPr>
          <w:color w:val="auto"/>
        </w:rPr>
      </w:pPr>
      <w:r w:rsidRPr="00367167">
        <w:rPr>
          <w:i/>
          <w:iCs/>
          <w:color w:val="auto"/>
        </w:rPr>
        <w:t>Модуль «Спорт».</w:t>
      </w:r>
      <w:r w:rsidRPr="0036716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67167" w:rsidRDefault="0048377F" w:rsidP="0048377F">
      <w:pPr>
        <w:pStyle w:val="af5"/>
        <w:rPr>
          <w:rFonts w:ascii="Times New Roman" w:hAnsi="Times New Roman" w:cs="Times New Roman"/>
        </w:rPr>
      </w:pPr>
      <w:bookmarkStart w:id="786" w:name="bookmark1783"/>
      <w:r w:rsidRPr="00367167">
        <w:rPr>
          <w:rFonts w:ascii="Times New Roman" w:hAnsi="Times New Roman" w:cs="Times New Roman"/>
        </w:rPr>
        <w:t xml:space="preserve">6 </w:t>
      </w:r>
      <w:r w:rsidR="00E235EB" w:rsidRPr="00367167">
        <w:rPr>
          <w:rFonts w:ascii="Times New Roman" w:hAnsi="Times New Roman" w:cs="Times New Roman"/>
        </w:rPr>
        <w:t>КЛАСС</w:t>
      </w:r>
      <w:bookmarkEnd w:id="786"/>
    </w:p>
    <w:p w:rsidR="0048377F" w:rsidRPr="00367167" w:rsidRDefault="0048377F" w:rsidP="0048377F">
      <w:pPr>
        <w:pStyle w:val="af5"/>
        <w:rPr>
          <w:rFonts w:ascii="Times New Roman" w:hAnsi="Times New Roman" w:cs="Times New Roman"/>
        </w:rPr>
      </w:pPr>
    </w:p>
    <w:p w:rsidR="00A57638" w:rsidRPr="00367167" w:rsidRDefault="00E235EB">
      <w:pPr>
        <w:pStyle w:val="13"/>
        <w:spacing w:line="257" w:lineRule="auto"/>
        <w:jc w:val="both"/>
        <w:rPr>
          <w:color w:val="auto"/>
        </w:rPr>
      </w:pPr>
      <w:r w:rsidRPr="00367167">
        <w:rPr>
          <w:b/>
          <w:bCs/>
          <w:color w:val="auto"/>
          <w:sz w:val="19"/>
          <w:szCs w:val="19"/>
        </w:rPr>
        <w:t xml:space="preserve">Знания о физической культуре. </w:t>
      </w:r>
      <w:r w:rsidRPr="00367167">
        <w:rPr>
          <w:color w:val="auto"/>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A57638" w:rsidRPr="00367167" w:rsidRDefault="00E235EB">
      <w:pPr>
        <w:pStyle w:val="13"/>
        <w:spacing w:line="257" w:lineRule="auto"/>
        <w:jc w:val="both"/>
        <w:rPr>
          <w:color w:val="auto"/>
        </w:rPr>
      </w:pPr>
      <w:r w:rsidRPr="00367167">
        <w:rPr>
          <w:b/>
          <w:bCs/>
          <w:color w:val="auto"/>
          <w:sz w:val="19"/>
          <w:szCs w:val="19"/>
        </w:rPr>
        <w:t xml:space="preserve">Способы самостоятельной деятельности. </w:t>
      </w:r>
      <w:r w:rsidRPr="00367167">
        <w:rPr>
          <w:color w:val="auto"/>
        </w:rPr>
        <w:t xml:space="preserve">Ведение дневника физической культуры. Физическая подготовка и её влияние на развитие </w:t>
      </w:r>
      <w:r w:rsidRPr="00367167">
        <w:rPr>
          <w:color w:val="auto"/>
        </w:rPr>
        <w:lastRenderedPageBreak/>
        <w:t>систем организма, связь с укреплением здоровья; физическая подготовленность как результат физической подготовки.</w:t>
      </w:r>
    </w:p>
    <w:p w:rsidR="00A57638" w:rsidRPr="00367167" w:rsidRDefault="00E235EB">
      <w:pPr>
        <w:pStyle w:val="13"/>
        <w:jc w:val="both"/>
        <w:rPr>
          <w:color w:val="auto"/>
        </w:rPr>
      </w:pPr>
      <w:r w:rsidRPr="00367167">
        <w:rPr>
          <w:color w:val="auto"/>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A57638" w:rsidRPr="00367167" w:rsidRDefault="00E235EB">
      <w:pPr>
        <w:pStyle w:val="13"/>
        <w:jc w:val="both"/>
        <w:rPr>
          <w:color w:val="auto"/>
        </w:rPr>
      </w:pPr>
      <w:r w:rsidRPr="00367167">
        <w:rPr>
          <w:color w:val="auto"/>
        </w:rPr>
        <w:t>Правила и способы составления плана самостоятельных занятий физической подготовкой.</w:t>
      </w:r>
    </w:p>
    <w:p w:rsidR="00A57638" w:rsidRPr="00367167" w:rsidRDefault="00E235EB">
      <w:pPr>
        <w:pStyle w:val="13"/>
        <w:spacing w:line="259" w:lineRule="auto"/>
        <w:jc w:val="both"/>
        <w:rPr>
          <w:color w:val="auto"/>
        </w:rPr>
      </w:pPr>
      <w:r w:rsidRPr="00367167">
        <w:rPr>
          <w:b/>
          <w:bCs/>
          <w:color w:val="auto"/>
          <w:sz w:val="19"/>
          <w:szCs w:val="19"/>
        </w:rPr>
        <w:t xml:space="preserve">Физическое совершенствование. </w:t>
      </w:r>
      <w:r w:rsidRPr="00367167">
        <w:rPr>
          <w:b/>
          <w:bCs/>
          <w:i/>
          <w:iCs/>
          <w:color w:val="auto"/>
          <w:sz w:val="19"/>
          <w:szCs w:val="19"/>
        </w:rPr>
        <w:t>Физкультурно-оздоровительная деятельность.</w:t>
      </w:r>
      <w:r w:rsidRPr="00367167">
        <w:rPr>
          <w:color w:val="auto"/>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A57638" w:rsidRPr="00367167" w:rsidRDefault="00E235EB">
      <w:pPr>
        <w:pStyle w:val="13"/>
        <w:jc w:val="both"/>
        <w:rPr>
          <w:color w:val="auto"/>
        </w:rPr>
      </w:pPr>
      <w:r w:rsidRPr="00367167">
        <w:rPr>
          <w:color w:val="auto"/>
        </w:rPr>
        <w:t>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A57638" w:rsidRPr="00367167" w:rsidRDefault="00E235EB">
      <w:pPr>
        <w:pStyle w:val="13"/>
        <w:spacing w:line="257" w:lineRule="auto"/>
        <w:jc w:val="both"/>
        <w:rPr>
          <w:color w:val="auto"/>
        </w:rPr>
      </w:pPr>
      <w:r w:rsidRPr="00367167">
        <w:rPr>
          <w:b/>
          <w:bCs/>
          <w:i/>
          <w:iCs/>
          <w:color w:val="auto"/>
          <w:sz w:val="19"/>
          <w:szCs w:val="19"/>
        </w:rPr>
        <w:t xml:space="preserve">Спортивно-оздоровительная деятельность. </w:t>
      </w:r>
      <w:r w:rsidRPr="00367167">
        <w:rPr>
          <w:i/>
          <w:iCs/>
          <w:color w:val="auto"/>
        </w:rPr>
        <w:t>Модуль «Гимнастика».</w:t>
      </w:r>
      <w:r w:rsidRPr="00367167">
        <w:rPr>
          <w:color w:val="auto"/>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rsidR="00A57638" w:rsidRPr="00367167" w:rsidRDefault="00E235EB">
      <w:pPr>
        <w:pStyle w:val="13"/>
        <w:jc w:val="both"/>
        <w:rPr>
          <w:color w:val="auto"/>
        </w:rPr>
      </w:pPr>
      <w:r w:rsidRPr="00367167">
        <w:rPr>
          <w:color w:val="auto"/>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A57638" w:rsidRPr="00367167" w:rsidRDefault="00E235EB">
      <w:pPr>
        <w:pStyle w:val="13"/>
        <w:jc w:val="both"/>
        <w:rPr>
          <w:color w:val="auto"/>
        </w:rPr>
      </w:pPr>
      <w:r w:rsidRPr="00367167">
        <w:rPr>
          <w:color w:val="auto"/>
        </w:rPr>
        <w:t>Опорные прыжки через гимнастического козла с разбега способом «согнув ноги» (мальчики) и способом «ноги врозь» (девочки).</w:t>
      </w:r>
    </w:p>
    <w:p w:rsidR="00A57638" w:rsidRPr="00367167" w:rsidRDefault="00E235EB">
      <w:pPr>
        <w:pStyle w:val="13"/>
        <w:jc w:val="both"/>
        <w:rPr>
          <w:color w:val="auto"/>
        </w:rPr>
      </w:pPr>
      <w:r w:rsidRPr="00367167">
        <w:rPr>
          <w:color w:val="auto"/>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A57638" w:rsidRPr="00367167" w:rsidRDefault="00E235EB">
      <w:pPr>
        <w:pStyle w:val="13"/>
        <w:jc w:val="both"/>
        <w:rPr>
          <w:color w:val="auto"/>
        </w:rPr>
      </w:pPr>
      <w:r w:rsidRPr="00367167">
        <w:rPr>
          <w:color w:val="auto"/>
        </w:rPr>
        <w:t>Упражнения на невысокой гимнастической перекладине: висы; упор ноги врозь; перемах вперёд и обратно (мальчики).</w:t>
      </w:r>
    </w:p>
    <w:p w:rsidR="00A57638" w:rsidRPr="00367167" w:rsidRDefault="00E235EB">
      <w:pPr>
        <w:pStyle w:val="13"/>
        <w:jc w:val="both"/>
        <w:rPr>
          <w:color w:val="auto"/>
        </w:rPr>
      </w:pPr>
      <w:r w:rsidRPr="00367167">
        <w:rPr>
          <w:color w:val="auto"/>
        </w:rPr>
        <w:t>Лазанье по канату в три приёма (мальчики).</w:t>
      </w:r>
    </w:p>
    <w:p w:rsidR="00A57638" w:rsidRPr="00367167" w:rsidRDefault="00E235EB">
      <w:pPr>
        <w:pStyle w:val="13"/>
        <w:jc w:val="both"/>
        <w:rPr>
          <w:color w:val="auto"/>
        </w:rPr>
      </w:pPr>
      <w:r w:rsidRPr="00367167">
        <w:rPr>
          <w:i/>
          <w:iCs/>
          <w:color w:val="auto"/>
        </w:rPr>
        <w:t>Модуль «Лёгкая атлетика»</w:t>
      </w:r>
      <w:r w:rsidRPr="00367167">
        <w:rPr>
          <w:color w:val="auto"/>
        </w:rPr>
        <w:t>. 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A57638" w:rsidRPr="00367167" w:rsidRDefault="00E235EB">
      <w:pPr>
        <w:pStyle w:val="13"/>
        <w:jc w:val="both"/>
        <w:rPr>
          <w:color w:val="auto"/>
        </w:rPr>
      </w:pPr>
      <w:r w:rsidRPr="00367167">
        <w:rPr>
          <w:color w:val="auto"/>
        </w:rPr>
        <w:t xml:space="preserve">Прыжковые упражнения: прыжок в высоту с разбега способом «перешагивание»; ранее разученные прыжковые упражнения в длину и </w:t>
      </w:r>
      <w:r w:rsidRPr="00367167">
        <w:rPr>
          <w:color w:val="auto"/>
        </w:rPr>
        <w:lastRenderedPageBreak/>
        <w:t>высоту; напрыгивание и спрыгивание.</w:t>
      </w:r>
    </w:p>
    <w:p w:rsidR="00A57638" w:rsidRPr="00367167" w:rsidRDefault="00E235EB">
      <w:pPr>
        <w:pStyle w:val="13"/>
        <w:jc w:val="both"/>
        <w:rPr>
          <w:color w:val="auto"/>
        </w:rPr>
      </w:pPr>
      <w:r w:rsidRPr="00367167">
        <w:rPr>
          <w:color w:val="auto"/>
        </w:rPr>
        <w:t>Метание малого (теннисного) мяча в подвижную (раскачивающуюся) мишень.</w:t>
      </w:r>
    </w:p>
    <w:p w:rsidR="00A57638" w:rsidRPr="00367167" w:rsidRDefault="00E235EB">
      <w:pPr>
        <w:pStyle w:val="13"/>
        <w:jc w:val="both"/>
        <w:rPr>
          <w:color w:val="auto"/>
        </w:rPr>
      </w:pPr>
      <w:r w:rsidRPr="00367167">
        <w:rPr>
          <w:i/>
          <w:iCs/>
          <w:color w:val="auto"/>
        </w:rPr>
        <w:t>Модуль «Спортивные игры».</w:t>
      </w:r>
      <w:r w:rsidRPr="00367167">
        <w:rPr>
          <w:color w:val="auto"/>
        </w:rPr>
        <w:t xml:space="preserve"> </w:t>
      </w:r>
      <w:r w:rsidRPr="00367167">
        <w:rPr>
          <w:color w:val="auto"/>
          <w:u w:val="single"/>
        </w:rPr>
        <w:t>Баскетбол</w:t>
      </w:r>
      <w:r w:rsidRPr="00367167">
        <w:rPr>
          <w:color w:val="auto"/>
        </w:rPr>
        <w:t>.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w:t>
      </w:r>
    </w:p>
    <w:p w:rsidR="00A57638" w:rsidRPr="00367167" w:rsidRDefault="00E235EB">
      <w:pPr>
        <w:pStyle w:val="13"/>
        <w:jc w:val="both"/>
        <w:rPr>
          <w:color w:val="auto"/>
        </w:rPr>
      </w:pPr>
      <w:r w:rsidRPr="00367167">
        <w:rPr>
          <w:color w:val="auto"/>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A57638" w:rsidRPr="00367167" w:rsidRDefault="00E235EB">
      <w:pPr>
        <w:pStyle w:val="13"/>
        <w:jc w:val="both"/>
        <w:rPr>
          <w:color w:val="auto"/>
        </w:rPr>
      </w:pPr>
      <w:r w:rsidRPr="00367167">
        <w:rPr>
          <w:color w:val="auto"/>
        </w:rPr>
        <w:t>Правила игры и игровая деятельность по правилам с использованием разученных технических приёмов.</w:t>
      </w:r>
    </w:p>
    <w:p w:rsidR="00A57638" w:rsidRPr="00367167" w:rsidRDefault="00E235EB">
      <w:pPr>
        <w:pStyle w:val="13"/>
        <w:jc w:val="both"/>
        <w:rPr>
          <w:color w:val="auto"/>
        </w:rPr>
      </w:pPr>
      <w:r w:rsidRPr="00367167">
        <w:rPr>
          <w:color w:val="auto"/>
          <w:u w:val="single"/>
        </w:rPr>
        <w:t>Волейбол.</w:t>
      </w:r>
      <w:r w:rsidRPr="00367167">
        <w:rPr>
          <w:color w:val="auto"/>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rsidR="00A57638" w:rsidRPr="00367167" w:rsidRDefault="00E235EB">
      <w:pPr>
        <w:pStyle w:val="13"/>
        <w:jc w:val="both"/>
        <w:rPr>
          <w:color w:val="auto"/>
        </w:rPr>
      </w:pPr>
      <w:r w:rsidRPr="00367167">
        <w:rPr>
          <w:color w:val="auto"/>
          <w:u w:val="single"/>
        </w:rPr>
        <w:t>Футбол.</w:t>
      </w:r>
      <w:r w:rsidRPr="00367167">
        <w:rPr>
          <w:color w:val="auto"/>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w:t>
      </w:r>
    </w:p>
    <w:p w:rsidR="00A57638" w:rsidRPr="00367167" w:rsidRDefault="00E235EB">
      <w:pPr>
        <w:pStyle w:val="13"/>
        <w:jc w:val="both"/>
        <w:rPr>
          <w:color w:val="auto"/>
        </w:rPr>
      </w:pPr>
      <w:r w:rsidRPr="0036716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67167" w:rsidRDefault="00E235EB">
      <w:pPr>
        <w:pStyle w:val="13"/>
        <w:spacing w:after="160"/>
        <w:jc w:val="both"/>
        <w:rPr>
          <w:color w:val="auto"/>
        </w:rPr>
      </w:pPr>
      <w:r w:rsidRPr="00367167">
        <w:rPr>
          <w:i/>
          <w:iCs/>
          <w:color w:val="auto"/>
        </w:rPr>
        <w:t>Модуль «Спорт».</w:t>
      </w:r>
      <w:r w:rsidRPr="0036716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67167" w:rsidRDefault="0048377F" w:rsidP="0048377F">
      <w:pPr>
        <w:pStyle w:val="af5"/>
        <w:rPr>
          <w:rFonts w:ascii="Times New Roman" w:hAnsi="Times New Roman" w:cs="Times New Roman"/>
        </w:rPr>
      </w:pPr>
      <w:bookmarkStart w:id="787" w:name="bookmark1785"/>
      <w:r w:rsidRPr="00367167">
        <w:rPr>
          <w:rFonts w:ascii="Times New Roman" w:hAnsi="Times New Roman" w:cs="Times New Roman"/>
        </w:rPr>
        <w:t xml:space="preserve">7 </w:t>
      </w:r>
      <w:r w:rsidR="00E235EB" w:rsidRPr="00367167">
        <w:rPr>
          <w:rFonts w:ascii="Times New Roman" w:hAnsi="Times New Roman" w:cs="Times New Roman"/>
        </w:rPr>
        <w:t>КЛАСС</w:t>
      </w:r>
      <w:bookmarkEnd w:id="787"/>
    </w:p>
    <w:p w:rsidR="0048377F" w:rsidRPr="00367167" w:rsidRDefault="0048377F" w:rsidP="0048377F">
      <w:pPr>
        <w:pStyle w:val="af5"/>
        <w:rPr>
          <w:rFonts w:ascii="Times New Roman" w:hAnsi="Times New Roman" w:cs="Times New Roman"/>
        </w:rPr>
      </w:pPr>
    </w:p>
    <w:p w:rsidR="00A57638" w:rsidRPr="00367167" w:rsidRDefault="00E235EB">
      <w:pPr>
        <w:pStyle w:val="13"/>
        <w:spacing w:line="257" w:lineRule="auto"/>
        <w:jc w:val="both"/>
        <w:rPr>
          <w:color w:val="auto"/>
        </w:rPr>
      </w:pPr>
      <w:r w:rsidRPr="00367167">
        <w:rPr>
          <w:b/>
          <w:bCs/>
          <w:color w:val="auto"/>
          <w:sz w:val="19"/>
          <w:szCs w:val="19"/>
        </w:rPr>
        <w:t xml:space="preserve">Знания о физической культуре. </w:t>
      </w:r>
      <w:r w:rsidRPr="00367167">
        <w:rPr>
          <w:color w:val="auto"/>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A57638" w:rsidRPr="00367167" w:rsidRDefault="00E235EB">
      <w:pPr>
        <w:pStyle w:val="13"/>
        <w:jc w:val="both"/>
        <w:rPr>
          <w:color w:val="auto"/>
        </w:rPr>
      </w:pPr>
      <w:r w:rsidRPr="00367167">
        <w:rPr>
          <w:color w:val="auto"/>
        </w:rPr>
        <w:t>Влияние занятий физической культурой и спортом на воспитание положительных качеств личности современного человека.</w:t>
      </w:r>
    </w:p>
    <w:p w:rsidR="00A57638" w:rsidRPr="00367167" w:rsidRDefault="00E235EB">
      <w:pPr>
        <w:pStyle w:val="13"/>
        <w:spacing w:line="259" w:lineRule="auto"/>
        <w:jc w:val="both"/>
        <w:rPr>
          <w:color w:val="auto"/>
        </w:rPr>
      </w:pPr>
      <w:r w:rsidRPr="00367167">
        <w:rPr>
          <w:b/>
          <w:bCs/>
          <w:color w:val="auto"/>
          <w:sz w:val="19"/>
          <w:szCs w:val="19"/>
        </w:rPr>
        <w:t xml:space="preserve">Способы самостоятельной деятельности. </w:t>
      </w:r>
      <w:r w:rsidRPr="00367167">
        <w:rPr>
          <w:color w:val="auto"/>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rsidR="00A57638" w:rsidRPr="00367167" w:rsidRDefault="00E235EB">
      <w:pPr>
        <w:pStyle w:val="13"/>
        <w:jc w:val="both"/>
        <w:rPr>
          <w:color w:val="auto"/>
        </w:rPr>
      </w:pPr>
      <w:r w:rsidRPr="00367167">
        <w:rPr>
          <w:color w:val="auto"/>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w:t>
      </w:r>
      <w:r w:rsidRPr="00367167">
        <w:rPr>
          <w:color w:val="auto"/>
        </w:rPr>
        <w:lastRenderedPageBreak/>
        <w:t>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A57638" w:rsidRPr="00367167" w:rsidRDefault="00E235EB">
      <w:pPr>
        <w:pStyle w:val="13"/>
        <w:spacing w:line="259" w:lineRule="auto"/>
        <w:jc w:val="both"/>
        <w:rPr>
          <w:color w:val="auto"/>
        </w:rPr>
      </w:pPr>
      <w:r w:rsidRPr="00367167">
        <w:rPr>
          <w:color w:val="auto"/>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A57638" w:rsidRPr="00367167" w:rsidRDefault="00E235EB">
      <w:pPr>
        <w:pStyle w:val="13"/>
        <w:spacing w:line="264" w:lineRule="auto"/>
        <w:jc w:val="both"/>
        <w:rPr>
          <w:color w:val="auto"/>
        </w:rPr>
      </w:pPr>
      <w:r w:rsidRPr="00367167">
        <w:rPr>
          <w:b/>
          <w:bCs/>
          <w:color w:val="auto"/>
          <w:sz w:val="19"/>
          <w:szCs w:val="19"/>
        </w:rPr>
        <w:t xml:space="preserve">Физическое совершенствование. </w:t>
      </w:r>
      <w:r w:rsidRPr="00367167">
        <w:rPr>
          <w:b/>
          <w:bCs/>
          <w:i/>
          <w:iCs/>
          <w:color w:val="auto"/>
          <w:sz w:val="19"/>
          <w:szCs w:val="19"/>
        </w:rPr>
        <w:t>Физкультурно-оздоровительная деятельность.</w:t>
      </w:r>
      <w:r w:rsidRPr="00367167">
        <w:rPr>
          <w:color w:val="auto"/>
        </w:rPr>
        <w:t xml:space="preserve"> Оздоровительные комплексы для самостоятельных занятий с добавлением ранее разученных упражнений: для профилактики нарушения осанки; дыхательной и зрительной гимнастики в режиме учебного дня.</w:t>
      </w:r>
    </w:p>
    <w:p w:rsidR="00A57638" w:rsidRPr="00367167" w:rsidRDefault="00E235EB">
      <w:pPr>
        <w:pStyle w:val="13"/>
        <w:spacing w:line="262" w:lineRule="auto"/>
        <w:jc w:val="both"/>
        <w:rPr>
          <w:color w:val="auto"/>
        </w:rPr>
      </w:pPr>
      <w:r w:rsidRPr="00367167">
        <w:rPr>
          <w:b/>
          <w:bCs/>
          <w:i/>
          <w:iCs/>
          <w:color w:val="auto"/>
          <w:sz w:val="19"/>
          <w:szCs w:val="19"/>
        </w:rPr>
        <w:t xml:space="preserve">Спортивно-оздоровительная деятельность. </w:t>
      </w:r>
      <w:r w:rsidRPr="00367167">
        <w:rPr>
          <w:i/>
          <w:iCs/>
          <w:color w:val="auto"/>
        </w:rPr>
        <w:t>Модуль «Гимнастика»</w:t>
      </w:r>
      <w:r w:rsidRPr="00367167">
        <w:rPr>
          <w:color w:val="auto"/>
        </w:rPr>
        <w:t>.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A57638" w:rsidRPr="00367167" w:rsidRDefault="00E235EB">
      <w:pPr>
        <w:pStyle w:val="13"/>
        <w:spacing w:line="259" w:lineRule="auto"/>
        <w:jc w:val="both"/>
        <w:rPr>
          <w:color w:val="auto"/>
        </w:rPr>
      </w:pPr>
      <w:r w:rsidRPr="00367167">
        <w:rPr>
          <w:color w:val="auto"/>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A57638" w:rsidRPr="00367167" w:rsidRDefault="00E235EB">
      <w:pPr>
        <w:pStyle w:val="13"/>
        <w:spacing w:line="259" w:lineRule="auto"/>
        <w:jc w:val="both"/>
        <w:rPr>
          <w:color w:val="auto"/>
        </w:rPr>
      </w:pPr>
      <w:r w:rsidRPr="00367167">
        <w:rPr>
          <w:color w:val="auto"/>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A57638" w:rsidRPr="00367167" w:rsidRDefault="00E235EB">
      <w:pPr>
        <w:pStyle w:val="13"/>
        <w:spacing w:line="259" w:lineRule="auto"/>
        <w:jc w:val="both"/>
        <w:rPr>
          <w:color w:val="auto"/>
        </w:rPr>
      </w:pPr>
      <w:r w:rsidRPr="00367167">
        <w:rPr>
          <w:i/>
          <w:iCs/>
          <w:color w:val="auto"/>
        </w:rPr>
        <w:t>Модуль «Лёгкая атлетика».</w:t>
      </w:r>
      <w:r w:rsidRPr="00367167">
        <w:rPr>
          <w:color w:val="auto"/>
        </w:rPr>
        <w:t xml:space="preserve"> 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A57638" w:rsidRPr="00367167" w:rsidRDefault="00E235EB">
      <w:pPr>
        <w:pStyle w:val="13"/>
        <w:spacing w:line="259" w:lineRule="auto"/>
        <w:jc w:val="both"/>
        <w:rPr>
          <w:color w:val="auto"/>
        </w:rPr>
      </w:pPr>
      <w:r w:rsidRPr="00367167">
        <w:rPr>
          <w:color w:val="auto"/>
        </w:rPr>
        <w:t>Метание малого (теннисного) мяча по движущейся (катящейся) с разной скоростью мишени.</w:t>
      </w:r>
    </w:p>
    <w:p w:rsidR="00A57638" w:rsidRPr="00367167" w:rsidRDefault="00E235EB">
      <w:pPr>
        <w:pStyle w:val="13"/>
        <w:jc w:val="both"/>
        <w:rPr>
          <w:color w:val="auto"/>
        </w:rPr>
      </w:pPr>
      <w:r w:rsidRPr="00367167">
        <w:rPr>
          <w:i/>
          <w:iCs/>
          <w:color w:val="auto"/>
        </w:rPr>
        <w:t>Модуль «Спортивные игры».</w:t>
      </w:r>
      <w:r w:rsidRPr="00367167">
        <w:rPr>
          <w:color w:val="auto"/>
        </w:rPr>
        <w:t xml:space="preserve"> </w:t>
      </w:r>
      <w:r w:rsidRPr="00367167">
        <w:rPr>
          <w:color w:val="auto"/>
          <w:u w:val="single"/>
        </w:rPr>
        <w:t>Баскетбол.</w:t>
      </w:r>
      <w:r w:rsidRPr="00367167">
        <w:rPr>
          <w:color w:val="auto"/>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w:t>
      </w:r>
    </w:p>
    <w:p w:rsidR="00A57638" w:rsidRPr="00367167" w:rsidRDefault="00E235EB">
      <w:pPr>
        <w:pStyle w:val="13"/>
        <w:jc w:val="both"/>
        <w:rPr>
          <w:color w:val="auto"/>
        </w:rPr>
      </w:pPr>
      <w:r w:rsidRPr="00367167">
        <w:rPr>
          <w:color w:val="auto"/>
          <w:u w:val="single"/>
        </w:rPr>
        <w:t>Волейбол.</w:t>
      </w:r>
      <w:r w:rsidRPr="00367167">
        <w:rPr>
          <w:color w:val="auto"/>
        </w:rPr>
        <w:t xml:space="preserve"> Верхняя прямая подача мяча в разные зоны площадки </w:t>
      </w:r>
      <w:r w:rsidRPr="00367167">
        <w:rPr>
          <w:color w:val="auto"/>
        </w:rPr>
        <w:lastRenderedPageBreak/>
        <w:t>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A57638" w:rsidRPr="00367167" w:rsidRDefault="00E235EB">
      <w:pPr>
        <w:pStyle w:val="13"/>
        <w:jc w:val="both"/>
        <w:rPr>
          <w:color w:val="auto"/>
        </w:rPr>
      </w:pPr>
      <w:r w:rsidRPr="00367167">
        <w:rPr>
          <w:color w:val="auto"/>
          <w:u w:val="single"/>
        </w:rPr>
        <w:t>Футбол.</w:t>
      </w:r>
      <w:r w:rsidRPr="00367167">
        <w:rPr>
          <w:color w:val="auto"/>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A57638" w:rsidRPr="00367167" w:rsidRDefault="00E235EB">
      <w:pPr>
        <w:pStyle w:val="13"/>
        <w:jc w:val="both"/>
        <w:rPr>
          <w:color w:val="auto"/>
        </w:rPr>
      </w:pPr>
      <w:r w:rsidRPr="0036716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67167" w:rsidRDefault="00E235EB">
      <w:pPr>
        <w:pStyle w:val="13"/>
        <w:spacing w:after="160"/>
        <w:jc w:val="both"/>
        <w:rPr>
          <w:color w:val="auto"/>
        </w:rPr>
      </w:pPr>
      <w:r w:rsidRPr="00367167">
        <w:rPr>
          <w:i/>
          <w:iCs/>
          <w:color w:val="auto"/>
        </w:rPr>
        <w:t>Модуль «Спорт».</w:t>
      </w:r>
      <w:r w:rsidRPr="0036716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67167" w:rsidRDefault="0048377F" w:rsidP="0048377F">
      <w:pPr>
        <w:pStyle w:val="af5"/>
        <w:rPr>
          <w:rFonts w:ascii="Times New Roman" w:hAnsi="Times New Roman" w:cs="Times New Roman"/>
        </w:rPr>
      </w:pPr>
      <w:bookmarkStart w:id="788" w:name="bookmark1787"/>
      <w:r w:rsidRPr="00367167">
        <w:rPr>
          <w:rFonts w:ascii="Times New Roman" w:hAnsi="Times New Roman" w:cs="Times New Roman"/>
        </w:rPr>
        <w:t xml:space="preserve">8 </w:t>
      </w:r>
      <w:r w:rsidR="00E235EB" w:rsidRPr="00367167">
        <w:rPr>
          <w:rFonts w:ascii="Times New Roman" w:hAnsi="Times New Roman" w:cs="Times New Roman"/>
        </w:rPr>
        <w:t>КЛАСС</w:t>
      </w:r>
      <w:bookmarkEnd w:id="788"/>
    </w:p>
    <w:p w:rsidR="0048377F" w:rsidRPr="00367167" w:rsidRDefault="0048377F" w:rsidP="0048377F">
      <w:pPr>
        <w:pStyle w:val="af5"/>
        <w:rPr>
          <w:rFonts w:ascii="Times New Roman" w:hAnsi="Times New Roman" w:cs="Times New Roman"/>
        </w:rPr>
      </w:pPr>
    </w:p>
    <w:p w:rsidR="00A57638" w:rsidRPr="00367167" w:rsidRDefault="00E235EB">
      <w:pPr>
        <w:pStyle w:val="13"/>
        <w:spacing w:line="257" w:lineRule="auto"/>
        <w:jc w:val="both"/>
        <w:rPr>
          <w:color w:val="auto"/>
        </w:rPr>
      </w:pPr>
      <w:r w:rsidRPr="00367167">
        <w:rPr>
          <w:b/>
          <w:bCs/>
          <w:color w:val="auto"/>
          <w:sz w:val="19"/>
          <w:szCs w:val="19"/>
        </w:rPr>
        <w:t xml:space="preserve">Знания о физической культуре. </w:t>
      </w:r>
      <w:r w:rsidRPr="00367167">
        <w:rPr>
          <w:color w:val="auto"/>
        </w:rP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A57638" w:rsidRPr="00367167" w:rsidRDefault="00E235EB" w:rsidP="0048377F">
      <w:pPr>
        <w:pStyle w:val="-"/>
      </w:pPr>
      <w:r w:rsidRPr="00367167">
        <w:rPr>
          <w:b/>
          <w:bCs/>
          <w:sz w:val="19"/>
          <w:szCs w:val="19"/>
        </w:rPr>
        <w:t xml:space="preserve">Способы самостоятельной деятельности. </w:t>
      </w:r>
      <w:r w:rsidRPr="00367167">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A57638" w:rsidRPr="00367167" w:rsidRDefault="00E235EB" w:rsidP="0048377F">
      <w:pPr>
        <w:pStyle w:val="-"/>
      </w:pPr>
      <w:r w:rsidRPr="00367167">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A57638" w:rsidRPr="00367167" w:rsidRDefault="00E235EB" w:rsidP="0048377F">
      <w:pPr>
        <w:pStyle w:val="-"/>
      </w:pPr>
      <w:r w:rsidRPr="00367167">
        <w:rPr>
          <w:rFonts w:eastAsia="Times New Roman"/>
          <w:b/>
          <w:bCs/>
          <w:sz w:val="19"/>
          <w:szCs w:val="19"/>
        </w:rPr>
        <w:t xml:space="preserve">Физическое совершенствование. </w:t>
      </w:r>
      <w:r w:rsidRPr="00367167">
        <w:rPr>
          <w:rFonts w:eastAsia="Times New Roman"/>
          <w:b/>
          <w:bCs/>
          <w:i/>
          <w:iCs/>
          <w:sz w:val="19"/>
          <w:szCs w:val="19"/>
        </w:rPr>
        <w:t>Физкультурно-оздоровительная деятельность.</w:t>
      </w:r>
      <w:r w:rsidRPr="00367167">
        <w:t xml:space="preserve">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и зрительного утомления.</w:t>
      </w:r>
    </w:p>
    <w:p w:rsidR="00A57638" w:rsidRPr="00367167" w:rsidRDefault="00E235EB" w:rsidP="0048377F">
      <w:pPr>
        <w:pStyle w:val="-"/>
        <w:spacing w:line="262" w:lineRule="auto"/>
      </w:pPr>
      <w:r w:rsidRPr="00367167">
        <w:rPr>
          <w:rFonts w:eastAsia="Times New Roman"/>
          <w:b/>
          <w:bCs/>
          <w:i/>
          <w:iCs/>
          <w:sz w:val="19"/>
          <w:szCs w:val="19"/>
        </w:rPr>
        <w:t xml:space="preserve">Спортивно-оздоровительная деятельность. </w:t>
      </w:r>
      <w:r w:rsidRPr="00367167">
        <w:rPr>
          <w:rFonts w:eastAsia="Times New Roman"/>
          <w:i/>
          <w:iCs/>
        </w:rPr>
        <w:t>Модуль «Гимнастика»</w:t>
      </w:r>
      <w:r w:rsidRPr="00367167">
        <w:t>.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w:t>
      </w:r>
    </w:p>
    <w:p w:rsidR="00A57638" w:rsidRPr="00367167" w:rsidRDefault="00E235EB" w:rsidP="0048377F">
      <w:pPr>
        <w:pStyle w:val="-"/>
        <w:spacing w:line="262" w:lineRule="auto"/>
      </w:pPr>
      <w:r w:rsidRPr="00367167">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w:t>
      </w:r>
      <w:r w:rsidRPr="00367167">
        <w:lastRenderedPageBreak/>
        <w:t>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A57638" w:rsidRPr="00367167" w:rsidRDefault="00E235EB" w:rsidP="0048377F">
      <w:pPr>
        <w:pStyle w:val="-"/>
        <w:spacing w:line="262" w:lineRule="auto"/>
      </w:pPr>
      <w:r w:rsidRPr="00367167">
        <w:rPr>
          <w:rFonts w:eastAsia="Times New Roman"/>
          <w:i/>
          <w:iCs/>
        </w:rPr>
        <w:t>Модуль «Лёгкая атлетика».</w:t>
      </w:r>
      <w:r w:rsidRPr="00367167">
        <w:t xml:space="preserve"> Кроссовый бег; прыжок в длину с разбега способом «прогнувшись».</w:t>
      </w:r>
    </w:p>
    <w:p w:rsidR="00A57638" w:rsidRPr="00367167" w:rsidRDefault="00E235EB" w:rsidP="0048377F">
      <w:pPr>
        <w:pStyle w:val="-"/>
        <w:spacing w:line="262" w:lineRule="auto"/>
      </w:pPr>
      <w:r w:rsidRPr="00367167">
        <w:t>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w:t>
      </w:r>
    </w:p>
    <w:p w:rsidR="00A57638" w:rsidRPr="00367167" w:rsidRDefault="00E235EB">
      <w:pPr>
        <w:pStyle w:val="13"/>
        <w:jc w:val="both"/>
        <w:rPr>
          <w:color w:val="auto"/>
        </w:rPr>
      </w:pPr>
      <w:r w:rsidRPr="00367167">
        <w:rPr>
          <w:i/>
          <w:iCs/>
          <w:color w:val="auto"/>
        </w:rPr>
        <w:t>Модуль «Спортивные игры».</w:t>
      </w:r>
      <w:r w:rsidRPr="00367167">
        <w:rPr>
          <w:color w:val="auto"/>
        </w:rPr>
        <w:t xml:space="preserve"> </w:t>
      </w:r>
      <w:r w:rsidRPr="00367167">
        <w:rPr>
          <w:color w:val="auto"/>
          <w:u w:val="single"/>
        </w:rPr>
        <w:t>Баскетбол.</w:t>
      </w:r>
      <w:r w:rsidRPr="00367167">
        <w:rPr>
          <w:color w:val="auto"/>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A57638" w:rsidRPr="00367167" w:rsidRDefault="00E235EB">
      <w:pPr>
        <w:pStyle w:val="13"/>
        <w:jc w:val="both"/>
        <w:rPr>
          <w:color w:val="auto"/>
        </w:rPr>
      </w:pPr>
      <w:r w:rsidRPr="00367167">
        <w:rPr>
          <w:color w:val="auto"/>
          <w:u w:val="single"/>
        </w:rPr>
        <w:t>Волейбол.</w:t>
      </w:r>
      <w:r w:rsidRPr="00367167">
        <w:rPr>
          <w:color w:val="auto"/>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A57638" w:rsidRPr="00367167" w:rsidRDefault="00E235EB">
      <w:pPr>
        <w:pStyle w:val="13"/>
        <w:jc w:val="both"/>
        <w:rPr>
          <w:color w:val="auto"/>
        </w:rPr>
      </w:pPr>
      <w:r w:rsidRPr="00367167">
        <w:rPr>
          <w:color w:val="auto"/>
          <w:u w:val="single"/>
        </w:rPr>
        <w:t>Футбол.</w:t>
      </w:r>
      <w:r w:rsidRPr="00367167">
        <w:rPr>
          <w:color w:val="auto"/>
        </w:rPr>
        <w:t xml:space="preserve">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A57638" w:rsidRPr="00367167" w:rsidRDefault="00E235EB">
      <w:pPr>
        <w:pStyle w:val="13"/>
        <w:jc w:val="both"/>
        <w:rPr>
          <w:color w:val="auto"/>
        </w:rPr>
      </w:pPr>
      <w:r w:rsidRPr="0036716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67167" w:rsidRDefault="00E235EB">
      <w:pPr>
        <w:pStyle w:val="13"/>
        <w:spacing w:after="160"/>
        <w:jc w:val="both"/>
        <w:rPr>
          <w:color w:val="auto"/>
        </w:rPr>
      </w:pPr>
      <w:r w:rsidRPr="00367167">
        <w:rPr>
          <w:i/>
          <w:iCs/>
          <w:color w:val="auto"/>
        </w:rPr>
        <w:t>Модуль «Спорт».</w:t>
      </w:r>
      <w:r w:rsidRPr="0036716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67167" w:rsidRDefault="0048377F" w:rsidP="0048377F">
      <w:pPr>
        <w:pStyle w:val="af5"/>
        <w:rPr>
          <w:rFonts w:ascii="Times New Roman" w:hAnsi="Times New Roman" w:cs="Times New Roman"/>
        </w:rPr>
      </w:pPr>
      <w:bookmarkStart w:id="789" w:name="bookmark1789"/>
      <w:r w:rsidRPr="00367167">
        <w:rPr>
          <w:rFonts w:ascii="Times New Roman" w:hAnsi="Times New Roman" w:cs="Times New Roman"/>
        </w:rPr>
        <w:t xml:space="preserve">9 </w:t>
      </w:r>
      <w:r w:rsidR="00E235EB" w:rsidRPr="00367167">
        <w:rPr>
          <w:rFonts w:ascii="Times New Roman" w:hAnsi="Times New Roman" w:cs="Times New Roman"/>
        </w:rPr>
        <w:t>КЛАСС</w:t>
      </w:r>
      <w:bookmarkEnd w:id="789"/>
    </w:p>
    <w:p w:rsidR="0048377F" w:rsidRPr="00367167" w:rsidRDefault="0048377F" w:rsidP="0048377F">
      <w:pPr>
        <w:pStyle w:val="af5"/>
        <w:rPr>
          <w:rFonts w:ascii="Times New Roman" w:hAnsi="Times New Roman" w:cs="Times New Roman"/>
        </w:rPr>
      </w:pPr>
    </w:p>
    <w:p w:rsidR="00A57638" w:rsidRPr="00367167" w:rsidRDefault="00E235EB">
      <w:pPr>
        <w:pStyle w:val="13"/>
        <w:spacing w:line="257" w:lineRule="auto"/>
        <w:jc w:val="both"/>
        <w:rPr>
          <w:color w:val="auto"/>
        </w:rPr>
      </w:pPr>
      <w:r w:rsidRPr="00367167">
        <w:rPr>
          <w:b/>
          <w:bCs/>
          <w:color w:val="auto"/>
          <w:sz w:val="19"/>
          <w:szCs w:val="19"/>
        </w:rPr>
        <w:t xml:space="preserve">Знания о физической культуре. </w:t>
      </w:r>
      <w:r w:rsidRPr="00367167">
        <w:rPr>
          <w:color w:val="auto"/>
        </w:rPr>
        <w:t>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w:t>
      </w:r>
    </w:p>
    <w:p w:rsidR="00A57638" w:rsidRPr="00367167" w:rsidRDefault="00E235EB">
      <w:pPr>
        <w:pStyle w:val="13"/>
        <w:spacing w:after="80" w:line="257" w:lineRule="auto"/>
        <w:jc w:val="both"/>
        <w:rPr>
          <w:color w:val="auto"/>
        </w:rPr>
      </w:pPr>
      <w:r w:rsidRPr="00367167">
        <w:rPr>
          <w:b/>
          <w:bCs/>
          <w:color w:val="auto"/>
          <w:sz w:val="19"/>
          <w:szCs w:val="19"/>
        </w:rPr>
        <w:t xml:space="preserve">Способы самостоятельной деятельности. </w:t>
      </w:r>
      <w:r w:rsidRPr="00367167">
        <w:rPr>
          <w:color w:val="auto"/>
        </w:rPr>
        <w:t xml:space="preserve">Восстановительный массаж </w:t>
      </w:r>
      <w:r w:rsidRPr="00367167">
        <w:rPr>
          <w:color w:val="auto"/>
        </w:rPr>
        <w:lastRenderedPageBreak/>
        <w:t>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A57638" w:rsidRPr="00367167" w:rsidRDefault="00E235EB">
      <w:pPr>
        <w:pStyle w:val="13"/>
        <w:spacing w:line="240" w:lineRule="auto"/>
        <w:jc w:val="both"/>
        <w:rPr>
          <w:color w:val="auto"/>
        </w:rPr>
      </w:pPr>
      <w:r w:rsidRPr="00367167">
        <w:rPr>
          <w:b/>
          <w:bCs/>
          <w:color w:val="auto"/>
          <w:sz w:val="19"/>
          <w:szCs w:val="19"/>
        </w:rPr>
        <w:t xml:space="preserve">Физическое совершенствование. </w:t>
      </w:r>
      <w:r w:rsidRPr="00367167">
        <w:rPr>
          <w:b/>
          <w:bCs/>
          <w:i/>
          <w:iCs/>
          <w:color w:val="auto"/>
          <w:sz w:val="19"/>
          <w:szCs w:val="19"/>
        </w:rPr>
        <w:t>Физкультурно-оздоровительная деятельность.</w:t>
      </w:r>
      <w:r w:rsidRPr="00367167">
        <w:rPr>
          <w:color w:val="auto"/>
        </w:rPr>
        <w:t xml:space="preserve">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A57638" w:rsidRPr="00367167" w:rsidRDefault="00E235EB">
      <w:pPr>
        <w:pStyle w:val="13"/>
        <w:spacing w:line="240" w:lineRule="auto"/>
        <w:jc w:val="both"/>
        <w:rPr>
          <w:color w:val="auto"/>
        </w:rPr>
      </w:pPr>
      <w:r w:rsidRPr="00367167">
        <w:rPr>
          <w:b/>
          <w:bCs/>
          <w:i/>
          <w:iCs/>
          <w:color w:val="auto"/>
          <w:sz w:val="19"/>
          <w:szCs w:val="19"/>
        </w:rPr>
        <w:t xml:space="preserve">Спортивно-оздоровительная деятельность. </w:t>
      </w:r>
      <w:r w:rsidRPr="00367167">
        <w:rPr>
          <w:i/>
          <w:iCs/>
          <w:color w:val="auto"/>
        </w:rPr>
        <w:t>Модуль «Гимнастика».</w:t>
      </w:r>
      <w:r w:rsidRPr="00367167">
        <w:rPr>
          <w:color w:val="auto"/>
        </w:rPr>
        <w:t xml:space="preserve"> 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A57638" w:rsidRPr="00367167" w:rsidRDefault="00E235EB">
      <w:pPr>
        <w:pStyle w:val="13"/>
        <w:spacing w:line="240" w:lineRule="auto"/>
        <w:jc w:val="both"/>
        <w:rPr>
          <w:color w:val="auto"/>
        </w:rPr>
      </w:pPr>
      <w:r w:rsidRPr="00367167">
        <w:rPr>
          <w:i/>
          <w:iCs/>
          <w:color w:val="auto"/>
        </w:rPr>
        <w:t>Модуль «Лёгкая атлетика».</w:t>
      </w:r>
      <w:r w:rsidRPr="00367167">
        <w:rPr>
          <w:color w:val="auto"/>
        </w:rPr>
        <w:t xml:space="preserve"> 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rsidR="00A57638" w:rsidRPr="00367167" w:rsidRDefault="00E235EB">
      <w:pPr>
        <w:pStyle w:val="13"/>
        <w:spacing w:line="240" w:lineRule="auto"/>
        <w:jc w:val="both"/>
        <w:rPr>
          <w:color w:val="auto"/>
        </w:rPr>
      </w:pPr>
      <w:r w:rsidRPr="00367167">
        <w:rPr>
          <w:i/>
          <w:iCs/>
          <w:color w:val="auto"/>
        </w:rPr>
        <w:t>Модуль «Спортивные игры».</w:t>
      </w:r>
      <w:r w:rsidRPr="00367167">
        <w:rPr>
          <w:color w:val="auto"/>
        </w:rPr>
        <w:t xml:space="preserve"> </w:t>
      </w:r>
      <w:r w:rsidRPr="00367167">
        <w:rPr>
          <w:color w:val="auto"/>
          <w:u w:val="single"/>
        </w:rPr>
        <w:t>Баскетбол.</w:t>
      </w:r>
      <w:r w:rsidRPr="00367167">
        <w:rPr>
          <w:color w:val="auto"/>
        </w:rPr>
        <w:t xml:space="preserve"> Техническая подготовка в игровых действиях: ведение, передачи, приёмы и броски мяча на месте, в прыжке, после ведения.</w:t>
      </w:r>
    </w:p>
    <w:p w:rsidR="00A57638" w:rsidRPr="00367167" w:rsidRDefault="00E235EB">
      <w:pPr>
        <w:pStyle w:val="13"/>
        <w:spacing w:line="240" w:lineRule="auto"/>
        <w:jc w:val="both"/>
        <w:rPr>
          <w:color w:val="auto"/>
        </w:rPr>
      </w:pPr>
      <w:r w:rsidRPr="00367167">
        <w:rPr>
          <w:color w:val="auto"/>
          <w:u w:val="single"/>
        </w:rPr>
        <w:t>Волейбол.</w:t>
      </w:r>
      <w:r w:rsidRPr="00367167">
        <w:rPr>
          <w:color w:val="auto"/>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A57638" w:rsidRPr="00367167" w:rsidRDefault="00E235EB">
      <w:pPr>
        <w:pStyle w:val="13"/>
        <w:spacing w:line="240" w:lineRule="auto"/>
        <w:jc w:val="both"/>
        <w:rPr>
          <w:color w:val="auto"/>
        </w:rPr>
      </w:pPr>
      <w:r w:rsidRPr="00367167">
        <w:rPr>
          <w:color w:val="auto"/>
          <w:u w:val="single"/>
        </w:rPr>
        <w:t>Футбол.</w:t>
      </w:r>
      <w:r w:rsidRPr="00367167">
        <w:rPr>
          <w:color w:val="auto"/>
        </w:rPr>
        <w:t xml:space="preserve"> Техническая подготовка в игровых действиях: ведение, приёмы и передачи, остановки и удары по мячу с места и в движении.</w:t>
      </w:r>
    </w:p>
    <w:p w:rsidR="00A57638" w:rsidRPr="00367167" w:rsidRDefault="00E235EB">
      <w:pPr>
        <w:pStyle w:val="13"/>
        <w:spacing w:line="240" w:lineRule="auto"/>
        <w:jc w:val="both"/>
        <w:rPr>
          <w:color w:val="auto"/>
        </w:rPr>
      </w:pPr>
      <w:r w:rsidRPr="00367167">
        <w:rPr>
          <w:color w:val="auto"/>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A57638" w:rsidRPr="00367167" w:rsidRDefault="00E235EB">
      <w:pPr>
        <w:pStyle w:val="13"/>
        <w:spacing w:line="257" w:lineRule="auto"/>
        <w:jc w:val="both"/>
        <w:rPr>
          <w:color w:val="auto"/>
        </w:rPr>
      </w:pPr>
      <w:r w:rsidRPr="00367167">
        <w:rPr>
          <w:b/>
          <w:bCs/>
          <w:i/>
          <w:iCs/>
          <w:color w:val="auto"/>
          <w:sz w:val="19"/>
          <w:szCs w:val="19"/>
        </w:rPr>
        <w:t>Модуль «Спорт».</w:t>
      </w:r>
      <w:r w:rsidRPr="00367167">
        <w:rPr>
          <w:color w:val="auto"/>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A57638" w:rsidRPr="00367167" w:rsidRDefault="00335C50">
      <w:pPr>
        <w:pStyle w:val="13"/>
        <w:jc w:val="both"/>
        <w:rPr>
          <w:color w:val="auto"/>
        </w:rPr>
      </w:pPr>
      <w:r w:rsidRPr="00367167">
        <w:rPr>
          <w:b/>
          <w:bCs/>
          <w:color w:val="auto"/>
          <w:sz w:val="19"/>
          <w:szCs w:val="19"/>
        </w:rPr>
        <w:t xml:space="preserve"> </w:t>
      </w:r>
      <w:r w:rsidR="00E235EB" w:rsidRPr="00367167">
        <w:rPr>
          <w:b/>
          <w:bCs/>
          <w:color w:val="auto"/>
          <w:sz w:val="19"/>
          <w:szCs w:val="19"/>
        </w:rPr>
        <w:t xml:space="preserve"> программа вариативного модуля «Базовая физическая подготовка». </w:t>
      </w:r>
      <w:r w:rsidR="00E235EB" w:rsidRPr="00367167">
        <w:rPr>
          <w:i/>
          <w:iCs/>
          <w:color w:val="auto"/>
        </w:rPr>
        <w:t xml:space="preserve">Развитие силовых способностей. </w:t>
      </w:r>
      <w:r w:rsidR="00E235EB" w:rsidRPr="00367167">
        <w:rPr>
          <w:color w:val="auto"/>
        </w:rPr>
        <w:t xml:space="preserve">Комплексы общеразвивающих и </w:t>
      </w:r>
      <w:r w:rsidR="00E235EB" w:rsidRPr="00367167">
        <w:rPr>
          <w:color w:val="auto"/>
        </w:rPr>
        <w:lastRenderedPageBreak/>
        <w:t>локально воздействующих упражнений, отягощённых весом собственного тела и с использованием дополнительных средств (гантелей, эспандера, набивных мячей,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w:t>
      </w:r>
    </w:p>
    <w:p w:rsidR="00A57638" w:rsidRPr="00367167" w:rsidRDefault="00E235EB">
      <w:pPr>
        <w:pStyle w:val="13"/>
        <w:jc w:val="both"/>
        <w:rPr>
          <w:color w:val="auto"/>
        </w:rPr>
      </w:pPr>
      <w:r w:rsidRPr="00367167">
        <w:rPr>
          <w:i/>
          <w:iCs/>
          <w:color w:val="auto"/>
        </w:rPr>
        <w:t>Развитие скоростных способностей.</w:t>
      </w:r>
      <w:r w:rsidRPr="00367167">
        <w:rPr>
          <w:color w:val="auto"/>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A57638" w:rsidRPr="00367167" w:rsidRDefault="00E235EB">
      <w:pPr>
        <w:pStyle w:val="13"/>
        <w:jc w:val="both"/>
        <w:rPr>
          <w:color w:val="auto"/>
        </w:rPr>
      </w:pPr>
      <w:r w:rsidRPr="00367167">
        <w:rPr>
          <w:i/>
          <w:iCs/>
          <w:color w:val="auto"/>
        </w:rPr>
        <w:t>Развитие выносливости.</w:t>
      </w:r>
      <w:r w:rsidRPr="00367167">
        <w:rPr>
          <w:color w:val="auto"/>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A57638" w:rsidRPr="00367167" w:rsidRDefault="00E235EB">
      <w:pPr>
        <w:pStyle w:val="13"/>
        <w:jc w:val="both"/>
        <w:rPr>
          <w:color w:val="auto"/>
        </w:rPr>
      </w:pPr>
      <w:r w:rsidRPr="00367167">
        <w:rPr>
          <w:i/>
          <w:iCs/>
          <w:color w:val="auto"/>
        </w:rPr>
        <w:t>Развитие координации движений.</w:t>
      </w:r>
      <w:r w:rsidRPr="00367167">
        <w:rPr>
          <w:color w:val="auto"/>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w:t>
      </w:r>
      <w:r w:rsidRPr="00367167">
        <w:rPr>
          <w:color w:val="auto"/>
        </w:rPr>
        <w:lastRenderedPageBreak/>
        <w:t>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A57638" w:rsidRPr="00367167" w:rsidRDefault="00E235EB">
      <w:pPr>
        <w:pStyle w:val="13"/>
        <w:jc w:val="both"/>
        <w:rPr>
          <w:color w:val="auto"/>
        </w:rPr>
      </w:pPr>
      <w:r w:rsidRPr="00367167">
        <w:rPr>
          <w:i/>
          <w:iCs/>
          <w:color w:val="auto"/>
        </w:rPr>
        <w:t>Развитие гибкости.</w:t>
      </w:r>
      <w:r w:rsidRPr="00367167">
        <w:rPr>
          <w:color w:val="auto"/>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A57638" w:rsidRPr="00367167" w:rsidRDefault="00E235EB">
      <w:pPr>
        <w:pStyle w:val="13"/>
        <w:jc w:val="both"/>
        <w:rPr>
          <w:color w:val="auto"/>
        </w:rPr>
      </w:pPr>
      <w:r w:rsidRPr="00367167">
        <w:rPr>
          <w:i/>
          <w:iCs/>
          <w:color w:val="auto"/>
        </w:rPr>
        <w:t>Упражнения культурно-этнической направленности.</w:t>
      </w:r>
      <w:r w:rsidRPr="00367167">
        <w:rPr>
          <w:color w:val="auto"/>
        </w:rPr>
        <w:t xml:space="preserve"> Сюжетно-образные и обрядовые игры. Технические действия национальных видов спорта.</w:t>
      </w:r>
    </w:p>
    <w:p w:rsidR="00A57638" w:rsidRPr="00367167" w:rsidRDefault="00E235EB">
      <w:pPr>
        <w:pStyle w:val="13"/>
        <w:spacing w:line="257" w:lineRule="auto"/>
        <w:jc w:val="both"/>
        <w:rPr>
          <w:color w:val="auto"/>
        </w:rPr>
      </w:pPr>
      <w:r w:rsidRPr="00367167">
        <w:rPr>
          <w:b/>
          <w:bCs/>
          <w:color w:val="auto"/>
          <w:sz w:val="19"/>
          <w:szCs w:val="19"/>
        </w:rPr>
        <w:t xml:space="preserve">Специальная физическая подготовка. </w:t>
      </w:r>
      <w:r w:rsidRPr="00367167">
        <w:rPr>
          <w:b/>
          <w:bCs/>
          <w:i/>
          <w:iCs/>
          <w:color w:val="auto"/>
          <w:sz w:val="19"/>
          <w:szCs w:val="19"/>
        </w:rPr>
        <w:t xml:space="preserve">Модуль «Гимнастика». </w:t>
      </w:r>
      <w:r w:rsidRPr="00367167">
        <w:rPr>
          <w:i/>
          <w:iCs/>
          <w:color w:val="auto"/>
        </w:rPr>
        <w:t>Развитие гибкости</w:t>
      </w:r>
      <w:r w:rsidRPr="00367167">
        <w:rPr>
          <w:color w:val="auto"/>
        </w:rPr>
        <w:t>.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A57638" w:rsidRPr="00367167" w:rsidRDefault="00E235EB">
      <w:pPr>
        <w:pStyle w:val="13"/>
        <w:jc w:val="both"/>
        <w:rPr>
          <w:color w:val="auto"/>
        </w:rPr>
      </w:pPr>
      <w:r w:rsidRPr="00367167">
        <w:rPr>
          <w:i/>
          <w:iCs/>
          <w:color w:val="auto"/>
        </w:rPr>
        <w:t>Развитие координации движений</w:t>
      </w:r>
      <w:r w:rsidRPr="00367167">
        <w:rPr>
          <w:color w:val="auto"/>
        </w:rPr>
        <w:t>.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A57638" w:rsidRPr="00367167" w:rsidRDefault="00E235EB">
      <w:pPr>
        <w:pStyle w:val="13"/>
        <w:jc w:val="both"/>
        <w:rPr>
          <w:color w:val="auto"/>
        </w:rPr>
      </w:pPr>
      <w:r w:rsidRPr="00367167">
        <w:rPr>
          <w:i/>
          <w:iCs/>
          <w:color w:val="auto"/>
        </w:rPr>
        <w:t>Развитие силовых способностей</w:t>
      </w:r>
      <w:r w:rsidRPr="00367167">
        <w:rPr>
          <w:color w:val="auto"/>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w:t>
      </w:r>
      <w:r w:rsidRPr="00367167">
        <w:rPr>
          <w:color w:val="auto"/>
        </w:rPr>
        <w:lastRenderedPageBreak/>
        <w:t>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A57638" w:rsidRPr="00367167" w:rsidRDefault="00E235EB">
      <w:pPr>
        <w:pStyle w:val="13"/>
        <w:jc w:val="both"/>
        <w:rPr>
          <w:color w:val="auto"/>
        </w:rPr>
      </w:pPr>
      <w:r w:rsidRPr="00367167">
        <w:rPr>
          <w:i/>
          <w:iCs/>
          <w:color w:val="auto"/>
        </w:rPr>
        <w:t>Развитие выносливости</w:t>
      </w:r>
      <w:r w:rsidRPr="00367167">
        <w:rPr>
          <w:b/>
          <w:bCs/>
          <w:i/>
          <w:iCs/>
          <w:color w:val="auto"/>
          <w:sz w:val="19"/>
          <w:szCs w:val="19"/>
        </w:rPr>
        <w:t>.</w:t>
      </w:r>
      <w:r w:rsidRPr="00367167">
        <w:rPr>
          <w:color w:val="auto"/>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A57638" w:rsidRPr="00367167" w:rsidRDefault="00E235EB">
      <w:pPr>
        <w:pStyle w:val="13"/>
        <w:spacing w:line="259" w:lineRule="auto"/>
        <w:jc w:val="both"/>
        <w:rPr>
          <w:color w:val="auto"/>
        </w:rPr>
      </w:pPr>
      <w:r w:rsidRPr="00367167">
        <w:rPr>
          <w:b/>
          <w:bCs/>
          <w:i/>
          <w:iCs/>
          <w:color w:val="auto"/>
          <w:sz w:val="19"/>
          <w:szCs w:val="19"/>
        </w:rPr>
        <w:t>Модуль «Лёгкая атлетика»</w:t>
      </w:r>
      <w:r w:rsidRPr="00367167">
        <w:rPr>
          <w:color w:val="auto"/>
        </w:rPr>
        <w:t xml:space="preserve">. </w:t>
      </w:r>
      <w:r w:rsidRPr="00367167">
        <w:rPr>
          <w:i/>
          <w:iCs/>
          <w:color w:val="auto"/>
        </w:rPr>
        <w:t xml:space="preserve">Развитие выносливости. </w:t>
      </w:r>
      <w:r w:rsidRPr="00367167">
        <w:rPr>
          <w:color w:val="auto"/>
        </w:rPr>
        <w:t>Бег с максимальной скоростью в режиме повторно-интервального метода. Бег по пересеченной местности (кроссовый бег).</w:t>
      </w:r>
    </w:p>
    <w:p w:rsidR="00A57638" w:rsidRPr="00367167" w:rsidRDefault="00E235EB">
      <w:pPr>
        <w:pStyle w:val="13"/>
        <w:ind w:firstLine="0"/>
        <w:jc w:val="both"/>
        <w:rPr>
          <w:color w:val="auto"/>
        </w:rPr>
      </w:pPr>
      <w:r w:rsidRPr="00367167">
        <w:rPr>
          <w:color w:val="auto"/>
        </w:rPr>
        <w:t>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rsidR="00A57638" w:rsidRPr="00367167" w:rsidRDefault="00E235EB">
      <w:pPr>
        <w:pStyle w:val="13"/>
        <w:ind w:firstLine="260"/>
        <w:jc w:val="both"/>
        <w:rPr>
          <w:color w:val="auto"/>
        </w:rPr>
      </w:pPr>
      <w:r w:rsidRPr="00367167">
        <w:rPr>
          <w:i/>
          <w:iCs/>
          <w:color w:val="auto"/>
        </w:rPr>
        <w:t>Развитие силовых способностей</w:t>
      </w:r>
      <w:r w:rsidRPr="00367167">
        <w:rPr>
          <w:color w:val="auto"/>
        </w:rPr>
        <w:t>. Специальные прыжковые упражнения с дополнительным отягощением. Прыжки вверх с доставанием подвешенных предметов. Прыжки в полуприсе- 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A57638" w:rsidRPr="00367167" w:rsidRDefault="00E235EB">
      <w:pPr>
        <w:pStyle w:val="13"/>
        <w:ind w:firstLine="260"/>
        <w:jc w:val="both"/>
        <w:rPr>
          <w:color w:val="auto"/>
        </w:rPr>
      </w:pPr>
      <w:r w:rsidRPr="00367167">
        <w:rPr>
          <w:i/>
          <w:iCs/>
          <w:color w:val="auto"/>
        </w:rPr>
        <w:t>Развитие скоростных способностей</w:t>
      </w:r>
      <w:r w:rsidRPr="00367167">
        <w:rPr>
          <w:b/>
          <w:bCs/>
          <w:i/>
          <w:iCs/>
          <w:color w:val="auto"/>
          <w:sz w:val="19"/>
          <w:szCs w:val="19"/>
        </w:rPr>
        <w:t>.</w:t>
      </w:r>
      <w:r w:rsidRPr="00367167">
        <w:rPr>
          <w:color w:val="auto"/>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w:t>
      </w:r>
    </w:p>
    <w:p w:rsidR="00A57638" w:rsidRPr="00367167" w:rsidRDefault="00E235EB">
      <w:pPr>
        <w:pStyle w:val="13"/>
        <w:ind w:firstLine="260"/>
        <w:jc w:val="both"/>
        <w:rPr>
          <w:color w:val="auto"/>
        </w:rPr>
      </w:pPr>
      <w:r w:rsidRPr="00367167">
        <w:rPr>
          <w:i/>
          <w:iCs/>
          <w:color w:val="auto"/>
        </w:rPr>
        <w:t>Развитие координации движений</w:t>
      </w:r>
      <w:r w:rsidRPr="00367167">
        <w:rPr>
          <w:color w:val="auto"/>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A57638" w:rsidRPr="00367167" w:rsidRDefault="00E235EB">
      <w:pPr>
        <w:pStyle w:val="13"/>
        <w:spacing w:line="262" w:lineRule="auto"/>
        <w:ind w:firstLine="260"/>
        <w:jc w:val="both"/>
        <w:rPr>
          <w:color w:val="auto"/>
        </w:rPr>
      </w:pPr>
      <w:r w:rsidRPr="00367167">
        <w:rPr>
          <w:b/>
          <w:bCs/>
          <w:i/>
          <w:iCs/>
          <w:color w:val="auto"/>
          <w:sz w:val="19"/>
          <w:szCs w:val="19"/>
        </w:rPr>
        <w:t>Модуль «Спортивные игры»</w:t>
      </w:r>
      <w:r w:rsidRPr="00367167">
        <w:rPr>
          <w:i/>
          <w:iCs/>
          <w:color w:val="auto"/>
        </w:rPr>
        <w:t>.</w:t>
      </w:r>
      <w:r w:rsidRPr="00367167">
        <w:rPr>
          <w:color w:val="auto"/>
        </w:rPr>
        <w:t xml:space="preserve"> </w:t>
      </w:r>
      <w:r w:rsidRPr="00367167">
        <w:rPr>
          <w:color w:val="auto"/>
          <w:u w:val="single"/>
        </w:rPr>
        <w:t>Баскетбол.</w:t>
      </w:r>
      <w:r w:rsidRPr="00367167">
        <w:rPr>
          <w:color w:val="auto"/>
        </w:rPr>
        <w:t xml:space="preserve"> </w:t>
      </w:r>
      <w:r w:rsidRPr="00367167">
        <w:rPr>
          <w:i/>
          <w:iCs/>
          <w:color w:val="auto"/>
        </w:rPr>
        <w:t>Развитие скоростных способностей</w:t>
      </w:r>
      <w:r w:rsidRPr="00367167">
        <w:rPr>
          <w:color w:val="auto"/>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w:t>
      </w:r>
      <w:r w:rsidRPr="00367167">
        <w:rPr>
          <w:color w:val="auto"/>
        </w:rPr>
        <w:lastRenderedPageBreak/>
        <w:t>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A57638" w:rsidRPr="00367167" w:rsidRDefault="00E235EB">
      <w:pPr>
        <w:pStyle w:val="13"/>
        <w:jc w:val="both"/>
        <w:rPr>
          <w:color w:val="auto"/>
        </w:rPr>
      </w:pPr>
      <w:r w:rsidRPr="00367167">
        <w:rPr>
          <w:i/>
          <w:iCs/>
          <w:color w:val="auto"/>
        </w:rPr>
        <w:t>Развитие силовых способностей</w:t>
      </w:r>
      <w:r w:rsidRPr="00367167">
        <w:rPr>
          <w:b/>
          <w:bCs/>
          <w:i/>
          <w:iCs/>
          <w:color w:val="auto"/>
          <w:sz w:val="19"/>
          <w:szCs w:val="19"/>
        </w:rPr>
        <w:t>.</w:t>
      </w:r>
      <w:r w:rsidRPr="00367167">
        <w:rPr>
          <w:color w:val="auto"/>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367167">
        <w:rPr>
          <w:rFonts w:eastAsia="Arial"/>
          <w:color w:val="auto"/>
          <w:sz w:val="19"/>
          <w:szCs w:val="19"/>
        </w:rPr>
        <w:t xml:space="preserve">° </w:t>
      </w:r>
      <w:r w:rsidRPr="00367167">
        <w:rPr>
          <w:color w:val="auto"/>
        </w:rPr>
        <w:t>и 360</w:t>
      </w:r>
      <w:r w:rsidRPr="00367167">
        <w:rPr>
          <w:rFonts w:eastAsia="Arial"/>
          <w:color w:val="auto"/>
          <w:sz w:val="19"/>
          <w:szCs w:val="19"/>
        </w:rPr>
        <w:t>°</w:t>
      </w:r>
      <w:r w:rsidRPr="00367167">
        <w:rPr>
          <w:color w:val="auto"/>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A57638" w:rsidRPr="00367167" w:rsidRDefault="00E235EB">
      <w:pPr>
        <w:pStyle w:val="13"/>
        <w:jc w:val="both"/>
        <w:rPr>
          <w:color w:val="auto"/>
        </w:rPr>
      </w:pPr>
      <w:r w:rsidRPr="00367167">
        <w:rPr>
          <w:i/>
          <w:iCs/>
          <w:color w:val="auto"/>
        </w:rPr>
        <w:t>Развитие выносливости</w:t>
      </w:r>
      <w:r w:rsidRPr="00367167">
        <w:rPr>
          <w:color w:val="auto"/>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A57638" w:rsidRPr="00367167" w:rsidRDefault="00E235EB">
      <w:pPr>
        <w:pStyle w:val="13"/>
        <w:jc w:val="both"/>
        <w:rPr>
          <w:color w:val="auto"/>
        </w:rPr>
      </w:pPr>
      <w:r w:rsidRPr="00367167">
        <w:rPr>
          <w:i/>
          <w:iCs/>
          <w:color w:val="auto"/>
        </w:rPr>
        <w:t>Развитие координации движений</w:t>
      </w:r>
      <w:r w:rsidRPr="00367167">
        <w:rPr>
          <w:color w:val="auto"/>
        </w:rPr>
        <w:t>.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A57638" w:rsidRPr="00367167" w:rsidRDefault="00E235EB">
      <w:pPr>
        <w:pStyle w:val="13"/>
        <w:jc w:val="both"/>
        <w:rPr>
          <w:color w:val="auto"/>
        </w:rPr>
      </w:pPr>
      <w:r w:rsidRPr="00367167">
        <w:rPr>
          <w:color w:val="auto"/>
          <w:u w:val="single"/>
        </w:rPr>
        <w:t>Футбол.</w:t>
      </w:r>
      <w:r w:rsidRPr="00367167">
        <w:rPr>
          <w:color w:val="auto"/>
        </w:rPr>
        <w:t xml:space="preserve"> </w:t>
      </w:r>
      <w:r w:rsidRPr="00367167">
        <w:rPr>
          <w:i/>
          <w:iCs/>
          <w:color w:val="auto"/>
        </w:rPr>
        <w:t>Развитие скоростных способностей.</w:t>
      </w:r>
      <w:r w:rsidRPr="00367167">
        <w:rPr>
          <w:color w:val="auto"/>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w:t>
      </w:r>
      <w:r w:rsidRPr="00367167">
        <w:rPr>
          <w:color w:val="auto"/>
        </w:rPr>
        <w:lastRenderedPageBreak/>
        <w:t>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367167">
        <w:rPr>
          <w:rFonts w:eastAsia="Arial"/>
          <w:color w:val="auto"/>
          <w:sz w:val="19"/>
          <w:szCs w:val="19"/>
        </w:rPr>
        <w:t xml:space="preserve">° </w:t>
      </w:r>
      <w:r w:rsidRPr="00367167">
        <w:rPr>
          <w:color w:val="auto"/>
        </w:rPr>
        <w:t>и 360</w:t>
      </w:r>
      <w:r w:rsidRPr="00367167">
        <w:rPr>
          <w:rFonts w:eastAsia="Arial"/>
          <w:color w:val="auto"/>
          <w:sz w:val="19"/>
          <w:szCs w:val="19"/>
        </w:rPr>
        <w:t>°</w:t>
      </w:r>
      <w:r w:rsidRPr="00367167">
        <w:rPr>
          <w:color w:val="auto"/>
        </w:rPr>
        <w:t>.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A57638" w:rsidRPr="00367167" w:rsidRDefault="00E235EB">
      <w:pPr>
        <w:pStyle w:val="13"/>
        <w:jc w:val="both"/>
        <w:rPr>
          <w:color w:val="auto"/>
        </w:rPr>
      </w:pPr>
      <w:r w:rsidRPr="00367167">
        <w:rPr>
          <w:i/>
          <w:iCs/>
          <w:color w:val="auto"/>
        </w:rPr>
        <w:t>Развитие силовых способностей</w:t>
      </w:r>
      <w:r w:rsidRPr="00367167">
        <w:rPr>
          <w:b/>
          <w:bCs/>
          <w:i/>
          <w:iCs/>
          <w:color w:val="auto"/>
          <w:sz w:val="19"/>
          <w:szCs w:val="19"/>
        </w:rPr>
        <w:t>.</w:t>
      </w:r>
      <w:r w:rsidRPr="00367167">
        <w:rPr>
          <w:color w:val="auto"/>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A57638" w:rsidRPr="00367167" w:rsidRDefault="00E235EB">
      <w:pPr>
        <w:pStyle w:val="13"/>
        <w:jc w:val="both"/>
        <w:rPr>
          <w:color w:val="auto"/>
        </w:rPr>
        <w:sectPr w:rsidR="00A57638" w:rsidRPr="00367167">
          <w:headerReference w:type="even" r:id="rId100"/>
          <w:headerReference w:type="default" r:id="rId101"/>
          <w:footerReference w:type="even" r:id="rId102"/>
          <w:footerReference w:type="default" r:id="rId103"/>
          <w:footnotePr>
            <w:numRestart w:val="eachPage"/>
          </w:footnotePr>
          <w:pgSz w:w="7824" w:h="12019"/>
          <w:pgMar w:top="531" w:right="705" w:bottom="968" w:left="707" w:header="0" w:footer="3" w:gutter="0"/>
          <w:cols w:space="720"/>
          <w:noEndnote/>
          <w:docGrid w:linePitch="360"/>
        </w:sectPr>
      </w:pPr>
      <w:r w:rsidRPr="00367167">
        <w:rPr>
          <w:i/>
          <w:iCs/>
          <w:color w:val="auto"/>
        </w:rPr>
        <w:t>Развитие выносливости</w:t>
      </w:r>
      <w:r w:rsidRPr="00367167">
        <w:rPr>
          <w:b/>
          <w:bCs/>
          <w:i/>
          <w:iCs/>
          <w:color w:val="auto"/>
          <w:sz w:val="19"/>
          <w:szCs w:val="19"/>
        </w:rPr>
        <w:t>.</w:t>
      </w:r>
      <w:r w:rsidRPr="00367167">
        <w:rPr>
          <w:color w:val="auto"/>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A57638" w:rsidRPr="00367167" w:rsidRDefault="00E235EB" w:rsidP="0048377F">
      <w:pPr>
        <w:pStyle w:val="af5"/>
        <w:rPr>
          <w:rFonts w:ascii="Times New Roman" w:hAnsi="Times New Roman" w:cs="Times New Roman"/>
        </w:rPr>
      </w:pPr>
      <w:bookmarkStart w:id="790" w:name="bookmark1791"/>
      <w:r w:rsidRPr="00367167">
        <w:rPr>
          <w:rFonts w:ascii="Times New Roman" w:hAnsi="Times New Roman" w:cs="Times New Roman"/>
        </w:rPr>
        <w:lastRenderedPageBreak/>
        <w:t>ПЛАНИРУЕМЫЕ РЕЗУЛЬТАТЫ ОСВОЕНИЯ</w:t>
      </w:r>
      <w:bookmarkEnd w:id="790"/>
    </w:p>
    <w:p w:rsidR="0048377F" w:rsidRPr="00367167" w:rsidRDefault="00E235EB" w:rsidP="0048377F">
      <w:pPr>
        <w:pStyle w:val="af5"/>
        <w:pBdr>
          <w:bottom w:val="single" w:sz="12" w:space="1" w:color="auto"/>
        </w:pBdr>
        <w:rPr>
          <w:rFonts w:ascii="Times New Roman" w:hAnsi="Times New Roman" w:cs="Times New Roman"/>
        </w:rPr>
      </w:pPr>
      <w:r w:rsidRPr="00367167">
        <w:rPr>
          <w:rFonts w:ascii="Times New Roman" w:hAnsi="Times New Roman" w:cs="Times New Roman"/>
        </w:rPr>
        <w:t xml:space="preserve">УЧЕБНОГО ПРЕДМЕТА «ФИЗИЧЕСКАЯ КУЛЬТУРА» </w:t>
      </w:r>
    </w:p>
    <w:p w:rsidR="00A57638" w:rsidRPr="00367167" w:rsidRDefault="00E235EB" w:rsidP="0048377F">
      <w:pPr>
        <w:pStyle w:val="af5"/>
        <w:pBdr>
          <w:bottom w:val="single" w:sz="12" w:space="1" w:color="auto"/>
        </w:pBdr>
        <w:rPr>
          <w:rFonts w:ascii="Times New Roman" w:hAnsi="Times New Roman" w:cs="Times New Roman"/>
        </w:rPr>
      </w:pPr>
      <w:r w:rsidRPr="00367167">
        <w:rPr>
          <w:rFonts w:ascii="Times New Roman" w:hAnsi="Times New Roman" w:cs="Times New Roman"/>
        </w:rPr>
        <w:t>НА УРОВНЕ ОСНОВНОГО ОБЩЕГО ОБРАЗОВАНИЯ</w:t>
      </w:r>
    </w:p>
    <w:p w:rsidR="0048377F" w:rsidRPr="00367167" w:rsidRDefault="0048377F" w:rsidP="0048377F">
      <w:pPr>
        <w:pStyle w:val="af5"/>
        <w:rPr>
          <w:rFonts w:ascii="Times New Roman" w:hAnsi="Times New Roman" w:cs="Times New Roman"/>
        </w:rPr>
      </w:pPr>
    </w:p>
    <w:p w:rsidR="00A57638" w:rsidRPr="00367167" w:rsidRDefault="00E235EB" w:rsidP="0048377F">
      <w:pPr>
        <w:pStyle w:val="af5"/>
        <w:rPr>
          <w:rFonts w:ascii="Times New Roman" w:hAnsi="Times New Roman" w:cs="Times New Roman"/>
        </w:rPr>
      </w:pPr>
      <w:bookmarkStart w:id="791" w:name="bookmark1794"/>
      <w:r w:rsidRPr="00367167">
        <w:rPr>
          <w:rFonts w:ascii="Times New Roman" w:hAnsi="Times New Roman" w:cs="Times New Roman"/>
        </w:rPr>
        <w:t>ЛИЧНОСТНЫЕ РЕЗУЛЬТАТЫ</w:t>
      </w:r>
      <w:bookmarkEnd w:id="791"/>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w:t>
      </w:r>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w:t>
      </w:r>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A57638" w:rsidRPr="00367167" w:rsidRDefault="00E235EB" w:rsidP="00B35F08">
      <w:pPr>
        <w:pStyle w:val="13"/>
        <w:numPr>
          <w:ilvl w:val="0"/>
          <w:numId w:val="314"/>
        </w:numPr>
        <w:spacing w:line="240" w:lineRule="auto"/>
        <w:jc w:val="both"/>
        <w:rPr>
          <w:color w:val="auto"/>
        </w:rPr>
      </w:pPr>
      <w:r w:rsidRPr="00367167">
        <w:rPr>
          <w:color w:val="auto"/>
        </w:rPr>
        <w:t>стремление к физическому совершенствованию, формированию культуры движения и телосложения, самовыражению в избранном виде спорта;</w:t>
      </w:r>
    </w:p>
    <w:p w:rsidR="00A57638" w:rsidRPr="00367167" w:rsidRDefault="00E235EB" w:rsidP="00B35F08">
      <w:pPr>
        <w:pStyle w:val="13"/>
        <w:numPr>
          <w:ilvl w:val="0"/>
          <w:numId w:val="314"/>
        </w:numPr>
        <w:spacing w:line="240" w:lineRule="auto"/>
        <w:jc w:val="both"/>
        <w:rPr>
          <w:color w:val="auto"/>
        </w:rPr>
      </w:pPr>
      <w:r w:rsidRPr="00367167">
        <w:rPr>
          <w:color w:val="auto"/>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A57638" w:rsidRPr="00367167" w:rsidRDefault="00E235EB" w:rsidP="00B35F08">
      <w:pPr>
        <w:pStyle w:val="13"/>
        <w:numPr>
          <w:ilvl w:val="0"/>
          <w:numId w:val="314"/>
        </w:numPr>
        <w:spacing w:line="240" w:lineRule="auto"/>
        <w:jc w:val="both"/>
        <w:rPr>
          <w:color w:val="auto"/>
        </w:rPr>
      </w:pPr>
      <w:r w:rsidRPr="00367167">
        <w:rPr>
          <w:color w:val="auto"/>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A57638" w:rsidRPr="00367167" w:rsidRDefault="00E235EB" w:rsidP="00B35F08">
      <w:pPr>
        <w:pStyle w:val="13"/>
        <w:numPr>
          <w:ilvl w:val="0"/>
          <w:numId w:val="314"/>
        </w:numPr>
        <w:spacing w:line="240" w:lineRule="auto"/>
        <w:jc w:val="both"/>
        <w:rPr>
          <w:color w:val="auto"/>
        </w:rPr>
      </w:pPr>
      <w:r w:rsidRPr="00367167">
        <w:rPr>
          <w:color w:val="auto"/>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A57638" w:rsidRPr="00367167" w:rsidRDefault="00E235EB" w:rsidP="00B35F08">
      <w:pPr>
        <w:pStyle w:val="13"/>
        <w:numPr>
          <w:ilvl w:val="0"/>
          <w:numId w:val="314"/>
        </w:numPr>
        <w:spacing w:line="240" w:lineRule="auto"/>
        <w:jc w:val="both"/>
        <w:rPr>
          <w:color w:val="auto"/>
        </w:rPr>
      </w:pPr>
      <w:r w:rsidRPr="00367167">
        <w:rPr>
          <w:color w:val="auto"/>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A57638" w:rsidRPr="00367167" w:rsidRDefault="00E235EB" w:rsidP="00B35F08">
      <w:pPr>
        <w:pStyle w:val="13"/>
        <w:numPr>
          <w:ilvl w:val="0"/>
          <w:numId w:val="314"/>
        </w:numPr>
        <w:spacing w:line="271" w:lineRule="auto"/>
        <w:jc w:val="both"/>
        <w:rPr>
          <w:color w:val="auto"/>
        </w:rPr>
      </w:pPr>
      <w:r w:rsidRPr="00367167">
        <w:rPr>
          <w:color w:val="auto"/>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w:t>
      </w:r>
      <w:r w:rsidRPr="00367167">
        <w:rPr>
          <w:color w:val="auto"/>
        </w:rPr>
        <w:lastRenderedPageBreak/>
        <w:t>выбору спортивного инвентаря и оборудования, спортивной одежды;</w:t>
      </w:r>
    </w:p>
    <w:p w:rsidR="00A57638" w:rsidRPr="00367167" w:rsidRDefault="00E235EB" w:rsidP="00B35F08">
      <w:pPr>
        <w:pStyle w:val="13"/>
        <w:numPr>
          <w:ilvl w:val="0"/>
          <w:numId w:val="314"/>
        </w:numPr>
        <w:spacing w:line="283" w:lineRule="auto"/>
        <w:jc w:val="both"/>
        <w:rPr>
          <w:color w:val="auto"/>
        </w:rPr>
      </w:pPr>
      <w:r w:rsidRPr="00367167">
        <w:rPr>
          <w:color w:val="auto"/>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A57638" w:rsidRPr="00367167" w:rsidRDefault="00E235EB" w:rsidP="00B35F08">
      <w:pPr>
        <w:pStyle w:val="13"/>
        <w:numPr>
          <w:ilvl w:val="0"/>
          <w:numId w:val="314"/>
        </w:numPr>
        <w:spacing w:line="276" w:lineRule="auto"/>
        <w:jc w:val="both"/>
        <w:rPr>
          <w:color w:val="auto"/>
        </w:rPr>
      </w:pPr>
      <w:r w:rsidRPr="00367167">
        <w:rPr>
          <w:color w:val="auto"/>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A57638" w:rsidRPr="00367167" w:rsidRDefault="00E235EB" w:rsidP="00B35F08">
      <w:pPr>
        <w:pStyle w:val="13"/>
        <w:numPr>
          <w:ilvl w:val="0"/>
          <w:numId w:val="314"/>
        </w:numPr>
        <w:spacing w:line="276" w:lineRule="auto"/>
        <w:jc w:val="both"/>
        <w:rPr>
          <w:color w:val="auto"/>
        </w:rPr>
      </w:pPr>
      <w:r w:rsidRPr="00367167">
        <w:rPr>
          <w:color w:val="auto"/>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A57638" w:rsidRPr="00367167" w:rsidRDefault="00E235EB" w:rsidP="00B35F08">
      <w:pPr>
        <w:pStyle w:val="13"/>
        <w:numPr>
          <w:ilvl w:val="0"/>
          <w:numId w:val="314"/>
        </w:numPr>
        <w:spacing w:after="140" w:line="271" w:lineRule="auto"/>
        <w:jc w:val="both"/>
        <w:rPr>
          <w:color w:val="auto"/>
        </w:rPr>
      </w:pPr>
      <w:r w:rsidRPr="00367167">
        <w:rPr>
          <w:color w:val="auto"/>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A57638" w:rsidRPr="00367167" w:rsidRDefault="00E235EB" w:rsidP="0048377F">
      <w:pPr>
        <w:pStyle w:val="af5"/>
        <w:rPr>
          <w:rFonts w:ascii="Times New Roman" w:hAnsi="Times New Roman" w:cs="Times New Roman"/>
        </w:rPr>
      </w:pPr>
      <w:bookmarkStart w:id="792" w:name="bookmark1796"/>
      <w:r w:rsidRPr="00367167">
        <w:rPr>
          <w:rFonts w:ascii="Times New Roman" w:hAnsi="Times New Roman" w:cs="Times New Roman"/>
        </w:rPr>
        <w:t>МЕТАПРЕДМЕТНЫЕ РЕЗУЛЬТАТЫ</w:t>
      </w:r>
      <w:bookmarkEnd w:id="792"/>
    </w:p>
    <w:p w:rsidR="00A57638" w:rsidRPr="00367167" w:rsidRDefault="00E235EB">
      <w:pPr>
        <w:pStyle w:val="13"/>
        <w:spacing w:line="269" w:lineRule="auto"/>
        <w:jc w:val="both"/>
        <w:rPr>
          <w:color w:val="auto"/>
          <w:sz w:val="19"/>
          <w:szCs w:val="19"/>
        </w:rPr>
      </w:pPr>
      <w:r w:rsidRPr="00367167">
        <w:rPr>
          <w:b/>
          <w:bCs/>
          <w:i/>
          <w:iCs/>
          <w:color w:val="auto"/>
          <w:sz w:val="19"/>
          <w:szCs w:val="19"/>
        </w:rPr>
        <w:t>Универсальные познавательные действия:</w:t>
      </w:r>
    </w:p>
    <w:p w:rsidR="00A57638" w:rsidRPr="00367167" w:rsidRDefault="00E235EB" w:rsidP="00B35F08">
      <w:pPr>
        <w:pStyle w:val="13"/>
        <w:numPr>
          <w:ilvl w:val="0"/>
          <w:numId w:val="315"/>
        </w:numPr>
        <w:spacing w:line="283" w:lineRule="auto"/>
        <w:jc w:val="both"/>
        <w:rPr>
          <w:color w:val="auto"/>
        </w:rPr>
      </w:pPr>
      <w:r w:rsidRPr="00367167">
        <w:rPr>
          <w:color w:val="auto"/>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A57638" w:rsidRPr="00367167" w:rsidRDefault="00E235EB" w:rsidP="00B35F08">
      <w:pPr>
        <w:pStyle w:val="13"/>
        <w:numPr>
          <w:ilvl w:val="0"/>
          <w:numId w:val="315"/>
        </w:numPr>
        <w:spacing w:line="283" w:lineRule="auto"/>
        <w:jc w:val="both"/>
        <w:rPr>
          <w:color w:val="auto"/>
        </w:rPr>
      </w:pPr>
      <w:r w:rsidRPr="00367167">
        <w:rPr>
          <w:color w:val="auto"/>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A57638" w:rsidRPr="00367167" w:rsidRDefault="00E235EB" w:rsidP="00B35F08">
      <w:pPr>
        <w:pStyle w:val="13"/>
        <w:numPr>
          <w:ilvl w:val="0"/>
          <w:numId w:val="315"/>
        </w:numPr>
        <w:spacing w:line="276" w:lineRule="auto"/>
        <w:jc w:val="both"/>
        <w:rPr>
          <w:color w:val="auto"/>
        </w:rPr>
      </w:pPr>
      <w:r w:rsidRPr="00367167">
        <w:rPr>
          <w:color w:val="auto"/>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A57638" w:rsidRPr="00367167" w:rsidRDefault="00E235EB" w:rsidP="00B35F08">
      <w:pPr>
        <w:pStyle w:val="13"/>
        <w:numPr>
          <w:ilvl w:val="0"/>
          <w:numId w:val="315"/>
        </w:numPr>
        <w:spacing w:line="271" w:lineRule="auto"/>
        <w:ind w:left="714" w:hanging="357"/>
        <w:jc w:val="both"/>
        <w:rPr>
          <w:color w:val="auto"/>
        </w:rPr>
      </w:pPr>
      <w:r w:rsidRPr="00367167">
        <w:rPr>
          <w:color w:val="auto"/>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A57638" w:rsidRPr="00367167" w:rsidRDefault="00E235EB" w:rsidP="00B35F08">
      <w:pPr>
        <w:pStyle w:val="13"/>
        <w:numPr>
          <w:ilvl w:val="0"/>
          <w:numId w:val="315"/>
        </w:numPr>
        <w:ind w:left="714" w:hanging="357"/>
        <w:jc w:val="both"/>
        <w:rPr>
          <w:color w:val="auto"/>
        </w:rPr>
      </w:pPr>
      <w:r w:rsidRPr="00367167">
        <w:rPr>
          <w:color w:val="auto"/>
        </w:rPr>
        <w:t>устанавливать причинно-следственную связь между планированием режима дня и изменениями показателей работоспособности;</w:t>
      </w:r>
    </w:p>
    <w:p w:rsidR="00A57638" w:rsidRPr="00367167" w:rsidRDefault="00E235EB" w:rsidP="00B35F08">
      <w:pPr>
        <w:pStyle w:val="13"/>
        <w:numPr>
          <w:ilvl w:val="0"/>
          <w:numId w:val="315"/>
        </w:numPr>
        <w:jc w:val="both"/>
        <w:rPr>
          <w:color w:val="auto"/>
        </w:rPr>
      </w:pPr>
      <w:r w:rsidRPr="00367167">
        <w:rPr>
          <w:color w:val="auto"/>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A57638" w:rsidRPr="00367167" w:rsidRDefault="00E235EB" w:rsidP="00B35F08">
      <w:pPr>
        <w:pStyle w:val="13"/>
        <w:numPr>
          <w:ilvl w:val="0"/>
          <w:numId w:val="315"/>
        </w:numPr>
        <w:jc w:val="both"/>
        <w:rPr>
          <w:color w:val="auto"/>
        </w:rPr>
      </w:pPr>
      <w:r w:rsidRPr="00367167">
        <w:rPr>
          <w:color w:val="auto"/>
        </w:rPr>
        <w:lastRenderedPageBreak/>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A57638" w:rsidRPr="00367167" w:rsidRDefault="00E235EB" w:rsidP="00B35F08">
      <w:pPr>
        <w:pStyle w:val="13"/>
        <w:numPr>
          <w:ilvl w:val="0"/>
          <w:numId w:val="315"/>
        </w:numPr>
        <w:jc w:val="both"/>
        <w:rPr>
          <w:color w:val="auto"/>
        </w:rPr>
      </w:pPr>
      <w:r w:rsidRPr="00367167">
        <w:rPr>
          <w:color w:val="auto"/>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A57638" w:rsidRPr="00367167" w:rsidRDefault="00E235EB" w:rsidP="00B35F08">
      <w:pPr>
        <w:pStyle w:val="13"/>
        <w:numPr>
          <w:ilvl w:val="0"/>
          <w:numId w:val="315"/>
        </w:numPr>
        <w:jc w:val="both"/>
        <w:rPr>
          <w:color w:val="auto"/>
        </w:rPr>
      </w:pPr>
      <w:r w:rsidRPr="00367167">
        <w:rPr>
          <w:color w:val="auto"/>
        </w:rPr>
        <w:t>устанавливать причинно-следственную связь между подготовкой мест занятий на открытых площадках и правилами предупреждения травматизма.</w:t>
      </w:r>
    </w:p>
    <w:p w:rsidR="00A57638" w:rsidRPr="00367167" w:rsidRDefault="00E235EB">
      <w:pPr>
        <w:pStyle w:val="13"/>
        <w:spacing w:line="266" w:lineRule="auto"/>
        <w:ind w:firstLine="160"/>
        <w:jc w:val="both"/>
        <w:rPr>
          <w:color w:val="auto"/>
          <w:sz w:val="19"/>
          <w:szCs w:val="19"/>
        </w:rPr>
      </w:pPr>
      <w:r w:rsidRPr="00367167">
        <w:rPr>
          <w:b/>
          <w:bCs/>
          <w:i/>
          <w:iCs/>
          <w:color w:val="auto"/>
          <w:sz w:val="19"/>
          <w:szCs w:val="19"/>
        </w:rPr>
        <w:t>Универсальные коммуникативные действия:</w:t>
      </w:r>
    </w:p>
    <w:p w:rsidR="00A57638" w:rsidRPr="00367167" w:rsidRDefault="00E235EB" w:rsidP="00B35F08">
      <w:pPr>
        <w:pStyle w:val="13"/>
        <w:numPr>
          <w:ilvl w:val="0"/>
          <w:numId w:val="316"/>
        </w:numPr>
        <w:jc w:val="both"/>
        <w:rPr>
          <w:color w:val="auto"/>
        </w:rPr>
      </w:pPr>
      <w:r w:rsidRPr="00367167">
        <w:rPr>
          <w:color w:val="auto"/>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A57638" w:rsidRPr="00367167" w:rsidRDefault="00E235EB" w:rsidP="00B35F08">
      <w:pPr>
        <w:pStyle w:val="13"/>
        <w:numPr>
          <w:ilvl w:val="0"/>
          <w:numId w:val="316"/>
        </w:numPr>
        <w:jc w:val="both"/>
        <w:rPr>
          <w:color w:val="auto"/>
        </w:rPr>
      </w:pPr>
      <w:r w:rsidRPr="00367167">
        <w:rPr>
          <w:color w:val="auto"/>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A57638" w:rsidRPr="00367167" w:rsidRDefault="00E235EB" w:rsidP="00B35F08">
      <w:pPr>
        <w:pStyle w:val="13"/>
        <w:numPr>
          <w:ilvl w:val="0"/>
          <w:numId w:val="316"/>
        </w:numPr>
        <w:jc w:val="both"/>
        <w:rPr>
          <w:color w:val="auto"/>
        </w:rPr>
      </w:pPr>
      <w:r w:rsidRPr="00367167">
        <w:rPr>
          <w:color w:val="auto"/>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A57638" w:rsidRPr="00367167" w:rsidRDefault="00E235EB" w:rsidP="00B35F08">
      <w:pPr>
        <w:pStyle w:val="13"/>
        <w:numPr>
          <w:ilvl w:val="0"/>
          <w:numId w:val="316"/>
        </w:numPr>
        <w:jc w:val="both"/>
        <w:rPr>
          <w:color w:val="auto"/>
        </w:rPr>
      </w:pPr>
      <w:r w:rsidRPr="00367167">
        <w:rPr>
          <w:color w:val="auto"/>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A57638" w:rsidRPr="00367167" w:rsidRDefault="00E235EB" w:rsidP="00B35F08">
      <w:pPr>
        <w:pStyle w:val="13"/>
        <w:numPr>
          <w:ilvl w:val="0"/>
          <w:numId w:val="316"/>
        </w:numPr>
        <w:jc w:val="both"/>
        <w:rPr>
          <w:color w:val="auto"/>
        </w:rPr>
      </w:pPr>
      <w:r w:rsidRPr="00367167">
        <w:rPr>
          <w:color w:val="auto"/>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A57638" w:rsidRPr="00367167" w:rsidRDefault="00E235EB">
      <w:pPr>
        <w:pStyle w:val="13"/>
        <w:spacing w:line="264" w:lineRule="auto"/>
        <w:jc w:val="both"/>
        <w:rPr>
          <w:color w:val="auto"/>
          <w:sz w:val="19"/>
          <w:szCs w:val="19"/>
        </w:rPr>
      </w:pPr>
      <w:r w:rsidRPr="00367167">
        <w:rPr>
          <w:b/>
          <w:bCs/>
          <w:i/>
          <w:iCs/>
          <w:color w:val="auto"/>
          <w:sz w:val="19"/>
          <w:szCs w:val="19"/>
        </w:rPr>
        <w:t>Универсальные учебные регулятивные действия:</w:t>
      </w:r>
    </w:p>
    <w:p w:rsidR="00A57638" w:rsidRPr="00367167" w:rsidRDefault="00E235EB" w:rsidP="00B35F08">
      <w:pPr>
        <w:pStyle w:val="13"/>
        <w:numPr>
          <w:ilvl w:val="0"/>
          <w:numId w:val="317"/>
        </w:numPr>
        <w:spacing w:line="266" w:lineRule="auto"/>
        <w:jc w:val="both"/>
        <w:rPr>
          <w:color w:val="auto"/>
        </w:rPr>
      </w:pPr>
      <w:r w:rsidRPr="00367167">
        <w:rPr>
          <w:color w:val="auto"/>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A57638" w:rsidRPr="00367167" w:rsidRDefault="00E235EB" w:rsidP="00B35F08">
      <w:pPr>
        <w:pStyle w:val="13"/>
        <w:numPr>
          <w:ilvl w:val="0"/>
          <w:numId w:val="317"/>
        </w:numPr>
        <w:spacing w:line="276" w:lineRule="auto"/>
        <w:jc w:val="both"/>
        <w:rPr>
          <w:color w:val="auto"/>
        </w:rPr>
      </w:pPr>
      <w:r w:rsidRPr="00367167">
        <w:rPr>
          <w:color w:val="auto"/>
        </w:rPr>
        <w:t xml:space="preserve">составлять и выполнять акробатические и гимнастические </w:t>
      </w:r>
      <w:r w:rsidRPr="00367167">
        <w:rPr>
          <w:color w:val="auto"/>
        </w:rPr>
        <w:lastRenderedPageBreak/>
        <w:t>комплексы упражнений, самостоятельно разучивать сложно-координированные упражнения на спортивных снарядах;</w:t>
      </w:r>
    </w:p>
    <w:p w:rsidR="00A57638" w:rsidRPr="00367167" w:rsidRDefault="00E235EB" w:rsidP="00B35F08">
      <w:pPr>
        <w:pStyle w:val="13"/>
        <w:numPr>
          <w:ilvl w:val="0"/>
          <w:numId w:val="317"/>
        </w:numPr>
        <w:spacing w:line="266" w:lineRule="auto"/>
        <w:jc w:val="both"/>
        <w:rPr>
          <w:color w:val="auto"/>
        </w:rPr>
      </w:pPr>
      <w:r w:rsidRPr="00367167">
        <w:rPr>
          <w:color w:val="auto"/>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A57638" w:rsidRPr="00367167" w:rsidRDefault="00E235EB" w:rsidP="00B35F08">
      <w:pPr>
        <w:pStyle w:val="13"/>
        <w:numPr>
          <w:ilvl w:val="0"/>
          <w:numId w:val="317"/>
        </w:numPr>
        <w:spacing w:line="271" w:lineRule="auto"/>
        <w:jc w:val="both"/>
        <w:rPr>
          <w:color w:val="auto"/>
        </w:rPr>
      </w:pPr>
      <w:r w:rsidRPr="00367167">
        <w:rPr>
          <w:color w:val="auto"/>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A57638" w:rsidRPr="00367167" w:rsidRDefault="00E235EB" w:rsidP="00B35F08">
      <w:pPr>
        <w:pStyle w:val="13"/>
        <w:numPr>
          <w:ilvl w:val="0"/>
          <w:numId w:val="317"/>
        </w:numPr>
        <w:spacing w:after="140" w:line="271" w:lineRule="auto"/>
        <w:jc w:val="both"/>
        <w:rPr>
          <w:color w:val="auto"/>
        </w:rPr>
      </w:pPr>
      <w:r w:rsidRPr="00367167">
        <w:rPr>
          <w:color w:val="auto"/>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A57638" w:rsidRPr="00367167" w:rsidRDefault="00E235EB" w:rsidP="0048377F">
      <w:pPr>
        <w:pStyle w:val="af5"/>
        <w:rPr>
          <w:rFonts w:ascii="Times New Roman" w:hAnsi="Times New Roman" w:cs="Times New Roman"/>
        </w:rPr>
      </w:pPr>
      <w:bookmarkStart w:id="793" w:name="bookmark1798"/>
      <w:r w:rsidRPr="00367167">
        <w:rPr>
          <w:rFonts w:ascii="Times New Roman" w:hAnsi="Times New Roman" w:cs="Times New Roman"/>
        </w:rPr>
        <w:t>ПРЕДМЕТНЫЕ РЕЗУЛЬТАТЫ</w:t>
      </w:r>
      <w:bookmarkEnd w:id="793"/>
    </w:p>
    <w:p w:rsidR="0048377F" w:rsidRPr="00367167" w:rsidRDefault="0048377F" w:rsidP="0048377F">
      <w:pPr>
        <w:pStyle w:val="af5"/>
        <w:rPr>
          <w:rFonts w:ascii="Times New Roman" w:hAnsi="Times New Roman" w:cs="Times New Roman"/>
        </w:rPr>
      </w:pPr>
      <w:bookmarkStart w:id="794" w:name="bookmark1800"/>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5 класс</w:t>
      </w:r>
      <w:bookmarkEnd w:id="794"/>
    </w:p>
    <w:p w:rsidR="00A57638" w:rsidRPr="00367167" w:rsidRDefault="00E235EB">
      <w:pPr>
        <w:pStyle w:val="13"/>
        <w:spacing w:line="240" w:lineRule="auto"/>
        <w:jc w:val="both"/>
        <w:rPr>
          <w:color w:val="auto"/>
        </w:rPr>
      </w:pPr>
      <w:r w:rsidRPr="00367167">
        <w:rPr>
          <w:color w:val="auto"/>
        </w:rPr>
        <w:t>К концу обучения в 5 классе обучающийся научится:</w:t>
      </w:r>
    </w:p>
    <w:p w:rsidR="00A57638" w:rsidRPr="00367167" w:rsidRDefault="00E235EB" w:rsidP="00B35F08">
      <w:pPr>
        <w:pStyle w:val="13"/>
        <w:numPr>
          <w:ilvl w:val="0"/>
          <w:numId w:val="319"/>
        </w:numPr>
        <w:spacing w:line="276" w:lineRule="auto"/>
        <w:jc w:val="both"/>
        <w:rPr>
          <w:color w:val="auto"/>
        </w:rPr>
      </w:pPr>
      <w:r w:rsidRPr="00367167">
        <w:rPr>
          <w:color w:val="auto"/>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A57638" w:rsidRPr="00367167" w:rsidRDefault="00E235EB" w:rsidP="00B35F08">
      <w:pPr>
        <w:pStyle w:val="13"/>
        <w:numPr>
          <w:ilvl w:val="0"/>
          <w:numId w:val="319"/>
        </w:numPr>
        <w:spacing w:line="271" w:lineRule="auto"/>
        <w:jc w:val="both"/>
        <w:rPr>
          <w:color w:val="auto"/>
        </w:rPr>
      </w:pPr>
      <w:r w:rsidRPr="00367167">
        <w:rPr>
          <w:color w:val="auto"/>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A57638" w:rsidRPr="00367167" w:rsidRDefault="00E235EB" w:rsidP="00B35F08">
      <w:pPr>
        <w:pStyle w:val="13"/>
        <w:numPr>
          <w:ilvl w:val="0"/>
          <w:numId w:val="319"/>
        </w:numPr>
        <w:spacing w:line="271" w:lineRule="auto"/>
        <w:jc w:val="both"/>
        <w:rPr>
          <w:color w:val="auto"/>
        </w:rPr>
      </w:pPr>
      <w:r w:rsidRPr="00367167">
        <w:rPr>
          <w:color w:val="auto"/>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A57638" w:rsidRPr="00367167" w:rsidRDefault="00E235EB" w:rsidP="00B35F08">
      <w:pPr>
        <w:pStyle w:val="13"/>
        <w:numPr>
          <w:ilvl w:val="0"/>
          <w:numId w:val="319"/>
        </w:numPr>
        <w:spacing w:after="80" w:line="276" w:lineRule="auto"/>
        <w:jc w:val="both"/>
        <w:rPr>
          <w:color w:val="auto"/>
        </w:rPr>
      </w:pPr>
      <w:r w:rsidRPr="00367167">
        <w:rPr>
          <w:color w:val="auto"/>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A57638" w:rsidRPr="00367167" w:rsidRDefault="00E235EB" w:rsidP="00B35F08">
      <w:pPr>
        <w:pStyle w:val="13"/>
        <w:numPr>
          <w:ilvl w:val="0"/>
          <w:numId w:val="319"/>
        </w:numPr>
        <w:spacing w:line="240" w:lineRule="auto"/>
        <w:jc w:val="both"/>
        <w:rPr>
          <w:color w:val="auto"/>
        </w:rPr>
      </w:pPr>
      <w:r w:rsidRPr="00367167">
        <w:rPr>
          <w:color w:val="auto"/>
        </w:rPr>
        <w:t>выполнять комплексы упражнений оздоровительной физической культуры на развитие гибкости, координации и формирование телосложения;</w:t>
      </w:r>
    </w:p>
    <w:p w:rsidR="00A57638" w:rsidRPr="00367167" w:rsidRDefault="00E235EB" w:rsidP="00B35F08">
      <w:pPr>
        <w:pStyle w:val="13"/>
        <w:numPr>
          <w:ilvl w:val="0"/>
          <w:numId w:val="319"/>
        </w:numPr>
        <w:spacing w:line="240" w:lineRule="auto"/>
        <w:jc w:val="both"/>
        <w:rPr>
          <w:color w:val="auto"/>
        </w:rPr>
      </w:pPr>
      <w:r w:rsidRPr="00367167">
        <w:rPr>
          <w:color w:val="auto"/>
        </w:rPr>
        <w:t>выполнять опорный прыжок с разбега способом «ноги врозь» (мальчики) и способом «напрыгивания с последующим спрыгиванием» (девочки);</w:t>
      </w:r>
    </w:p>
    <w:p w:rsidR="00A57638" w:rsidRPr="00367167" w:rsidRDefault="00E235EB" w:rsidP="00B35F08">
      <w:pPr>
        <w:pStyle w:val="13"/>
        <w:numPr>
          <w:ilvl w:val="0"/>
          <w:numId w:val="319"/>
        </w:numPr>
        <w:spacing w:line="240" w:lineRule="auto"/>
        <w:jc w:val="both"/>
        <w:rPr>
          <w:color w:val="auto"/>
        </w:rPr>
      </w:pPr>
      <w:r w:rsidRPr="00367167">
        <w:rPr>
          <w:color w:val="auto"/>
        </w:rPr>
        <w:t xml:space="preserve">выполнять упражнения в висах и упорах на низкой </w:t>
      </w:r>
      <w:r w:rsidRPr="00367167">
        <w:rPr>
          <w:color w:val="auto"/>
        </w:rPr>
        <w:lastRenderedPageBreak/>
        <w:t>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A57638" w:rsidRPr="00367167" w:rsidRDefault="00E235EB" w:rsidP="00B35F08">
      <w:pPr>
        <w:pStyle w:val="13"/>
        <w:numPr>
          <w:ilvl w:val="0"/>
          <w:numId w:val="319"/>
        </w:numPr>
        <w:spacing w:line="240" w:lineRule="auto"/>
        <w:jc w:val="both"/>
        <w:rPr>
          <w:color w:val="auto"/>
        </w:rPr>
      </w:pPr>
      <w:r w:rsidRPr="00367167">
        <w:rPr>
          <w:color w:val="auto"/>
        </w:rPr>
        <w:t>передвигаться по гимнастической стенке приставным шагом, лазать разноимённым способом вверх и по диагонали;</w:t>
      </w:r>
    </w:p>
    <w:p w:rsidR="00A57638" w:rsidRPr="00367167" w:rsidRDefault="00E235EB" w:rsidP="00B35F08">
      <w:pPr>
        <w:pStyle w:val="13"/>
        <w:numPr>
          <w:ilvl w:val="0"/>
          <w:numId w:val="319"/>
        </w:numPr>
        <w:spacing w:line="240" w:lineRule="auto"/>
        <w:jc w:val="both"/>
        <w:rPr>
          <w:color w:val="auto"/>
        </w:rPr>
      </w:pPr>
      <w:r w:rsidRPr="00367167">
        <w:rPr>
          <w:color w:val="auto"/>
        </w:rPr>
        <w:t>выполнять бег с равномерной скоростью с высокого старта по учебной дистанции;</w:t>
      </w:r>
    </w:p>
    <w:p w:rsidR="00A57638" w:rsidRPr="00367167" w:rsidRDefault="00E235EB" w:rsidP="00B35F08">
      <w:pPr>
        <w:pStyle w:val="13"/>
        <w:numPr>
          <w:ilvl w:val="0"/>
          <w:numId w:val="319"/>
        </w:numPr>
        <w:spacing w:line="240" w:lineRule="auto"/>
        <w:jc w:val="both"/>
        <w:rPr>
          <w:color w:val="auto"/>
        </w:rPr>
      </w:pPr>
      <w:r w:rsidRPr="00367167">
        <w:rPr>
          <w:color w:val="auto"/>
        </w:rPr>
        <w:t>демонстрировать технику прыжка в длину с разбега способом «согнув ноги»;</w:t>
      </w:r>
    </w:p>
    <w:p w:rsidR="00034248" w:rsidRPr="00367167" w:rsidRDefault="00E235EB" w:rsidP="00B35F08">
      <w:pPr>
        <w:pStyle w:val="13"/>
        <w:numPr>
          <w:ilvl w:val="0"/>
          <w:numId w:val="319"/>
        </w:numPr>
        <w:spacing w:line="240" w:lineRule="auto"/>
        <w:jc w:val="both"/>
        <w:rPr>
          <w:color w:val="auto"/>
        </w:rPr>
      </w:pPr>
      <w:r w:rsidRPr="00367167">
        <w:rPr>
          <w:color w:val="auto"/>
        </w:rPr>
        <w:t xml:space="preserve">демонстрировать технические действия в спортивных играх: </w:t>
      </w:r>
    </w:p>
    <w:p w:rsidR="00A57638" w:rsidRPr="00367167" w:rsidRDefault="00E235EB" w:rsidP="0048377F">
      <w:pPr>
        <w:pStyle w:val="13"/>
        <w:spacing w:line="240" w:lineRule="auto"/>
        <w:ind w:left="709"/>
        <w:jc w:val="both"/>
        <w:rPr>
          <w:color w:val="auto"/>
        </w:rPr>
      </w:pPr>
      <w:r w:rsidRPr="00367167">
        <w:rPr>
          <w:color w:val="auto"/>
        </w:rPr>
        <w:t>баскетбол (ведение мяча с равномерной скоростью в разных направлениях; приём и передача мяча двумя руками от груди с места и в движении);</w:t>
      </w:r>
    </w:p>
    <w:p w:rsidR="00A57638" w:rsidRPr="00367167" w:rsidRDefault="00E235EB" w:rsidP="0048377F">
      <w:pPr>
        <w:pStyle w:val="13"/>
        <w:spacing w:line="240" w:lineRule="auto"/>
        <w:ind w:left="709"/>
        <w:jc w:val="both"/>
        <w:rPr>
          <w:color w:val="auto"/>
        </w:rPr>
      </w:pPr>
      <w:r w:rsidRPr="00367167">
        <w:rPr>
          <w:color w:val="auto"/>
        </w:rPr>
        <w:t>волейбол (приём и передача мяча двумя руками снизу и сверху с места и в движении, прямая нижняя подача);</w:t>
      </w:r>
    </w:p>
    <w:p w:rsidR="00A57638" w:rsidRPr="00367167" w:rsidRDefault="00E235EB" w:rsidP="0048377F">
      <w:pPr>
        <w:pStyle w:val="13"/>
        <w:spacing w:line="240" w:lineRule="auto"/>
        <w:ind w:left="709"/>
        <w:jc w:val="both"/>
        <w:rPr>
          <w:color w:val="auto"/>
        </w:rPr>
      </w:pPr>
      <w:r w:rsidRPr="00367167">
        <w:rPr>
          <w:color w:val="auto"/>
        </w:rPr>
        <w:t>футбол (ведение мяча с равномерной скоростью в разных направлениях, приём и передача мяча, удар по неподвижному мячу с небольшого разбега);</w:t>
      </w:r>
    </w:p>
    <w:p w:rsidR="00A57638" w:rsidRPr="00367167" w:rsidRDefault="00E235EB" w:rsidP="00B35F08">
      <w:pPr>
        <w:pStyle w:val="13"/>
        <w:numPr>
          <w:ilvl w:val="0"/>
          <w:numId w:val="318"/>
        </w:numPr>
        <w:spacing w:after="140" w:line="240" w:lineRule="auto"/>
        <w:jc w:val="both"/>
        <w:rPr>
          <w:color w:val="auto"/>
        </w:rPr>
      </w:pPr>
      <w:r w:rsidRPr="0036716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67167" w:rsidRDefault="00E235EB" w:rsidP="0048377F">
      <w:pPr>
        <w:pStyle w:val="af5"/>
        <w:rPr>
          <w:rFonts w:ascii="Times New Roman" w:hAnsi="Times New Roman" w:cs="Times New Roman"/>
        </w:rPr>
      </w:pPr>
      <w:bookmarkStart w:id="795" w:name="bookmark1802"/>
      <w:r w:rsidRPr="00367167">
        <w:rPr>
          <w:rFonts w:ascii="Times New Roman" w:hAnsi="Times New Roman" w:cs="Times New Roman"/>
        </w:rPr>
        <w:t>6 класс</w:t>
      </w:r>
      <w:bookmarkEnd w:id="795"/>
    </w:p>
    <w:p w:rsidR="00A57638" w:rsidRPr="00367167" w:rsidRDefault="00E235EB">
      <w:pPr>
        <w:pStyle w:val="13"/>
        <w:spacing w:line="240" w:lineRule="auto"/>
        <w:jc w:val="both"/>
        <w:rPr>
          <w:color w:val="auto"/>
        </w:rPr>
      </w:pPr>
      <w:r w:rsidRPr="00367167">
        <w:rPr>
          <w:color w:val="auto"/>
        </w:rPr>
        <w:t>К концу обучения в 6 классе обучающийся научится:</w:t>
      </w:r>
    </w:p>
    <w:p w:rsidR="00A57638" w:rsidRPr="00367167" w:rsidRDefault="00E235EB" w:rsidP="00B35F08">
      <w:pPr>
        <w:pStyle w:val="13"/>
        <w:numPr>
          <w:ilvl w:val="0"/>
          <w:numId w:val="318"/>
        </w:numPr>
        <w:spacing w:line="240" w:lineRule="auto"/>
        <w:jc w:val="both"/>
        <w:rPr>
          <w:color w:val="auto"/>
        </w:rPr>
      </w:pPr>
      <w:r w:rsidRPr="00367167">
        <w:rPr>
          <w:color w:val="auto"/>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w:t>
      </w:r>
    </w:p>
    <w:p w:rsidR="00A57638" w:rsidRPr="00367167" w:rsidRDefault="00E235EB" w:rsidP="00B35F08">
      <w:pPr>
        <w:pStyle w:val="13"/>
        <w:numPr>
          <w:ilvl w:val="0"/>
          <w:numId w:val="318"/>
        </w:numPr>
        <w:spacing w:line="240" w:lineRule="auto"/>
        <w:jc w:val="both"/>
        <w:rPr>
          <w:color w:val="auto"/>
        </w:rPr>
      </w:pPr>
      <w:r w:rsidRPr="00367167">
        <w:rPr>
          <w:color w:val="auto"/>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A57638" w:rsidRPr="00367167" w:rsidRDefault="00E235EB" w:rsidP="00B35F08">
      <w:pPr>
        <w:pStyle w:val="13"/>
        <w:numPr>
          <w:ilvl w:val="0"/>
          <w:numId w:val="318"/>
        </w:numPr>
        <w:spacing w:line="240" w:lineRule="auto"/>
        <w:jc w:val="both"/>
        <w:rPr>
          <w:color w:val="auto"/>
        </w:rPr>
      </w:pPr>
      <w:r w:rsidRPr="00367167">
        <w:rPr>
          <w:color w:val="auto"/>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A57638" w:rsidRPr="00367167" w:rsidRDefault="00E235EB" w:rsidP="00B35F08">
      <w:pPr>
        <w:pStyle w:val="13"/>
        <w:numPr>
          <w:ilvl w:val="0"/>
          <w:numId w:val="318"/>
        </w:numPr>
        <w:spacing w:line="283" w:lineRule="auto"/>
        <w:jc w:val="both"/>
        <w:rPr>
          <w:color w:val="auto"/>
        </w:rPr>
      </w:pPr>
      <w:r w:rsidRPr="00367167">
        <w:rPr>
          <w:color w:val="auto"/>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A57638" w:rsidRPr="00367167" w:rsidRDefault="00E235EB" w:rsidP="00B35F08">
      <w:pPr>
        <w:pStyle w:val="13"/>
        <w:numPr>
          <w:ilvl w:val="0"/>
          <w:numId w:val="318"/>
        </w:numPr>
        <w:spacing w:line="276" w:lineRule="auto"/>
        <w:jc w:val="both"/>
        <w:rPr>
          <w:color w:val="auto"/>
        </w:rPr>
      </w:pPr>
      <w:r w:rsidRPr="00367167">
        <w:rPr>
          <w:color w:val="auto"/>
        </w:rPr>
        <w:t>отбирать упражнения оздоровительной физической культуры и составлять из них комплексы физкультминуток и физ- культпауз для оптимизации работоспособности и снятия мышечного утомления в режиме учебной деятельности;</w:t>
      </w:r>
    </w:p>
    <w:p w:rsidR="00A57638" w:rsidRPr="00367167" w:rsidRDefault="00E235EB" w:rsidP="00B35F08">
      <w:pPr>
        <w:pStyle w:val="13"/>
        <w:numPr>
          <w:ilvl w:val="0"/>
          <w:numId w:val="318"/>
        </w:numPr>
        <w:spacing w:line="276" w:lineRule="auto"/>
        <w:jc w:val="both"/>
        <w:rPr>
          <w:color w:val="auto"/>
        </w:rPr>
      </w:pPr>
      <w:r w:rsidRPr="00367167">
        <w:rPr>
          <w:color w:val="auto"/>
        </w:rPr>
        <w:t xml:space="preserve">составлять и выполнять акробатические комбинации из разученных упражнений, наблюдать и анализировать выполнение </w:t>
      </w:r>
      <w:r w:rsidRPr="00367167">
        <w:rPr>
          <w:color w:val="auto"/>
        </w:rPr>
        <w:lastRenderedPageBreak/>
        <w:t>другими учащимися, выявлять ошибки и предлагать способы устранения;</w:t>
      </w:r>
    </w:p>
    <w:p w:rsidR="00A57638" w:rsidRPr="00367167" w:rsidRDefault="00E235EB" w:rsidP="00B35F08">
      <w:pPr>
        <w:pStyle w:val="13"/>
        <w:numPr>
          <w:ilvl w:val="0"/>
          <w:numId w:val="318"/>
        </w:numPr>
        <w:spacing w:line="276" w:lineRule="auto"/>
        <w:jc w:val="both"/>
        <w:rPr>
          <w:color w:val="auto"/>
        </w:rPr>
      </w:pPr>
      <w:r w:rsidRPr="00367167">
        <w:rPr>
          <w:color w:val="auto"/>
        </w:rPr>
        <w:t>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w:t>
      </w:r>
    </w:p>
    <w:p w:rsidR="00A57638" w:rsidRPr="00367167" w:rsidRDefault="00E235EB" w:rsidP="00B35F08">
      <w:pPr>
        <w:pStyle w:val="13"/>
        <w:numPr>
          <w:ilvl w:val="0"/>
          <w:numId w:val="318"/>
        </w:numPr>
        <w:spacing w:line="276" w:lineRule="auto"/>
        <w:jc w:val="both"/>
        <w:rPr>
          <w:color w:val="auto"/>
        </w:rPr>
      </w:pPr>
      <w:r w:rsidRPr="00367167">
        <w:rPr>
          <w:color w:val="auto"/>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A57638" w:rsidRPr="00367167" w:rsidRDefault="00E235EB" w:rsidP="00B35F08">
      <w:pPr>
        <w:pStyle w:val="13"/>
        <w:numPr>
          <w:ilvl w:val="0"/>
          <w:numId w:val="318"/>
        </w:numPr>
        <w:spacing w:line="276" w:lineRule="auto"/>
        <w:jc w:val="both"/>
        <w:rPr>
          <w:color w:val="auto"/>
        </w:rPr>
      </w:pPr>
      <w:r w:rsidRPr="00367167">
        <w:rPr>
          <w:color w:val="auto"/>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A57638" w:rsidRPr="00367167" w:rsidRDefault="00E235EB" w:rsidP="00B35F08">
      <w:pPr>
        <w:pStyle w:val="13"/>
        <w:numPr>
          <w:ilvl w:val="0"/>
          <w:numId w:val="318"/>
        </w:numPr>
        <w:spacing w:line="300" w:lineRule="auto"/>
        <w:jc w:val="both"/>
        <w:rPr>
          <w:color w:val="auto"/>
        </w:rPr>
      </w:pPr>
      <w:r w:rsidRPr="00367167">
        <w:rPr>
          <w:color w:val="auto"/>
        </w:rPr>
        <w:t>выполнять правила и демонстрировать технические действия в спортивных играх:</w:t>
      </w:r>
    </w:p>
    <w:p w:rsidR="00A57638" w:rsidRPr="00367167" w:rsidRDefault="00E235EB" w:rsidP="0048377F">
      <w:pPr>
        <w:pStyle w:val="13"/>
        <w:ind w:left="709"/>
        <w:jc w:val="both"/>
        <w:rPr>
          <w:color w:val="auto"/>
        </w:rPr>
      </w:pPr>
      <w:r w:rsidRPr="00367167">
        <w:rPr>
          <w:color w:val="auto"/>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A57638" w:rsidRPr="00367167" w:rsidRDefault="00E235EB" w:rsidP="00B35F08">
      <w:pPr>
        <w:pStyle w:val="13"/>
        <w:numPr>
          <w:ilvl w:val="0"/>
          <w:numId w:val="318"/>
        </w:numPr>
        <w:spacing w:after="120" w:line="283" w:lineRule="auto"/>
        <w:jc w:val="both"/>
        <w:rPr>
          <w:color w:val="auto"/>
        </w:rPr>
      </w:pPr>
      <w:r w:rsidRPr="0036716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67167" w:rsidRDefault="00E235EB" w:rsidP="0048377F">
      <w:pPr>
        <w:pStyle w:val="af5"/>
        <w:rPr>
          <w:rFonts w:ascii="Times New Roman" w:hAnsi="Times New Roman" w:cs="Times New Roman"/>
        </w:rPr>
      </w:pPr>
      <w:bookmarkStart w:id="796" w:name="bookmark1804"/>
      <w:r w:rsidRPr="00367167">
        <w:rPr>
          <w:rFonts w:ascii="Times New Roman" w:hAnsi="Times New Roman" w:cs="Times New Roman"/>
        </w:rPr>
        <w:t>7 класс</w:t>
      </w:r>
      <w:bookmarkEnd w:id="796"/>
    </w:p>
    <w:p w:rsidR="00A57638" w:rsidRPr="00367167" w:rsidRDefault="00E235EB">
      <w:pPr>
        <w:pStyle w:val="13"/>
        <w:jc w:val="both"/>
        <w:rPr>
          <w:color w:val="auto"/>
        </w:rPr>
      </w:pPr>
      <w:r w:rsidRPr="00367167">
        <w:rPr>
          <w:color w:val="auto"/>
        </w:rPr>
        <w:t>К концу обучения в 7 классе обучающийся научится:</w:t>
      </w:r>
    </w:p>
    <w:p w:rsidR="00A57638" w:rsidRPr="00367167" w:rsidRDefault="00E235EB" w:rsidP="00B35F08">
      <w:pPr>
        <w:pStyle w:val="13"/>
        <w:numPr>
          <w:ilvl w:val="0"/>
          <w:numId w:val="318"/>
        </w:numPr>
        <w:spacing w:line="283" w:lineRule="auto"/>
        <w:jc w:val="both"/>
        <w:rPr>
          <w:color w:val="auto"/>
        </w:rPr>
      </w:pPr>
      <w:r w:rsidRPr="00367167">
        <w:rPr>
          <w:color w:val="auto"/>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A57638" w:rsidRPr="00367167" w:rsidRDefault="00E235EB" w:rsidP="00B35F08">
      <w:pPr>
        <w:pStyle w:val="13"/>
        <w:numPr>
          <w:ilvl w:val="0"/>
          <w:numId w:val="318"/>
        </w:numPr>
        <w:spacing w:line="276" w:lineRule="auto"/>
        <w:jc w:val="both"/>
        <w:rPr>
          <w:color w:val="auto"/>
        </w:rPr>
      </w:pPr>
      <w:r w:rsidRPr="00367167">
        <w:rPr>
          <w:color w:val="auto"/>
        </w:rPr>
        <w:t>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w:t>
      </w:r>
    </w:p>
    <w:p w:rsidR="00A57638" w:rsidRPr="00367167" w:rsidRDefault="00E235EB" w:rsidP="00B35F08">
      <w:pPr>
        <w:pStyle w:val="13"/>
        <w:numPr>
          <w:ilvl w:val="0"/>
          <w:numId w:val="318"/>
        </w:numPr>
        <w:spacing w:line="271" w:lineRule="auto"/>
        <w:jc w:val="both"/>
        <w:rPr>
          <w:color w:val="auto"/>
        </w:rPr>
      </w:pPr>
      <w:r w:rsidRPr="00367167">
        <w:rPr>
          <w:color w:val="auto"/>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w:t>
      </w:r>
      <w:r w:rsidRPr="00367167">
        <w:rPr>
          <w:color w:val="auto"/>
        </w:rPr>
        <w:lastRenderedPageBreak/>
        <w:t>проводить процедуры оценивания техники их выполнения;</w:t>
      </w:r>
    </w:p>
    <w:p w:rsidR="00A57638" w:rsidRPr="00367167" w:rsidRDefault="00E235EB" w:rsidP="00B35F08">
      <w:pPr>
        <w:pStyle w:val="13"/>
        <w:numPr>
          <w:ilvl w:val="0"/>
          <w:numId w:val="318"/>
        </w:numPr>
        <w:spacing w:line="271" w:lineRule="auto"/>
        <w:jc w:val="both"/>
        <w:rPr>
          <w:color w:val="auto"/>
        </w:rPr>
      </w:pPr>
      <w:r w:rsidRPr="00367167">
        <w:rPr>
          <w:color w:val="auto"/>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A57638" w:rsidRPr="00367167" w:rsidRDefault="00E235EB" w:rsidP="00B35F08">
      <w:pPr>
        <w:pStyle w:val="13"/>
        <w:numPr>
          <w:ilvl w:val="0"/>
          <w:numId w:val="318"/>
        </w:numPr>
        <w:spacing w:line="283" w:lineRule="auto"/>
        <w:jc w:val="both"/>
        <w:rPr>
          <w:color w:val="auto"/>
        </w:rPr>
      </w:pPr>
      <w:r w:rsidRPr="00367167">
        <w:rPr>
          <w:color w:val="auto"/>
        </w:rPr>
        <w:t>выполнять лазанье по канату в два приёма (юноши) и простейшие акробатические пирамиды в парах и тройках (девушки);</w:t>
      </w:r>
    </w:p>
    <w:p w:rsidR="00A57638" w:rsidRPr="00367167" w:rsidRDefault="00E235EB" w:rsidP="00B35F08">
      <w:pPr>
        <w:pStyle w:val="13"/>
        <w:numPr>
          <w:ilvl w:val="0"/>
          <w:numId w:val="318"/>
        </w:numPr>
        <w:spacing w:line="276" w:lineRule="auto"/>
        <w:jc w:val="both"/>
        <w:rPr>
          <w:color w:val="auto"/>
        </w:rPr>
      </w:pPr>
      <w:r w:rsidRPr="00367167">
        <w:rPr>
          <w:color w:val="auto"/>
        </w:rPr>
        <w:t>составлять и самостоятельно разучивать комплекс степ-аэро- бики, включающий упражнения в ходьбе, прыжках, спрыгивании и запрыгивании с поворотами, разведением рук и ног (девушки);</w:t>
      </w:r>
    </w:p>
    <w:p w:rsidR="00A57638" w:rsidRPr="00367167" w:rsidRDefault="00E235EB" w:rsidP="00B35F08">
      <w:pPr>
        <w:pStyle w:val="13"/>
        <w:numPr>
          <w:ilvl w:val="0"/>
          <w:numId w:val="318"/>
        </w:numPr>
        <w:spacing w:line="283" w:lineRule="auto"/>
        <w:jc w:val="both"/>
        <w:rPr>
          <w:color w:val="auto"/>
        </w:rPr>
      </w:pPr>
      <w:r w:rsidRPr="00367167">
        <w:rPr>
          <w:color w:val="auto"/>
        </w:rPr>
        <w:t>выполнять стойку на голове с опорой на руки и включать её в акробатическую комбинацию из ранее освоенных упражнений (юноши);</w:t>
      </w:r>
    </w:p>
    <w:p w:rsidR="00A57638" w:rsidRPr="00367167" w:rsidRDefault="00E235EB" w:rsidP="00B35F08">
      <w:pPr>
        <w:pStyle w:val="13"/>
        <w:numPr>
          <w:ilvl w:val="0"/>
          <w:numId w:val="318"/>
        </w:numPr>
        <w:spacing w:line="283" w:lineRule="auto"/>
        <w:jc w:val="both"/>
        <w:rPr>
          <w:color w:val="auto"/>
        </w:rPr>
      </w:pPr>
      <w:r w:rsidRPr="00367167">
        <w:rPr>
          <w:color w:val="auto"/>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A57638" w:rsidRPr="00367167" w:rsidRDefault="00E235EB" w:rsidP="00B35F08">
      <w:pPr>
        <w:pStyle w:val="13"/>
        <w:numPr>
          <w:ilvl w:val="0"/>
          <w:numId w:val="318"/>
        </w:numPr>
        <w:spacing w:line="300" w:lineRule="auto"/>
        <w:jc w:val="both"/>
        <w:rPr>
          <w:color w:val="auto"/>
        </w:rPr>
      </w:pPr>
      <w:r w:rsidRPr="00367167">
        <w:rPr>
          <w:color w:val="auto"/>
        </w:rPr>
        <w:t>выполнять метание малого мяча на точность в неподвижную, качающуюся и катящуюся с разной скоростью мишень;</w:t>
      </w:r>
    </w:p>
    <w:p w:rsidR="00A57638" w:rsidRPr="00367167" w:rsidRDefault="00E235EB" w:rsidP="00B35F08">
      <w:pPr>
        <w:pStyle w:val="13"/>
        <w:numPr>
          <w:ilvl w:val="0"/>
          <w:numId w:val="318"/>
        </w:numPr>
        <w:spacing w:line="300" w:lineRule="auto"/>
        <w:jc w:val="both"/>
        <w:rPr>
          <w:color w:val="auto"/>
        </w:rPr>
      </w:pPr>
      <w:r w:rsidRPr="00367167">
        <w:rPr>
          <w:color w:val="auto"/>
        </w:rPr>
        <w:t>демонстрировать и использовать технические действия спортивных игр:</w:t>
      </w:r>
    </w:p>
    <w:p w:rsidR="00A57638" w:rsidRPr="00367167" w:rsidRDefault="00E235EB" w:rsidP="0048377F">
      <w:pPr>
        <w:pStyle w:val="13"/>
        <w:ind w:left="709"/>
        <w:jc w:val="both"/>
        <w:rPr>
          <w:color w:val="auto"/>
        </w:rPr>
      </w:pPr>
      <w:r w:rsidRPr="00367167">
        <w:rPr>
          <w:color w:val="auto"/>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A57638" w:rsidRPr="00367167" w:rsidRDefault="00E235EB" w:rsidP="00B35F08">
      <w:pPr>
        <w:pStyle w:val="13"/>
        <w:numPr>
          <w:ilvl w:val="0"/>
          <w:numId w:val="320"/>
        </w:numPr>
        <w:spacing w:after="120" w:line="283" w:lineRule="auto"/>
        <w:jc w:val="both"/>
        <w:rPr>
          <w:color w:val="auto"/>
        </w:rPr>
      </w:pPr>
      <w:r w:rsidRPr="0036716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67167" w:rsidRDefault="00E235EB" w:rsidP="0048377F">
      <w:pPr>
        <w:pStyle w:val="af5"/>
        <w:rPr>
          <w:rFonts w:ascii="Times New Roman" w:hAnsi="Times New Roman" w:cs="Times New Roman"/>
        </w:rPr>
      </w:pPr>
      <w:bookmarkStart w:id="797" w:name="bookmark1806"/>
      <w:r w:rsidRPr="00367167">
        <w:rPr>
          <w:rFonts w:ascii="Times New Roman" w:hAnsi="Times New Roman" w:cs="Times New Roman"/>
        </w:rPr>
        <w:t>8 класс</w:t>
      </w:r>
      <w:bookmarkEnd w:id="797"/>
    </w:p>
    <w:p w:rsidR="00A57638" w:rsidRPr="00367167" w:rsidRDefault="00E235EB">
      <w:pPr>
        <w:pStyle w:val="13"/>
        <w:jc w:val="both"/>
        <w:rPr>
          <w:color w:val="auto"/>
        </w:rPr>
      </w:pPr>
      <w:r w:rsidRPr="00367167">
        <w:rPr>
          <w:color w:val="auto"/>
        </w:rPr>
        <w:t>К концу обучения в 8 классе обучающийся научится:</w:t>
      </w:r>
    </w:p>
    <w:p w:rsidR="00A57638" w:rsidRPr="00367167" w:rsidRDefault="00E235EB" w:rsidP="00B35F08">
      <w:pPr>
        <w:pStyle w:val="13"/>
        <w:numPr>
          <w:ilvl w:val="0"/>
          <w:numId w:val="320"/>
        </w:numPr>
        <w:spacing w:line="283" w:lineRule="auto"/>
        <w:jc w:val="both"/>
        <w:rPr>
          <w:color w:val="auto"/>
        </w:rPr>
      </w:pPr>
      <w:r w:rsidRPr="00367167">
        <w:rPr>
          <w:color w:val="auto"/>
        </w:rPr>
        <w:t xml:space="preserve">проводить анализ основных направлений развития физической </w:t>
      </w:r>
      <w:r w:rsidRPr="00367167">
        <w:rPr>
          <w:color w:val="auto"/>
        </w:rPr>
        <w:lastRenderedPageBreak/>
        <w:t>культуры в Российской Федерации, характеризовать содержание основных форм их организации;</w:t>
      </w:r>
    </w:p>
    <w:p w:rsidR="00A57638" w:rsidRPr="00367167" w:rsidRDefault="00E235EB" w:rsidP="00B35F08">
      <w:pPr>
        <w:pStyle w:val="13"/>
        <w:numPr>
          <w:ilvl w:val="0"/>
          <w:numId w:val="320"/>
        </w:numPr>
        <w:spacing w:line="276" w:lineRule="auto"/>
        <w:jc w:val="both"/>
        <w:rPr>
          <w:color w:val="auto"/>
        </w:rPr>
      </w:pPr>
      <w:r w:rsidRPr="00367167">
        <w:rPr>
          <w:color w:val="auto"/>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A57638" w:rsidRPr="00367167" w:rsidRDefault="00E235EB" w:rsidP="00B35F08">
      <w:pPr>
        <w:pStyle w:val="13"/>
        <w:numPr>
          <w:ilvl w:val="0"/>
          <w:numId w:val="320"/>
        </w:numPr>
        <w:spacing w:line="283" w:lineRule="auto"/>
        <w:jc w:val="both"/>
        <w:rPr>
          <w:color w:val="auto"/>
        </w:rPr>
      </w:pPr>
      <w:r w:rsidRPr="00367167">
        <w:rPr>
          <w:color w:val="auto"/>
        </w:rPr>
        <w:t>проводить занятия оздоровительной гимнастикой по коррекции индивидуальной формы осанки и избыточной массы тела;</w:t>
      </w:r>
    </w:p>
    <w:p w:rsidR="00A57638" w:rsidRPr="00367167" w:rsidRDefault="00E235EB" w:rsidP="00B35F08">
      <w:pPr>
        <w:pStyle w:val="13"/>
        <w:numPr>
          <w:ilvl w:val="0"/>
          <w:numId w:val="320"/>
        </w:numPr>
        <w:spacing w:line="276" w:lineRule="auto"/>
        <w:jc w:val="both"/>
        <w:rPr>
          <w:color w:val="auto"/>
        </w:rPr>
      </w:pPr>
      <w:r w:rsidRPr="00367167">
        <w:rPr>
          <w:color w:val="auto"/>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A57638" w:rsidRPr="00367167" w:rsidRDefault="00E235EB" w:rsidP="00B35F08">
      <w:pPr>
        <w:pStyle w:val="13"/>
        <w:numPr>
          <w:ilvl w:val="0"/>
          <w:numId w:val="320"/>
        </w:numPr>
        <w:spacing w:line="283" w:lineRule="auto"/>
        <w:jc w:val="both"/>
        <w:rPr>
          <w:color w:val="auto"/>
        </w:rPr>
      </w:pPr>
      <w:r w:rsidRPr="00367167">
        <w:rPr>
          <w:color w:val="auto"/>
        </w:rP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A57638" w:rsidRPr="00367167" w:rsidRDefault="00E235EB" w:rsidP="00B35F08">
      <w:pPr>
        <w:pStyle w:val="13"/>
        <w:numPr>
          <w:ilvl w:val="0"/>
          <w:numId w:val="320"/>
        </w:numPr>
        <w:jc w:val="both"/>
        <w:rPr>
          <w:color w:val="auto"/>
        </w:rPr>
      </w:pPr>
      <w:r w:rsidRPr="00367167">
        <w:rPr>
          <w:color w:val="auto"/>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A57638" w:rsidRPr="00367167" w:rsidRDefault="00E235EB" w:rsidP="00B35F08">
      <w:pPr>
        <w:pStyle w:val="13"/>
        <w:numPr>
          <w:ilvl w:val="0"/>
          <w:numId w:val="320"/>
        </w:numPr>
        <w:jc w:val="both"/>
        <w:rPr>
          <w:color w:val="auto"/>
        </w:rPr>
      </w:pPr>
      <w:r w:rsidRPr="00367167">
        <w:rPr>
          <w:color w:val="auto"/>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A57638" w:rsidRPr="00367167" w:rsidRDefault="00E235EB" w:rsidP="00B35F08">
      <w:pPr>
        <w:pStyle w:val="13"/>
        <w:numPr>
          <w:ilvl w:val="0"/>
          <w:numId w:val="320"/>
        </w:numPr>
        <w:jc w:val="both"/>
        <w:rPr>
          <w:color w:val="auto"/>
        </w:rPr>
      </w:pPr>
      <w:r w:rsidRPr="00367167">
        <w:rPr>
          <w:color w:val="auto"/>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A57638" w:rsidRPr="00367167" w:rsidRDefault="00E235EB" w:rsidP="00B35F08">
      <w:pPr>
        <w:pStyle w:val="13"/>
        <w:numPr>
          <w:ilvl w:val="0"/>
          <w:numId w:val="320"/>
        </w:numPr>
        <w:jc w:val="both"/>
        <w:rPr>
          <w:color w:val="auto"/>
        </w:rPr>
      </w:pPr>
      <w:r w:rsidRPr="00367167">
        <w:rPr>
          <w:color w:val="auto"/>
        </w:rPr>
        <w:t>демонстрировать и использовать технические действия спортивных игр:</w:t>
      </w:r>
    </w:p>
    <w:p w:rsidR="00A57638" w:rsidRPr="00367167" w:rsidRDefault="00E235EB" w:rsidP="0048377F">
      <w:pPr>
        <w:pStyle w:val="13"/>
        <w:ind w:left="709"/>
        <w:jc w:val="both"/>
        <w:rPr>
          <w:color w:val="auto"/>
        </w:rPr>
      </w:pPr>
      <w:r w:rsidRPr="00367167">
        <w:rPr>
          <w:color w:val="auto"/>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A57638" w:rsidRPr="00367167" w:rsidRDefault="00E235EB" w:rsidP="0048377F">
      <w:pPr>
        <w:pStyle w:val="13"/>
        <w:ind w:left="709"/>
        <w:jc w:val="both"/>
        <w:rPr>
          <w:color w:val="auto"/>
        </w:rPr>
      </w:pPr>
      <w:r w:rsidRPr="00367167">
        <w:rPr>
          <w:color w:val="auto"/>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w:t>
      </w:r>
      <w:r w:rsidRPr="00367167">
        <w:rPr>
          <w:color w:val="auto"/>
        </w:rPr>
        <w:lastRenderedPageBreak/>
        <w:t>условиях игровой деятельности);</w:t>
      </w:r>
    </w:p>
    <w:p w:rsidR="00A57638" w:rsidRPr="00367167" w:rsidRDefault="00E235EB" w:rsidP="00B35F08">
      <w:pPr>
        <w:pStyle w:val="13"/>
        <w:numPr>
          <w:ilvl w:val="0"/>
          <w:numId w:val="321"/>
        </w:numPr>
        <w:jc w:val="both"/>
        <w:rPr>
          <w:color w:val="auto"/>
        </w:rPr>
      </w:pPr>
      <w:r w:rsidRPr="0036716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48377F" w:rsidRPr="00367167" w:rsidRDefault="0048377F" w:rsidP="0048377F">
      <w:pPr>
        <w:pStyle w:val="af5"/>
        <w:rPr>
          <w:rFonts w:ascii="Times New Roman" w:hAnsi="Times New Roman" w:cs="Times New Roman"/>
        </w:rPr>
      </w:pPr>
      <w:bookmarkStart w:id="798" w:name="bookmark1808"/>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9 класс</w:t>
      </w:r>
      <w:bookmarkEnd w:id="798"/>
    </w:p>
    <w:p w:rsidR="00A57638" w:rsidRPr="00367167" w:rsidRDefault="00E235EB" w:rsidP="0048377F">
      <w:pPr>
        <w:pStyle w:val="13"/>
        <w:spacing w:line="252" w:lineRule="auto"/>
        <w:jc w:val="both"/>
        <w:rPr>
          <w:color w:val="auto"/>
        </w:rPr>
      </w:pPr>
      <w:r w:rsidRPr="00367167">
        <w:rPr>
          <w:color w:val="auto"/>
        </w:rPr>
        <w:t>К концу обучения в 9 классе обучающийся научится:</w:t>
      </w:r>
    </w:p>
    <w:p w:rsidR="00A57638" w:rsidRPr="00367167" w:rsidRDefault="00E235EB" w:rsidP="00B35F08">
      <w:pPr>
        <w:pStyle w:val="13"/>
        <w:numPr>
          <w:ilvl w:val="0"/>
          <w:numId w:val="321"/>
        </w:numPr>
        <w:spacing w:line="252" w:lineRule="auto"/>
        <w:jc w:val="both"/>
        <w:rPr>
          <w:color w:val="auto"/>
        </w:rPr>
      </w:pPr>
      <w:r w:rsidRPr="00367167">
        <w:rPr>
          <w:color w:val="auto"/>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A57638" w:rsidRPr="00367167" w:rsidRDefault="00E235EB" w:rsidP="00B35F08">
      <w:pPr>
        <w:pStyle w:val="13"/>
        <w:numPr>
          <w:ilvl w:val="0"/>
          <w:numId w:val="321"/>
        </w:numPr>
        <w:spacing w:line="252" w:lineRule="auto"/>
        <w:jc w:val="both"/>
        <w:rPr>
          <w:color w:val="auto"/>
        </w:rPr>
      </w:pPr>
      <w:r w:rsidRPr="00367167">
        <w:rPr>
          <w:color w:val="auto"/>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A57638" w:rsidRPr="00367167" w:rsidRDefault="00E235EB" w:rsidP="00B35F08">
      <w:pPr>
        <w:pStyle w:val="13"/>
        <w:numPr>
          <w:ilvl w:val="0"/>
          <w:numId w:val="321"/>
        </w:numPr>
        <w:spacing w:line="252" w:lineRule="auto"/>
        <w:jc w:val="both"/>
        <w:rPr>
          <w:color w:val="auto"/>
        </w:rPr>
      </w:pPr>
      <w:r w:rsidRPr="00367167">
        <w:rPr>
          <w:color w:val="auto"/>
        </w:rP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w:t>
      </w:r>
    </w:p>
    <w:p w:rsidR="00A57638" w:rsidRPr="00367167" w:rsidRDefault="00E235EB" w:rsidP="00B35F08">
      <w:pPr>
        <w:pStyle w:val="13"/>
        <w:numPr>
          <w:ilvl w:val="0"/>
          <w:numId w:val="321"/>
        </w:numPr>
        <w:spacing w:line="252" w:lineRule="auto"/>
        <w:jc w:val="both"/>
        <w:rPr>
          <w:color w:val="auto"/>
        </w:rPr>
      </w:pPr>
      <w:r w:rsidRPr="00367167">
        <w:rPr>
          <w:color w:val="auto"/>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A57638" w:rsidRPr="00367167" w:rsidRDefault="00E235EB" w:rsidP="00B35F08">
      <w:pPr>
        <w:pStyle w:val="13"/>
        <w:numPr>
          <w:ilvl w:val="0"/>
          <w:numId w:val="321"/>
        </w:numPr>
        <w:spacing w:line="252" w:lineRule="auto"/>
        <w:jc w:val="both"/>
        <w:rPr>
          <w:color w:val="auto"/>
        </w:rPr>
      </w:pPr>
      <w:r w:rsidRPr="00367167">
        <w:rPr>
          <w:color w:val="auto"/>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A57638" w:rsidRPr="00367167" w:rsidRDefault="00E235EB" w:rsidP="00B35F08">
      <w:pPr>
        <w:pStyle w:val="13"/>
        <w:numPr>
          <w:ilvl w:val="0"/>
          <w:numId w:val="321"/>
        </w:numPr>
        <w:spacing w:line="252" w:lineRule="auto"/>
        <w:jc w:val="both"/>
        <w:rPr>
          <w:color w:val="auto"/>
        </w:rPr>
      </w:pPr>
      <w:r w:rsidRPr="00367167">
        <w:rPr>
          <w:color w:val="auto"/>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w:t>
      </w:r>
    </w:p>
    <w:p w:rsidR="00A57638" w:rsidRPr="00367167" w:rsidRDefault="00E235EB" w:rsidP="00B35F08">
      <w:pPr>
        <w:pStyle w:val="13"/>
        <w:numPr>
          <w:ilvl w:val="0"/>
          <w:numId w:val="321"/>
        </w:numPr>
        <w:spacing w:line="252" w:lineRule="auto"/>
        <w:jc w:val="both"/>
        <w:rPr>
          <w:color w:val="auto"/>
        </w:rPr>
      </w:pPr>
      <w:r w:rsidRPr="00367167">
        <w:rPr>
          <w:color w:val="auto"/>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A57638" w:rsidRPr="00367167" w:rsidRDefault="00E235EB" w:rsidP="00B35F08">
      <w:pPr>
        <w:pStyle w:val="13"/>
        <w:numPr>
          <w:ilvl w:val="0"/>
          <w:numId w:val="321"/>
        </w:numPr>
        <w:spacing w:line="252" w:lineRule="auto"/>
        <w:jc w:val="both"/>
        <w:rPr>
          <w:color w:val="auto"/>
        </w:rPr>
      </w:pPr>
      <w:r w:rsidRPr="00367167">
        <w:rPr>
          <w:color w:val="auto"/>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w:t>
      </w:r>
    </w:p>
    <w:p w:rsidR="00A57638" w:rsidRPr="00367167" w:rsidRDefault="00E235EB" w:rsidP="00B35F08">
      <w:pPr>
        <w:pStyle w:val="13"/>
        <w:numPr>
          <w:ilvl w:val="0"/>
          <w:numId w:val="321"/>
        </w:numPr>
        <w:spacing w:line="252" w:lineRule="auto"/>
        <w:jc w:val="both"/>
        <w:rPr>
          <w:color w:val="auto"/>
        </w:rPr>
      </w:pPr>
      <w:r w:rsidRPr="00367167">
        <w:rPr>
          <w:color w:val="auto"/>
        </w:rPr>
        <w:t>составлять и выполнять композицию упражнений черлидинга с построением пирамид, элементами степ-аэробики и акробатики (девушки);</w:t>
      </w:r>
    </w:p>
    <w:p w:rsidR="00A57638" w:rsidRPr="00367167" w:rsidRDefault="00E235EB" w:rsidP="00B35F08">
      <w:pPr>
        <w:pStyle w:val="13"/>
        <w:numPr>
          <w:ilvl w:val="0"/>
          <w:numId w:val="321"/>
        </w:numPr>
        <w:spacing w:line="252" w:lineRule="auto"/>
        <w:jc w:val="both"/>
        <w:rPr>
          <w:color w:val="auto"/>
        </w:rPr>
      </w:pPr>
      <w:r w:rsidRPr="00367167">
        <w:rPr>
          <w:color w:val="auto"/>
        </w:rPr>
        <w:t xml:space="preserve">составлять и выполнять комплекс ритмической гимнастики с </w:t>
      </w:r>
      <w:r w:rsidRPr="00367167">
        <w:rPr>
          <w:color w:val="auto"/>
        </w:rPr>
        <w:lastRenderedPageBreak/>
        <w:t>включением элементов художественной гимнастики, упражнений на гибкость и равновесие (девушки);</w:t>
      </w:r>
    </w:p>
    <w:p w:rsidR="00A57638" w:rsidRPr="00367167" w:rsidRDefault="00E235EB" w:rsidP="00B35F08">
      <w:pPr>
        <w:pStyle w:val="13"/>
        <w:numPr>
          <w:ilvl w:val="0"/>
          <w:numId w:val="321"/>
        </w:numPr>
        <w:spacing w:line="240" w:lineRule="auto"/>
        <w:jc w:val="both"/>
        <w:rPr>
          <w:color w:val="auto"/>
        </w:rPr>
      </w:pPr>
      <w:r w:rsidRPr="00367167">
        <w:rPr>
          <w:color w:val="auto"/>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rsidR="00A57638" w:rsidRPr="00367167" w:rsidRDefault="00E235EB" w:rsidP="00B35F08">
      <w:pPr>
        <w:pStyle w:val="13"/>
        <w:numPr>
          <w:ilvl w:val="0"/>
          <w:numId w:val="321"/>
        </w:numPr>
        <w:spacing w:line="240" w:lineRule="auto"/>
        <w:jc w:val="both"/>
        <w:rPr>
          <w:color w:val="auto"/>
        </w:rPr>
      </w:pPr>
      <w:r w:rsidRPr="00367167">
        <w:rPr>
          <w:color w:val="auto"/>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A57638" w:rsidRPr="00367167" w:rsidRDefault="00E235EB" w:rsidP="00B35F08">
      <w:pPr>
        <w:pStyle w:val="13"/>
        <w:numPr>
          <w:ilvl w:val="0"/>
          <w:numId w:val="321"/>
        </w:numPr>
        <w:spacing w:line="240" w:lineRule="auto"/>
        <w:jc w:val="both"/>
        <w:rPr>
          <w:color w:val="auto"/>
        </w:rPr>
        <w:sectPr w:rsidR="00A57638" w:rsidRPr="00367167">
          <w:footnotePr>
            <w:numRestart w:val="eachPage"/>
          </w:footnotePr>
          <w:pgSz w:w="7824" w:h="12019"/>
          <w:pgMar w:top="579" w:right="703" w:bottom="963" w:left="723" w:header="0" w:footer="3" w:gutter="0"/>
          <w:cols w:space="720"/>
          <w:noEndnote/>
          <w:docGrid w:linePitch="360"/>
        </w:sectPr>
      </w:pPr>
      <w:r w:rsidRPr="00367167">
        <w:rPr>
          <w:color w:val="auto"/>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A57638" w:rsidRPr="00367167" w:rsidRDefault="00E235EB" w:rsidP="00B267CC">
      <w:pPr>
        <w:pStyle w:val="3"/>
        <w:rPr>
          <w:rFonts w:ascii="Times New Roman" w:hAnsi="Times New Roman" w:cs="Times New Roman"/>
        </w:rPr>
      </w:pPr>
      <w:bookmarkStart w:id="799" w:name="bookmark1810"/>
      <w:bookmarkStart w:id="800" w:name="_Toc115810925"/>
      <w:r w:rsidRPr="00367167">
        <w:rPr>
          <w:rFonts w:ascii="Times New Roman" w:hAnsi="Times New Roman" w:cs="Times New Roman"/>
        </w:rPr>
        <w:lastRenderedPageBreak/>
        <w:t>2.1.22</w:t>
      </w:r>
      <w:r w:rsidR="0048377F" w:rsidRPr="00367167">
        <w:rPr>
          <w:rFonts w:ascii="Times New Roman" w:hAnsi="Times New Roman" w:cs="Times New Roman"/>
        </w:rPr>
        <w:t>.</w:t>
      </w:r>
      <w:r w:rsidRPr="00367167">
        <w:rPr>
          <w:rFonts w:ascii="Times New Roman" w:hAnsi="Times New Roman" w:cs="Times New Roman"/>
        </w:rPr>
        <w:t xml:space="preserve"> ОСНОВЫ БЕЗОПАСНОСТИ ЖИЗНЕДЕЯТЕЛЬНОСТИ</w:t>
      </w:r>
      <w:r w:rsidR="00B267CC" w:rsidRPr="00367167">
        <w:rPr>
          <w:rFonts w:ascii="Times New Roman" w:hAnsi="Times New Roman" w:cs="Times New Roman"/>
        </w:rPr>
        <w:t xml:space="preserve"> </w:t>
      </w:r>
      <w:r w:rsidRPr="00367167">
        <w:rPr>
          <w:rFonts w:ascii="Times New Roman" w:hAnsi="Times New Roman" w:cs="Times New Roman"/>
        </w:rPr>
        <w:t>(8-9 КЛАССЫ)</w:t>
      </w:r>
      <w:bookmarkEnd w:id="799"/>
      <w:bookmarkEnd w:id="800"/>
    </w:p>
    <w:p w:rsidR="0048377F" w:rsidRPr="00367167" w:rsidRDefault="0048377F" w:rsidP="006B14E0">
      <w:pPr>
        <w:rPr>
          <w:rFonts w:ascii="Times New Roman" w:hAnsi="Times New Roman" w:cs="Times New Roman"/>
        </w:rPr>
      </w:pPr>
    </w:p>
    <w:p w:rsidR="00A57638" w:rsidRPr="00367167" w:rsidRDefault="00335C50">
      <w:pPr>
        <w:pStyle w:val="13"/>
        <w:spacing w:after="400" w:line="240" w:lineRule="auto"/>
        <w:jc w:val="both"/>
        <w:rPr>
          <w:color w:val="auto"/>
        </w:rPr>
      </w:pPr>
      <w:r w:rsidRPr="00367167">
        <w:rPr>
          <w:color w:val="auto"/>
        </w:rPr>
        <w:t xml:space="preserve"> </w:t>
      </w:r>
      <w:r w:rsidR="00E235EB" w:rsidRPr="00367167">
        <w:rPr>
          <w:color w:val="auto"/>
        </w:rPr>
        <w:t xml:space="preserve"> 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w:t>
      </w:r>
      <w:r w:rsidRPr="00367167">
        <w:rPr>
          <w:color w:val="auto"/>
        </w:rPr>
        <w:t xml:space="preserve"> </w:t>
      </w:r>
      <w:r w:rsidR="00E235EB" w:rsidRPr="00367167">
        <w:rPr>
          <w:color w:val="auto"/>
        </w:rPr>
        <w:t xml:space="preserve"> программы воспитания.</w:t>
      </w:r>
    </w:p>
    <w:p w:rsidR="00A57638" w:rsidRPr="00367167" w:rsidRDefault="0048377F" w:rsidP="0048377F">
      <w:pPr>
        <w:pStyle w:val="af5"/>
        <w:pBdr>
          <w:bottom w:val="single" w:sz="12" w:space="1" w:color="auto"/>
        </w:pBdr>
        <w:rPr>
          <w:rFonts w:ascii="Times New Roman" w:hAnsi="Times New Roman" w:cs="Times New Roman"/>
        </w:rPr>
      </w:pPr>
      <w:bookmarkStart w:id="801" w:name="bookmark1812"/>
      <w:r w:rsidRPr="00367167">
        <w:rPr>
          <w:rFonts w:ascii="Times New Roman" w:hAnsi="Times New Roman" w:cs="Times New Roman"/>
        </w:rPr>
        <w:t xml:space="preserve">1. </w:t>
      </w:r>
      <w:r w:rsidR="00E235EB" w:rsidRPr="00367167">
        <w:rPr>
          <w:rFonts w:ascii="Times New Roman" w:hAnsi="Times New Roman" w:cs="Times New Roman"/>
        </w:rPr>
        <w:t>ПОЯСНИТЕЛЬНАЯ ЗАПИСКА</w:t>
      </w:r>
      <w:bookmarkEnd w:id="801"/>
    </w:p>
    <w:p w:rsidR="0048377F" w:rsidRPr="00367167" w:rsidRDefault="0048377F" w:rsidP="0048377F">
      <w:pPr>
        <w:pStyle w:val="af5"/>
        <w:rPr>
          <w:rFonts w:ascii="Times New Roman" w:hAnsi="Times New Roman" w:cs="Times New Roman"/>
        </w:rPr>
      </w:pPr>
    </w:p>
    <w:p w:rsidR="00A57638" w:rsidRPr="00367167" w:rsidRDefault="00335C50">
      <w:pPr>
        <w:pStyle w:val="13"/>
        <w:spacing w:line="240" w:lineRule="auto"/>
        <w:jc w:val="both"/>
        <w:rPr>
          <w:color w:val="auto"/>
        </w:rPr>
      </w:pPr>
      <w:r w:rsidRPr="00367167">
        <w:rPr>
          <w:color w:val="auto"/>
        </w:rPr>
        <w:t xml:space="preserve"> </w:t>
      </w:r>
      <w:r w:rsidR="00E235EB" w:rsidRPr="00367167">
        <w:rPr>
          <w:color w:val="auto"/>
        </w:rPr>
        <w:t xml:space="preserve"> рабочая программа (далее — Программа) разработана с целью оказания методической помощи преподавателям-организаторам, учителям ОБЖ в составлении рабочей программы по учебному предмету, ориентированной на системно-деятельностный и практико-ориентированный подход в преподавании ОБЖ.</w:t>
      </w:r>
    </w:p>
    <w:p w:rsidR="00A57638" w:rsidRPr="00367167" w:rsidRDefault="00E235EB">
      <w:pPr>
        <w:pStyle w:val="13"/>
        <w:spacing w:line="240" w:lineRule="auto"/>
        <w:jc w:val="both"/>
        <w:rPr>
          <w:color w:val="auto"/>
        </w:rPr>
      </w:pPr>
      <w:r w:rsidRPr="00367167">
        <w:rPr>
          <w:color w:val="auto"/>
        </w:rPr>
        <w:t>Программа в методическом плане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w:t>
      </w:r>
    </w:p>
    <w:p w:rsidR="00A57638" w:rsidRPr="00367167" w:rsidRDefault="00E235EB">
      <w:pPr>
        <w:pStyle w:val="13"/>
        <w:spacing w:line="240" w:lineRule="auto"/>
        <w:jc w:val="both"/>
        <w:rPr>
          <w:color w:val="auto"/>
        </w:rPr>
      </w:pPr>
      <w:r w:rsidRPr="00367167">
        <w:rPr>
          <w:color w:val="auto"/>
        </w:rPr>
        <w:t>Настоящая Программа обеспечивает:</w:t>
      </w:r>
    </w:p>
    <w:p w:rsidR="00A57638" w:rsidRPr="00367167" w:rsidRDefault="00E235EB">
      <w:pPr>
        <w:pStyle w:val="13"/>
        <w:spacing w:line="240" w:lineRule="auto"/>
        <w:jc w:val="both"/>
        <w:rPr>
          <w:color w:val="auto"/>
        </w:rPr>
      </w:pPr>
      <w:r w:rsidRPr="00367167">
        <w:rPr>
          <w:color w:val="auto"/>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A57638" w:rsidRPr="00367167" w:rsidRDefault="00E235EB">
      <w:pPr>
        <w:pStyle w:val="13"/>
        <w:spacing w:line="240" w:lineRule="auto"/>
        <w:jc w:val="both"/>
        <w:rPr>
          <w:color w:val="auto"/>
        </w:rPr>
      </w:pPr>
      <w:r w:rsidRPr="00367167">
        <w:rPr>
          <w:color w:val="auto"/>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A57638" w:rsidRPr="00367167" w:rsidRDefault="00E235EB" w:rsidP="0048377F">
      <w:pPr>
        <w:pStyle w:val="13"/>
        <w:spacing w:line="240" w:lineRule="auto"/>
        <w:ind w:firstLine="238"/>
        <w:jc w:val="both"/>
        <w:rPr>
          <w:color w:val="auto"/>
        </w:rPr>
      </w:pPr>
      <w:r w:rsidRPr="00367167">
        <w:rPr>
          <w:color w:val="auto"/>
        </w:rPr>
        <w:t>возможность выработки и закрепления у обучающихся умений и навыков, необходимых для последующей жизни;</w:t>
      </w:r>
    </w:p>
    <w:p w:rsidR="00A57638" w:rsidRPr="00367167" w:rsidRDefault="00E235EB" w:rsidP="0048377F">
      <w:pPr>
        <w:pStyle w:val="13"/>
        <w:spacing w:line="240" w:lineRule="auto"/>
        <w:ind w:firstLine="238"/>
        <w:jc w:val="both"/>
        <w:rPr>
          <w:color w:val="auto"/>
        </w:rPr>
      </w:pPr>
      <w:r w:rsidRPr="00367167">
        <w:rPr>
          <w:color w:val="auto"/>
        </w:rPr>
        <w:t>выработку практико-ориентированных компетенций, соответствующих потребностям современности;</w:t>
      </w:r>
    </w:p>
    <w:p w:rsidR="00A57638" w:rsidRPr="00367167" w:rsidRDefault="00E235EB">
      <w:pPr>
        <w:pStyle w:val="13"/>
        <w:spacing w:line="240" w:lineRule="auto"/>
        <w:jc w:val="both"/>
        <w:rPr>
          <w:color w:val="auto"/>
        </w:rPr>
      </w:pPr>
      <w:r w:rsidRPr="00367167">
        <w:rPr>
          <w:color w:val="auto"/>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A57638" w:rsidRPr="00367167" w:rsidRDefault="00E235EB">
      <w:pPr>
        <w:pStyle w:val="13"/>
        <w:spacing w:line="240" w:lineRule="auto"/>
        <w:jc w:val="both"/>
        <w:rPr>
          <w:color w:val="auto"/>
        </w:rPr>
      </w:pPr>
      <w:r w:rsidRPr="00367167">
        <w:rPr>
          <w:color w:val="auto"/>
        </w:rPr>
        <w:lastRenderedPageBreak/>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A57638" w:rsidRPr="00367167" w:rsidRDefault="00E235EB">
      <w:pPr>
        <w:pStyle w:val="13"/>
        <w:spacing w:line="240" w:lineRule="auto"/>
        <w:jc w:val="both"/>
        <w:rPr>
          <w:color w:val="auto"/>
        </w:rPr>
      </w:pPr>
      <w:r w:rsidRPr="00367167">
        <w:rPr>
          <w:color w:val="auto"/>
        </w:rPr>
        <w:t>модуль № 1 «Культура безопасности жизнедеятельности в современном обществе»;</w:t>
      </w:r>
    </w:p>
    <w:p w:rsidR="00A57638" w:rsidRPr="00367167" w:rsidRDefault="00E235EB">
      <w:pPr>
        <w:pStyle w:val="13"/>
        <w:spacing w:line="240" w:lineRule="auto"/>
        <w:jc w:val="both"/>
        <w:rPr>
          <w:color w:val="auto"/>
        </w:rPr>
      </w:pPr>
      <w:r w:rsidRPr="00367167">
        <w:rPr>
          <w:color w:val="auto"/>
        </w:rPr>
        <w:t>модуль № 2 «Безопасность в быту»;</w:t>
      </w:r>
    </w:p>
    <w:p w:rsidR="00A57638" w:rsidRPr="00367167" w:rsidRDefault="00E235EB">
      <w:pPr>
        <w:pStyle w:val="13"/>
        <w:spacing w:line="240" w:lineRule="auto"/>
        <w:jc w:val="both"/>
        <w:rPr>
          <w:color w:val="auto"/>
        </w:rPr>
      </w:pPr>
      <w:r w:rsidRPr="00367167">
        <w:rPr>
          <w:color w:val="auto"/>
        </w:rPr>
        <w:t>модуль № 3 «Безопасность на транспорте»;</w:t>
      </w:r>
    </w:p>
    <w:p w:rsidR="00A57638" w:rsidRPr="00367167" w:rsidRDefault="00E235EB">
      <w:pPr>
        <w:pStyle w:val="13"/>
        <w:spacing w:line="240" w:lineRule="auto"/>
        <w:jc w:val="both"/>
        <w:rPr>
          <w:color w:val="auto"/>
        </w:rPr>
      </w:pPr>
      <w:r w:rsidRPr="00367167">
        <w:rPr>
          <w:color w:val="auto"/>
        </w:rPr>
        <w:t>модуль № 4 «Безопасность в общественных местах»;</w:t>
      </w:r>
    </w:p>
    <w:p w:rsidR="00A57638" w:rsidRPr="00367167" w:rsidRDefault="00E235EB">
      <w:pPr>
        <w:pStyle w:val="13"/>
        <w:spacing w:line="240" w:lineRule="auto"/>
        <w:jc w:val="both"/>
        <w:rPr>
          <w:color w:val="auto"/>
        </w:rPr>
      </w:pPr>
      <w:r w:rsidRPr="00367167">
        <w:rPr>
          <w:color w:val="auto"/>
        </w:rPr>
        <w:t>модуль № 5 «Безопасность в природной среде»;</w:t>
      </w:r>
    </w:p>
    <w:p w:rsidR="00A57638" w:rsidRPr="00367167" w:rsidRDefault="00E235EB">
      <w:pPr>
        <w:pStyle w:val="13"/>
        <w:spacing w:line="240" w:lineRule="auto"/>
        <w:jc w:val="both"/>
        <w:rPr>
          <w:color w:val="auto"/>
        </w:rPr>
      </w:pPr>
      <w:r w:rsidRPr="00367167">
        <w:rPr>
          <w:color w:val="auto"/>
        </w:rPr>
        <w:t>модуль № 6 «Здоровье и как его сохранить. Основы медицинских знаний»;</w:t>
      </w:r>
    </w:p>
    <w:p w:rsidR="00A57638" w:rsidRPr="00367167" w:rsidRDefault="00E235EB">
      <w:pPr>
        <w:pStyle w:val="13"/>
        <w:spacing w:line="240" w:lineRule="auto"/>
        <w:jc w:val="both"/>
        <w:rPr>
          <w:color w:val="auto"/>
        </w:rPr>
      </w:pPr>
      <w:r w:rsidRPr="00367167">
        <w:rPr>
          <w:color w:val="auto"/>
        </w:rPr>
        <w:t>модуль № 7 «Безопасность в социуме»;</w:t>
      </w:r>
    </w:p>
    <w:p w:rsidR="00A57638" w:rsidRPr="00367167" w:rsidRDefault="00E235EB">
      <w:pPr>
        <w:pStyle w:val="13"/>
        <w:spacing w:line="240" w:lineRule="auto"/>
        <w:jc w:val="both"/>
        <w:rPr>
          <w:color w:val="auto"/>
        </w:rPr>
      </w:pPr>
      <w:r w:rsidRPr="00367167">
        <w:rPr>
          <w:color w:val="auto"/>
        </w:rPr>
        <w:t>модуль № 8 «Безопасность в информационном пространстве»;</w:t>
      </w:r>
    </w:p>
    <w:p w:rsidR="00A57638" w:rsidRPr="00367167" w:rsidRDefault="00E235EB">
      <w:pPr>
        <w:pStyle w:val="13"/>
        <w:spacing w:after="40" w:line="240" w:lineRule="auto"/>
        <w:jc w:val="both"/>
        <w:rPr>
          <w:color w:val="auto"/>
        </w:rPr>
      </w:pPr>
      <w:r w:rsidRPr="00367167">
        <w:rPr>
          <w:color w:val="auto"/>
        </w:rPr>
        <w:t>модуль № 9 «Основы противодействия экстремизму и терроризму»;</w:t>
      </w:r>
    </w:p>
    <w:p w:rsidR="00A57638" w:rsidRPr="00367167" w:rsidRDefault="00E235EB">
      <w:pPr>
        <w:pStyle w:val="13"/>
        <w:spacing w:line="240" w:lineRule="auto"/>
        <w:jc w:val="both"/>
        <w:rPr>
          <w:color w:val="auto"/>
        </w:rPr>
      </w:pPr>
      <w:r w:rsidRPr="00367167">
        <w:rPr>
          <w:color w:val="auto"/>
        </w:rPr>
        <w:t>модуль № 10 «Взаимодействие личности, общества и государства в обеспечении безопасности жизни и здоровья населения».</w:t>
      </w:r>
    </w:p>
    <w:p w:rsidR="00A57638" w:rsidRPr="00367167" w:rsidRDefault="00E235EB">
      <w:pPr>
        <w:pStyle w:val="13"/>
        <w:spacing w:line="240" w:lineRule="auto"/>
        <w:jc w:val="both"/>
        <w:rPr>
          <w:color w:val="auto"/>
        </w:rPr>
      </w:pPr>
      <w:r w:rsidRPr="00367167">
        <w:rPr>
          <w:color w:val="auto"/>
        </w:rPr>
        <w:t xml:space="preserve">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w:t>
      </w:r>
      <w:r w:rsidR="0048377F" w:rsidRPr="00367167">
        <w:rPr>
          <w:rFonts w:eastAsia="Arial"/>
          <w:color w:val="auto"/>
          <w:sz w:val="19"/>
          <w:szCs w:val="19"/>
          <w:lang w:val="en-US"/>
        </w:rPr>
        <w:sym w:font="Wingdings" w:char="F0E0"/>
      </w:r>
      <w:r w:rsidRPr="00367167">
        <w:rPr>
          <w:rFonts w:eastAsia="Arial"/>
          <w:color w:val="auto"/>
          <w:sz w:val="19"/>
          <w:szCs w:val="19"/>
        </w:rPr>
        <w:t xml:space="preserve"> </w:t>
      </w:r>
      <w:r w:rsidRPr="00367167">
        <w:rPr>
          <w:color w:val="auto"/>
        </w:rPr>
        <w:t xml:space="preserve">по возможности её избегать </w:t>
      </w:r>
      <w:r w:rsidR="0048377F" w:rsidRPr="00367167">
        <w:rPr>
          <w:rFonts w:eastAsia="Arial"/>
          <w:color w:val="auto"/>
          <w:sz w:val="19"/>
          <w:szCs w:val="19"/>
          <w:lang w:val="en-US"/>
        </w:rPr>
        <w:sym w:font="Wingdings" w:char="F0E0"/>
      </w:r>
      <w:r w:rsidRPr="00367167">
        <w:rPr>
          <w:rFonts w:eastAsia="Arial"/>
          <w:color w:val="auto"/>
          <w:sz w:val="19"/>
          <w:szCs w:val="19"/>
        </w:rPr>
        <w:t xml:space="preserve"> </w:t>
      </w:r>
      <w:r w:rsidRPr="00367167">
        <w:rPr>
          <w:color w:val="auto"/>
        </w:rPr>
        <w:t>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A57638" w:rsidRPr="00367167" w:rsidRDefault="00E235EB">
      <w:pPr>
        <w:pStyle w:val="13"/>
        <w:spacing w:line="240" w:lineRule="auto"/>
        <w:jc w:val="both"/>
        <w:rPr>
          <w:color w:val="auto"/>
        </w:rPr>
      </w:pPr>
      <w:r w:rsidRPr="00367167">
        <w:rPr>
          <w:color w:val="auto"/>
        </w:rPr>
        <w:t>Программой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48377F" w:rsidRPr="00367167" w:rsidRDefault="0048377F" w:rsidP="0048377F">
      <w:pPr>
        <w:pStyle w:val="af5"/>
        <w:rPr>
          <w:rFonts w:ascii="Times New Roman" w:hAnsi="Times New Roman" w:cs="Times New Roman"/>
        </w:rPr>
      </w:pPr>
      <w:bookmarkStart w:id="802" w:name="bookmark1814"/>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ОБЩАЯ ХАРАКТЕРИСТИКА УЧЕБНОГО ПРЕДМЕТА</w:t>
      </w:r>
      <w:bookmarkEnd w:id="802"/>
    </w:p>
    <w:p w:rsidR="0048377F" w:rsidRPr="00367167" w:rsidRDefault="00E235EB" w:rsidP="0048377F">
      <w:pPr>
        <w:pStyle w:val="af5"/>
        <w:rPr>
          <w:rFonts w:ascii="Times New Roman" w:hAnsi="Times New Roman" w:cs="Times New Roman"/>
        </w:rPr>
      </w:pPr>
      <w:r w:rsidRPr="00367167">
        <w:rPr>
          <w:rFonts w:ascii="Times New Roman" w:hAnsi="Times New Roman" w:cs="Times New Roman"/>
        </w:rPr>
        <w:t xml:space="preserve">«ОСНОВЫ БЕЗОПАСНОСТИ ЖИЗНЕДЕЯТЕЛЬНОСТИ» </w:t>
      </w:r>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ДЛЯ 8-9 КЛАССОВ</w:t>
      </w:r>
    </w:p>
    <w:p w:rsidR="00A57638" w:rsidRPr="00367167" w:rsidRDefault="00E235EB">
      <w:pPr>
        <w:pStyle w:val="13"/>
        <w:spacing w:line="240" w:lineRule="auto"/>
        <w:jc w:val="both"/>
        <w:rPr>
          <w:color w:val="auto"/>
        </w:rPr>
      </w:pPr>
      <w:r w:rsidRPr="00367167">
        <w:rPr>
          <w:color w:val="auto"/>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sidRPr="00367167">
        <w:rPr>
          <w:color w:val="auto"/>
          <w:lang w:val="en-US" w:eastAsia="en-US" w:bidi="en-US"/>
        </w:rPr>
        <w:t>XX</w:t>
      </w:r>
      <w:r w:rsidRPr="00367167">
        <w:rPr>
          <w:color w:val="auto"/>
          <w:lang w:eastAsia="en-US" w:bidi="en-US"/>
        </w:rPr>
        <w:t xml:space="preserve"> </w:t>
      </w:r>
      <w:r w:rsidRPr="00367167">
        <w:rPr>
          <w:color w:val="auto"/>
        </w:rPr>
        <w:t xml:space="preserve">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w:t>
      </w:r>
      <w:r w:rsidRPr="00367167">
        <w:rPr>
          <w:color w:val="auto"/>
        </w:rPr>
        <w:lastRenderedPageBreak/>
        <w:t>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A57638" w:rsidRPr="00367167" w:rsidRDefault="00E235EB">
      <w:pPr>
        <w:pStyle w:val="13"/>
        <w:spacing w:line="240" w:lineRule="auto"/>
        <w:jc w:val="both"/>
        <w:rPr>
          <w:color w:val="auto"/>
        </w:rPr>
      </w:pPr>
      <w:r w:rsidRPr="00367167">
        <w:rPr>
          <w:color w:val="auto"/>
        </w:rP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A57638" w:rsidRPr="00367167" w:rsidRDefault="00E235EB">
      <w:pPr>
        <w:pStyle w:val="13"/>
        <w:spacing w:line="240" w:lineRule="auto"/>
        <w:jc w:val="both"/>
        <w:rPr>
          <w:color w:val="auto"/>
        </w:rPr>
      </w:pPr>
      <w:r w:rsidRPr="00367167">
        <w:rPr>
          <w:color w:val="auto"/>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A57638" w:rsidRPr="00367167" w:rsidRDefault="00E235EB">
      <w:pPr>
        <w:pStyle w:val="13"/>
        <w:spacing w:line="240" w:lineRule="auto"/>
        <w:jc w:val="both"/>
        <w:rPr>
          <w:color w:val="auto"/>
        </w:rPr>
      </w:pPr>
      <w:r w:rsidRPr="00367167">
        <w:rPr>
          <w:color w:val="auto"/>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w:t>
      </w:r>
      <w:r w:rsidRPr="00367167">
        <w:rPr>
          <w:color w:val="auto"/>
        </w:rPr>
        <w:lastRenderedPageBreak/>
        <w:t>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A57638" w:rsidRPr="00367167" w:rsidRDefault="00E235EB">
      <w:pPr>
        <w:pStyle w:val="13"/>
        <w:spacing w:line="240" w:lineRule="auto"/>
        <w:jc w:val="both"/>
        <w:rPr>
          <w:color w:val="auto"/>
        </w:rPr>
      </w:pPr>
      <w:r w:rsidRPr="00367167">
        <w:rPr>
          <w:color w:val="auto"/>
        </w:rPr>
        <w:t>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48377F" w:rsidRPr="00367167" w:rsidRDefault="0048377F" w:rsidP="0048377F">
      <w:pPr>
        <w:pStyle w:val="af5"/>
        <w:rPr>
          <w:rFonts w:ascii="Times New Roman" w:hAnsi="Times New Roman" w:cs="Times New Roman"/>
        </w:rPr>
      </w:pPr>
      <w:bookmarkStart w:id="803" w:name="bookmark1817"/>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ЦЕЛЬ ИЗУЧЕНИЯ УЧЕБНОГО ПРЕДМЕТА</w:t>
      </w:r>
      <w:bookmarkEnd w:id="803"/>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«ОСНОВЫ БЕЗОПАСНОСТИ ЖИЗНЕДЕЯТЕЛЬНОСТИ»</w:t>
      </w:r>
    </w:p>
    <w:p w:rsidR="00A57638" w:rsidRPr="00367167" w:rsidRDefault="00E235EB">
      <w:pPr>
        <w:pStyle w:val="13"/>
        <w:spacing w:line="240" w:lineRule="auto"/>
        <w:jc w:val="both"/>
        <w:rPr>
          <w:color w:val="auto"/>
        </w:rPr>
      </w:pPr>
      <w:r w:rsidRPr="00367167">
        <w:rPr>
          <w:color w:val="auto"/>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A57638" w:rsidRPr="00367167" w:rsidRDefault="00E235EB">
      <w:pPr>
        <w:pStyle w:val="13"/>
        <w:spacing w:line="240" w:lineRule="auto"/>
        <w:jc w:val="both"/>
        <w:rPr>
          <w:color w:val="auto"/>
        </w:rPr>
      </w:pPr>
      <w:r w:rsidRPr="00367167">
        <w:rPr>
          <w:color w:val="auto"/>
        </w:rPr>
        <w:t>— 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A57638" w:rsidRPr="00367167" w:rsidRDefault="00E235EB">
      <w:pPr>
        <w:pStyle w:val="13"/>
        <w:spacing w:line="240" w:lineRule="auto"/>
        <w:jc w:val="both"/>
        <w:rPr>
          <w:color w:val="auto"/>
        </w:rPr>
      </w:pPr>
      <w:r w:rsidRPr="00367167">
        <w:rPr>
          <w:color w:val="auto"/>
        </w:rPr>
        <w:t>—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A57638" w:rsidRPr="00367167" w:rsidRDefault="00E235EB">
      <w:pPr>
        <w:pStyle w:val="13"/>
        <w:spacing w:after="320" w:line="240" w:lineRule="auto"/>
        <w:jc w:val="both"/>
        <w:rPr>
          <w:color w:val="auto"/>
        </w:rPr>
      </w:pPr>
      <w:r w:rsidRPr="00367167">
        <w:rPr>
          <w:color w:val="auto"/>
        </w:rPr>
        <w:t>— 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48377F" w:rsidRPr="00367167" w:rsidRDefault="0048377F" w:rsidP="0048377F">
      <w:pPr>
        <w:pStyle w:val="af5"/>
        <w:rPr>
          <w:rFonts w:ascii="Times New Roman" w:hAnsi="Times New Roman" w:cs="Times New Roman"/>
        </w:rPr>
      </w:pPr>
      <w:bookmarkStart w:id="804" w:name="bookmark1820"/>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МЕСТО ПРЕДМЕТА В УЧЕБНОМ ПЛАНЕ</w:t>
      </w:r>
      <w:bookmarkEnd w:id="804"/>
    </w:p>
    <w:p w:rsidR="00A57638" w:rsidRPr="00367167" w:rsidRDefault="00E235EB">
      <w:pPr>
        <w:pStyle w:val="13"/>
        <w:spacing w:line="240" w:lineRule="auto"/>
        <w:jc w:val="both"/>
        <w:rPr>
          <w:color w:val="auto"/>
        </w:rPr>
      </w:pPr>
      <w:r w:rsidRPr="00367167">
        <w:rPr>
          <w:color w:val="auto"/>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предмет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A57638" w:rsidRPr="00367167" w:rsidRDefault="00E235EB">
      <w:pPr>
        <w:pStyle w:val="13"/>
        <w:spacing w:line="240" w:lineRule="auto"/>
        <w:jc w:val="both"/>
        <w:rPr>
          <w:color w:val="auto"/>
        </w:rPr>
      </w:pPr>
      <w:r w:rsidRPr="00367167">
        <w:rPr>
          <w:color w:val="auto"/>
        </w:rPr>
        <w:t>В 8-9 классах предмет изучается из расчета 1 час в неделю за счет обязательной части учебного плана (всего 68 часов).</w:t>
      </w:r>
    </w:p>
    <w:p w:rsidR="00A57638" w:rsidRPr="00367167" w:rsidRDefault="00E235EB">
      <w:pPr>
        <w:pStyle w:val="13"/>
        <w:spacing w:line="240" w:lineRule="auto"/>
        <w:jc w:val="both"/>
        <w:rPr>
          <w:color w:val="auto"/>
        </w:rPr>
      </w:pPr>
      <w:r w:rsidRPr="00367167">
        <w:rPr>
          <w:color w:val="auto"/>
        </w:rPr>
        <w:t>Организация вправе самостоятельно определять последовательность тематических линий учебного предмета ОБЖ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 а также бытовых и других местных особенностей.</w:t>
      </w:r>
    </w:p>
    <w:p w:rsidR="0048377F" w:rsidRPr="00367167" w:rsidRDefault="0048377F" w:rsidP="0048377F">
      <w:pPr>
        <w:pStyle w:val="af5"/>
        <w:rPr>
          <w:rFonts w:ascii="Times New Roman" w:hAnsi="Times New Roman" w:cs="Times New Roman"/>
        </w:rPr>
      </w:pPr>
      <w:bookmarkStart w:id="805" w:name="bookmark1822"/>
    </w:p>
    <w:p w:rsidR="00FE3D18" w:rsidRPr="00367167" w:rsidRDefault="00FE3D18">
      <w:pPr>
        <w:rPr>
          <w:rFonts w:ascii="Times New Roman" w:hAnsi="Times New Roman" w:cs="Times New Roman"/>
          <w:b/>
          <w:sz w:val="20"/>
          <w:szCs w:val="20"/>
        </w:rPr>
      </w:pPr>
      <w:r w:rsidRPr="00367167">
        <w:rPr>
          <w:rFonts w:ascii="Times New Roman" w:hAnsi="Times New Roman" w:cs="Times New Roman"/>
        </w:rPr>
        <w:br w:type="page"/>
      </w:r>
    </w:p>
    <w:p w:rsidR="00A57638" w:rsidRPr="00367167" w:rsidRDefault="0048377F" w:rsidP="0048377F">
      <w:pPr>
        <w:pStyle w:val="af5"/>
        <w:rPr>
          <w:rFonts w:ascii="Times New Roman" w:hAnsi="Times New Roman" w:cs="Times New Roman"/>
        </w:rPr>
      </w:pPr>
      <w:r w:rsidRPr="00367167">
        <w:rPr>
          <w:rFonts w:ascii="Times New Roman" w:hAnsi="Times New Roman" w:cs="Times New Roman"/>
        </w:rPr>
        <w:lastRenderedPageBreak/>
        <w:t xml:space="preserve">2. </w:t>
      </w:r>
      <w:r w:rsidR="00E235EB" w:rsidRPr="00367167">
        <w:rPr>
          <w:rFonts w:ascii="Times New Roman" w:hAnsi="Times New Roman" w:cs="Times New Roman"/>
        </w:rPr>
        <w:t>СОДЕРЖАНИЕ УЧЕБНОГО ПРЕДМЕТА</w:t>
      </w:r>
      <w:bookmarkEnd w:id="805"/>
    </w:p>
    <w:p w:rsidR="00A57638" w:rsidRPr="00367167" w:rsidRDefault="00E235EB" w:rsidP="0048377F">
      <w:pPr>
        <w:pStyle w:val="af5"/>
        <w:pBdr>
          <w:bottom w:val="single" w:sz="12" w:space="1" w:color="auto"/>
        </w:pBdr>
        <w:rPr>
          <w:rFonts w:ascii="Times New Roman" w:hAnsi="Times New Roman" w:cs="Times New Roman"/>
        </w:rPr>
      </w:pPr>
      <w:r w:rsidRPr="00367167">
        <w:rPr>
          <w:rFonts w:ascii="Times New Roman" w:hAnsi="Times New Roman" w:cs="Times New Roman"/>
        </w:rPr>
        <w:t>«ОСНОВЫ БЕЗОПАСНОСТИ ЖИЗНЕДЕЯТЕЛЬНОСТИ»</w:t>
      </w:r>
    </w:p>
    <w:p w:rsidR="0048377F" w:rsidRPr="00367167" w:rsidRDefault="0048377F" w:rsidP="0048377F">
      <w:pPr>
        <w:pStyle w:val="af5"/>
        <w:rPr>
          <w:rFonts w:ascii="Times New Roman" w:hAnsi="Times New Roman" w:cs="Times New Roman"/>
        </w:rPr>
      </w:pPr>
      <w:bookmarkStart w:id="806" w:name="bookmark1825"/>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МОДУЛЬ № 1 «КУЛЬТУРА БЕЗОПАСНОСТИ</w:t>
      </w:r>
      <w:bookmarkEnd w:id="806"/>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ЖИЗНЕДЕЯТЕЛЬНОСТИ В СОВРЕМЕННОМ ОБЩЕСТВЕ»:</w:t>
      </w:r>
    </w:p>
    <w:p w:rsidR="00A57638" w:rsidRPr="00367167" w:rsidRDefault="00E235EB">
      <w:pPr>
        <w:pStyle w:val="13"/>
        <w:spacing w:line="240" w:lineRule="auto"/>
        <w:jc w:val="both"/>
        <w:rPr>
          <w:color w:val="auto"/>
        </w:rPr>
      </w:pPr>
      <w:r w:rsidRPr="00367167">
        <w:rPr>
          <w:color w:val="auto"/>
        </w:rPr>
        <w:t>цель и задачи учебного предмета ОБЖ, его ключевые понятия и значение для человека;</w:t>
      </w:r>
    </w:p>
    <w:p w:rsidR="00A57638" w:rsidRPr="00367167" w:rsidRDefault="00E235EB">
      <w:pPr>
        <w:pStyle w:val="13"/>
        <w:spacing w:line="240" w:lineRule="auto"/>
        <w:jc w:val="both"/>
        <w:rPr>
          <w:color w:val="auto"/>
        </w:rPr>
      </w:pPr>
      <w:r w:rsidRPr="00367167">
        <w:rPr>
          <w:color w:val="auto"/>
        </w:rPr>
        <w:t>смысл понятий «опасность», «безопасность», «риск», «культура безопасности жизнедеятельности»;</w:t>
      </w:r>
    </w:p>
    <w:p w:rsidR="00A57638" w:rsidRPr="00367167" w:rsidRDefault="00E235EB">
      <w:pPr>
        <w:pStyle w:val="13"/>
        <w:spacing w:line="240" w:lineRule="auto"/>
        <w:jc w:val="both"/>
        <w:rPr>
          <w:color w:val="auto"/>
        </w:rPr>
      </w:pPr>
      <w:r w:rsidRPr="00367167">
        <w:rPr>
          <w:color w:val="auto"/>
        </w:rPr>
        <w:t>источники и факторы опасности, их классификация;</w:t>
      </w:r>
    </w:p>
    <w:p w:rsidR="00A57638" w:rsidRPr="00367167" w:rsidRDefault="00E235EB">
      <w:pPr>
        <w:pStyle w:val="13"/>
        <w:spacing w:line="240" w:lineRule="auto"/>
        <w:jc w:val="both"/>
        <w:rPr>
          <w:color w:val="auto"/>
        </w:rPr>
      </w:pPr>
      <w:r w:rsidRPr="00367167">
        <w:rPr>
          <w:color w:val="auto"/>
        </w:rPr>
        <w:t>общие принципы безопасного поведения;</w:t>
      </w:r>
    </w:p>
    <w:p w:rsidR="00A57638" w:rsidRPr="00367167" w:rsidRDefault="00E235EB">
      <w:pPr>
        <w:pStyle w:val="13"/>
        <w:spacing w:line="240" w:lineRule="auto"/>
        <w:jc w:val="both"/>
        <w:rPr>
          <w:color w:val="auto"/>
        </w:rPr>
      </w:pPr>
      <w:r w:rsidRPr="00367167">
        <w:rPr>
          <w:color w:val="auto"/>
        </w:rPr>
        <w:t>виды чрезвычайных ситуаций, сходство и различия опасной, экстремальной и чрезвычайной ситуаций;</w:t>
      </w:r>
    </w:p>
    <w:p w:rsidR="00A57638" w:rsidRPr="00367167" w:rsidRDefault="00E235EB">
      <w:pPr>
        <w:pStyle w:val="13"/>
        <w:spacing w:line="240" w:lineRule="auto"/>
        <w:jc w:val="both"/>
        <w:rPr>
          <w:color w:val="auto"/>
        </w:rPr>
      </w:pPr>
      <w:r w:rsidRPr="00367167">
        <w:rPr>
          <w:color w:val="auto"/>
        </w:rPr>
        <w:t>уровни взаимодействия человека и окружающей среды;</w:t>
      </w:r>
    </w:p>
    <w:p w:rsidR="00A57638" w:rsidRPr="00367167" w:rsidRDefault="00E235EB">
      <w:pPr>
        <w:pStyle w:val="13"/>
        <w:spacing w:after="260" w:line="240" w:lineRule="auto"/>
        <w:jc w:val="both"/>
        <w:rPr>
          <w:color w:val="auto"/>
        </w:rPr>
      </w:pPr>
      <w:r w:rsidRPr="00367167">
        <w:rPr>
          <w:color w:val="auto"/>
        </w:rPr>
        <w:t>механизм перерастания повседневной ситуации в чрезвычайную ситуацию, правила поведения в опасных и чрезвычайных ситуациях.</w:t>
      </w:r>
    </w:p>
    <w:p w:rsidR="00A57638" w:rsidRPr="00367167" w:rsidRDefault="00E235EB" w:rsidP="0048377F">
      <w:pPr>
        <w:pStyle w:val="af5"/>
        <w:rPr>
          <w:rFonts w:ascii="Times New Roman" w:hAnsi="Times New Roman" w:cs="Times New Roman"/>
        </w:rPr>
      </w:pPr>
      <w:bookmarkStart w:id="807" w:name="bookmark1828"/>
      <w:r w:rsidRPr="00367167">
        <w:rPr>
          <w:rFonts w:ascii="Times New Roman" w:hAnsi="Times New Roman" w:cs="Times New Roman"/>
        </w:rPr>
        <w:t>МОДУЛЬ № 2 «БЕЗОПАСНОСТЬ В БЫТУ»:</w:t>
      </w:r>
      <w:bookmarkEnd w:id="807"/>
    </w:p>
    <w:p w:rsidR="00A57638" w:rsidRPr="00367167" w:rsidRDefault="00E235EB">
      <w:pPr>
        <w:pStyle w:val="13"/>
        <w:spacing w:line="240" w:lineRule="auto"/>
        <w:jc w:val="both"/>
        <w:rPr>
          <w:color w:val="auto"/>
        </w:rPr>
      </w:pPr>
      <w:r w:rsidRPr="00367167">
        <w:rPr>
          <w:color w:val="auto"/>
        </w:rPr>
        <w:t>основные источники опасности в быту и их классификация;</w:t>
      </w:r>
    </w:p>
    <w:p w:rsidR="00A57638" w:rsidRPr="00367167" w:rsidRDefault="00E235EB">
      <w:pPr>
        <w:pStyle w:val="13"/>
        <w:spacing w:line="240" w:lineRule="auto"/>
        <w:jc w:val="both"/>
        <w:rPr>
          <w:color w:val="auto"/>
        </w:rPr>
      </w:pPr>
      <w:r w:rsidRPr="00367167">
        <w:rPr>
          <w:color w:val="auto"/>
        </w:rPr>
        <w:t>защита прав потребителя, сроки годности и состав продуктов питания;</w:t>
      </w:r>
    </w:p>
    <w:p w:rsidR="00A57638" w:rsidRPr="00367167" w:rsidRDefault="00E235EB">
      <w:pPr>
        <w:pStyle w:val="13"/>
        <w:spacing w:line="240" w:lineRule="auto"/>
        <w:jc w:val="both"/>
        <w:rPr>
          <w:color w:val="auto"/>
        </w:rPr>
      </w:pPr>
      <w:r w:rsidRPr="00367167">
        <w:rPr>
          <w:color w:val="auto"/>
        </w:rPr>
        <w:t>бытовые отравления и причины их возникновения, классификация ядовитых веществ и их опасности;</w:t>
      </w:r>
    </w:p>
    <w:p w:rsidR="00A57638" w:rsidRPr="00367167" w:rsidRDefault="00E235EB">
      <w:pPr>
        <w:pStyle w:val="13"/>
        <w:spacing w:line="240" w:lineRule="auto"/>
        <w:jc w:val="both"/>
        <w:rPr>
          <w:color w:val="auto"/>
        </w:rPr>
      </w:pPr>
      <w:r w:rsidRPr="00367167">
        <w:rPr>
          <w:color w:val="auto"/>
        </w:rPr>
        <w:t>признаки отравления, приёмы и правила оказания первой помощи;</w:t>
      </w:r>
    </w:p>
    <w:p w:rsidR="00A57638" w:rsidRPr="00367167" w:rsidRDefault="00E235EB">
      <w:pPr>
        <w:pStyle w:val="13"/>
        <w:spacing w:line="240" w:lineRule="auto"/>
        <w:jc w:val="both"/>
        <w:rPr>
          <w:color w:val="auto"/>
        </w:rPr>
      </w:pPr>
      <w:r w:rsidRPr="00367167">
        <w:rPr>
          <w:color w:val="auto"/>
        </w:rPr>
        <w:t>правила комплектования и хранения домашней аптечки;</w:t>
      </w:r>
    </w:p>
    <w:p w:rsidR="00A57638" w:rsidRPr="00367167" w:rsidRDefault="00E235EB">
      <w:pPr>
        <w:pStyle w:val="13"/>
        <w:spacing w:line="240" w:lineRule="auto"/>
        <w:jc w:val="both"/>
        <w:rPr>
          <w:color w:val="auto"/>
        </w:rPr>
      </w:pPr>
      <w:r w:rsidRPr="00367167">
        <w:rPr>
          <w:color w:val="auto"/>
        </w:rPr>
        <w:t>бытовые травмы и правила их предупреждения, приёмы и правила оказания первой помощи;</w:t>
      </w:r>
    </w:p>
    <w:p w:rsidR="00A57638" w:rsidRPr="00367167" w:rsidRDefault="00E235EB">
      <w:pPr>
        <w:pStyle w:val="13"/>
        <w:spacing w:line="240" w:lineRule="auto"/>
        <w:jc w:val="both"/>
        <w:rPr>
          <w:color w:val="auto"/>
        </w:rPr>
      </w:pPr>
      <w:r w:rsidRPr="00367167">
        <w:rPr>
          <w:color w:val="auto"/>
        </w:rPr>
        <w:t>правила обращения с газовыми и электрическими приборами, приёмы и правила оказания первой помощи;</w:t>
      </w:r>
    </w:p>
    <w:p w:rsidR="00A57638" w:rsidRPr="00367167" w:rsidRDefault="00E235EB">
      <w:pPr>
        <w:pStyle w:val="13"/>
        <w:spacing w:line="240" w:lineRule="auto"/>
        <w:jc w:val="both"/>
        <w:rPr>
          <w:color w:val="auto"/>
        </w:rPr>
      </w:pPr>
      <w:r w:rsidRPr="00367167">
        <w:rPr>
          <w:color w:val="auto"/>
        </w:rPr>
        <w:t>правила поведения в подъезде и лифте, а также при входе и выходе из них;</w:t>
      </w:r>
    </w:p>
    <w:p w:rsidR="00A57638" w:rsidRPr="00367167" w:rsidRDefault="00E235EB">
      <w:pPr>
        <w:pStyle w:val="13"/>
        <w:spacing w:line="240" w:lineRule="auto"/>
        <w:jc w:val="both"/>
        <w:rPr>
          <w:color w:val="auto"/>
        </w:rPr>
      </w:pPr>
      <w:r w:rsidRPr="00367167">
        <w:rPr>
          <w:color w:val="auto"/>
        </w:rPr>
        <w:t>пожар и факторы его развития;</w:t>
      </w:r>
    </w:p>
    <w:p w:rsidR="00A57638" w:rsidRPr="00367167" w:rsidRDefault="00E235EB">
      <w:pPr>
        <w:pStyle w:val="13"/>
        <w:spacing w:line="240" w:lineRule="auto"/>
        <w:jc w:val="both"/>
        <w:rPr>
          <w:color w:val="auto"/>
        </w:rPr>
      </w:pPr>
      <w:r w:rsidRPr="00367167">
        <w:rPr>
          <w:color w:val="auto"/>
        </w:rPr>
        <w:t>условия и причины возникновения пожаров, их возможные последствия, приёмы и правила оказания первой помощи;</w:t>
      </w:r>
    </w:p>
    <w:p w:rsidR="00A57638" w:rsidRPr="00367167" w:rsidRDefault="00E235EB">
      <w:pPr>
        <w:pStyle w:val="13"/>
        <w:spacing w:after="40" w:line="240" w:lineRule="auto"/>
        <w:jc w:val="both"/>
        <w:rPr>
          <w:color w:val="auto"/>
        </w:rPr>
      </w:pPr>
      <w:r w:rsidRPr="00367167">
        <w:rPr>
          <w:color w:val="auto"/>
        </w:rPr>
        <w:t>первичные средства пожаротушения;</w:t>
      </w:r>
    </w:p>
    <w:p w:rsidR="00A57638" w:rsidRPr="00367167" w:rsidRDefault="00E235EB">
      <w:pPr>
        <w:pStyle w:val="13"/>
        <w:spacing w:line="240" w:lineRule="auto"/>
        <w:jc w:val="both"/>
        <w:rPr>
          <w:color w:val="auto"/>
        </w:rPr>
      </w:pPr>
      <w:r w:rsidRPr="00367167">
        <w:rPr>
          <w:color w:val="auto"/>
        </w:rPr>
        <w:t>правила вызова экстренных служб и порядок взаимодействия с ними, ответственность за ложные сообщения;</w:t>
      </w:r>
    </w:p>
    <w:p w:rsidR="00A57638" w:rsidRPr="00367167" w:rsidRDefault="00E235EB">
      <w:pPr>
        <w:pStyle w:val="13"/>
        <w:spacing w:line="240" w:lineRule="auto"/>
        <w:jc w:val="both"/>
        <w:rPr>
          <w:color w:val="auto"/>
        </w:rPr>
      </w:pPr>
      <w:r w:rsidRPr="00367167">
        <w:rPr>
          <w:color w:val="auto"/>
        </w:rPr>
        <w:t>права, обязанности и ответственность граждан в области пожарной безопасности;</w:t>
      </w:r>
    </w:p>
    <w:p w:rsidR="00A57638" w:rsidRPr="00367167" w:rsidRDefault="00E235EB">
      <w:pPr>
        <w:pStyle w:val="13"/>
        <w:spacing w:line="240" w:lineRule="auto"/>
        <w:jc w:val="both"/>
        <w:rPr>
          <w:color w:val="auto"/>
        </w:rPr>
      </w:pPr>
      <w:r w:rsidRPr="00367167">
        <w:rPr>
          <w:color w:val="auto"/>
        </w:rPr>
        <w:t>ситуации криминального характера, правила поведения с малознакомыми людьми;</w:t>
      </w:r>
    </w:p>
    <w:p w:rsidR="00A57638" w:rsidRPr="00367167" w:rsidRDefault="00E235EB">
      <w:pPr>
        <w:pStyle w:val="13"/>
        <w:spacing w:line="240" w:lineRule="auto"/>
        <w:jc w:val="both"/>
        <w:rPr>
          <w:color w:val="auto"/>
        </w:rPr>
      </w:pPr>
      <w:r w:rsidRPr="00367167">
        <w:rPr>
          <w:color w:val="auto"/>
        </w:rPr>
        <w:t>меры по предотвращению проникновения злоумышленников в дом, правила поведения при попытке проникновения в дом посторонних;</w:t>
      </w:r>
    </w:p>
    <w:p w:rsidR="00A57638" w:rsidRPr="00367167" w:rsidRDefault="00E235EB">
      <w:pPr>
        <w:pStyle w:val="13"/>
        <w:spacing w:line="240" w:lineRule="auto"/>
        <w:jc w:val="both"/>
        <w:rPr>
          <w:color w:val="auto"/>
        </w:rPr>
      </w:pPr>
      <w:r w:rsidRPr="00367167">
        <w:rPr>
          <w:color w:val="auto"/>
        </w:rPr>
        <w:t>классификация аварийных ситуаций в коммунальных системах жизнеобеспечения;</w:t>
      </w:r>
    </w:p>
    <w:p w:rsidR="00A57638" w:rsidRPr="00367167" w:rsidRDefault="00E235EB">
      <w:pPr>
        <w:pStyle w:val="13"/>
        <w:spacing w:after="320" w:line="240" w:lineRule="auto"/>
        <w:jc w:val="both"/>
        <w:rPr>
          <w:color w:val="auto"/>
        </w:rPr>
      </w:pPr>
      <w:r w:rsidRPr="00367167">
        <w:rPr>
          <w:color w:val="auto"/>
        </w:rPr>
        <w:t xml:space="preserve">правила подготовки к возможным авариям на коммунальных системах, </w:t>
      </w:r>
      <w:r w:rsidRPr="00367167">
        <w:rPr>
          <w:color w:val="auto"/>
        </w:rPr>
        <w:lastRenderedPageBreak/>
        <w:t>порядок действий при авариях на коммунальных системах.</w:t>
      </w:r>
    </w:p>
    <w:p w:rsidR="00A57638" w:rsidRPr="00367167" w:rsidRDefault="00E235EB" w:rsidP="0048377F">
      <w:pPr>
        <w:pStyle w:val="af5"/>
        <w:rPr>
          <w:rFonts w:ascii="Times New Roman" w:hAnsi="Times New Roman" w:cs="Times New Roman"/>
        </w:rPr>
      </w:pPr>
      <w:bookmarkStart w:id="808" w:name="bookmark1830"/>
      <w:r w:rsidRPr="00367167">
        <w:rPr>
          <w:rFonts w:ascii="Times New Roman" w:hAnsi="Times New Roman" w:cs="Times New Roman"/>
        </w:rPr>
        <w:t>МОДУЛЬ № 3 «БЕЗОПАСНОСТЬ НА ТРАНСПОРТЕ»:</w:t>
      </w:r>
      <w:bookmarkEnd w:id="808"/>
    </w:p>
    <w:p w:rsidR="00A57638" w:rsidRPr="00367167" w:rsidRDefault="00E235EB">
      <w:pPr>
        <w:pStyle w:val="13"/>
        <w:spacing w:line="240" w:lineRule="auto"/>
        <w:jc w:val="both"/>
        <w:rPr>
          <w:color w:val="auto"/>
        </w:rPr>
      </w:pPr>
      <w:r w:rsidRPr="00367167">
        <w:rPr>
          <w:color w:val="auto"/>
        </w:rPr>
        <w:t>правила дорожного движения и их значение, условия обеспечения безопасности участников дорожного движения;</w:t>
      </w:r>
    </w:p>
    <w:p w:rsidR="00A57638" w:rsidRPr="00367167" w:rsidRDefault="00E235EB">
      <w:pPr>
        <w:pStyle w:val="13"/>
        <w:spacing w:line="240" w:lineRule="auto"/>
        <w:jc w:val="both"/>
        <w:rPr>
          <w:color w:val="auto"/>
        </w:rPr>
      </w:pPr>
      <w:r w:rsidRPr="00367167">
        <w:rPr>
          <w:color w:val="auto"/>
        </w:rPr>
        <w:t>правила дорожного движения и дорожные знаки для пешеходов;</w:t>
      </w:r>
    </w:p>
    <w:p w:rsidR="00A57638" w:rsidRPr="00367167" w:rsidRDefault="00E235EB">
      <w:pPr>
        <w:pStyle w:val="13"/>
        <w:spacing w:line="240" w:lineRule="auto"/>
        <w:jc w:val="both"/>
        <w:rPr>
          <w:color w:val="auto"/>
        </w:rPr>
      </w:pPr>
      <w:r w:rsidRPr="00367167">
        <w:rPr>
          <w:color w:val="auto"/>
        </w:rPr>
        <w:t>«дорожные ловушки» и правила их предупреждения;</w:t>
      </w:r>
    </w:p>
    <w:p w:rsidR="00A57638" w:rsidRPr="00367167" w:rsidRDefault="00E235EB">
      <w:pPr>
        <w:pStyle w:val="13"/>
        <w:spacing w:line="240" w:lineRule="auto"/>
        <w:jc w:val="both"/>
        <w:rPr>
          <w:color w:val="auto"/>
        </w:rPr>
      </w:pPr>
      <w:r w:rsidRPr="00367167">
        <w:rPr>
          <w:color w:val="auto"/>
        </w:rPr>
        <w:t>световозвращающие элементы и правила их применения;</w:t>
      </w:r>
    </w:p>
    <w:p w:rsidR="00A57638" w:rsidRPr="00367167" w:rsidRDefault="00E235EB">
      <w:pPr>
        <w:pStyle w:val="13"/>
        <w:spacing w:line="240" w:lineRule="auto"/>
        <w:jc w:val="both"/>
        <w:rPr>
          <w:color w:val="auto"/>
        </w:rPr>
      </w:pPr>
      <w:r w:rsidRPr="00367167">
        <w:rPr>
          <w:color w:val="auto"/>
        </w:rPr>
        <w:t>правила дорожного движения для пассажиров;</w:t>
      </w:r>
    </w:p>
    <w:p w:rsidR="00A57638" w:rsidRPr="00367167" w:rsidRDefault="00E235EB">
      <w:pPr>
        <w:pStyle w:val="13"/>
        <w:spacing w:line="240" w:lineRule="auto"/>
        <w:jc w:val="both"/>
        <w:rPr>
          <w:color w:val="auto"/>
        </w:rPr>
      </w:pPr>
      <w:r w:rsidRPr="00367167">
        <w:rPr>
          <w:color w:val="auto"/>
        </w:rPr>
        <w:t>обязанности пассажиров маршрутных транспортных средств, ремень безопасности и правила его применения;</w:t>
      </w:r>
    </w:p>
    <w:p w:rsidR="00A57638" w:rsidRPr="00367167" w:rsidRDefault="00E235EB">
      <w:pPr>
        <w:pStyle w:val="13"/>
        <w:spacing w:line="240" w:lineRule="auto"/>
        <w:jc w:val="both"/>
        <w:rPr>
          <w:color w:val="auto"/>
        </w:rPr>
      </w:pPr>
      <w:r w:rsidRPr="00367167">
        <w:rPr>
          <w:color w:val="auto"/>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A57638" w:rsidRPr="00367167" w:rsidRDefault="00E235EB">
      <w:pPr>
        <w:pStyle w:val="13"/>
        <w:spacing w:line="240" w:lineRule="auto"/>
        <w:jc w:val="both"/>
        <w:rPr>
          <w:color w:val="auto"/>
        </w:rPr>
      </w:pPr>
      <w:r w:rsidRPr="00367167">
        <w:rPr>
          <w:color w:val="auto"/>
        </w:rPr>
        <w:t>правила поведения пассажира мотоцикла;</w:t>
      </w:r>
    </w:p>
    <w:p w:rsidR="00A57638" w:rsidRPr="00367167" w:rsidRDefault="00E235EB">
      <w:pPr>
        <w:pStyle w:val="13"/>
        <w:spacing w:line="240" w:lineRule="auto"/>
        <w:jc w:val="both"/>
        <w:rPr>
          <w:color w:val="auto"/>
        </w:rPr>
      </w:pPr>
      <w:r w:rsidRPr="00367167">
        <w:rPr>
          <w:color w:val="auto"/>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A57638" w:rsidRPr="00367167" w:rsidRDefault="00E235EB">
      <w:pPr>
        <w:pStyle w:val="13"/>
        <w:spacing w:line="240" w:lineRule="auto"/>
        <w:jc w:val="both"/>
        <w:rPr>
          <w:color w:val="auto"/>
        </w:rPr>
      </w:pPr>
      <w:r w:rsidRPr="00367167">
        <w:rPr>
          <w:color w:val="auto"/>
        </w:rPr>
        <w:t>дорожные знаки для водителя велосипеда, сигналы велосипедиста;</w:t>
      </w:r>
    </w:p>
    <w:p w:rsidR="00A57638" w:rsidRPr="00367167" w:rsidRDefault="00E235EB">
      <w:pPr>
        <w:pStyle w:val="13"/>
        <w:spacing w:line="240" w:lineRule="auto"/>
        <w:jc w:val="both"/>
        <w:rPr>
          <w:color w:val="auto"/>
        </w:rPr>
      </w:pPr>
      <w:r w:rsidRPr="00367167">
        <w:rPr>
          <w:color w:val="auto"/>
        </w:rPr>
        <w:t>правила подготовки велосипеда к пользованию;</w:t>
      </w:r>
    </w:p>
    <w:p w:rsidR="00A57638" w:rsidRPr="00367167" w:rsidRDefault="00E235EB">
      <w:pPr>
        <w:pStyle w:val="13"/>
        <w:spacing w:line="240" w:lineRule="auto"/>
        <w:jc w:val="both"/>
        <w:rPr>
          <w:color w:val="auto"/>
        </w:rPr>
      </w:pPr>
      <w:r w:rsidRPr="00367167">
        <w:rPr>
          <w:color w:val="auto"/>
        </w:rPr>
        <w:t>дорожно-транспортные происшествия и причины их возникновения;</w:t>
      </w:r>
    </w:p>
    <w:p w:rsidR="00A57638" w:rsidRPr="00367167" w:rsidRDefault="00E235EB">
      <w:pPr>
        <w:pStyle w:val="13"/>
        <w:spacing w:line="240" w:lineRule="auto"/>
        <w:jc w:val="both"/>
        <w:rPr>
          <w:color w:val="auto"/>
        </w:rPr>
      </w:pPr>
      <w:r w:rsidRPr="00367167">
        <w:rPr>
          <w:color w:val="auto"/>
        </w:rPr>
        <w:t>основные факторы риска возникновения дорожно-транспортных происшествий;</w:t>
      </w:r>
    </w:p>
    <w:p w:rsidR="00A57638" w:rsidRPr="00367167" w:rsidRDefault="00E235EB">
      <w:pPr>
        <w:pStyle w:val="13"/>
        <w:spacing w:line="240" w:lineRule="auto"/>
        <w:jc w:val="both"/>
        <w:rPr>
          <w:color w:val="auto"/>
        </w:rPr>
      </w:pPr>
      <w:r w:rsidRPr="00367167">
        <w:rPr>
          <w:color w:val="auto"/>
        </w:rPr>
        <w:t>порядок действий очевидца дорожно-транспортного происшествия;</w:t>
      </w:r>
    </w:p>
    <w:p w:rsidR="00A57638" w:rsidRPr="00367167" w:rsidRDefault="00E235EB">
      <w:pPr>
        <w:pStyle w:val="13"/>
        <w:spacing w:line="240" w:lineRule="auto"/>
        <w:jc w:val="both"/>
        <w:rPr>
          <w:color w:val="auto"/>
        </w:rPr>
      </w:pPr>
      <w:r w:rsidRPr="00367167">
        <w:rPr>
          <w:color w:val="auto"/>
        </w:rPr>
        <w:t>порядок действий при пожаре на транспорте;</w:t>
      </w:r>
    </w:p>
    <w:p w:rsidR="00A57638" w:rsidRPr="00367167" w:rsidRDefault="00E235EB">
      <w:pPr>
        <w:pStyle w:val="13"/>
        <w:spacing w:line="240" w:lineRule="auto"/>
        <w:jc w:val="both"/>
        <w:rPr>
          <w:color w:val="auto"/>
        </w:rPr>
      </w:pPr>
      <w:r w:rsidRPr="00367167">
        <w:rPr>
          <w:color w:val="auto"/>
        </w:rPr>
        <w:t>особенности различных видов транспорта (подземного, железнодорожного, водного, воздушного);</w:t>
      </w:r>
    </w:p>
    <w:p w:rsidR="00A57638" w:rsidRPr="00367167" w:rsidRDefault="00E235EB">
      <w:pPr>
        <w:pStyle w:val="13"/>
        <w:spacing w:line="240" w:lineRule="auto"/>
        <w:jc w:val="both"/>
        <w:rPr>
          <w:color w:val="auto"/>
        </w:rPr>
      </w:pPr>
      <w:r w:rsidRPr="00367167">
        <w:rPr>
          <w:color w:val="auto"/>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A57638" w:rsidRPr="00367167" w:rsidRDefault="00E235EB">
      <w:pPr>
        <w:pStyle w:val="13"/>
        <w:spacing w:line="240" w:lineRule="auto"/>
        <w:jc w:val="both"/>
        <w:rPr>
          <w:color w:val="auto"/>
        </w:rPr>
      </w:pPr>
      <w:r w:rsidRPr="00367167">
        <w:rPr>
          <w:color w:val="auto"/>
        </w:rPr>
        <w:t>первая помощь и последовательность её оказания;</w:t>
      </w:r>
    </w:p>
    <w:p w:rsidR="00A57638" w:rsidRPr="00367167" w:rsidRDefault="00E235EB">
      <w:pPr>
        <w:pStyle w:val="13"/>
        <w:spacing w:after="260" w:line="240" w:lineRule="auto"/>
        <w:jc w:val="both"/>
        <w:rPr>
          <w:color w:val="auto"/>
        </w:rPr>
      </w:pPr>
      <w:r w:rsidRPr="00367167">
        <w:rPr>
          <w:color w:val="auto"/>
        </w:rPr>
        <w:t>правила и приёмы оказания первой помощи при различных травмах в результате чрезвычайных ситуаций на транспорте.</w:t>
      </w:r>
    </w:p>
    <w:p w:rsidR="00A57638" w:rsidRPr="00367167" w:rsidRDefault="00E235EB" w:rsidP="0048377F">
      <w:pPr>
        <w:pStyle w:val="af5"/>
        <w:rPr>
          <w:rFonts w:ascii="Times New Roman" w:hAnsi="Times New Roman" w:cs="Times New Roman"/>
        </w:rPr>
      </w:pPr>
      <w:bookmarkStart w:id="809" w:name="bookmark1832"/>
      <w:r w:rsidRPr="00367167">
        <w:rPr>
          <w:rFonts w:ascii="Times New Roman" w:hAnsi="Times New Roman" w:cs="Times New Roman"/>
        </w:rPr>
        <w:t>МОДУЛЬ № 4 «БЕЗОПАСНОСТЬ В ОБЩЕСТВЕННЫХ МЕСТАХ»:</w:t>
      </w:r>
      <w:bookmarkEnd w:id="809"/>
    </w:p>
    <w:p w:rsidR="00A57638" w:rsidRPr="00367167" w:rsidRDefault="00E235EB">
      <w:pPr>
        <w:pStyle w:val="13"/>
        <w:spacing w:line="240" w:lineRule="auto"/>
        <w:jc w:val="both"/>
        <w:rPr>
          <w:color w:val="auto"/>
        </w:rPr>
      </w:pPr>
      <w:r w:rsidRPr="00367167">
        <w:rPr>
          <w:color w:val="auto"/>
        </w:rPr>
        <w:t>общественные места и их характеристики, потенциальные источники опасности в общественных местах;</w:t>
      </w:r>
    </w:p>
    <w:p w:rsidR="00A57638" w:rsidRPr="00367167" w:rsidRDefault="00E235EB">
      <w:pPr>
        <w:pStyle w:val="13"/>
        <w:spacing w:line="240" w:lineRule="auto"/>
        <w:jc w:val="both"/>
        <w:rPr>
          <w:color w:val="auto"/>
        </w:rPr>
      </w:pPr>
      <w:r w:rsidRPr="00367167">
        <w:rPr>
          <w:color w:val="auto"/>
        </w:rPr>
        <w:t>правила вызова экстренных служб и порядок взаимодействия с ними;</w:t>
      </w:r>
    </w:p>
    <w:p w:rsidR="00A57638" w:rsidRPr="00367167" w:rsidRDefault="00E235EB">
      <w:pPr>
        <w:pStyle w:val="13"/>
        <w:spacing w:line="240" w:lineRule="auto"/>
        <w:jc w:val="both"/>
        <w:rPr>
          <w:color w:val="auto"/>
        </w:rPr>
      </w:pPr>
      <w:r w:rsidRPr="00367167">
        <w:rPr>
          <w:color w:val="auto"/>
        </w:rPr>
        <w:t>массовые мероприятия и правила подготовки к ним, оборудование мест массового пребывания людей;</w:t>
      </w:r>
    </w:p>
    <w:p w:rsidR="00A57638" w:rsidRPr="00367167" w:rsidRDefault="00E235EB">
      <w:pPr>
        <w:pStyle w:val="13"/>
        <w:spacing w:line="240" w:lineRule="auto"/>
        <w:jc w:val="both"/>
        <w:rPr>
          <w:color w:val="auto"/>
        </w:rPr>
      </w:pPr>
      <w:r w:rsidRPr="00367167">
        <w:rPr>
          <w:color w:val="auto"/>
        </w:rPr>
        <w:t>порядок действий при беспорядках в местах массового пребывания людей;</w:t>
      </w:r>
    </w:p>
    <w:p w:rsidR="00A57638" w:rsidRPr="00367167" w:rsidRDefault="00E235EB">
      <w:pPr>
        <w:pStyle w:val="13"/>
        <w:spacing w:line="240" w:lineRule="auto"/>
        <w:jc w:val="both"/>
        <w:rPr>
          <w:color w:val="auto"/>
        </w:rPr>
      </w:pPr>
      <w:r w:rsidRPr="00367167">
        <w:rPr>
          <w:color w:val="auto"/>
        </w:rPr>
        <w:t>порядок действий при попадании в толпу и давку;</w:t>
      </w:r>
    </w:p>
    <w:p w:rsidR="00A57638" w:rsidRPr="00367167" w:rsidRDefault="00E235EB">
      <w:pPr>
        <w:pStyle w:val="13"/>
        <w:spacing w:line="240" w:lineRule="auto"/>
        <w:jc w:val="both"/>
        <w:rPr>
          <w:color w:val="auto"/>
        </w:rPr>
      </w:pPr>
      <w:r w:rsidRPr="00367167">
        <w:rPr>
          <w:color w:val="auto"/>
        </w:rPr>
        <w:t>порядок действий при обнаружении угрозы возникновения пожара;</w:t>
      </w:r>
    </w:p>
    <w:p w:rsidR="00A57638" w:rsidRPr="00367167" w:rsidRDefault="00E235EB">
      <w:pPr>
        <w:pStyle w:val="13"/>
        <w:spacing w:line="240" w:lineRule="auto"/>
        <w:jc w:val="both"/>
        <w:rPr>
          <w:color w:val="auto"/>
        </w:rPr>
      </w:pPr>
      <w:r w:rsidRPr="00367167">
        <w:rPr>
          <w:color w:val="auto"/>
        </w:rPr>
        <w:lastRenderedPageBreak/>
        <w:t>порядок действий при эвакуации из общественных мест и зданий;</w:t>
      </w:r>
    </w:p>
    <w:p w:rsidR="00A57638" w:rsidRPr="00367167" w:rsidRDefault="00E235EB">
      <w:pPr>
        <w:pStyle w:val="13"/>
        <w:spacing w:line="240" w:lineRule="auto"/>
        <w:jc w:val="both"/>
        <w:rPr>
          <w:color w:val="auto"/>
        </w:rPr>
      </w:pPr>
      <w:r w:rsidRPr="00367167">
        <w:rPr>
          <w:color w:val="auto"/>
        </w:rPr>
        <w:t>опасности криминогенного и антиобщественного характера в общественных местах, порядок действий при их возникновении;</w:t>
      </w:r>
    </w:p>
    <w:p w:rsidR="00A57638" w:rsidRPr="00367167" w:rsidRDefault="00E235EB">
      <w:pPr>
        <w:pStyle w:val="13"/>
        <w:spacing w:line="240" w:lineRule="auto"/>
        <w:jc w:val="both"/>
        <w:rPr>
          <w:color w:val="auto"/>
        </w:rPr>
      </w:pPr>
      <w:r w:rsidRPr="00367167">
        <w:rPr>
          <w:color w:val="auto"/>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A57638" w:rsidRPr="00367167" w:rsidRDefault="00E235EB">
      <w:pPr>
        <w:pStyle w:val="13"/>
        <w:spacing w:after="260" w:line="240" w:lineRule="auto"/>
        <w:jc w:val="both"/>
        <w:rPr>
          <w:color w:val="auto"/>
        </w:rPr>
      </w:pPr>
      <w:r w:rsidRPr="00367167">
        <w:rPr>
          <w:color w:val="auto"/>
        </w:rPr>
        <w:t>порядок действий при взаимодействии с правоохранительными органами.</w:t>
      </w:r>
    </w:p>
    <w:p w:rsidR="00A57638" w:rsidRPr="00367167" w:rsidRDefault="00E235EB" w:rsidP="0048377F">
      <w:pPr>
        <w:pStyle w:val="af5"/>
        <w:rPr>
          <w:rFonts w:ascii="Times New Roman" w:hAnsi="Times New Roman" w:cs="Times New Roman"/>
        </w:rPr>
      </w:pPr>
      <w:bookmarkStart w:id="810" w:name="bookmark1834"/>
      <w:r w:rsidRPr="00367167">
        <w:rPr>
          <w:rFonts w:ascii="Times New Roman" w:hAnsi="Times New Roman" w:cs="Times New Roman"/>
        </w:rPr>
        <w:t>МОДУЛЬ № 5 «БЕЗОПАСНОСТЬ В ПРИРОДНОЙ СРЕДЕ»:</w:t>
      </w:r>
      <w:bookmarkEnd w:id="810"/>
    </w:p>
    <w:p w:rsidR="00A57638" w:rsidRPr="00367167" w:rsidRDefault="00E235EB">
      <w:pPr>
        <w:pStyle w:val="13"/>
        <w:spacing w:line="240" w:lineRule="auto"/>
        <w:jc w:val="both"/>
        <w:rPr>
          <w:color w:val="auto"/>
        </w:rPr>
      </w:pPr>
      <w:r w:rsidRPr="00367167">
        <w:rPr>
          <w:color w:val="auto"/>
        </w:rPr>
        <w:t>чрезвычайные ситуации природного характера и их классификация;</w:t>
      </w:r>
    </w:p>
    <w:p w:rsidR="00A57638" w:rsidRPr="00367167" w:rsidRDefault="00E235EB">
      <w:pPr>
        <w:pStyle w:val="13"/>
        <w:spacing w:line="240" w:lineRule="auto"/>
        <w:jc w:val="both"/>
        <w:rPr>
          <w:color w:val="auto"/>
        </w:rPr>
      </w:pPr>
      <w:r w:rsidRPr="00367167">
        <w:rPr>
          <w:color w:val="auto"/>
        </w:rPr>
        <w:t>правила поведения, необходимые для снижения риска встречи с дикими животными, порядок действий при встрече с ними;</w:t>
      </w:r>
    </w:p>
    <w:p w:rsidR="00A57638" w:rsidRPr="00367167" w:rsidRDefault="00E235EB">
      <w:pPr>
        <w:pStyle w:val="13"/>
        <w:spacing w:line="240" w:lineRule="auto"/>
        <w:jc w:val="both"/>
        <w:rPr>
          <w:color w:val="auto"/>
        </w:rPr>
      </w:pPr>
      <w:r w:rsidRPr="00367167">
        <w:rPr>
          <w:color w:val="auto"/>
        </w:rPr>
        <w:t>порядок действий при укусах диких животных, змей, пауков, клещей и насекомых;</w:t>
      </w:r>
    </w:p>
    <w:p w:rsidR="00A57638" w:rsidRPr="00367167" w:rsidRDefault="00E235EB">
      <w:pPr>
        <w:pStyle w:val="13"/>
        <w:spacing w:line="240" w:lineRule="auto"/>
        <w:jc w:val="both"/>
        <w:rPr>
          <w:color w:val="auto"/>
        </w:rPr>
      </w:pPr>
      <w:r w:rsidRPr="00367167">
        <w:rPr>
          <w:color w:val="auto"/>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A57638" w:rsidRPr="00367167" w:rsidRDefault="00E235EB">
      <w:pPr>
        <w:pStyle w:val="13"/>
        <w:spacing w:line="240" w:lineRule="auto"/>
        <w:jc w:val="both"/>
        <w:rPr>
          <w:color w:val="auto"/>
        </w:rPr>
      </w:pPr>
      <w:r w:rsidRPr="00367167">
        <w:rPr>
          <w:color w:val="auto"/>
        </w:rPr>
        <w:t>автономные условия, их особенности и опасности, правила подготовки к длительному автономному существованию;</w:t>
      </w:r>
    </w:p>
    <w:p w:rsidR="00A57638" w:rsidRPr="00367167" w:rsidRDefault="00E235EB">
      <w:pPr>
        <w:pStyle w:val="13"/>
        <w:spacing w:line="240" w:lineRule="auto"/>
        <w:jc w:val="both"/>
        <w:rPr>
          <w:color w:val="auto"/>
        </w:rPr>
      </w:pPr>
      <w:r w:rsidRPr="00367167">
        <w:rPr>
          <w:color w:val="auto"/>
        </w:rPr>
        <w:t>порядок действий при автономном существовании в природной среде;</w:t>
      </w:r>
    </w:p>
    <w:p w:rsidR="00A57638" w:rsidRPr="00367167" w:rsidRDefault="00E235EB" w:rsidP="0048377F">
      <w:pPr>
        <w:pStyle w:val="13"/>
        <w:spacing w:line="240" w:lineRule="auto"/>
        <w:ind w:firstLine="238"/>
        <w:jc w:val="both"/>
        <w:rPr>
          <w:color w:val="auto"/>
        </w:rPr>
      </w:pPr>
      <w:r w:rsidRPr="00367167">
        <w:rPr>
          <w:color w:val="auto"/>
        </w:rPr>
        <w:t>правила ориентирования на местности, способы подачи сигналов бедствия;</w:t>
      </w:r>
    </w:p>
    <w:p w:rsidR="00A57638" w:rsidRPr="00367167" w:rsidRDefault="00E235EB" w:rsidP="0048377F">
      <w:pPr>
        <w:pStyle w:val="13"/>
        <w:spacing w:line="240" w:lineRule="auto"/>
        <w:ind w:firstLine="238"/>
        <w:jc w:val="both"/>
        <w:rPr>
          <w:color w:val="auto"/>
        </w:rPr>
      </w:pPr>
      <w:r w:rsidRPr="00367167">
        <w:rPr>
          <w:color w:val="auto"/>
        </w:rPr>
        <w:t>природные пожары, их виды и опасности, факторы и причины их возникновения, порядок действий при нахождении в зоне природного пожара;</w:t>
      </w:r>
    </w:p>
    <w:p w:rsidR="00A57638" w:rsidRPr="00367167" w:rsidRDefault="00E235EB">
      <w:pPr>
        <w:pStyle w:val="13"/>
        <w:spacing w:line="240" w:lineRule="auto"/>
        <w:jc w:val="both"/>
        <w:rPr>
          <w:color w:val="auto"/>
        </w:rPr>
      </w:pPr>
      <w:r w:rsidRPr="00367167">
        <w:rPr>
          <w:color w:val="auto"/>
        </w:rPr>
        <w:t>устройство гор и классификация горных пород, правила безопасного поведения в горах;</w:t>
      </w:r>
    </w:p>
    <w:p w:rsidR="00A57638" w:rsidRPr="00367167" w:rsidRDefault="00E235EB">
      <w:pPr>
        <w:pStyle w:val="13"/>
        <w:spacing w:line="240" w:lineRule="auto"/>
        <w:jc w:val="both"/>
        <w:rPr>
          <w:color w:val="auto"/>
        </w:rPr>
      </w:pPr>
      <w:r w:rsidRPr="00367167">
        <w:rPr>
          <w:color w:val="auto"/>
        </w:rPr>
        <w:t>снежные лавины, их характеристики и опасности, порядок действий при попадании в лавину;</w:t>
      </w:r>
    </w:p>
    <w:p w:rsidR="00A57638" w:rsidRPr="00367167" w:rsidRDefault="00E235EB">
      <w:pPr>
        <w:pStyle w:val="13"/>
        <w:spacing w:line="240" w:lineRule="auto"/>
        <w:jc w:val="both"/>
        <w:rPr>
          <w:color w:val="auto"/>
        </w:rPr>
      </w:pPr>
      <w:r w:rsidRPr="00367167">
        <w:rPr>
          <w:color w:val="auto"/>
        </w:rPr>
        <w:t>камнепады, их характеристики и опасности, порядок действий, необходимых для снижения риска попадания под камнепад;</w:t>
      </w:r>
    </w:p>
    <w:p w:rsidR="00A57638" w:rsidRPr="00367167" w:rsidRDefault="00E235EB">
      <w:pPr>
        <w:pStyle w:val="13"/>
        <w:spacing w:line="240" w:lineRule="auto"/>
        <w:jc w:val="both"/>
        <w:rPr>
          <w:color w:val="auto"/>
        </w:rPr>
      </w:pPr>
      <w:r w:rsidRPr="00367167">
        <w:rPr>
          <w:color w:val="auto"/>
        </w:rPr>
        <w:t>сели, их характеристики и опасности, порядок действий при попадании в зону селя;</w:t>
      </w:r>
    </w:p>
    <w:p w:rsidR="00A57638" w:rsidRPr="00367167" w:rsidRDefault="00E235EB">
      <w:pPr>
        <w:pStyle w:val="13"/>
        <w:spacing w:line="240" w:lineRule="auto"/>
        <w:jc w:val="both"/>
        <w:rPr>
          <w:color w:val="auto"/>
        </w:rPr>
      </w:pPr>
      <w:r w:rsidRPr="00367167">
        <w:rPr>
          <w:color w:val="auto"/>
        </w:rPr>
        <w:t>оползни, их характеристики и опасности, порядок действий при начале оползня;</w:t>
      </w:r>
    </w:p>
    <w:p w:rsidR="00A57638" w:rsidRPr="00367167" w:rsidRDefault="00E235EB">
      <w:pPr>
        <w:pStyle w:val="13"/>
        <w:spacing w:line="240" w:lineRule="auto"/>
        <w:jc w:val="both"/>
        <w:rPr>
          <w:color w:val="auto"/>
        </w:rPr>
      </w:pPr>
      <w:r w:rsidRPr="00367167">
        <w:rPr>
          <w:color w:val="auto"/>
        </w:rPr>
        <w:t>общие правила безопасного поведения на водоёмах, правила купания в подготовленных и неподготовленных местах;</w:t>
      </w:r>
    </w:p>
    <w:p w:rsidR="00A57638" w:rsidRPr="00367167" w:rsidRDefault="00E235EB">
      <w:pPr>
        <w:pStyle w:val="13"/>
        <w:spacing w:line="240" w:lineRule="auto"/>
        <w:jc w:val="both"/>
        <w:rPr>
          <w:color w:val="auto"/>
        </w:rPr>
      </w:pPr>
      <w:r w:rsidRPr="00367167">
        <w:rPr>
          <w:color w:val="auto"/>
        </w:rPr>
        <w:t>порядок действий при обнаружении тонущего человека;</w:t>
      </w:r>
    </w:p>
    <w:p w:rsidR="00A57638" w:rsidRPr="00367167" w:rsidRDefault="00E235EB">
      <w:pPr>
        <w:pStyle w:val="13"/>
        <w:spacing w:line="240" w:lineRule="auto"/>
        <w:jc w:val="both"/>
        <w:rPr>
          <w:color w:val="auto"/>
        </w:rPr>
      </w:pPr>
      <w:r w:rsidRPr="00367167">
        <w:rPr>
          <w:color w:val="auto"/>
        </w:rPr>
        <w:t>правила поведения при нахождении на плавсредствах;</w:t>
      </w:r>
    </w:p>
    <w:p w:rsidR="00A57638" w:rsidRPr="00367167" w:rsidRDefault="00E235EB">
      <w:pPr>
        <w:pStyle w:val="13"/>
        <w:spacing w:line="240" w:lineRule="auto"/>
        <w:jc w:val="both"/>
        <w:rPr>
          <w:color w:val="auto"/>
        </w:rPr>
      </w:pPr>
      <w:r w:rsidRPr="00367167">
        <w:rPr>
          <w:color w:val="auto"/>
        </w:rPr>
        <w:t>правила поведения при нахождении на льду, порядок действий при обнаружении человека в полынье;</w:t>
      </w:r>
    </w:p>
    <w:p w:rsidR="00A57638" w:rsidRPr="00367167" w:rsidRDefault="00E235EB">
      <w:pPr>
        <w:pStyle w:val="13"/>
        <w:spacing w:line="240" w:lineRule="auto"/>
        <w:jc w:val="both"/>
        <w:rPr>
          <w:color w:val="auto"/>
        </w:rPr>
      </w:pPr>
      <w:r w:rsidRPr="00367167">
        <w:rPr>
          <w:color w:val="auto"/>
        </w:rPr>
        <w:t>наводнения, их характеристики и опасности, порядок действий при наводнении;</w:t>
      </w:r>
    </w:p>
    <w:p w:rsidR="00A57638" w:rsidRPr="00367167" w:rsidRDefault="00E235EB">
      <w:pPr>
        <w:pStyle w:val="13"/>
        <w:spacing w:line="240" w:lineRule="auto"/>
        <w:jc w:val="both"/>
        <w:rPr>
          <w:color w:val="auto"/>
        </w:rPr>
      </w:pPr>
      <w:r w:rsidRPr="00367167">
        <w:rPr>
          <w:color w:val="auto"/>
        </w:rPr>
        <w:t xml:space="preserve">цунами, их характеристики и опасности, порядок действий при </w:t>
      </w:r>
      <w:r w:rsidRPr="00367167">
        <w:rPr>
          <w:color w:val="auto"/>
        </w:rPr>
        <w:lastRenderedPageBreak/>
        <w:t>нахождении в зоне цунами;</w:t>
      </w:r>
    </w:p>
    <w:p w:rsidR="00A57638" w:rsidRPr="00367167" w:rsidRDefault="00E235EB">
      <w:pPr>
        <w:pStyle w:val="13"/>
        <w:spacing w:line="240" w:lineRule="auto"/>
        <w:jc w:val="both"/>
        <w:rPr>
          <w:color w:val="auto"/>
        </w:rPr>
      </w:pPr>
      <w:r w:rsidRPr="00367167">
        <w:rPr>
          <w:color w:val="auto"/>
        </w:rPr>
        <w:t>ураганы, бури, смерчи, их характеристики и опасности, порядок действий при ураганах, бурях и смерчах;</w:t>
      </w:r>
    </w:p>
    <w:p w:rsidR="00A57638" w:rsidRPr="00367167" w:rsidRDefault="00E235EB">
      <w:pPr>
        <w:pStyle w:val="13"/>
        <w:spacing w:line="240" w:lineRule="auto"/>
        <w:jc w:val="both"/>
        <w:rPr>
          <w:color w:val="auto"/>
        </w:rPr>
      </w:pPr>
      <w:r w:rsidRPr="00367167">
        <w:rPr>
          <w:color w:val="auto"/>
        </w:rPr>
        <w:t>грозы, их характеристики и опасности, порядок действий при попадании в грозу;</w:t>
      </w:r>
    </w:p>
    <w:p w:rsidR="00A57638" w:rsidRPr="00367167" w:rsidRDefault="00E235EB">
      <w:pPr>
        <w:pStyle w:val="13"/>
        <w:spacing w:line="240" w:lineRule="auto"/>
        <w:jc w:val="both"/>
        <w:rPr>
          <w:color w:val="auto"/>
        </w:rPr>
      </w:pPr>
      <w:r w:rsidRPr="00367167">
        <w:rPr>
          <w:color w:val="auto"/>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A57638" w:rsidRPr="00367167" w:rsidRDefault="00E235EB">
      <w:pPr>
        <w:pStyle w:val="13"/>
        <w:spacing w:line="240" w:lineRule="auto"/>
        <w:jc w:val="both"/>
        <w:rPr>
          <w:color w:val="auto"/>
        </w:rPr>
      </w:pPr>
      <w:r w:rsidRPr="00367167">
        <w:rPr>
          <w:color w:val="auto"/>
        </w:rPr>
        <w:t>смысл понятий «экология» и «экологическая культура», значение экологии для устойчивого развития общества;</w:t>
      </w:r>
    </w:p>
    <w:p w:rsidR="00A57638" w:rsidRPr="00367167" w:rsidRDefault="00E235EB">
      <w:pPr>
        <w:pStyle w:val="13"/>
        <w:spacing w:after="260" w:line="240" w:lineRule="auto"/>
        <w:jc w:val="both"/>
        <w:rPr>
          <w:color w:val="auto"/>
        </w:rPr>
      </w:pPr>
      <w:r w:rsidRPr="00367167">
        <w:rPr>
          <w:color w:val="auto"/>
        </w:rPr>
        <w:t>правила безопасного поведения при неблагоприятной экологической обстановке.</w:t>
      </w:r>
    </w:p>
    <w:p w:rsidR="00A57638" w:rsidRPr="00367167" w:rsidRDefault="00E235EB" w:rsidP="0048377F">
      <w:pPr>
        <w:pStyle w:val="af5"/>
        <w:rPr>
          <w:rFonts w:ascii="Times New Roman" w:hAnsi="Times New Roman" w:cs="Times New Roman"/>
        </w:rPr>
      </w:pPr>
      <w:bookmarkStart w:id="811" w:name="bookmark1836"/>
      <w:r w:rsidRPr="00367167">
        <w:rPr>
          <w:rFonts w:ascii="Times New Roman" w:hAnsi="Times New Roman" w:cs="Times New Roman"/>
        </w:rPr>
        <w:t>МОДУЛЬ № 6 «ЗДОРОВЬЕ И КАК ЕГО СОХРАНИТЬ.</w:t>
      </w:r>
      <w:bookmarkEnd w:id="811"/>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ОСНОВЫ МЕДИЦИНСКИХ ЗНАНИЙ»:</w:t>
      </w:r>
    </w:p>
    <w:p w:rsidR="00A57638" w:rsidRPr="00367167" w:rsidRDefault="00E235EB">
      <w:pPr>
        <w:pStyle w:val="13"/>
        <w:spacing w:line="240" w:lineRule="auto"/>
        <w:jc w:val="both"/>
        <w:rPr>
          <w:color w:val="auto"/>
        </w:rPr>
      </w:pPr>
      <w:r w:rsidRPr="00367167">
        <w:rPr>
          <w:color w:val="auto"/>
        </w:rPr>
        <w:t>смысл понятий «здоровье» и «здоровый образ жизни», их содержание и значение для человека;</w:t>
      </w:r>
    </w:p>
    <w:p w:rsidR="00A57638" w:rsidRPr="00367167" w:rsidRDefault="00E235EB">
      <w:pPr>
        <w:pStyle w:val="13"/>
        <w:spacing w:after="60" w:line="240" w:lineRule="auto"/>
        <w:jc w:val="both"/>
        <w:rPr>
          <w:color w:val="auto"/>
        </w:rPr>
      </w:pPr>
      <w:r w:rsidRPr="00367167">
        <w:rPr>
          <w:color w:val="auto"/>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A57638" w:rsidRPr="00367167" w:rsidRDefault="00E235EB">
      <w:pPr>
        <w:pStyle w:val="13"/>
        <w:spacing w:line="240" w:lineRule="auto"/>
        <w:jc w:val="both"/>
        <w:rPr>
          <w:color w:val="auto"/>
        </w:rPr>
      </w:pPr>
      <w:r w:rsidRPr="00367167">
        <w:rPr>
          <w:color w:val="auto"/>
        </w:rPr>
        <w:t>элементы здорового образа жизни, ответственность за сохранение здоровья;</w:t>
      </w:r>
    </w:p>
    <w:p w:rsidR="00A57638" w:rsidRPr="00367167" w:rsidRDefault="00E235EB">
      <w:pPr>
        <w:pStyle w:val="13"/>
        <w:spacing w:line="240" w:lineRule="auto"/>
        <w:jc w:val="both"/>
        <w:rPr>
          <w:color w:val="auto"/>
        </w:rPr>
      </w:pPr>
      <w:r w:rsidRPr="00367167">
        <w:rPr>
          <w:color w:val="auto"/>
        </w:rPr>
        <w:t>понятие «инфекционные заболевания», причины их возникновения;</w:t>
      </w:r>
    </w:p>
    <w:p w:rsidR="00A57638" w:rsidRPr="00367167" w:rsidRDefault="00E235EB">
      <w:pPr>
        <w:pStyle w:val="13"/>
        <w:spacing w:line="240" w:lineRule="auto"/>
        <w:jc w:val="both"/>
        <w:rPr>
          <w:color w:val="auto"/>
        </w:rPr>
      </w:pPr>
      <w:r w:rsidRPr="00367167">
        <w:rPr>
          <w:color w:val="auto"/>
        </w:rPr>
        <w:t>механизм распространения инфекционных заболеваний, меры их профилактики и защиты от них;</w:t>
      </w:r>
    </w:p>
    <w:p w:rsidR="00A57638" w:rsidRPr="00367167" w:rsidRDefault="00E235EB">
      <w:pPr>
        <w:pStyle w:val="13"/>
        <w:spacing w:line="240" w:lineRule="auto"/>
        <w:jc w:val="both"/>
        <w:rPr>
          <w:color w:val="auto"/>
        </w:rPr>
      </w:pPr>
      <w:r w:rsidRPr="00367167">
        <w:rPr>
          <w:color w:val="auto"/>
        </w:rPr>
        <w:t>порядок действий при возникновении чрезвычайных ситуаций биолого-социального происхождения (эпидемия, пандемия);</w:t>
      </w:r>
    </w:p>
    <w:p w:rsidR="00A57638" w:rsidRPr="00367167" w:rsidRDefault="00E235EB">
      <w:pPr>
        <w:pStyle w:val="13"/>
        <w:spacing w:line="240" w:lineRule="auto"/>
        <w:jc w:val="both"/>
        <w:rPr>
          <w:color w:val="auto"/>
        </w:rPr>
      </w:pPr>
      <w:r w:rsidRPr="00367167">
        <w:rPr>
          <w:color w:val="auto"/>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A57638" w:rsidRPr="00367167" w:rsidRDefault="00E235EB">
      <w:pPr>
        <w:pStyle w:val="13"/>
        <w:spacing w:line="240" w:lineRule="auto"/>
        <w:jc w:val="both"/>
        <w:rPr>
          <w:color w:val="auto"/>
        </w:rPr>
      </w:pPr>
      <w:r w:rsidRPr="00367167">
        <w:rPr>
          <w:color w:val="auto"/>
        </w:rPr>
        <w:t>понятие «неинфекционные заболевания» и их классификация, факторы риска неинфекционных заболеваний;</w:t>
      </w:r>
    </w:p>
    <w:p w:rsidR="00A57638" w:rsidRPr="00367167" w:rsidRDefault="00E235EB">
      <w:pPr>
        <w:pStyle w:val="13"/>
        <w:spacing w:line="240" w:lineRule="auto"/>
        <w:jc w:val="both"/>
        <w:rPr>
          <w:color w:val="auto"/>
        </w:rPr>
      </w:pPr>
      <w:r w:rsidRPr="00367167">
        <w:rPr>
          <w:color w:val="auto"/>
        </w:rPr>
        <w:t>меры профилактики неинфекционных заболеваний и защиты от них;</w:t>
      </w:r>
    </w:p>
    <w:p w:rsidR="00A57638" w:rsidRPr="00367167" w:rsidRDefault="00E235EB">
      <w:pPr>
        <w:pStyle w:val="13"/>
        <w:spacing w:line="240" w:lineRule="auto"/>
        <w:jc w:val="both"/>
        <w:rPr>
          <w:color w:val="auto"/>
        </w:rPr>
      </w:pPr>
      <w:r w:rsidRPr="00367167">
        <w:rPr>
          <w:color w:val="auto"/>
        </w:rPr>
        <w:t>диспансеризация и её задачи;</w:t>
      </w:r>
    </w:p>
    <w:p w:rsidR="00A57638" w:rsidRPr="00367167" w:rsidRDefault="00E235EB">
      <w:pPr>
        <w:pStyle w:val="13"/>
        <w:spacing w:line="240" w:lineRule="auto"/>
        <w:jc w:val="both"/>
        <w:rPr>
          <w:color w:val="auto"/>
        </w:rPr>
      </w:pPr>
      <w:r w:rsidRPr="00367167">
        <w:rPr>
          <w:color w:val="auto"/>
        </w:rPr>
        <w:t>понятия «психическое здоровье» и «психологическое благополучие», современные модели психического здоровья и здоровой личности;</w:t>
      </w:r>
    </w:p>
    <w:p w:rsidR="00A57638" w:rsidRPr="00367167" w:rsidRDefault="00E235EB">
      <w:pPr>
        <w:pStyle w:val="13"/>
        <w:spacing w:line="240" w:lineRule="auto"/>
        <w:jc w:val="both"/>
        <w:rPr>
          <w:color w:val="auto"/>
        </w:rPr>
      </w:pPr>
      <w:r w:rsidRPr="00367167">
        <w:rPr>
          <w:color w:val="auto"/>
        </w:rPr>
        <w:t>стресс и его влияние на человека, меры профилактики стресса, способы самоконтроля и саморегуляции эмоциональных состояний;</w:t>
      </w:r>
    </w:p>
    <w:p w:rsidR="00A57638" w:rsidRPr="00367167" w:rsidRDefault="00E235EB">
      <w:pPr>
        <w:pStyle w:val="13"/>
        <w:spacing w:line="240" w:lineRule="auto"/>
        <w:jc w:val="both"/>
        <w:rPr>
          <w:color w:val="auto"/>
        </w:rPr>
      </w:pPr>
      <w:r w:rsidRPr="00367167">
        <w:rPr>
          <w:color w:val="auto"/>
        </w:rPr>
        <w:t>понятие «первая помощь» и обязанность по её оказанию, универсальный алгоритм оказания первой помощи;</w:t>
      </w:r>
    </w:p>
    <w:p w:rsidR="00A57638" w:rsidRPr="00367167" w:rsidRDefault="00E235EB">
      <w:pPr>
        <w:pStyle w:val="13"/>
        <w:spacing w:line="240" w:lineRule="auto"/>
        <w:jc w:val="both"/>
        <w:rPr>
          <w:color w:val="auto"/>
        </w:rPr>
      </w:pPr>
      <w:r w:rsidRPr="00367167">
        <w:rPr>
          <w:color w:val="auto"/>
        </w:rPr>
        <w:t>назначение и состав аптечки первой помощи;</w:t>
      </w:r>
    </w:p>
    <w:p w:rsidR="00A57638" w:rsidRPr="00367167" w:rsidRDefault="00E235EB">
      <w:pPr>
        <w:pStyle w:val="13"/>
        <w:spacing w:after="360" w:line="240" w:lineRule="auto"/>
        <w:jc w:val="both"/>
        <w:rPr>
          <w:color w:val="auto"/>
        </w:rPr>
      </w:pPr>
      <w:r w:rsidRPr="00367167">
        <w:rPr>
          <w:color w:val="auto"/>
        </w:rPr>
        <w:t>порядок действий при оказании первой помощи в различных ситуациях, приёмы психологической поддержки пострадавшего.</w:t>
      </w:r>
    </w:p>
    <w:p w:rsidR="00A57638" w:rsidRPr="00367167" w:rsidRDefault="00E235EB" w:rsidP="0048377F">
      <w:pPr>
        <w:pStyle w:val="af5"/>
        <w:rPr>
          <w:rFonts w:ascii="Times New Roman" w:hAnsi="Times New Roman" w:cs="Times New Roman"/>
        </w:rPr>
      </w:pPr>
      <w:bookmarkStart w:id="812" w:name="bookmark1839"/>
      <w:r w:rsidRPr="00367167">
        <w:rPr>
          <w:rFonts w:ascii="Times New Roman" w:hAnsi="Times New Roman" w:cs="Times New Roman"/>
        </w:rPr>
        <w:lastRenderedPageBreak/>
        <w:t>МОДУЛЬ № 7 «БЕЗОПАСНОСТЬ В СОЦИУМЕ»:</w:t>
      </w:r>
      <w:bookmarkEnd w:id="812"/>
    </w:p>
    <w:p w:rsidR="00A57638" w:rsidRPr="00367167" w:rsidRDefault="00E235EB">
      <w:pPr>
        <w:pStyle w:val="13"/>
        <w:spacing w:line="240" w:lineRule="auto"/>
        <w:jc w:val="both"/>
        <w:rPr>
          <w:color w:val="auto"/>
        </w:rPr>
      </w:pPr>
      <w:r w:rsidRPr="00367167">
        <w:rPr>
          <w:color w:val="auto"/>
        </w:rPr>
        <w:t>общение и его значение для человека, способы организации эффективного и позитивного общения;</w:t>
      </w:r>
    </w:p>
    <w:p w:rsidR="00A57638" w:rsidRPr="00367167" w:rsidRDefault="00E235EB">
      <w:pPr>
        <w:pStyle w:val="13"/>
        <w:spacing w:line="240" w:lineRule="auto"/>
        <w:jc w:val="both"/>
        <w:rPr>
          <w:color w:val="auto"/>
        </w:rPr>
      </w:pPr>
      <w:r w:rsidRPr="00367167">
        <w:rPr>
          <w:color w:val="auto"/>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A57638" w:rsidRPr="00367167" w:rsidRDefault="00E235EB">
      <w:pPr>
        <w:pStyle w:val="13"/>
        <w:spacing w:line="240" w:lineRule="auto"/>
        <w:jc w:val="both"/>
        <w:rPr>
          <w:color w:val="auto"/>
        </w:rPr>
      </w:pPr>
      <w:r w:rsidRPr="00367167">
        <w:rPr>
          <w:color w:val="auto"/>
        </w:rPr>
        <w:t>понятие «конфликт» и стадии его развития, факторы и причины развития конфликта;</w:t>
      </w:r>
    </w:p>
    <w:p w:rsidR="00A57638" w:rsidRPr="00367167" w:rsidRDefault="00E235EB">
      <w:pPr>
        <w:pStyle w:val="13"/>
        <w:spacing w:line="240" w:lineRule="auto"/>
        <w:jc w:val="both"/>
        <w:rPr>
          <w:color w:val="auto"/>
        </w:rPr>
      </w:pPr>
      <w:r w:rsidRPr="00367167">
        <w:rPr>
          <w:color w:val="auto"/>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A57638" w:rsidRPr="00367167" w:rsidRDefault="00E235EB" w:rsidP="0048377F">
      <w:pPr>
        <w:pStyle w:val="13"/>
        <w:spacing w:line="240" w:lineRule="auto"/>
        <w:ind w:firstLine="238"/>
        <w:jc w:val="both"/>
        <w:rPr>
          <w:color w:val="auto"/>
        </w:rPr>
      </w:pPr>
      <w:r w:rsidRPr="00367167">
        <w:rPr>
          <w:color w:val="auto"/>
        </w:rPr>
        <w:t>правила поведения для снижения риска конфликта и порядок действий при его опасных проявлениях;</w:t>
      </w:r>
    </w:p>
    <w:p w:rsidR="00A57638" w:rsidRPr="00367167" w:rsidRDefault="00E235EB" w:rsidP="0048377F">
      <w:pPr>
        <w:pStyle w:val="13"/>
        <w:spacing w:line="240" w:lineRule="auto"/>
        <w:ind w:firstLine="238"/>
        <w:jc w:val="both"/>
        <w:rPr>
          <w:color w:val="auto"/>
        </w:rPr>
      </w:pPr>
      <w:r w:rsidRPr="00367167">
        <w:rPr>
          <w:color w:val="auto"/>
        </w:rPr>
        <w:t>способ разрешения конфликта с помощью третьей стороны (модератора);</w:t>
      </w:r>
    </w:p>
    <w:p w:rsidR="00A57638" w:rsidRPr="00367167" w:rsidRDefault="00E235EB" w:rsidP="0048377F">
      <w:pPr>
        <w:pStyle w:val="13"/>
        <w:spacing w:line="233" w:lineRule="auto"/>
        <w:ind w:firstLine="238"/>
        <w:jc w:val="both"/>
        <w:rPr>
          <w:color w:val="auto"/>
        </w:rPr>
      </w:pPr>
      <w:r w:rsidRPr="00367167">
        <w:rPr>
          <w:color w:val="auto"/>
        </w:rPr>
        <w:t>опасные формы проявления конфликта: агрессия, домашнее насилие и буллинг;</w:t>
      </w:r>
    </w:p>
    <w:p w:rsidR="00A57638" w:rsidRPr="00367167" w:rsidRDefault="00E235EB" w:rsidP="0048377F">
      <w:pPr>
        <w:pStyle w:val="13"/>
        <w:spacing w:line="233" w:lineRule="auto"/>
        <w:ind w:firstLine="238"/>
        <w:jc w:val="both"/>
        <w:rPr>
          <w:color w:val="auto"/>
        </w:rPr>
      </w:pPr>
      <w:r w:rsidRPr="00367167">
        <w:rPr>
          <w:color w:val="auto"/>
        </w:rPr>
        <w:t>манипуляции в ходе межличностного общения, приёмы распознавания манипуляций и способы противостояния им;</w:t>
      </w:r>
    </w:p>
    <w:p w:rsidR="00A57638" w:rsidRPr="00367167" w:rsidRDefault="00E235EB">
      <w:pPr>
        <w:pStyle w:val="13"/>
        <w:spacing w:line="233" w:lineRule="auto"/>
        <w:jc w:val="both"/>
        <w:rPr>
          <w:color w:val="auto"/>
        </w:rPr>
      </w:pPr>
      <w:r w:rsidRPr="00367167">
        <w:rPr>
          <w:color w:val="auto"/>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A57638" w:rsidRPr="00367167" w:rsidRDefault="00E235EB">
      <w:pPr>
        <w:pStyle w:val="13"/>
        <w:spacing w:line="233" w:lineRule="auto"/>
        <w:jc w:val="both"/>
        <w:rPr>
          <w:color w:val="auto"/>
        </w:rPr>
      </w:pPr>
      <w:r w:rsidRPr="00367167">
        <w:rPr>
          <w:color w:val="auto"/>
        </w:rPr>
        <w:t>современные молодёжные увлечения и опасности, связанные с ними, правила безопасного поведения;</w:t>
      </w:r>
    </w:p>
    <w:p w:rsidR="00A57638" w:rsidRPr="00367167" w:rsidRDefault="00E235EB">
      <w:pPr>
        <w:pStyle w:val="13"/>
        <w:spacing w:after="260" w:line="233" w:lineRule="auto"/>
        <w:jc w:val="both"/>
        <w:rPr>
          <w:color w:val="auto"/>
        </w:rPr>
      </w:pPr>
      <w:r w:rsidRPr="00367167">
        <w:rPr>
          <w:color w:val="auto"/>
        </w:rPr>
        <w:t>правила безопасной коммуникации с незнакомыми людьми.</w:t>
      </w:r>
    </w:p>
    <w:p w:rsidR="00A57638" w:rsidRPr="00367167" w:rsidRDefault="00E235EB" w:rsidP="0048377F">
      <w:pPr>
        <w:pStyle w:val="af5"/>
        <w:rPr>
          <w:rFonts w:ascii="Times New Roman" w:hAnsi="Times New Roman" w:cs="Times New Roman"/>
        </w:rPr>
      </w:pPr>
      <w:bookmarkStart w:id="813" w:name="bookmark1841"/>
      <w:r w:rsidRPr="00367167">
        <w:rPr>
          <w:rFonts w:ascii="Times New Roman" w:hAnsi="Times New Roman" w:cs="Times New Roman"/>
        </w:rPr>
        <w:t>МОДУЛЬ № 8 «БЕЗОПАСНОСТЬ В ИНФОРМАЦИОННОМ ПРОСТРАНСТВЕ»:</w:t>
      </w:r>
      <w:bookmarkEnd w:id="813"/>
    </w:p>
    <w:p w:rsidR="00A57638" w:rsidRPr="00367167" w:rsidRDefault="00E235EB">
      <w:pPr>
        <w:pStyle w:val="13"/>
        <w:spacing w:line="233" w:lineRule="auto"/>
        <w:jc w:val="both"/>
        <w:rPr>
          <w:color w:val="auto"/>
        </w:rPr>
      </w:pPr>
      <w:r w:rsidRPr="00367167">
        <w:rPr>
          <w:color w:val="auto"/>
        </w:rPr>
        <w:t>понятие «цифровая среда», её характеристики и примеры информационных и компьютерных угроз, положительные возможности цифровой среды;</w:t>
      </w:r>
    </w:p>
    <w:p w:rsidR="00A57638" w:rsidRPr="00367167" w:rsidRDefault="00E235EB">
      <w:pPr>
        <w:pStyle w:val="13"/>
        <w:spacing w:line="233" w:lineRule="auto"/>
        <w:jc w:val="both"/>
        <w:rPr>
          <w:color w:val="auto"/>
        </w:rPr>
      </w:pPr>
      <w:r w:rsidRPr="00367167">
        <w:rPr>
          <w:color w:val="auto"/>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A57638" w:rsidRPr="00367167" w:rsidRDefault="00E235EB">
      <w:pPr>
        <w:pStyle w:val="13"/>
        <w:spacing w:line="233" w:lineRule="auto"/>
        <w:jc w:val="both"/>
        <w:rPr>
          <w:color w:val="auto"/>
        </w:rPr>
      </w:pPr>
      <w:r w:rsidRPr="00367167">
        <w:rPr>
          <w:color w:val="auto"/>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A57638" w:rsidRPr="00367167" w:rsidRDefault="00E235EB">
      <w:pPr>
        <w:pStyle w:val="13"/>
        <w:spacing w:line="233" w:lineRule="auto"/>
        <w:jc w:val="both"/>
        <w:rPr>
          <w:color w:val="auto"/>
        </w:rPr>
      </w:pPr>
      <w:r w:rsidRPr="00367167">
        <w:rPr>
          <w:color w:val="auto"/>
        </w:rPr>
        <w:t>опасные явления цифровой среды: вредоносные программы и приложения и их разновидности;</w:t>
      </w:r>
    </w:p>
    <w:p w:rsidR="00A57638" w:rsidRPr="00367167" w:rsidRDefault="00E235EB">
      <w:pPr>
        <w:pStyle w:val="13"/>
        <w:spacing w:line="233" w:lineRule="auto"/>
        <w:jc w:val="both"/>
        <w:rPr>
          <w:color w:val="auto"/>
        </w:rPr>
      </w:pPr>
      <w:r w:rsidRPr="00367167">
        <w:rPr>
          <w:color w:val="auto"/>
        </w:rPr>
        <w:t>правила кибергигиены, необходимые для предупреждения возникновения сложных и опасных ситуаций в цифровой среде;</w:t>
      </w:r>
    </w:p>
    <w:p w:rsidR="00A57638" w:rsidRPr="00367167" w:rsidRDefault="00E235EB">
      <w:pPr>
        <w:pStyle w:val="13"/>
        <w:spacing w:line="233" w:lineRule="auto"/>
        <w:jc w:val="both"/>
        <w:rPr>
          <w:color w:val="auto"/>
        </w:rPr>
      </w:pPr>
      <w:r w:rsidRPr="00367167">
        <w:rPr>
          <w:color w:val="auto"/>
        </w:rPr>
        <w:t>основные виды опасного и запрещённого контента в Интернете и его признаки, приёмы распознавания опасностей при использовании Интернета;</w:t>
      </w:r>
    </w:p>
    <w:p w:rsidR="00A57638" w:rsidRPr="00367167" w:rsidRDefault="00E235EB">
      <w:pPr>
        <w:pStyle w:val="13"/>
        <w:spacing w:line="233" w:lineRule="auto"/>
        <w:jc w:val="both"/>
        <w:rPr>
          <w:color w:val="auto"/>
        </w:rPr>
      </w:pPr>
      <w:r w:rsidRPr="00367167">
        <w:rPr>
          <w:color w:val="auto"/>
        </w:rPr>
        <w:lastRenderedPageBreak/>
        <w:t>противоправные действия в Интернете;</w:t>
      </w:r>
    </w:p>
    <w:p w:rsidR="00A57638" w:rsidRPr="00367167" w:rsidRDefault="00E235EB">
      <w:pPr>
        <w:pStyle w:val="13"/>
        <w:spacing w:line="233" w:lineRule="auto"/>
        <w:jc w:val="both"/>
        <w:rPr>
          <w:color w:val="auto"/>
        </w:rPr>
      </w:pPr>
      <w:r w:rsidRPr="00367167">
        <w:rPr>
          <w:color w:val="auto"/>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A57638" w:rsidRPr="00367167" w:rsidRDefault="00E235EB">
      <w:pPr>
        <w:pStyle w:val="13"/>
        <w:spacing w:after="260" w:line="233" w:lineRule="auto"/>
        <w:jc w:val="both"/>
        <w:rPr>
          <w:color w:val="auto"/>
        </w:rPr>
      </w:pPr>
      <w:r w:rsidRPr="00367167">
        <w:rPr>
          <w:color w:val="auto"/>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A57638" w:rsidRPr="00367167" w:rsidRDefault="00E235EB" w:rsidP="0048377F">
      <w:pPr>
        <w:pStyle w:val="af5"/>
        <w:rPr>
          <w:rFonts w:ascii="Times New Roman" w:hAnsi="Times New Roman" w:cs="Times New Roman"/>
        </w:rPr>
      </w:pPr>
      <w:bookmarkStart w:id="814" w:name="bookmark1843"/>
      <w:r w:rsidRPr="00367167">
        <w:rPr>
          <w:rFonts w:ascii="Times New Roman" w:hAnsi="Times New Roman" w:cs="Times New Roman"/>
        </w:rPr>
        <w:t>МОДУЛЬ № 9 «ОСНОВЫ ПРОТИВОДЕЙСТВИЯ</w:t>
      </w:r>
      <w:bookmarkEnd w:id="814"/>
    </w:p>
    <w:p w:rsidR="00A57638" w:rsidRPr="00367167" w:rsidRDefault="00E235EB" w:rsidP="0048377F">
      <w:pPr>
        <w:pStyle w:val="af5"/>
        <w:rPr>
          <w:rFonts w:ascii="Times New Roman" w:hAnsi="Times New Roman" w:cs="Times New Roman"/>
        </w:rPr>
      </w:pPr>
      <w:r w:rsidRPr="00367167">
        <w:rPr>
          <w:rFonts w:ascii="Times New Roman" w:hAnsi="Times New Roman" w:cs="Times New Roman"/>
        </w:rPr>
        <w:t>ЭКСТРЕМИЗМУ И ТЕРРОРИЗМУ»:</w:t>
      </w:r>
    </w:p>
    <w:p w:rsidR="00A57638" w:rsidRPr="00367167" w:rsidRDefault="00E235EB" w:rsidP="0048377F">
      <w:pPr>
        <w:pStyle w:val="13"/>
        <w:spacing w:line="230" w:lineRule="auto"/>
        <w:ind w:firstLine="238"/>
        <w:jc w:val="both"/>
        <w:rPr>
          <w:color w:val="auto"/>
        </w:rPr>
      </w:pPr>
      <w:r w:rsidRPr="00367167">
        <w:rPr>
          <w:color w:val="auto"/>
        </w:rPr>
        <w:t>понятия «экстремизм» и «терроризм», их содержание, причины, возможные варианты проявления и последствия;</w:t>
      </w:r>
    </w:p>
    <w:p w:rsidR="00A57638" w:rsidRPr="00367167" w:rsidRDefault="00E235EB" w:rsidP="0048377F">
      <w:pPr>
        <w:pStyle w:val="13"/>
        <w:spacing w:line="240" w:lineRule="auto"/>
        <w:ind w:firstLine="238"/>
        <w:jc w:val="both"/>
        <w:rPr>
          <w:color w:val="auto"/>
        </w:rPr>
      </w:pPr>
      <w:r w:rsidRPr="00367167">
        <w:rPr>
          <w:color w:val="auto"/>
        </w:rPr>
        <w:t>цели и формы проявления террористических актов, их последствия, уровни террористической опасности;</w:t>
      </w:r>
    </w:p>
    <w:p w:rsidR="00A57638" w:rsidRPr="00367167" w:rsidRDefault="00E235EB">
      <w:pPr>
        <w:pStyle w:val="13"/>
        <w:spacing w:line="240" w:lineRule="auto"/>
        <w:jc w:val="both"/>
        <w:rPr>
          <w:color w:val="auto"/>
        </w:rPr>
      </w:pPr>
      <w:r w:rsidRPr="00367167">
        <w:rPr>
          <w:color w:val="auto"/>
        </w:rPr>
        <w:t>основы общественно-государственной системы противодействия экстремизму и терроризму, контртеррористическая операция и её цели;</w:t>
      </w:r>
    </w:p>
    <w:p w:rsidR="00A57638" w:rsidRPr="00367167" w:rsidRDefault="00E235EB">
      <w:pPr>
        <w:pStyle w:val="13"/>
        <w:spacing w:line="240" w:lineRule="auto"/>
        <w:jc w:val="both"/>
        <w:rPr>
          <w:color w:val="auto"/>
        </w:rPr>
      </w:pPr>
      <w:r w:rsidRPr="00367167">
        <w:rPr>
          <w:color w:val="auto"/>
        </w:rPr>
        <w:t>признаки вовлечения в террористическую деятельность, правила антитеррористического поведения;</w:t>
      </w:r>
    </w:p>
    <w:p w:rsidR="00A57638" w:rsidRPr="00367167" w:rsidRDefault="00E235EB">
      <w:pPr>
        <w:pStyle w:val="13"/>
        <w:spacing w:line="240" w:lineRule="auto"/>
        <w:jc w:val="both"/>
        <w:rPr>
          <w:color w:val="auto"/>
        </w:rPr>
      </w:pPr>
      <w:r w:rsidRPr="00367167">
        <w:rPr>
          <w:color w:val="auto"/>
        </w:rPr>
        <w:t>признаки угроз и подготовки различных форм терактов, порядок действий при их обнаружении;</w:t>
      </w:r>
    </w:p>
    <w:p w:rsidR="00A57638" w:rsidRPr="00367167" w:rsidRDefault="00E235EB">
      <w:pPr>
        <w:pStyle w:val="13"/>
        <w:spacing w:line="240" w:lineRule="auto"/>
        <w:jc w:val="both"/>
        <w:rPr>
          <w:color w:val="auto"/>
        </w:rPr>
      </w:pPr>
      <w:r w:rsidRPr="00367167">
        <w:rPr>
          <w:color w:val="auto"/>
        </w:rPr>
        <w:t>правила безопасного поведения в условиях совершения теракта;</w:t>
      </w:r>
    </w:p>
    <w:p w:rsidR="00A57638" w:rsidRPr="00367167" w:rsidRDefault="00E235EB">
      <w:pPr>
        <w:pStyle w:val="13"/>
        <w:spacing w:after="260" w:line="240" w:lineRule="auto"/>
        <w:jc w:val="both"/>
        <w:rPr>
          <w:color w:val="auto"/>
        </w:rPr>
      </w:pPr>
      <w:r w:rsidRPr="00367167">
        <w:rPr>
          <w:color w:val="auto"/>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A57638" w:rsidRPr="00367167" w:rsidRDefault="00E235EB" w:rsidP="00FE3D18">
      <w:pPr>
        <w:pStyle w:val="af5"/>
        <w:rPr>
          <w:rFonts w:ascii="Times New Roman" w:hAnsi="Times New Roman" w:cs="Times New Roman"/>
        </w:rPr>
      </w:pPr>
      <w:bookmarkStart w:id="815" w:name="bookmark1846"/>
      <w:r w:rsidRPr="00367167">
        <w:rPr>
          <w:rFonts w:ascii="Times New Roman" w:hAnsi="Times New Roman" w:cs="Times New Roman"/>
        </w:rPr>
        <w:t>МОДУЛЬ № 10 «ВЗАИМОДЕЙСТВИЕ ЛИЧНОСТИ,</w:t>
      </w:r>
      <w:bookmarkEnd w:id="815"/>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ОБЩЕСТВА И ГОСУДАРСТВА В ОБЕСПЕЧЕНИИ</w:t>
      </w:r>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БЕЗОПАСНОСТИ ЖИЗНИ И ЗДОРОВЬЯ НАСЕЛЕНИЯ»:</w:t>
      </w:r>
    </w:p>
    <w:p w:rsidR="00A57638" w:rsidRPr="00367167" w:rsidRDefault="00E235EB">
      <w:pPr>
        <w:pStyle w:val="13"/>
        <w:spacing w:line="240" w:lineRule="auto"/>
        <w:jc w:val="both"/>
        <w:rPr>
          <w:color w:val="auto"/>
        </w:rPr>
      </w:pPr>
      <w:r w:rsidRPr="00367167">
        <w:rPr>
          <w:color w:val="auto"/>
        </w:rPr>
        <w:t>классификация чрезвычайных ситуаций природного и техногенного характера;</w:t>
      </w:r>
    </w:p>
    <w:p w:rsidR="00A57638" w:rsidRPr="00367167" w:rsidRDefault="00E235EB">
      <w:pPr>
        <w:pStyle w:val="13"/>
        <w:spacing w:line="240" w:lineRule="auto"/>
        <w:jc w:val="both"/>
        <w:rPr>
          <w:color w:val="auto"/>
        </w:rPr>
      </w:pPr>
      <w:r w:rsidRPr="00367167">
        <w:rPr>
          <w:color w:val="auto"/>
        </w:rPr>
        <w:t>единая государственная система предупреждения и ликвидации чрезвычайных ситуаций (РСЧС), её задачи, структура, режимы функционирования;</w:t>
      </w:r>
    </w:p>
    <w:p w:rsidR="00A57638" w:rsidRPr="00367167" w:rsidRDefault="00E235EB">
      <w:pPr>
        <w:pStyle w:val="13"/>
        <w:spacing w:line="240" w:lineRule="auto"/>
        <w:jc w:val="both"/>
        <w:rPr>
          <w:color w:val="auto"/>
        </w:rPr>
      </w:pPr>
      <w:r w:rsidRPr="00367167">
        <w:rPr>
          <w:color w:val="auto"/>
        </w:rPr>
        <w:t>государственные службы обеспечения безопасности, их роль и сфера ответственности, порядок взаимодействия с ними;</w:t>
      </w:r>
    </w:p>
    <w:p w:rsidR="00A57638" w:rsidRPr="00367167" w:rsidRDefault="00E235EB">
      <w:pPr>
        <w:pStyle w:val="13"/>
        <w:spacing w:line="240" w:lineRule="auto"/>
        <w:jc w:val="both"/>
        <w:rPr>
          <w:color w:val="auto"/>
        </w:rPr>
      </w:pPr>
      <w:r w:rsidRPr="00367167">
        <w:rPr>
          <w:color w:val="auto"/>
        </w:rPr>
        <w:t>общественные институты и их место в системе обеспечения безопасности жизни и здоровья населения;</w:t>
      </w:r>
    </w:p>
    <w:p w:rsidR="00A57638" w:rsidRPr="00367167" w:rsidRDefault="00E235EB">
      <w:pPr>
        <w:pStyle w:val="13"/>
        <w:spacing w:line="240" w:lineRule="auto"/>
        <w:jc w:val="both"/>
        <w:rPr>
          <w:color w:val="auto"/>
        </w:rPr>
      </w:pPr>
      <w:r w:rsidRPr="00367167">
        <w:rPr>
          <w:color w:val="auto"/>
        </w:rPr>
        <w:t>права, обязанности и роль граждан Российской Федерации в области защиты населения от чрезвычайных ситуаций;</w:t>
      </w:r>
    </w:p>
    <w:p w:rsidR="00A57638" w:rsidRPr="00367167" w:rsidRDefault="00E235EB">
      <w:pPr>
        <w:pStyle w:val="13"/>
        <w:spacing w:line="240" w:lineRule="auto"/>
        <w:jc w:val="both"/>
        <w:rPr>
          <w:color w:val="auto"/>
        </w:rPr>
      </w:pPr>
      <w:r w:rsidRPr="00367167">
        <w:rPr>
          <w:color w:val="auto"/>
        </w:rPr>
        <w:t>антикоррупционное поведение как элемент общественной и государственной безопасности;</w:t>
      </w:r>
    </w:p>
    <w:p w:rsidR="00A57638" w:rsidRPr="00367167" w:rsidRDefault="00E235EB">
      <w:pPr>
        <w:pStyle w:val="13"/>
        <w:spacing w:line="240" w:lineRule="auto"/>
        <w:jc w:val="both"/>
        <w:rPr>
          <w:color w:val="auto"/>
        </w:rPr>
      </w:pPr>
      <w:r w:rsidRPr="00367167">
        <w:rPr>
          <w:color w:val="auto"/>
        </w:rPr>
        <w:t>информирование и оповещение населения о чрезвычайных ситуациях, система ОКСИОН;</w:t>
      </w:r>
    </w:p>
    <w:p w:rsidR="00A57638" w:rsidRPr="00367167" w:rsidRDefault="00E235EB">
      <w:pPr>
        <w:pStyle w:val="13"/>
        <w:spacing w:line="240" w:lineRule="auto"/>
        <w:jc w:val="both"/>
        <w:rPr>
          <w:color w:val="auto"/>
        </w:rPr>
      </w:pPr>
      <w:r w:rsidRPr="00367167">
        <w:rPr>
          <w:color w:val="auto"/>
        </w:rPr>
        <w:t xml:space="preserve">сигнал «Внимание всем!», порядок действий населения при его получении, в том числе при авариях с выбросом химических и </w:t>
      </w:r>
      <w:r w:rsidRPr="00367167">
        <w:rPr>
          <w:color w:val="auto"/>
        </w:rPr>
        <w:lastRenderedPageBreak/>
        <w:t>радиоактивных веществ;</w:t>
      </w:r>
    </w:p>
    <w:p w:rsidR="00A57638" w:rsidRPr="00367167" w:rsidRDefault="00E235EB">
      <w:pPr>
        <w:pStyle w:val="13"/>
        <w:spacing w:line="240" w:lineRule="auto"/>
        <w:jc w:val="both"/>
        <w:rPr>
          <w:color w:val="auto"/>
        </w:rPr>
      </w:pPr>
      <w:r w:rsidRPr="00367167">
        <w:rPr>
          <w:color w:val="auto"/>
        </w:rPr>
        <w:t>средства индивидуальной и коллективной защиты населения, порядок пользования фильтрующим противогазом;</w:t>
      </w:r>
    </w:p>
    <w:p w:rsidR="00FE3D18" w:rsidRDefault="00E235EB" w:rsidP="00E05940">
      <w:pPr>
        <w:pStyle w:val="13"/>
        <w:spacing w:line="240" w:lineRule="auto"/>
        <w:jc w:val="both"/>
        <w:rPr>
          <w:color w:val="auto"/>
        </w:rPr>
      </w:pPr>
      <w:r w:rsidRPr="00367167">
        <w:rPr>
          <w:color w:val="auto"/>
        </w:rPr>
        <w:t>эвакуация населения в условиях чрезвычайных ситуаций, порядок действий населения при объявлении эвакуации.</w:t>
      </w:r>
    </w:p>
    <w:p w:rsidR="00E05940" w:rsidRPr="00367167" w:rsidRDefault="00E05940" w:rsidP="00E05940">
      <w:pPr>
        <w:pStyle w:val="13"/>
        <w:spacing w:line="240" w:lineRule="auto"/>
        <w:jc w:val="both"/>
        <w:rPr>
          <w:b/>
        </w:rPr>
      </w:pPr>
    </w:p>
    <w:p w:rsidR="00A57638" w:rsidRPr="00367167" w:rsidRDefault="00FE3D18" w:rsidP="00FE3D18">
      <w:pPr>
        <w:pStyle w:val="af5"/>
        <w:rPr>
          <w:rFonts w:ascii="Times New Roman" w:hAnsi="Times New Roman" w:cs="Times New Roman"/>
        </w:rPr>
      </w:pPr>
      <w:r w:rsidRPr="00367167">
        <w:rPr>
          <w:rFonts w:ascii="Times New Roman" w:hAnsi="Times New Roman" w:cs="Times New Roman"/>
        </w:rPr>
        <w:t xml:space="preserve">3. </w:t>
      </w:r>
      <w:r w:rsidR="00E235EB" w:rsidRPr="00367167">
        <w:rPr>
          <w:rFonts w:ascii="Times New Roman" w:hAnsi="Times New Roman" w:cs="Times New Roman"/>
        </w:rPr>
        <w:t>ПЛАНИРУЕМЫЕ РЕЗУЛЬТАТЫ</w:t>
      </w:r>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ОСВОЕНИЯ УЧЕБНОГО ПРЕДМЕТА</w:t>
      </w:r>
    </w:p>
    <w:p w:rsidR="00A57638" w:rsidRPr="00367167" w:rsidRDefault="00E235EB" w:rsidP="00FE3D18">
      <w:pPr>
        <w:pStyle w:val="af5"/>
        <w:pBdr>
          <w:bottom w:val="single" w:sz="12" w:space="1" w:color="auto"/>
        </w:pBdr>
        <w:rPr>
          <w:rFonts w:ascii="Times New Roman" w:hAnsi="Times New Roman" w:cs="Times New Roman"/>
        </w:rPr>
      </w:pPr>
      <w:r w:rsidRPr="00367167">
        <w:rPr>
          <w:rFonts w:ascii="Times New Roman" w:hAnsi="Times New Roman" w:cs="Times New Roman"/>
        </w:rPr>
        <w:t>«ОСНОВЫ БЕЗОПАСНОСТИ ЖИЗНЕДЕЯТЕЛЬНОСТИ» НА УРОВНЕ ОСНОВНОГО ОБЩЕГО ОБРАЗОВАНИЯ</w:t>
      </w:r>
    </w:p>
    <w:p w:rsidR="00FE3D18" w:rsidRPr="00367167" w:rsidRDefault="00FE3D18" w:rsidP="00FE3D18">
      <w:pPr>
        <w:pStyle w:val="af5"/>
        <w:rPr>
          <w:rFonts w:ascii="Times New Roman" w:hAnsi="Times New Roman" w:cs="Times New Roman"/>
        </w:rPr>
      </w:pPr>
    </w:p>
    <w:p w:rsidR="00A57638" w:rsidRPr="00367167" w:rsidRDefault="00E235EB">
      <w:pPr>
        <w:pStyle w:val="13"/>
        <w:spacing w:after="260" w:line="240" w:lineRule="auto"/>
        <w:jc w:val="both"/>
        <w:rPr>
          <w:color w:val="auto"/>
        </w:rPr>
      </w:pPr>
      <w:r w:rsidRPr="00367167">
        <w:rPr>
          <w:color w:val="auto"/>
        </w:rPr>
        <w:t>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метапред- метные и предметные), которые должны демонстрировать обучающиеся по завершении обучения в основной школе.</w:t>
      </w:r>
    </w:p>
    <w:p w:rsidR="00A57638" w:rsidRPr="00367167" w:rsidRDefault="00E235EB" w:rsidP="00FE3D18">
      <w:pPr>
        <w:pStyle w:val="af5"/>
        <w:rPr>
          <w:rFonts w:ascii="Times New Roman" w:hAnsi="Times New Roman" w:cs="Times New Roman"/>
        </w:rPr>
      </w:pPr>
      <w:bookmarkStart w:id="816" w:name="bookmark1850"/>
      <w:r w:rsidRPr="00367167">
        <w:rPr>
          <w:rFonts w:ascii="Times New Roman" w:hAnsi="Times New Roman" w:cs="Times New Roman"/>
        </w:rPr>
        <w:t>ЛИЧНОСТНЫЕ РЕЗУЛЬТАТЫ</w:t>
      </w:r>
      <w:bookmarkEnd w:id="816"/>
    </w:p>
    <w:p w:rsidR="00A57638" w:rsidRPr="00367167" w:rsidRDefault="00E235EB">
      <w:pPr>
        <w:pStyle w:val="13"/>
        <w:spacing w:line="240" w:lineRule="auto"/>
        <w:jc w:val="both"/>
        <w:rPr>
          <w:color w:val="auto"/>
        </w:rPr>
      </w:pPr>
      <w:r w:rsidRPr="00367167">
        <w:rPr>
          <w:color w:val="auto"/>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A57638" w:rsidRPr="00367167" w:rsidRDefault="00E235EB">
      <w:pPr>
        <w:pStyle w:val="13"/>
        <w:spacing w:line="240" w:lineRule="auto"/>
        <w:jc w:val="both"/>
        <w:rPr>
          <w:color w:val="auto"/>
        </w:rPr>
      </w:pPr>
      <w:r w:rsidRPr="00367167">
        <w:rPr>
          <w:color w:val="auto"/>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A57638" w:rsidRPr="00367167" w:rsidRDefault="00E235EB" w:rsidP="00B35F08">
      <w:pPr>
        <w:pStyle w:val="13"/>
        <w:numPr>
          <w:ilvl w:val="0"/>
          <w:numId w:val="157"/>
        </w:numPr>
        <w:tabs>
          <w:tab w:val="left" w:pos="529"/>
        </w:tabs>
        <w:spacing w:line="240" w:lineRule="auto"/>
        <w:jc w:val="both"/>
        <w:rPr>
          <w:color w:val="auto"/>
        </w:rPr>
      </w:pPr>
      <w:r w:rsidRPr="00367167">
        <w:rPr>
          <w:color w:val="auto"/>
        </w:rPr>
        <w:t>Патриотическое воспитание:</w:t>
      </w:r>
    </w:p>
    <w:p w:rsidR="00A57638" w:rsidRPr="00367167" w:rsidRDefault="00E235EB">
      <w:pPr>
        <w:pStyle w:val="13"/>
        <w:spacing w:after="60" w:line="240" w:lineRule="auto"/>
        <w:jc w:val="both"/>
        <w:rPr>
          <w:color w:val="auto"/>
        </w:rPr>
      </w:pPr>
      <w:r w:rsidRPr="00367167">
        <w:rPr>
          <w:color w:val="auto"/>
        </w:rPr>
        <w:t>осознание российской гражданской идентичности в поли- 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A57638" w:rsidRPr="00367167" w:rsidRDefault="00E235EB">
      <w:pPr>
        <w:pStyle w:val="13"/>
        <w:spacing w:line="240" w:lineRule="auto"/>
        <w:jc w:val="both"/>
        <w:rPr>
          <w:color w:val="auto"/>
        </w:rPr>
      </w:pPr>
      <w:r w:rsidRPr="00367167">
        <w:rPr>
          <w:color w:val="auto"/>
        </w:rPr>
        <w:lastRenderedPageBreak/>
        <w:t>формирование чувства гордости за свою Родину, ответственного отношения к выполнению конституционного долга — защите Отечества.</w:t>
      </w:r>
    </w:p>
    <w:p w:rsidR="00A57638" w:rsidRPr="00367167" w:rsidRDefault="00E235EB" w:rsidP="00B35F08">
      <w:pPr>
        <w:pStyle w:val="13"/>
        <w:numPr>
          <w:ilvl w:val="0"/>
          <w:numId w:val="157"/>
        </w:numPr>
        <w:tabs>
          <w:tab w:val="left" w:pos="538"/>
        </w:tabs>
        <w:spacing w:line="240" w:lineRule="auto"/>
        <w:jc w:val="both"/>
        <w:rPr>
          <w:color w:val="auto"/>
        </w:rPr>
      </w:pPr>
      <w:r w:rsidRPr="00367167">
        <w:rPr>
          <w:color w:val="auto"/>
        </w:rPr>
        <w:t>Гражданское воспитание:</w:t>
      </w:r>
    </w:p>
    <w:p w:rsidR="00A57638" w:rsidRPr="00367167" w:rsidRDefault="00E235EB">
      <w:pPr>
        <w:pStyle w:val="13"/>
        <w:spacing w:line="240" w:lineRule="auto"/>
        <w:jc w:val="both"/>
        <w:rPr>
          <w:color w:val="auto"/>
        </w:rPr>
      </w:pPr>
      <w:r w:rsidRPr="00367167">
        <w:rPr>
          <w:color w:val="auto"/>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57638" w:rsidRPr="00367167" w:rsidRDefault="00E235EB">
      <w:pPr>
        <w:pStyle w:val="13"/>
        <w:spacing w:line="240" w:lineRule="auto"/>
        <w:jc w:val="both"/>
        <w:rPr>
          <w:color w:val="auto"/>
        </w:rPr>
      </w:pPr>
      <w:r w:rsidRPr="0036716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367167" w:rsidRDefault="00E235EB">
      <w:pPr>
        <w:pStyle w:val="13"/>
        <w:spacing w:line="240" w:lineRule="auto"/>
        <w:jc w:val="both"/>
        <w:rPr>
          <w:color w:val="auto"/>
        </w:rPr>
      </w:pPr>
      <w:r w:rsidRPr="00367167">
        <w:rPr>
          <w:color w:val="auto"/>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A57638" w:rsidRPr="00367167" w:rsidRDefault="00E235EB">
      <w:pPr>
        <w:pStyle w:val="13"/>
        <w:spacing w:line="240" w:lineRule="auto"/>
        <w:jc w:val="both"/>
        <w:rPr>
          <w:color w:val="auto"/>
        </w:rPr>
      </w:pPr>
      <w:r w:rsidRPr="00367167">
        <w:rPr>
          <w:color w:val="auto"/>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A57638" w:rsidRPr="00367167" w:rsidRDefault="00E235EB" w:rsidP="00B35F08">
      <w:pPr>
        <w:pStyle w:val="13"/>
        <w:numPr>
          <w:ilvl w:val="0"/>
          <w:numId w:val="157"/>
        </w:numPr>
        <w:tabs>
          <w:tab w:val="left" w:pos="538"/>
        </w:tabs>
        <w:spacing w:line="240" w:lineRule="auto"/>
        <w:jc w:val="both"/>
        <w:rPr>
          <w:color w:val="auto"/>
        </w:rPr>
      </w:pPr>
      <w:r w:rsidRPr="00367167">
        <w:rPr>
          <w:color w:val="auto"/>
        </w:rPr>
        <w:t>Духовно-нравственное воспитание:</w:t>
      </w:r>
    </w:p>
    <w:p w:rsidR="00A57638" w:rsidRPr="00367167" w:rsidRDefault="00E235EB">
      <w:pPr>
        <w:pStyle w:val="13"/>
        <w:spacing w:line="240" w:lineRule="auto"/>
        <w:jc w:val="both"/>
        <w:rPr>
          <w:color w:val="auto"/>
        </w:rPr>
      </w:pPr>
      <w:r w:rsidRPr="00367167">
        <w:rPr>
          <w:color w:val="auto"/>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57638" w:rsidRPr="00367167" w:rsidRDefault="00E235EB">
      <w:pPr>
        <w:pStyle w:val="13"/>
        <w:spacing w:line="240" w:lineRule="auto"/>
        <w:jc w:val="both"/>
        <w:rPr>
          <w:color w:val="auto"/>
        </w:rPr>
      </w:pPr>
      <w:r w:rsidRPr="00367167">
        <w:rPr>
          <w:color w:val="auto"/>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A57638" w:rsidRPr="00367167" w:rsidRDefault="00E235EB">
      <w:pPr>
        <w:pStyle w:val="13"/>
        <w:spacing w:line="240" w:lineRule="auto"/>
        <w:jc w:val="both"/>
        <w:rPr>
          <w:color w:val="auto"/>
        </w:rPr>
      </w:pPr>
      <w:r w:rsidRPr="00367167">
        <w:rPr>
          <w:color w:val="auto"/>
        </w:rPr>
        <w:t>формирование личности безопасного типа, осознанного и ответственного отношения к личной безопасности и безопасности других людей.</w:t>
      </w:r>
    </w:p>
    <w:p w:rsidR="00A57638" w:rsidRPr="00367167" w:rsidRDefault="00E235EB" w:rsidP="00B35F08">
      <w:pPr>
        <w:pStyle w:val="13"/>
        <w:numPr>
          <w:ilvl w:val="0"/>
          <w:numId w:val="157"/>
        </w:numPr>
        <w:tabs>
          <w:tab w:val="left" w:pos="538"/>
        </w:tabs>
        <w:spacing w:line="240" w:lineRule="auto"/>
        <w:jc w:val="both"/>
        <w:rPr>
          <w:color w:val="auto"/>
        </w:rPr>
      </w:pPr>
      <w:r w:rsidRPr="00367167">
        <w:rPr>
          <w:color w:val="auto"/>
        </w:rPr>
        <w:t>Эстетическое воспитание:</w:t>
      </w:r>
    </w:p>
    <w:p w:rsidR="00A57638" w:rsidRPr="00367167" w:rsidRDefault="00E235EB">
      <w:pPr>
        <w:pStyle w:val="13"/>
        <w:spacing w:line="240" w:lineRule="auto"/>
        <w:jc w:val="both"/>
        <w:rPr>
          <w:color w:val="auto"/>
        </w:rPr>
      </w:pPr>
      <w:r w:rsidRPr="00367167">
        <w:rPr>
          <w:color w:val="auto"/>
        </w:rPr>
        <w:lastRenderedPageBreak/>
        <w:t>формирование гармоничной личности, развитие способности воспринимать, ценить и создавать прекрасное в повседневной жизни;</w:t>
      </w:r>
    </w:p>
    <w:p w:rsidR="00A57638" w:rsidRPr="00367167" w:rsidRDefault="00E235EB">
      <w:pPr>
        <w:pStyle w:val="13"/>
        <w:spacing w:line="240" w:lineRule="auto"/>
        <w:jc w:val="both"/>
        <w:rPr>
          <w:color w:val="auto"/>
        </w:rPr>
      </w:pPr>
      <w:r w:rsidRPr="00367167">
        <w:rPr>
          <w:color w:val="auto"/>
        </w:rPr>
        <w:t>понимание взаимозависимости счастливого юношества и безопасного личного поведения в повседневной жизни.</w:t>
      </w:r>
    </w:p>
    <w:p w:rsidR="00A57638" w:rsidRPr="00367167" w:rsidRDefault="00E235EB" w:rsidP="00B35F08">
      <w:pPr>
        <w:pStyle w:val="13"/>
        <w:numPr>
          <w:ilvl w:val="0"/>
          <w:numId w:val="157"/>
        </w:numPr>
        <w:tabs>
          <w:tab w:val="left" w:pos="534"/>
        </w:tabs>
        <w:spacing w:line="240" w:lineRule="auto"/>
        <w:jc w:val="both"/>
        <w:rPr>
          <w:color w:val="auto"/>
        </w:rPr>
      </w:pPr>
      <w:r w:rsidRPr="00367167">
        <w:rPr>
          <w:color w:val="auto"/>
        </w:rPr>
        <w:t>Ценности научного познания:</w:t>
      </w:r>
    </w:p>
    <w:p w:rsidR="00A57638" w:rsidRPr="00367167" w:rsidRDefault="00E235EB">
      <w:pPr>
        <w:pStyle w:val="13"/>
        <w:spacing w:line="240" w:lineRule="auto"/>
        <w:jc w:val="both"/>
        <w:rPr>
          <w:color w:val="auto"/>
        </w:rPr>
      </w:pPr>
      <w:r w:rsidRPr="00367167">
        <w:rPr>
          <w:color w:val="auto"/>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57638" w:rsidRPr="00367167" w:rsidRDefault="00E235EB">
      <w:pPr>
        <w:pStyle w:val="13"/>
        <w:spacing w:line="240" w:lineRule="auto"/>
        <w:jc w:val="both"/>
        <w:rPr>
          <w:color w:val="auto"/>
        </w:rPr>
      </w:pPr>
      <w:r w:rsidRPr="00367167">
        <w:rPr>
          <w:color w:val="auto"/>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67167" w:rsidRDefault="00E235EB">
      <w:pPr>
        <w:pStyle w:val="13"/>
        <w:spacing w:line="240" w:lineRule="auto"/>
        <w:jc w:val="both"/>
        <w:rPr>
          <w:color w:val="auto"/>
        </w:rPr>
      </w:pPr>
      <w:r w:rsidRPr="00367167">
        <w:rPr>
          <w:color w:val="auto"/>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367167" w:rsidRDefault="00E235EB" w:rsidP="00B35F08">
      <w:pPr>
        <w:pStyle w:val="13"/>
        <w:numPr>
          <w:ilvl w:val="0"/>
          <w:numId w:val="157"/>
        </w:numPr>
        <w:tabs>
          <w:tab w:val="left" w:pos="529"/>
        </w:tabs>
        <w:spacing w:line="240" w:lineRule="auto"/>
        <w:jc w:val="both"/>
        <w:rPr>
          <w:color w:val="auto"/>
        </w:rPr>
      </w:pPr>
      <w:r w:rsidRPr="00367167">
        <w:rPr>
          <w:color w:val="auto"/>
        </w:rPr>
        <w:t>Физическое воспитание, формирование культуры здоровья и эмоционального благополучия:</w:t>
      </w:r>
    </w:p>
    <w:p w:rsidR="00A57638" w:rsidRPr="00367167" w:rsidRDefault="00E235EB">
      <w:pPr>
        <w:pStyle w:val="13"/>
        <w:spacing w:line="240" w:lineRule="auto"/>
        <w:jc w:val="both"/>
        <w:rPr>
          <w:color w:val="auto"/>
        </w:rPr>
      </w:pPr>
      <w:r w:rsidRPr="00367167">
        <w:rPr>
          <w:color w:val="auto"/>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A57638" w:rsidRPr="00367167" w:rsidRDefault="00E235EB" w:rsidP="00FE3D18">
      <w:pPr>
        <w:pStyle w:val="13"/>
        <w:spacing w:line="240" w:lineRule="auto"/>
        <w:jc w:val="both"/>
        <w:rPr>
          <w:color w:val="auto"/>
        </w:rPr>
      </w:pPr>
      <w:r w:rsidRPr="00367167">
        <w:rPr>
          <w:color w:val="auto"/>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w:t>
      </w:r>
      <w:r w:rsidRPr="00367167">
        <w:rPr>
          <w:rStyle w:val="23"/>
          <w:color w:val="auto"/>
          <w:sz w:val="20"/>
          <w:szCs w:val="20"/>
        </w:rPr>
        <w:t>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A57638" w:rsidRPr="00367167" w:rsidRDefault="00E235EB" w:rsidP="00FE3D18">
      <w:pPr>
        <w:pStyle w:val="-"/>
        <w:spacing w:line="240" w:lineRule="auto"/>
      </w:pPr>
      <w:r w:rsidRPr="00367167">
        <w:t>умение принимать себя и других, не осуждая;</w:t>
      </w:r>
    </w:p>
    <w:p w:rsidR="00A57638" w:rsidRPr="00367167" w:rsidRDefault="00E235EB" w:rsidP="00FE3D18">
      <w:pPr>
        <w:pStyle w:val="-"/>
        <w:spacing w:line="240" w:lineRule="auto"/>
      </w:pPr>
      <w:r w:rsidRPr="00367167">
        <w:t>умение осознавать эмоциональное состояние своё и других, уметь управлять собственным эмоциональным состоянием;</w:t>
      </w:r>
    </w:p>
    <w:p w:rsidR="00A57638" w:rsidRPr="00367167" w:rsidRDefault="00E235EB" w:rsidP="00FE3D18">
      <w:pPr>
        <w:pStyle w:val="-"/>
        <w:spacing w:line="240" w:lineRule="auto"/>
      </w:pPr>
      <w:r w:rsidRPr="00367167">
        <w:t>сформированность навыка рефлексии, признание своего права на ошибку и такого же права другого человека.</w:t>
      </w:r>
    </w:p>
    <w:p w:rsidR="00A57638" w:rsidRPr="00367167" w:rsidRDefault="00E235EB" w:rsidP="00B35F08">
      <w:pPr>
        <w:pStyle w:val="-"/>
        <w:numPr>
          <w:ilvl w:val="0"/>
          <w:numId w:val="157"/>
        </w:numPr>
        <w:spacing w:line="240" w:lineRule="auto"/>
      </w:pPr>
      <w:r w:rsidRPr="00367167">
        <w:t>Трудовое воспитание:</w:t>
      </w:r>
    </w:p>
    <w:p w:rsidR="00A57638" w:rsidRPr="00367167" w:rsidRDefault="00E235EB" w:rsidP="00FE3D18">
      <w:pPr>
        <w:pStyle w:val="-"/>
        <w:spacing w:line="240" w:lineRule="auto"/>
      </w:pPr>
      <w:r w:rsidRPr="00367167">
        <w:t xml:space="preserve">установка на активное участие в решении практических задач (в рамках </w:t>
      </w:r>
      <w:r w:rsidRPr="00367167">
        <w:lastRenderedPageBreak/>
        <w:t>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57638" w:rsidRPr="00367167" w:rsidRDefault="00E235EB" w:rsidP="00FE3D18">
      <w:pPr>
        <w:pStyle w:val="-"/>
        <w:spacing w:line="240" w:lineRule="auto"/>
      </w:pPr>
      <w:r w:rsidRPr="00367167">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A57638" w:rsidRPr="00367167" w:rsidRDefault="00E235EB" w:rsidP="00FE3D18">
      <w:pPr>
        <w:pStyle w:val="-"/>
        <w:spacing w:line="240" w:lineRule="auto"/>
      </w:pPr>
      <w:r w:rsidRPr="00367167">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367167" w:rsidRDefault="00E235EB" w:rsidP="00FE3D18">
      <w:pPr>
        <w:pStyle w:val="-"/>
        <w:spacing w:line="240" w:lineRule="auto"/>
      </w:pPr>
      <w:r w:rsidRPr="00367167">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A57638" w:rsidRPr="00367167" w:rsidRDefault="00E235EB" w:rsidP="00B35F08">
      <w:pPr>
        <w:pStyle w:val="-"/>
        <w:numPr>
          <w:ilvl w:val="0"/>
          <w:numId w:val="157"/>
        </w:numPr>
        <w:spacing w:line="240" w:lineRule="auto"/>
      </w:pPr>
      <w:r w:rsidRPr="00367167">
        <w:t>Экологическое воспитание:</w:t>
      </w:r>
    </w:p>
    <w:p w:rsidR="00A57638" w:rsidRPr="00367167" w:rsidRDefault="00E235EB" w:rsidP="00FE3D18">
      <w:pPr>
        <w:pStyle w:val="-"/>
        <w:spacing w:line="240" w:lineRule="auto"/>
      </w:pPr>
      <w:r w:rsidRPr="00367167">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w:t>
      </w:r>
      <w:r w:rsidRPr="00367167">
        <w:rPr>
          <w:rStyle w:val="a7"/>
          <w:rFonts w:eastAsia="Courier New"/>
          <w:color w:val="auto"/>
        </w:rPr>
        <w:t>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57638" w:rsidRPr="00367167" w:rsidRDefault="00E235EB" w:rsidP="00FE3D18">
      <w:pPr>
        <w:pStyle w:val="13"/>
        <w:spacing w:line="240" w:lineRule="auto"/>
        <w:jc w:val="both"/>
        <w:rPr>
          <w:color w:val="auto"/>
        </w:rPr>
      </w:pPr>
      <w:r w:rsidRPr="0036716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E3D18" w:rsidRPr="00367167" w:rsidRDefault="00FE3D18" w:rsidP="00FE3D18">
      <w:pPr>
        <w:pStyle w:val="af5"/>
        <w:rPr>
          <w:rFonts w:ascii="Times New Roman" w:hAnsi="Times New Roman" w:cs="Times New Roman"/>
        </w:rPr>
      </w:pPr>
      <w:bookmarkStart w:id="817" w:name="bookmark1852"/>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МЕТАПРЕДМЕТНЫЕ РЕЗУЛЬТАТЫ</w:t>
      </w:r>
      <w:bookmarkEnd w:id="817"/>
    </w:p>
    <w:p w:rsidR="00A57638" w:rsidRPr="00367167" w:rsidRDefault="00E235EB">
      <w:pPr>
        <w:pStyle w:val="13"/>
        <w:spacing w:line="240" w:lineRule="auto"/>
        <w:jc w:val="both"/>
        <w:rPr>
          <w:color w:val="auto"/>
        </w:rPr>
      </w:pPr>
      <w:r w:rsidRPr="00367167">
        <w:rPr>
          <w:color w:val="auto"/>
        </w:rPr>
        <w:t xml:space="preserve">Метапредметные результаты характеризуют сформирован- 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w:t>
      </w:r>
      <w:r w:rsidRPr="00367167">
        <w:rPr>
          <w:color w:val="auto"/>
        </w:rPr>
        <w:lastRenderedPageBreak/>
        <w:t>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A57638" w:rsidRPr="00367167" w:rsidRDefault="00E235EB">
      <w:pPr>
        <w:pStyle w:val="13"/>
        <w:spacing w:line="240" w:lineRule="auto"/>
        <w:jc w:val="both"/>
        <w:rPr>
          <w:color w:val="auto"/>
        </w:rPr>
      </w:pPr>
      <w:r w:rsidRPr="00367167">
        <w:rPr>
          <w:color w:val="auto"/>
        </w:rPr>
        <w:t>Метапредметные результаты, формируемые в ходе изучения учебного предмета ОБЖ, должны отражать:</w:t>
      </w:r>
    </w:p>
    <w:p w:rsidR="00A57638" w:rsidRPr="00367167" w:rsidRDefault="00E235EB">
      <w:pPr>
        <w:pStyle w:val="13"/>
        <w:spacing w:line="240" w:lineRule="auto"/>
        <w:jc w:val="both"/>
        <w:rPr>
          <w:color w:val="auto"/>
        </w:rPr>
      </w:pPr>
      <w:r w:rsidRPr="00367167">
        <w:rPr>
          <w:color w:val="auto"/>
        </w:rPr>
        <w:t>1. Овладение универсальными познавательными действиями.</w:t>
      </w:r>
    </w:p>
    <w:p w:rsidR="00A57638" w:rsidRPr="00367167" w:rsidRDefault="00E235EB">
      <w:pPr>
        <w:pStyle w:val="13"/>
        <w:spacing w:line="240" w:lineRule="auto"/>
        <w:jc w:val="both"/>
        <w:rPr>
          <w:color w:val="auto"/>
        </w:rPr>
      </w:pPr>
      <w:r w:rsidRPr="00367167">
        <w:rPr>
          <w:color w:val="auto"/>
        </w:rPr>
        <w:t>Базовые логические действия:</w:t>
      </w:r>
    </w:p>
    <w:p w:rsidR="00A57638" w:rsidRPr="00367167" w:rsidRDefault="00E235EB">
      <w:pPr>
        <w:pStyle w:val="13"/>
        <w:spacing w:line="240" w:lineRule="auto"/>
        <w:jc w:val="both"/>
        <w:rPr>
          <w:color w:val="auto"/>
        </w:rPr>
      </w:pPr>
      <w:r w:rsidRPr="00367167">
        <w:rPr>
          <w:color w:val="auto"/>
        </w:rPr>
        <w:t>выявлять и характеризовать существенные признаки объектов (явлений);</w:t>
      </w:r>
    </w:p>
    <w:p w:rsidR="00A57638" w:rsidRPr="00367167" w:rsidRDefault="00E235EB">
      <w:pPr>
        <w:pStyle w:val="13"/>
        <w:spacing w:line="240" w:lineRule="auto"/>
        <w:jc w:val="both"/>
        <w:rPr>
          <w:color w:val="auto"/>
        </w:rPr>
      </w:pPr>
      <w:r w:rsidRPr="00367167">
        <w:rPr>
          <w:color w:val="auto"/>
        </w:rPr>
        <w:t>устанавливать существенный признак классификации, основания для обобщения и сравнения, критерии проводимого анализа;</w:t>
      </w:r>
    </w:p>
    <w:p w:rsidR="00A57638" w:rsidRPr="00367167" w:rsidRDefault="00E235EB">
      <w:pPr>
        <w:pStyle w:val="13"/>
        <w:spacing w:line="240" w:lineRule="auto"/>
        <w:jc w:val="both"/>
        <w:rPr>
          <w:color w:val="auto"/>
        </w:rPr>
      </w:pPr>
      <w:r w:rsidRPr="00367167">
        <w:rPr>
          <w:color w:val="auto"/>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A57638" w:rsidRPr="00367167" w:rsidRDefault="00E235EB">
      <w:pPr>
        <w:pStyle w:val="13"/>
        <w:spacing w:line="240" w:lineRule="auto"/>
        <w:jc w:val="both"/>
        <w:rPr>
          <w:color w:val="auto"/>
        </w:rPr>
      </w:pPr>
      <w:r w:rsidRPr="00367167">
        <w:rPr>
          <w:color w:val="auto"/>
        </w:rPr>
        <w:t>выявлять дефициты информации, данных, необходимых для решения поставленной задачи;</w:t>
      </w:r>
    </w:p>
    <w:p w:rsidR="00A57638" w:rsidRPr="00367167" w:rsidRDefault="00E235EB">
      <w:pPr>
        <w:pStyle w:val="13"/>
        <w:spacing w:line="240" w:lineRule="auto"/>
        <w:ind w:firstLine="280"/>
        <w:jc w:val="both"/>
        <w:rPr>
          <w:color w:val="auto"/>
        </w:rPr>
      </w:pPr>
      <w:r w:rsidRPr="00367167">
        <w:rPr>
          <w:color w:val="auto"/>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57638" w:rsidRPr="00367167" w:rsidRDefault="00E235EB">
      <w:pPr>
        <w:pStyle w:val="13"/>
        <w:spacing w:line="240" w:lineRule="auto"/>
        <w:ind w:firstLine="280"/>
        <w:jc w:val="both"/>
        <w:rPr>
          <w:color w:val="auto"/>
        </w:rPr>
      </w:pPr>
      <w:r w:rsidRPr="00367167">
        <w:rPr>
          <w:color w:val="auto"/>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57638" w:rsidRPr="00367167" w:rsidRDefault="00E235EB">
      <w:pPr>
        <w:pStyle w:val="13"/>
        <w:spacing w:line="240" w:lineRule="auto"/>
        <w:ind w:firstLine="280"/>
        <w:jc w:val="both"/>
        <w:rPr>
          <w:color w:val="auto"/>
        </w:rPr>
      </w:pPr>
      <w:r w:rsidRPr="00367167">
        <w:rPr>
          <w:color w:val="auto"/>
        </w:rPr>
        <w:t>Базовые исследовательские действия:</w:t>
      </w:r>
    </w:p>
    <w:p w:rsidR="00A57638" w:rsidRPr="00367167" w:rsidRDefault="00E235EB">
      <w:pPr>
        <w:pStyle w:val="13"/>
        <w:spacing w:line="240" w:lineRule="auto"/>
        <w:ind w:firstLine="280"/>
        <w:jc w:val="both"/>
        <w:rPr>
          <w:color w:val="auto"/>
        </w:rPr>
      </w:pPr>
      <w:r w:rsidRPr="00367167">
        <w:rPr>
          <w:color w:val="auto"/>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A57638" w:rsidRPr="00367167" w:rsidRDefault="00E235EB">
      <w:pPr>
        <w:pStyle w:val="13"/>
        <w:spacing w:line="240" w:lineRule="auto"/>
        <w:ind w:firstLine="280"/>
        <w:jc w:val="both"/>
        <w:rPr>
          <w:color w:val="auto"/>
        </w:rPr>
      </w:pPr>
      <w:r w:rsidRPr="00367167">
        <w:rPr>
          <w:color w:val="auto"/>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A57638" w:rsidRPr="00367167" w:rsidRDefault="00E235EB">
      <w:pPr>
        <w:pStyle w:val="13"/>
        <w:spacing w:line="240" w:lineRule="auto"/>
        <w:ind w:firstLine="280"/>
        <w:jc w:val="both"/>
        <w:rPr>
          <w:color w:val="auto"/>
        </w:rPr>
      </w:pPr>
      <w:r w:rsidRPr="00367167">
        <w:rPr>
          <w:color w:val="auto"/>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A57638" w:rsidRPr="00367167" w:rsidRDefault="00E235EB">
      <w:pPr>
        <w:pStyle w:val="13"/>
        <w:spacing w:line="240" w:lineRule="auto"/>
        <w:ind w:firstLine="280"/>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A57638" w:rsidRPr="00367167" w:rsidRDefault="00E235EB">
      <w:pPr>
        <w:pStyle w:val="13"/>
        <w:spacing w:line="240" w:lineRule="auto"/>
        <w:ind w:firstLine="280"/>
        <w:jc w:val="both"/>
        <w:rPr>
          <w:color w:val="auto"/>
        </w:rPr>
      </w:pPr>
      <w:r w:rsidRPr="00367167">
        <w:rPr>
          <w:color w:val="auto"/>
        </w:rPr>
        <w:t>Работа с информацией:</w:t>
      </w:r>
    </w:p>
    <w:p w:rsidR="00A57638" w:rsidRPr="00367167" w:rsidRDefault="00E235EB">
      <w:pPr>
        <w:pStyle w:val="13"/>
        <w:spacing w:line="240" w:lineRule="auto"/>
        <w:ind w:firstLine="280"/>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57638" w:rsidRPr="00367167" w:rsidRDefault="00E235EB">
      <w:pPr>
        <w:pStyle w:val="13"/>
        <w:spacing w:line="240" w:lineRule="auto"/>
        <w:ind w:firstLine="280"/>
        <w:jc w:val="both"/>
        <w:rPr>
          <w:color w:val="auto"/>
        </w:rPr>
      </w:pPr>
      <w:r w:rsidRPr="00367167">
        <w:rPr>
          <w:color w:val="auto"/>
        </w:rPr>
        <w:t>выбирать, анализировать, систематизировать и интерпретировать информацию различных видов и форм представления;</w:t>
      </w:r>
    </w:p>
    <w:p w:rsidR="00A57638" w:rsidRPr="00367167" w:rsidRDefault="00E235EB">
      <w:pPr>
        <w:pStyle w:val="13"/>
        <w:spacing w:line="240" w:lineRule="auto"/>
        <w:ind w:firstLine="280"/>
        <w:jc w:val="both"/>
        <w:rPr>
          <w:color w:val="auto"/>
        </w:rPr>
      </w:pPr>
      <w:r w:rsidRPr="00367167">
        <w:rPr>
          <w:color w:val="auto"/>
        </w:rPr>
        <w:t xml:space="preserve">находить сходные аргументы (подтверждающие или опровергающие </w:t>
      </w:r>
      <w:r w:rsidRPr="00367167">
        <w:rPr>
          <w:color w:val="auto"/>
        </w:rPr>
        <w:lastRenderedPageBreak/>
        <w:t>одну и ту же идею, версию) в различных информационных источниках;</w:t>
      </w:r>
    </w:p>
    <w:p w:rsidR="00A57638" w:rsidRPr="00367167" w:rsidRDefault="00E235EB">
      <w:pPr>
        <w:pStyle w:val="13"/>
        <w:spacing w:line="240" w:lineRule="auto"/>
        <w:ind w:firstLine="280"/>
        <w:jc w:val="both"/>
        <w:rPr>
          <w:color w:val="auto"/>
        </w:rPr>
      </w:pPr>
      <w:r w:rsidRPr="00367167">
        <w:rPr>
          <w:color w:val="auto"/>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57638" w:rsidRPr="00367167" w:rsidRDefault="00E235EB">
      <w:pPr>
        <w:pStyle w:val="13"/>
        <w:spacing w:line="240" w:lineRule="auto"/>
        <w:ind w:firstLine="280"/>
        <w:jc w:val="both"/>
        <w:rPr>
          <w:color w:val="auto"/>
        </w:rPr>
      </w:pPr>
      <w:r w:rsidRPr="00367167">
        <w:rPr>
          <w:color w:val="auto"/>
        </w:rPr>
        <w:t>оценивать надёжность информации по критериям, предложенным педагогическим работником или сформулированным самостоятельно;</w:t>
      </w:r>
    </w:p>
    <w:p w:rsidR="00A57638" w:rsidRPr="00367167" w:rsidRDefault="00E235EB">
      <w:pPr>
        <w:pStyle w:val="13"/>
        <w:spacing w:line="240" w:lineRule="auto"/>
        <w:ind w:firstLine="280"/>
        <w:jc w:val="both"/>
        <w:rPr>
          <w:color w:val="auto"/>
        </w:rPr>
      </w:pPr>
      <w:r w:rsidRPr="00367167">
        <w:rPr>
          <w:color w:val="auto"/>
        </w:rPr>
        <w:t>эффективно запоминать и систематизировать информацию.</w:t>
      </w:r>
    </w:p>
    <w:p w:rsidR="00A57638" w:rsidRPr="00367167" w:rsidRDefault="00E235EB">
      <w:pPr>
        <w:pStyle w:val="13"/>
        <w:spacing w:line="240" w:lineRule="auto"/>
        <w:ind w:firstLine="280"/>
        <w:jc w:val="both"/>
        <w:rPr>
          <w:color w:val="auto"/>
        </w:rPr>
      </w:pPr>
      <w:r w:rsidRPr="00367167">
        <w:rPr>
          <w:color w:val="auto"/>
        </w:rPr>
        <w:t>Овладение системой универсальных познавательных действий обеспечивает сформированность когнитивных навыков обучающихся.</w:t>
      </w:r>
    </w:p>
    <w:p w:rsidR="00A57638" w:rsidRPr="00367167" w:rsidRDefault="00E235EB">
      <w:pPr>
        <w:pStyle w:val="13"/>
        <w:spacing w:line="240" w:lineRule="auto"/>
        <w:ind w:firstLine="280"/>
        <w:jc w:val="both"/>
        <w:rPr>
          <w:color w:val="auto"/>
        </w:rPr>
      </w:pPr>
      <w:r w:rsidRPr="00367167">
        <w:rPr>
          <w:color w:val="auto"/>
        </w:rPr>
        <w:t>Овладение универсальными коммуникативными действиями.</w:t>
      </w:r>
    </w:p>
    <w:p w:rsidR="00A57638" w:rsidRPr="00367167" w:rsidRDefault="00E235EB">
      <w:pPr>
        <w:pStyle w:val="13"/>
        <w:spacing w:line="240" w:lineRule="auto"/>
        <w:jc w:val="both"/>
        <w:rPr>
          <w:color w:val="auto"/>
        </w:rPr>
      </w:pPr>
      <w:r w:rsidRPr="00367167">
        <w:rPr>
          <w:color w:val="auto"/>
        </w:rPr>
        <w:t>Общение:</w:t>
      </w:r>
    </w:p>
    <w:p w:rsidR="00A57638" w:rsidRPr="00367167" w:rsidRDefault="00E235EB">
      <w:pPr>
        <w:pStyle w:val="13"/>
        <w:spacing w:line="240" w:lineRule="auto"/>
        <w:jc w:val="both"/>
        <w:rPr>
          <w:color w:val="auto"/>
        </w:rPr>
      </w:pPr>
      <w:r w:rsidRPr="00367167">
        <w:rPr>
          <w:color w:val="auto"/>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A57638" w:rsidRPr="00367167" w:rsidRDefault="00E235EB">
      <w:pPr>
        <w:pStyle w:val="13"/>
        <w:spacing w:line="240" w:lineRule="auto"/>
        <w:jc w:val="both"/>
        <w:rPr>
          <w:color w:val="auto"/>
        </w:rPr>
      </w:pPr>
      <w:r w:rsidRPr="00367167">
        <w:rPr>
          <w:color w:val="auto"/>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A57638" w:rsidRPr="00367167" w:rsidRDefault="00E235EB">
      <w:pPr>
        <w:pStyle w:val="13"/>
        <w:spacing w:line="240" w:lineRule="auto"/>
        <w:jc w:val="both"/>
        <w:rPr>
          <w:color w:val="auto"/>
        </w:rPr>
      </w:pPr>
      <w:r w:rsidRPr="00367167">
        <w:rPr>
          <w:color w:val="auto"/>
        </w:rPr>
        <w:t>сопоставлять свои суждения с суждениями других участников диалога, обнаруживать различие и сходство позиций;</w:t>
      </w:r>
    </w:p>
    <w:p w:rsidR="00A57638" w:rsidRPr="00367167" w:rsidRDefault="00E235EB">
      <w:pPr>
        <w:pStyle w:val="13"/>
        <w:spacing w:line="240" w:lineRule="auto"/>
        <w:jc w:val="both"/>
        <w:rPr>
          <w:color w:val="auto"/>
        </w:rPr>
      </w:pPr>
      <w:r w:rsidRPr="00367167">
        <w:rPr>
          <w:color w:val="auto"/>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A57638" w:rsidRPr="00367167" w:rsidRDefault="00E235EB">
      <w:pPr>
        <w:pStyle w:val="13"/>
        <w:spacing w:line="240" w:lineRule="auto"/>
        <w:jc w:val="both"/>
        <w:rPr>
          <w:color w:val="auto"/>
        </w:rPr>
      </w:pPr>
      <w:r w:rsidRPr="00367167">
        <w:rPr>
          <w:color w:val="auto"/>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A57638" w:rsidRPr="00367167" w:rsidRDefault="00E235EB">
      <w:pPr>
        <w:pStyle w:val="13"/>
        <w:spacing w:line="240" w:lineRule="auto"/>
        <w:jc w:val="both"/>
        <w:rPr>
          <w:color w:val="auto"/>
        </w:rPr>
      </w:pPr>
      <w:r w:rsidRPr="00367167">
        <w:rPr>
          <w:color w:val="auto"/>
        </w:rPr>
        <w:t>Совместная деятельность (сотрудничество):</w:t>
      </w:r>
    </w:p>
    <w:p w:rsidR="00A57638" w:rsidRPr="00367167" w:rsidRDefault="00E235EB">
      <w:pPr>
        <w:pStyle w:val="13"/>
        <w:spacing w:line="240" w:lineRule="auto"/>
        <w:jc w:val="both"/>
        <w:rPr>
          <w:color w:val="auto"/>
        </w:rPr>
      </w:pPr>
      <w:r w:rsidRPr="00367167">
        <w:rPr>
          <w:color w:val="auto"/>
        </w:rPr>
        <w:t>понимать и использовать преимущества командной и индивидуальной работы при решении конкретной учебной задачи;</w:t>
      </w:r>
    </w:p>
    <w:p w:rsidR="00A57638" w:rsidRPr="00367167" w:rsidRDefault="00E235EB">
      <w:pPr>
        <w:pStyle w:val="13"/>
        <w:spacing w:line="240" w:lineRule="auto"/>
        <w:jc w:val="both"/>
        <w:rPr>
          <w:color w:val="auto"/>
        </w:rPr>
      </w:pPr>
      <w:r w:rsidRPr="00367167">
        <w:rPr>
          <w:color w:val="auto"/>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A57638" w:rsidRPr="00367167" w:rsidRDefault="00E235EB">
      <w:pPr>
        <w:pStyle w:val="13"/>
        <w:spacing w:line="240" w:lineRule="auto"/>
        <w:jc w:val="both"/>
        <w:rPr>
          <w:color w:val="auto"/>
        </w:rPr>
      </w:pPr>
      <w:r w:rsidRPr="00367167">
        <w:rPr>
          <w:color w:val="auto"/>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A57638" w:rsidRPr="00367167" w:rsidRDefault="00E235EB">
      <w:pPr>
        <w:pStyle w:val="13"/>
        <w:spacing w:line="240" w:lineRule="auto"/>
        <w:jc w:val="both"/>
        <w:rPr>
          <w:color w:val="auto"/>
        </w:rPr>
      </w:pPr>
      <w:r w:rsidRPr="00367167">
        <w:rPr>
          <w:color w:val="auto"/>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A57638" w:rsidRPr="00367167" w:rsidRDefault="00E235EB">
      <w:pPr>
        <w:pStyle w:val="13"/>
        <w:spacing w:line="240" w:lineRule="auto"/>
        <w:jc w:val="both"/>
        <w:rPr>
          <w:color w:val="auto"/>
        </w:rPr>
      </w:pPr>
      <w:r w:rsidRPr="00367167">
        <w:rPr>
          <w:color w:val="auto"/>
        </w:rPr>
        <w:t>Овладение универсальными учебными регулятивными действиями.</w:t>
      </w:r>
    </w:p>
    <w:p w:rsidR="00A57638" w:rsidRPr="00367167" w:rsidRDefault="00E235EB">
      <w:pPr>
        <w:pStyle w:val="13"/>
        <w:spacing w:line="240" w:lineRule="auto"/>
        <w:jc w:val="both"/>
        <w:rPr>
          <w:color w:val="auto"/>
        </w:rPr>
      </w:pPr>
      <w:r w:rsidRPr="00367167">
        <w:rPr>
          <w:color w:val="auto"/>
        </w:rPr>
        <w:t>Самоорганизация:</w:t>
      </w:r>
    </w:p>
    <w:p w:rsidR="00A57638" w:rsidRPr="00367167" w:rsidRDefault="00E235EB">
      <w:pPr>
        <w:pStyle w:val="13"/>
        <w:spacing w:line="240" w:lineRule="auto"/>
        <w:jc w:val="both"/>
        <w:rPr>
          <w:color w:val="auto"/>
        </w:rPr>
      </w:pPr>
      <w:r w:rsidRPr="00367167">
        <w:rPr>
          <w:color w:val="auto"/>
        </w:rPr>
        <w:t>выявлять проблемные вопросы, требующие решения в жизненных и учебных ситуациях;</w:t>
      </w:r>
    </w:p>
    <w:p w:rsidR="00A57638" w:rsidRPr="00367167" w:rsidRDefault="00E235EB">
      <w:pPr>
        <w:pStyle w:val="13"/>
        <w:spacing w:line="240" w:lineRule="auto"/>
        <w:jc w:val="both"/>
        <w:rPr>
          <w:color w:val="auto"/>
        </w:rPr>
      </w:pPr>
      <w:r w:rsidRPr="00367167">
        <w:rPr>
          <w:color w:val="auto"/>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A57638" w:rsidRPr="00367167" w:rsidRDefault="00E235EB">
      <w:pPr>
        <w:pStyle w:val="13"/>
        <w:spacing w:line="240" w:lineRule="auto"/>
        <w:jc w:val="both"/>
        <w:rPr>
          <w:color w:val="auto"/>
        </w:rPr>
      </w:pPr>
      <w:r w:rsidRPr="00367167">
        <w:rPr>
          <w:color w:val="auto"/>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A57638" w:rsidRPr="00367167" w:rsidRDefault="00E235EB">
      <w:pPr>
        <w:pStyle w:val="13"/>
        <w:spacing w:line="240" w:lineRule="auto"/>
        <w:jc w:val="both"/>
        <w:rPr>
          <w:color w:val="auto"/>
        </w:rPr>
      </w:pPr>
      <w:r w:rsidRPr="00367167">
        <w:rPr>
          <w:color w:val="auto"/>
        </w:rPr>
        <w:t>Самоконтроль (рефлексия):</w:t>
      </w:r>
    </w:p>
    <w:p w:rsidR="00A57638" w:rsidRPr="00367167" w:rsidRDefault="00E235EB">
      <w:pPr>
        <w:pStyle w:val="13"/>
        <w:spacing w:line="240" w:lineRule="auto"/>
        <w:jc w:val="both"/>
        <w:rPr>
          <w:color w:val="auto"/>
        </w:rPr>
      </w:pPr>
      <w:r w:rsidRPr="00367167">
        <w:rPr>
          <w:color w:val="auto"/>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A57638" w:rsidRPr="00367167" w:rsidRDefault="00E235EB">
      <w:pPr>
        <w:pStyle w:val="13"/>
        <w:spacing w:line="240" w:lineRule="auto"/>
        <w:jc w:val="both"/>
        <w:rPr>
          <w:color w:val="auto"/>
        </w:rPr>
      </w:pPr>
      <w:r w:rsidRPr="00367167">
        <w:rPr>
          <w:color w:val="auto"/>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57638" w:rsidRPr="00367167" w:rsidRDefault="00E235EB">
      <w:pPr>
        <w:pStyle w:val="13"/>
        <w:spacing w:line="240" w:lineRule="auto"/>
        <w:jc w:val="both"/>
        <w:rPr>
          <w:color w:val="auto"/>
        </w:rPr>
      </w:pPr>
      <w:r w:rsidRPr="00367167">
        <w:rPr>
          <w:color w:val="auto"/>
        </w:rPr>
        <w:t>оценивать соответствие результата цели и условиям.</w:t>
      </w:r>
    </w:p>
    <w:p w:rsidR="00A57638" w:rsidRPr="00367167" w:rsidRDefault="00E235EB">
      <w:pPr>
        <w:pStyle w:val="13"/>
        <w:spacing w:line="240" w:lineRule="auto"/>
        <w:jc w:val="both"/>
        <w:rPr>
          <w:color w:val="auto"/>
        </w:rPr>
      </w:pPr>
      <w:r w:rsidRPr="00367167">
        <w:rPr>
          <w:color w:val="auto"/>
        </w:rPr>
        <w:t>Эмоциональный интеллект:</w:t>
      </w:r>
    </w:p>
    <w:p w:rsidR="00A57638" w:rsidRPr="00367167" w:rsidRDefault="00E235EB">
      <w:pPr>
        <w:pStyle w:val="13"/>
        <w:spacing w:line="240" w:lineRule="auto"/>
        <w:jc w:val="both"/>
        <w:rPr>
          <w:color w:val="auto"/>
        </w:rPr>
      </w:pPr>
      <w:r w:rsidRPr="00367167">
        <w:rPr>
          <w:color w:val="auto"/>
        </w:rPr>
        <w:t>управлять собственными эмоциями и не поддаваться эмоциям других, выявлять и анализировать их причины;</w:t>
      </w:r>
    </w:p>
    <w:p w:rsidR="00A57638" w:rsidRPr="00367167" w:rsidRDefault="00E235EB">
      <w:pPr>
        <w:pStyle w:val="13"/>
        <w:spacing w:line="240" w:lineRule="auto"/>
        <w:jc w:val="both"/>
        <w:rPr>
          <w:color w:val="auto"/>
        </w:rPr>
      </w:pPr>
      <w:r w:rsidRPr="00367167">
        <w:rPr>
          <w:color w:val="auto"/>
        </w:rPr>
        <w:t>ставить себя на место другого человека, понимать мотивы и намерения другого, регулировать способ выражения эмоций.</w:t>
      </w:r>
    </w:p>
    <w:p w:rsidR="00A57638" w:rsidRPr="00367167" w:rsidRDefault="00E235EB">
      <w:pPr>
        <w:pStyle w:val="13"/>
        <w:spacing w:line="240" w:lineRule="auto"/>
        <w:jc w:val="both"/>
        <w:rPr>
          <w:color w:val="auto"/>
        </w:rPr>
      </w:pPr>
      <w:r w:rsidRPr="00367167">
        <w:rPr>
          <w:color w:val="auto"/>
        </w:rPr>
        <w:t>Принятие себя и других:</w:t>
      </w:r>
    </w:p>
    <w:p w:rsidR="00A57638" w:rsidRPr="00367167" w:rsidRDefault="00E235EB">
      <w:pPr>
        <w:pStyle w:val="13"/>
        <w:spacing w:line="240" w:lineRule="auto"/>
        <w:jc w:val="both"/>
        <w:rPr>
          <w:color w:val="auto"/>
        </w:rPr>
      </w:pPr>
      <w:r w:rsidRPr="00367167">
        <w:rPr>
          <w:color w:val="auto"/>
        </w:rPr>
        <w:t>осознанно относиться к другому человеку, его мнению, признавать право на ошибку свою и чужую;</w:t>
      </w:r>
    </w:p>
    <w:p w:rsidR="00A57638" w:rsidRPr="00367167" w:rsidRDefault="00E235EB">
      <w:pPr>
        <w:pStyle w:val="13"/>
        <w:spacing w:line="240" w:lineRule="auto"/>
        <w:jc w:val="both"/>
        <w:rPr>
          <w:color w:val="auto"/>
        </w:rPr>
      </w:pPr>
      <w:r w:rsidRPr="00367167">
        <w:rPr>
          <w:color w:val="auto"/>
        </w:rPr>
        <w:t>быть открытым себе и другим, осознавать невозможность контроля всего вокруг.</w:t>
      </w:r>
    </w:p>
    <w:p w:rsidR="00A57638" w:rsidRPr="00367167" w:rsidRDefault="00E235EB">
      <w:pPr>
        <w:pStyle w:val="13"/>
        <w:spacing w:after="320" w:line="240" w:lineRule="auto"/>
        <w:jc w:val="both"/>
        <w:rPr>
          <w:color w:val="auto"/>
        </w:rPr>
      </w:pPr>
      <w:r w:rsidRPr="00367167">
        <w:rPr>
          <w:color w:val="auto"/>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57638" w:rsidRPr="00367167" w:rsidRDefault="00E235EB" w:rsidP="00FE3D18">
      <w:pPr>
        <w:pStyle w:val="af5"/>
        <w:rPr>
          <w:rFonts w:ascii="Times New Roman" w:hAnsi="Times New Roman" w:cs="Times New Roman"/>
        </w:rPr>
      </w:pPr>
      <w:bookmarkStart w:id="818" w:name="bookmark1854"/>
      <w:r w:rsidRPr="00367167">
        <w:rPr>
          <w:rFonts w:ascii="Times New Roman" w:hAnsi="Times New Roman" w:cs="Times New Roman"/>
        </w:rPr>
        <w:t>ПРЕДМЕТНЫЕ РЕЗУЛЬТАТЫ</w:t>
      </w:r>
      <w:bookmarkEnd w:id="818"/>
    </w:p>
    <w:p w:rsidR="00A57638" w:rsidRPr="00367167" w:rsidRDefault="00E235EB">
      <w:pPr>
        <w:pStyle w:val="13"/>
        <w:spacing w:line="240" w:lineRule="auto"/>
        <w:jc w:val="both"/>
        <w:rPr>
          <w:color w:val="auto"/>
        </w:rPr>
      </w:pPr>
      <w:r w:rsidRPr="00367167">
        <w:rPr>
          <w:color w:val="auto"/>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A57638" w:rsidRPr="00367167" w:rsidRDefault="00E235EB">
      <w:pPr>
        <w:pStyle w:val="13"/>
        <w:spacing w:line="240" w:lineRule="auto"/>
        <w:jc w:val="both"/>
        <w:rPr>
          <w:color w:val="auto"/>
        </w:rPr>
      </w:pPr>
      <w:r w:rsidRPr="00367167">
        <w:rPr>
          <w:color w:val="auto"/>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A57638" w:rsidRPr="00367167" w:rsidRDefault="00E235EB">
      <w:pPr>
        <w:pStyle w:val="13"/>
        <w:spacing w:line="240" w:lineRule="auto"/>
        <w:jc w:val="both"/>
        <w:rPr>
          <w:color w:val="auto"/>
        </w:rPr>
      </w:pPr>
      <w:r w:rsidRPr="00367167">
        <w:rPr>
          <w:color w:val="auto"/>
        </w:rPr>
        <w:lastRenderedPageBreak/>
        <w:t>Предметные результаты по предметной области «Физическая культура и основы безопасности жизнедеятельности» должны обеспечивать:</w:t>
      </w:r>
    </w:p>
    <w:p w:rsidR="00A57638" w:rsidRPr="00367167" w:rsidRDefault="00E235EB">
      <w:pPr>
        <w:pStyle w:val="13"/>
        <w:spacing w:line="240" w:lineRule="auto"/>
        <w:jc w:val="both"/>
        <w:rPr>
          <w:color w:val="auto"/>
        </w:rPr>
      </w:pPr>
      <w:r w:rsidRPr="00367167">
        <w:rPr>
          <w:color w:val="auto"/>
        </w:rPr>
        <w:t>По учебному предмету «Основы безопасности жизнедеятельности»:</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A57638" w:rsidRPr="00367167" w:rsidRDefault="00E235EB" w:rsidP="00B35F08">
      <w:pPr>
        <w:pStyle w:val="13"/>
        <w:numPr>
          <w:ilvl w:val="0"/>
          <w:numId w:val="158"/>
        </w:numPr>
        <w:tabs>
          <w:tab w:val="left" w:pos="548"/>
        </w:tabs>
        <w:spacing w:line="240" w:lineRule="auto"/>
        <w:jc w:val="both"/>
        <w:rPr>
          <w:color w:val="auto"/>
        </w:rPr>
      </w:pPr>
      <w:r w:rsidRPr="00367167">
        <w:rPr>
          <w:color w:val="auto"/>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сформированность чувства гордости за свою Родину, ответственного отношения к выполнению конституционного долга — защите Отечества;</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A57638" w:rsidRPr="00367167" w:rsidRDefault="00E235EB" w:rsidP="00B35F08">
      <w:pPr>
        <w:pStyle w:val="13"/>
        <w:numPr>
          <w:ilvl w:val="0"/>
          <w:numId w:val="158"/>
        </w:numPr>
        <w:tabs>
          <w:tab w:val="left" w:pos="543"/>
        </w:tabs>
        <w:spacing w:line="240" w:lineRule="auto"/>
        <w:jc w:val="both"/>
        <w:rPr>
          <w:color w:val="auto"/>
        </w:rPr>
      </w:pPr>
      <w:r w:rsidRPr="00367167">
        <w:rPr>
          <w:color w:val="auto"/>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A57638" w:rsidRPr="00367167" w:rsidRDefault="00E235EB" w:rsidP="00B35F08">
      <w:pPr>
        <w:pStyle w:val="13"/>
        <w:numPr>
          <w:ilvl w:val="0"/>
          <w:numId w:val="158"/>
        </w:numPr>
        <w:tabs>
          <w:tab w:val="left" w:pos="663"/>
        </w:tabs>
        <w:spacing w:line="240" w:lineRule="auto"/>
        <w:jc w:val="both"/>
        <w:rPr>
          <w:color w:val="auto"/>
        </w:rPr>
      </w:pPr>
      <w:r w:rsidRPr="00367167">
        <w:rPr>
          <w:color w:val="auto"/>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A57638" w:rsidRPr="00367167" w:rsidRDefault="00E235EB" w:rsidP="00B35F08">
      <w:pPr>
        <w:pStyle w:val="13"/>
        <w:numPr>
          <w:ilvl w:val="0"/>
          <w:numId w:val="158"/>
        </w:numPr>
        <w:tabs>
          <w:tab w:val="left" w:pos="663"/>
        </w:tabs>
        <w:spacing w:line="240" w:lineRule="auto"/>
        <w:jc w:val="both"/>
        <w:rPr>
          <w:color w:val="auto"/>
        </w:rPr>
      </w:pPr>
      <w:r w:rsidRPr="00367167">
        <w:rPr>
          <w:color w:val="auto"/>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A57638" w:rsidRPr="00367167" w:rsidRDefault="00E235EB" w:rsidP="00B35F08">
      <w:pPr>
        <w:pStyle w:val="13"/>
        <w:numPr>
          <w:ilvl w:val="0"/>
          <w:numId w:val="158"/>
        </w:numPr>
        <w:tabs>
          <w:tab w:val="left" w:pos="668"/>
        </w:tabs>
        <w:spacing w:line="240" w:lineRule="auto"/>
        <w:jc w:val="both"/>
        <w:rPr>
          <w:color w:val="auto"/>
        </w:rPr>
      </w:pPr>
      <w:r w:rsidRPr="00367167">
        <w:rPr>
          <w:color w:val="auto"/>
        </w:rPr>
        <w:t xml:space="preserve">овладение знаниями и умениями предупреждения опасных и </w:t>
      </w:r>
      <w:r w:rsidRPr="00367167">
        <w:rPr>
          <w:color w:val="auto"/>
        </w:rPr>
        <w:lastRenderedPageBreak/>
        <w:t>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A57638" w:rsidRPr="00367167" w:rsidRDefault="00E235EB">
      <w:pPr>
        <w:pStyle w:val="13"/>
        <w:spacing w:line="240" w:lineRule="auto"/>
        <w:jc w:val="both"/>
        <w:rPr>
          <w:color w:val="auto"/>
        </w:rPr>
      </w:pPr>
      <w:r w:rsidRPr="00367167">
        <w:rPr>
          <w:color w:val="auto"/>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A57638" w:rsidRPr="00367167" w:rsidRDefault="00E235EB">
      <w:pPr>
        <w:pStyle w:val="13"/>
        <w:spacing w:line="240" w:lineRule="auto"/>
        <w:jc w:val="both"/>
        <w:rPr>
          <w:color w:val="auto"/>
        </w:rPr>
      </w:pPr>
      <w:r w:rsidRPr="00367167">
        <w:rPr>
          <w:color w:val="auto"/>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A57638" w:rsidRPr="00367167" w:rsidRDefault="00E235EB">
      <w:pPr>
        <w:pStyle w:val="13"/>
        <w:spacing w:after="320" w:line="240" w:lineRule="auto"/>
        <w:jc w:val="both"/>
        <w:rPr>
          <w:color w:val="auto"/>
        </w:rPr>
      </w:pPr>
      <w:r w:rsidRPr="00367167">
        <w:rPr>
          <w:color w:val="auto"/>
        </w:rPr>
        <w:t>Предлагается распределение предметных результатов, формируемых в ходе изучения учебного предмета ОБЖ, сгруппировать по учебным модулям:</w:t>
      </w:r>
    </w:p>
    <w:p w:rsidR="00A57638" w:rsidRPr="00367167" w:rsidRDefault="00E235EB" w:rsidP="00FE3D18">
      <w:pPr>
        <w:pStyle w:val="af5"/>
        <w:rPr>
          <w:rFonts w:ascii="Times New Roman" w:hAnsi="Times New Roman" w:cs="Times New Roman"/>
        </w:rPr>
      </w:pPr>
      <w:bookmarkStart w:id="819" w:name="bookmark1856"/>
      <w:r w:rsidRPr="00367167">
        <w:rPr>
          <w:rFonts w:ascii="Times New Roman" w:hAnsi="Times New Roman" w:cs="Times New Roman"/>
        </w:rPr>
        <w:t>МОДУЛЬ № 1 «КУЛЬТУРА БЕЗОПАСНОСТИ</w:t>
      </w:r>
      <w:bookmarkEnd w:id="819"/>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ЖИЗНЕДЕЯТЕЛЬНОСТИ В СОВРЕМЕННОМ ОБЩЕСТВЕ»:</w:t>
      </w:r>
    </w:p>
    <w:p w:rsidR="00A57638" w:rsidRPr="00367167" w:rsidRDefault="00E235EB">
      <w:pPr>
        <w:pStyle w:val="13"/>
        <w:spacing w:line="240" w:lineRule="auto"/>
        <w:jc w:val="both"/>
        <w:rPr>
          <w:color w:val="auto"/>
        </w:rPr>
      </w:pPr>
      <w:r w:rsidRPr="00367167">
        <w:rPr>
          <w:color w:val="auto"/>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A57638" w:rsidRPr="00367167" w:rsidRDefault="00E235EB">
      <w:pPr>
        <w:pStyle w:val="13"/>
        <w:spacing w:line="240" w:lineRule="auto"/>
        <w:jc w:val="both"/>
        <w:rPr>
          <w:color w:val="auto"/>
        </w:rPr>
      </w:pPr>
      <w:r w:rsidRPr="00367167">
        <w:rPr>
          <w:color w:val="auto"/>
        </w:rPr>
        <w:t>раскрывать смысл понятия культуры безопасности (как способности предвидеть, по возможности избегать, действовать в опасных ситуациях);</w:t>
      </w:r>
    </w:p>
    <w:p w:rsidR="00A57638" w:rsidRPr="00367167" w:rsidRDefault="00E235EB">
      <w:pPr>
        <w:pStyle w:val="13"/>
        <w:spacing w:line="240" w:lineRule="auto"/>
        <w:jc w:val="both"/>
        <w:rPr>
          <w:color w:val="auto"/>
        </w:rPr>
      </w:pPr>
      <w:r w:rsidRPr="00367167">
        <w:rPr>
          <w:color w:val="auto"/>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A57638" w:rsidRPr="00367167" w:rsidRDefault="00E235EB">
      <w:pPr>
        <w:pStyle w:val="13"/>
        <w:spacing w:line="240" w:lineRule="auto"/>
        <w:jc w:val="both"/>
        <w:rPr>
          <w:color w:val="auto"/>
        </w:rPr>
      </w:pPr>
      <w:r w:rsidRPr="00367167">
        <w:rPr>
          <w:color w:val="auto"/>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A57638" w:rsidRPr="00367167" w:rsidRDefault="00E235EB">
      <w:pPr>
        <w:pStyle w:val="13"/>
        <w:spacing w:line="240" w:lineRule="auto"/>
        <w:jc w:val="both"/>
        <w:rPr>
          <w:color w:val="auto"/>
        </w:rPr>
      </w:pPr>
      <w:r w:rsidRPr="00367167">
        <w:rPr>
          <w:color w:val="auto"/>
        </w:rPr>
        <w:t>раскрывать общие принципы безопасного поведения.</w:t>
      </w:r>
    </w:p>
    <w:p w:rsidR="00FE3D18" w:rsidRPr="00367167" w:rsidRDefault="00FE3D18" w:rsidP="00FE3D18">
      <w:pPr>
        <w:pStyle w:val="af5"/>
        <w:rPr>
          <w:rFonts w:ascii="Times New Roman" w:hAnsi="Times New Roman" w:cs="Times New Roman"/>
        </w:rPr>
      </w:pPr>
      <w:bookmarkStart w:id="820" w:name="bookmark1859"/>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МОДУЛЬ № 2 «БЕЗОПАСНОСТЬ В БЫТУ»:</w:t>
      </w:r>
      <w:bookmarkEnd w:id="820"/>
    </w:p>
    <w:p w:rsidR="00A57638" w:rsidRPr="00367167" w:rsidRDefault="00E235EB">
      <w:pPr>
        <w:pStyle w:val="13"/>
        <w:spacing w:line="240" w:lineRule="auto"/>
        <w:jc w:val="both"/>
        <w:rPr>
          <w:color w:val="auto"/>
        </w:rPr>
      </w:pPr>
      <w:r w:rsidRPr="00367167">
        <w:rPr>
          <w:color w:val="auto"/>
        </w:rPr>
        <w:t>объяснять особенности жизнеобеспечения жилища;</w:t>
      </w:r>
    </w:p>
    <w:p w:rsidR="00A57638" w:rsidRPr="00367167" w:rsidRDefault="00E235EB">
      <w:pPr>
        <w:pStyle w:val="13"/>
        <w:spacing w:line="240" w:lineRule="auto"/>
        <w:jc w:val="both"/>
        <w:rPr>
          <w:color w:val="auto"/>
        </w:rPr>
      </w:pPr>
      <w:r w:rsidRPr="00367167">
        <w:rPr>
          <w:color w:val="auto"/>
        </w:rPr>
        <w:t>классифицировать источники опасности в быту (пожароопасные предметы, электроприборы, газовое оборудование, бытовая химия, медикаменты);</w:t>
      </w:r>
    </w:p>
    <w:p w:rsidR="00A57638" w:rsidRPr="00367167" w:rsidRDefault="00E235EB">
      <w:pPr>
        <w:pStyle w:val="13"/>
        <w:spacing w:line="240" w:lineRule="auto"/>
        <w:jc w:val="both"/>
        <w:rPr>
          <w:color w:val="auto"/>
        </w:rPr>
      </w:pPr>
      <w:r w:rsidRPr="00367167">
        <w:rPr>
          <w:color w:val="auto"/>
        </w:rPr>
        <w:t>знать права, обязанности и ответственность граждан в области пожарной безопасности;</w:t>
      </w:r>
    </w:p>
    <w:p w:rsidR="00A57638" w:rsidRPr="00367167" w:rsidRDefault="00E235EB">
      <w:pPr>
        <w:pStyle w:val="13"/>
        <w:spacing w:line="240" w:lineRule="auto"/>
        <w:jc w:val="both"/>
        <w:rPr>
          <w:color w:val="auto"/>
        </w:rPr>
      </w:pPr>
      <w:r w:rsidRPr="00367167">
        <w:rPr>
          <w:color w:val="auto"/>
        </w:rPr>
        <w:t>соблюдать правила безопасного поведения, позволяющие предупредить возникновение опасных ситуаций в быту;</w:t>
      </w:r>
    </w:p>
    <w:p w:rsidR="00A57638" w:rsidRPr="00367167" w:rsidRDefault="00E235EB">
      <w:pPr>
        <w:pStyle w:val="13"/>
        <w:spacing w:after="40" w:line="240" w:lineRule="auto"/>
        <w:jc w:val="both"/>
        <w:rPr>
          <w:color w:val="auto"/>
        </w:rPr>
      </w:pPr>
      <w:r w:rsidRPr="00367167">
        <w:rPr>
          <w:color w:val="auto"/>
        </w:rPr>
        <w:t>распознавать ситуации криминального характера;</w:t>
      </w:r>
    </w:p>
    <w:p w:rsidR="00A57638" w:rsidRPr="00367167" w:rsidRDefault="00E235EB">
      <w:pPr>
        <w:pStyle w:val="13"/>
        <w:spacing w:line="240" w:lineRule="auto"/>
        <w:jc w:val="both"/>
        <w:rPr>
          <w:color w:val="auto"/>
        </w:rPr>
      </w:pPr>
      <w:r w:rsidRPr="00367167">
        <w:rPr>
          <w:color w:val="auto"/>
        </w:rPr>
        <w:t>знать о правилах вызова экстренных служб и ответственности за ложные сообщения;</w:t>
      </w:r>
    </w:p>
    <w:p w:rsidR="00A57638" w:rsidRPr="00367167" w:rsidRDefault="00E235EB">
      <w:pPr>
        <w:pStyle w:val="13"/>
        <w:spacing w:line="240" w:lineRule="auto"/>
        <w:jc w:val="both"/>
        <w:rPr>
          <w:color w:val="auto"/>
        </w:rPr>
      </w:pPr>
      <w:r w:rsidRPr="00367167">
        <w:rPr>
          <w:color w:val="auto"/>
        </w:rPr>
        <w:t xml:space="preserve">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w:t>
      </w:r>
      <w:r w:rsidRPr="00367167">
        <w:rPr>
          <w:color w:val="auto"/>
        </w:rPr>
        <w:lastRenderedPageBreak/>
        <w:t>электроэнергетические и тепловые сети);</w:t>
      </w:r>
    </w:p>
    <w:p w:rsidR="00A57638" w:rsidRPr="00367167" w:rsidRDefault="00E235EB">
      <w:pPr>
        <w:pStyle w:val="13"/>
        <w:spacing w:line="240" w:lineRule="auto"/>
        <w:jc w:val="both"/>
        <w:rPr>
          <w:color w:val="auto"/>
        </w:rPr>
      </w:pPr>
      <w:r w:rsidRPr="00367167">
        <w:rPr>
          <w:color w:val="auto"/>
        </w:rPr>
        <w:t>безопасно действовать в ситуациях криминального характера;</w:t>
      </w:r>
    </w:p>
    <w:p w:rsidR="00A57638" w:rsidRPr="00367167" w:rsidRDefault="00E235EB">
      <w:pPr>
        <w:pStyle w:val="13"/>
        <w:spacing w:after="280" w:line="240" w:lineRule="auto"/>
        <w:jc w:val="both"/>
        <w:rPr>
          <w:color w:val="auto"/>
        </w:rPr>
      </w:pPr>
      <w:r w:rsidRPr="00367167">
        <w:rPr>
          <w:color w:val="auto"/>
        </w:rPr>
        <w:t>безопасно действовать при пожаре в жилых и общественных зданиях, в том числе правильно использовать первичные средства пожаротушения.</w:t>
      </w:r>
    </w:p>
    <w:p w:rsidR="00A57638" w:rsidRPr="00367167" w:rsidRDefault="00E235EB" w:rsidP="00FE3D18">
      <w:pPr>
        <w:pStyle w:val="af5"/>
        <w:rPr>
          <w:rFonts w:ascii="Times New Roman" w:hAnsi="Times New Roman" w:cs="Times New Roman"/>
        </w:rPr>
      </w:pPr>
      <w:bookmarkStart w:id="821" w:name="bookmark1861"/>
      <w:r w:rsidRPr="00367167">
        <w:rPr>
          <w:rFonts w:ascii="Times New Roman" w:hAnsi="Times New Roman" w:cs="Times New Roman"/>
        </w:rPr>
        <w:t>МОДУЛЬ № 3 «БЕЗОПАСНОСТЬ НА ТРАНСПОРТЕ»:</w:t>
      </w:r>
      <w:bookmarkEnd w:id="821"/>
    </w:p>
    <w:p w:rsidR="00A57638" w:rsidRPr="00367167" w:rsidRDefault="00E235EB">
      <w:pPr>
        <w:pStyle w:val="13"/>
        <w:spacing w:line="240" w:lineRule="auto"/>
        <w:jc w:val="both"/>
        <w:rPr>
          <w:color w:val="auto"/>
        </w:rPr>
      </w:pPr>
      <w:r w:rsidRPr="00367167">
        <w:rPr>
          <w:color w:val="auto"/>
        </w:rPr>
        <w:t>классифицировать виды опасностей на транспорте (наземный, подземный, железнодорожный, водный, воздушный);</w:t>
      </w:r>
    </w:p>
    <w:p w:rsidR="00A57638" w:rsidRPr="00367167" w:rsidRDefault="00E235EB">
      <w:pPr>
        <w:pStyle w:val="13"/>
        <w:spacing w:line="240" w:lineRule="auto"/>
        <w:jc w:val="both"/>
        <w:rPr>
          <w:color w:val="auto"/>
        </w:rPr>
      </w:pPr>
      <w:r w:rsidRPr="00367167">
        <w:rPr>
          <w:color w:val="auto"/>
        </w:rPr>
        <w:t>соблюдать правила дорожного движения, установленные для пешехода, пассажира, водителя велосипеда и иных средств передвижения;</w:t>
      </w:r>
    </w:p>
    <w:p w:rsidR="00A57638" w:rsidRPr="00367167" w:rsidRDefault="00E235EB">
      <w:pPr>
        <w:pStyle w:val="13"/>
        <w:spacing w:line="240" w:lineRule="auto"/>
        <w:jc w:val="both"/>
        <w:rPr>
          <w:color w:val="auto"/>
        </w:rPr>
      </w:pPr>
      <w:r w:rsidRPr="00367167">
        <w:rPr>
          <w:color w:val="auto"/>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A57638" w:rsidRPr="00367167" w:rsidRDefault="00E235EB">
      <w:pPr>
        <w:pStyle w:val="13"/>
        <w:spacing w:after="280" w:line="240" w:lineRule="auto"/>
        <w:jc w:val="both"/>
        <w:rPr>
          <w:color w:val="auto"/>
        </w:rPr>
      </w:pPr>
      <w:r w:rsidRPr="00367167">
        <w:rPr>
          <w:color w:val="auto"/>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A57638" w:rsidRPr="00367167" w:rsidRDefault="00E235EB" w:rsidP="00FE3D18">
      <w:pPr>
        <w:pStyle w:val="af5"/>
        <w:rPr>
          <w:rFonts w:ascii="Times New Roman" w:hAnsi="Times New Roman" w:cs="Times New Roman"/>
        </w:rPr>
      </w:pPr>
      <w:bookmarkStart w:id="822" w:name="bookmark1863"/>
      <w:r w:rsidRPr="00367167">
        <w:rPr>
          <w:rFonts w:ascii="Times New Roman" w:hAnsi="Times New Roman" w:cs="Times New Roman"/>
        </w:rPr>
        <w:t>МОДУЛЬ № 4 «БЕЗОПАСНОСТЬ В ОБЩЕСТВЕННЫХ МЕСТАХ»:</w:t>
      </w:r>
      <w:bookmarkEnd w:id="822"/>
    </w:p>
    <w:p w:rsidR="00A57638" w:rsidRPr="00367167" w:rsidRDefault="00E235EB">
      <w:pPr>
        <w:pStyle w:val="13"/>
        <w:spacing w:line="240" w:lineRule="auto"/>
        <w:jc w:val="both"/>
        <w:rPr>
          <w:color w:val="auto"/>
        </w:rPr>
      </w:pPr>
      <w:r w:rsidRPr="00367167">
        <w:rPr>
          <w:color w:val="auto"/>
        </w:rPr>
        <w:t>характеризовать потенциальные источники опасности в общественных местах, в том числе техногенного происхождения;</w:t>
      </w:r>
    </w:p>
    <w:p w:rsidR="00A57638" w:rsidRPr="00367167" w:rsidRDefault="00E235EB">
      <w:pPr>
        <w:pStyle w:val="13"/>
        <w:spacing w:line="240" w:lineRule="auto"/>
        <w:jc w:val="both"/>
        <w:rPr>
          <w:color w:val="auto"/>
        </w:rPr>
      </w:pPr>
      <w:r w:rsidRPr="00367167">
        <w:rPr>
          <w:color w:val="auto"/>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A57638" w:rsidRPr="00367167" w:rsidRDefault="00E235EB">
      <w:pPr>
        <w:pStyle w:val="13"/>
        <w:spacing w:line="240" w:lineRule="auto"/>
        <w:ind w:firstLine="280"/>
        <w:jc w:val="both"/>
        <w:rPr>
          <w:color w:val="auto"/>
        </w:rPr>
      </w:pPr>
      <w:r w:rsidRPr="00367167">
        <w:rPr>
          <w:color w:val="auto"/>
        </w:rPr>
        <w:t>соблюдать правила безопасного поведения в местах массового пребывания людей (в толпе);</w:t>
      </w:r>
    </w:p>
    <w:p w:rsidR="00A57638" w:rsidRPr="00367167" w:rsidRDefault="00E235EB">
      <w:pPr>
        <w:pStyle w:val="13"/>
        <w:spacing w:line="240" w:lineRule="auto"/>
        <w:ind w:firstLine="280"/>
        <w:jc w:val="both"/>
        <w:rPr>
          <w:color w:val="auto"/>
        </w:rPr>
      </w:pPr>
      <w:r w:rsidRPr="00367167">
        <w:rPr>
          <w:color w:val="auto"/>
        </w:rPr>
        <w:t>знать правила информирования экстренных служб;</w:t>
      </w:r>
    </w:p>
    <w:p w:rsidR="00A57638" w:rsidRPr="00367167" w:rsidRDefault="00E235EB">
      <w:pPr>
        <w:pStyle w:val="13"/>
        <w:spacing w:line="240" w:lineRule="auto"/>
        <w:ind w:firstLine="280"/>
        <w:jc w:val="both"/>
        <w:rPr>
          <w:color w:val="auto"/>
        </w:rPr>
      </w:pPr>
      <w:r w:rsidRPr="00367167">
        <w:rPr>
          <w:color w:val="auto"/>
        </w:rPr>
        <w:t>безопасно действовать при обнаружении в общественных местах бесхозных (потенциально опасных) вещей и предметов;</w:t>
      </w:r>
    </w:p>
    <w:p w:rsidR="00A57638" w:rsidRPr="00367167" w:rsidRDefault="00E235EB">
      <w:pPr>
        <w:pStyle w:val="13"/>
        <w:spacing w:line="240" w:lineRule="auto"/>
        <w:ind w:firstLine="280"/>
        <w:jc w:val="both"/>
        <w:rPr>
          <w:color w:val="auto"/>
        </w:rPr>
      </w:pPr>
      <w:r w:rsidRPr="00367167">
        <w:rPr>
          <w:color w:val="auto"/>
        </w:rPr>
        <w:t>эвакуироваться из общественных мест и зданий;</w:t>
      </w:r>
    </w:p>
    <w:p w:rsidR="00A57638" w:rsidRPr="00367167" w:rsidRDefault="00E235EB">
      <w:pPr>
        <w:pStyle w:val="13"/>
        <w:spacing w:line="240" w:lineRule="auto"/>
        <w:ind w:firstLine="280"/>
        <w:jc w:val="both"/>
        <w:rPr>
          <w:color w:val="auto"/>
        </w:rPr>
      </w:pPr>
      <w:r w:rsidRPr="00367167">
        <w:rPr>
          <w:color w:val="auto"/>
        </w:rPr>
        <w:t>безопасно действовать при возникновении пожара и происшествиях в общественных местах;</w:t>
      </w:r>
    </w:p>
    <w:p w:rsidR="00A57638" w:rsidRPr="00367167" w:rsidRDefault="00E235EB">
      <w:pPr>
        <w:pStyle w:val="13"/>
        <w:spacing w:line="240" w:lineRule="auto"/>
        <w:ind w:firstLine="280"/>
        <w:jc w:val="both"/>
        <w:rPr>
          <w:color w:val="auto"/>
        </w:rPr>
      </w:pPr>
      <w:r w:rsidRPr="0036716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367167" w:rsidRDefault="00E235EB">
      <w:pPr>
        <w:pStyle w:val="13"/>
        <w:spacing w:after="320" w:line="240" w:lineRule="auto"/>
        <w:ind w:firstLine="280"/>
        <w:jc w:val="both"/>
        <w:rPr>
          <w:color w:val="auto"/>
        </w:rPr>
      </w:pPr>
      <w:r w:rsidRPr="00367167">
        <w:rPr>
          <w:color w:val="auto"/>
        </w:rPr>
        <w:t>безопасно действовать в ситуациях криминогенного и антиобщественного характера.</w:t>
      </w:r>
    </w:p>
    <w:p w:rsidR="00A57638" w:rsidRPr="00367167" w:rsidRDefault="00E235EB" w:rsidP="00FE3D18">
      <w:pPr>
        <w:pStyle w:val="af5"/>
        <w:rPr>
          <w:rFonts w:ascii="Times New Roman" w:hAnsi="Times New Roman" w:cs="Times New Roman"/>
        </w:rPr>
      </w:pPr>
      <w:bookmarkStart w:id="823" w:name="bookmark1865"/>
      <w:r w:rsidRPr="00367167">
        <w:rPr>
          <w:rFonts w:ascii="Times New Roman" w:hAnsi="Times New Roman" w:cs="Times New Roman"/>
        </w:rPr>
        <w:t>МОДУЛЬ № 5 «БЕЗОПАСНОСТЬ В ПРИРОДНОЙ СРЕДЕ»:</w:t>
      </w:r>
      <w:bookmarkEnd w:id="823"/>
    </w:p>
    <w:p w:rsidR="00A57638" w:rsidRPr="00367167" w:rsidRDefault="00E235EB">
      <w:pPr>
        <w:pStyle w:val="13"/>
        <w:spacing w:line="240" w:lineRule="auto"/>
        <w:ind w:firstLine="280"/>
        <w:jc w:val="both"/>
        <w:rPr>
          <w:color w:val="auto"/>
        </w:rPr>
      </w:pPr>
      <w:r w:rsidRPr="00367167">
        <w:rPr>
          <w:color w:val="auto"/>
        </w:rPr>
        <w:t>раскрывать смысл понятия экологии, экологической культуры, значение экологии для устойчивого развития общества;</w:t>
      </w:r>
    </w:p>
    <w:p w:rsidR="00A57638" w:rsidRPr="00367167" w:rsidRDefault="00E235EB">
      <w:pPr>
        <w:pStyle w:val="13"/>
        <w:spacing w:line="240" w:lineRule="auto"/>
        <w:ind w:firstLine="280"/>
        <w:jc w:val="both"/>
        <w:rPr>
          <w:color w:val="auto"/>
        </w:rPr>
      </w:pPr>
      <w:r w:rsidRPr="00367167">
        <w:rPr>
          <w:color w:val="auto"/>
        </w:rPr>
        <w:t>помнить и выполнять правила безопасного поведения при неблагоприятной экологической обстановке;</w:t>
      </w:r>
    </w:p>
    <w:p w:rsidR="00A57638" w:rsidRPr="00367167" w:rsidRDefault="00E235EB">
      <w:pPr>
        <w:pStyle w:val="13"/>
        <w:spacing w:line="240" w:lineRule="auto"/>
        <w:ind w:firstLine="280"/>
        <w:jc w:val="both"/>
        <w:rPr>
          <w:color w:val="auto"/>
        </w:rPr>
      </w:pPr>
      <w:r w:rsidRPr="00367167">
        <w:rPr>
          <w:color w:val="auto"/>
        </w:rPr>
        <w:t>соблюдать правила безопасного поведения на природе;</w:t>
      </w:r>
    </w:p>
    <w:p w:rsidR="00A57638" w:rsidRPr="00367167" w:rsidRDefault="00E235EB">
      <w:pPr>
        <w:pStyle w:val="13"/>
        <w:spacing w:line="240" w:lineRule="auto"/>
        <w:ind w:firstLine="280"/>
        <w:jc w:val="both"/>
        <w:rPr>
          <w:color w:val="auto"/>
        </w:rPr>
      </w:pPr>
      <w:r w:rsidRPr="00367167">
        <w:rPr>
          <w:color w:val="auto"/>
        </w:rPr>
        <w:t>объяснять правила безопасного поведения на водоёмах в различное время года;</w:t>
      </w:r>
    </w:p>
    <w:p w:rsidR="00A57638" w:rsidRPr="00367167" w:rsidRDefault="00E235EB">
      <w:pPr>
        <w:pStyle w:val="13"/>
        <w:spacing w:line="240" w:lineRule="auto"/>
        <w:ind w:firstLine="280"/>
        <w:jc w:val="both"/>
        <w:rPr>
          <w:color w:val="auto"/>
        </w:rPr>
      </w:pPr>
      <w:r w:rsidRPr="00367167">
        <w:rPr>
          <w:color w:val="auto"/>
        </w:rPr>
        <w:lastRenderedPageBreak/>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A57638" w:rsidRPr="00367167" w:rsidRDefault="00E235EB">
      <w:pPr>
        <w:pStyle w:val="13"/>
        <w:spacing w:line="240" w:lineRule="auto"/>
        <w:ind w:firstLine="280"/>
        <w:jc w:val="both"/>
        <w:rPr>
          <w:color w:val="auto"/>
        </w:rPr>
      </w:pPr>
      <w:r w:rsidRPr="00367167">
        <w:rPr>
          <w:color w:val="auto"/>
        </w:rPr>
        <w:t>характеризовать правила само- и взаимопомощи терпящим бедствие на воде;</w:t>
      </w:r>
    </w:p>
    <w:p w:rsidR="00A57638" w:rsidRPr="00367167" w:rsidRDefault="00E235EB">
      <w:pPr>
        <w:pStyle w:val="13"/>
        <w:spacing w:line="240" w:lineRule="auto"/>
        <w:ind w:firstLine="280"/>
        <w:jc w:val="both"/>
        <w:rPr>
          <w:color w:val="auto"/>
        </w:rPr>
      </w:pPr>
      <w:r w:rsidRPr="00367167">
        <w:rPr>
          <w:color w:val="auto"/>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A57638" w:rsidRPr="00367167" w:rsidRDefault="00E235EB">
      <w:pPr>
        <w:pStyle w:val="13"/>
        <w:spacing w:after="320" w:line="240" w:lineRule="auto"/>
        <w:ind w:firstLine="280"/>
        <w:jc w:val="both"/>
        <w:rPr>
          <w:color w:val="auto"/>
        </w:rPr>
      </w:pPr>
      <w:r w:rsidRPr="00367167">
        <w:rPr>
          <w:color w:val="auto"/>
        </w:rPr>
        <w:t>знать и применять способы подачи сигнала о помощи.</w:t>
      </w:r>
    </w:p>
    <w:p w:rsidR="00A57638" w:rsidRPr="00367167" w:rsidRDefault="00E235EB" w:rsidP="00FE3D18">
      <w:pPr>
        <w:pStyle w:val="af5"/>
        <w:rPr>
          <w:rFonts w:ascii="Times New Roman" w:hAnsi="Times New Roman" w:cs="Times New Roman"/>
        </w:rPr>
      </w:pPr>
      <w:bookmarkStart w:id="824" w:name="bookmark1867"/>
      <w:r w:rsidRPr="00367167">
        <w:rPr>
          <w:rFonts w:ascii="Times New Roman" w:hAnsi="Times New Roman" w:cs="Times New Roman"/>
        </w:rPr>
        <w:t>МОДУЛЬ № 6 «ЗДОРОВЬЕ И КАК ЕГО СОХРАНИТЬ.</w:t>
      </w:r>
      <w:bookmarkEnd w:id="824"/>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ОСНОВЫ МЕДИЦИНСКИХ ЗНАНИЙ»:</w:t>
      </w:r>
    </w:p>
    <w:p w:rsidR="00A57638" w:rsidRPr="00367167" w:rsidRDefault="00E235EB">
      <w:pPr>
        <w:pStyle w:val="13"/>
        <w:spacing w:line="240" w:lineRule="auto"/>
        <w:ind w:firstLine="280"/>
        <w:jc w:val="both"/>
        <w:rPr>
          <w:color w:val="auto"/>
        </w:rPr>
      </w:pPr>
      <w:r w:rsidRPr="00367167">
        <w:rPr>
          <w:color w:val="auto"/>
        </w:rPr>
        <w:t>раскрывать смысл понятий здоровья (физического и психического) и здорового образа жизни;</w:t>
      </w:r>
    </w:p>
    <w:p w:rsidR="00A57638" w:rsidRPr="00367167" w:rsidRDefault="00E235EB">
      <w:pPr>
        <w:pStyle w:val="13"/>
        <w:spacing w:line="240" w:lineRule="auto"/>
        <w:ind w:firstLine="280"/>
        <w:jc w:val="both"/>
        <w:rPr>
          <w:color w:val="auto"/>
        </w:rPr>
      </w:pPr>
      <w:r w:rsidRPr="00367167">
        <w:rPr>
          <w:color w:val="auto"/>
        </w:rPr>
        <w:t>характеризовать факторы, влияющие на здоровье человека;</w:t>
      </w:r>
    </w:p>
    <w:p w:rsidR="00A57638" w:rsidRPr="00367167" w:rsidRDefault="00E235EB">
      <w:pPr>
        <w:pStyle w:val="13"/>
        <w:spacing w:line="240" w:lineRule="auto"/>
        <w:jc w:val="both"/>
        <w:rPr>
          <w:color w:val="auto"/>
        </w:rPr>
      </w:pPr>
      <w:r w:rsidRPr="00367167">
        <w:rPr>
          <w:color w:val="auto"/>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A57638" w:rsidRPr="00367167" w:rsidRDefault="00E235EB">
      <w:pPr>
        <w:pStyle w:val="13"/>
        <w:spacing w:line="240" w:lineRule="auto"/>
        <w:jc w:val="both"/>
        <w:rPr>
          <w:color w:val="auto"/>
        </w:rPr>
      </w:pPr>
      <w:r w:rsidRPr="00367167">
        <w:rPr>
          <w:color w:val="auto"/>
        </w:rPr>
        <w:t>сформировать негативное отношение к вредным привычкам (табакокурение, алкоголизм, наркомания, игровая зависимость);</w:t>
      </w:r>
    </w:p>
    <w:p w:rsidR="00A57638" w:rsidRPr="00367167" w:rsidRDefault="00E235EB">
      <w:pPr>
        <w:pStyle w:val="13"/>
        <w:spacing w:line="240" w:lineRule="auto"/>
        <w:jc w:val="both"/>
        <w:rPr>
          <w:color w:val="auto"/>
        </w:rPr>
      </w:pPr>
      <w:r w:rsidRPr="00367167">
        <w:rPr>
          <w:color w:val="auto"/>
        </w:rPr>
        <w:t>приводить примеры мер защиты от инфекционных и неинфекционных заболеваний;</w:t>
      </w:r>
    </w:p>
    <w:p w:rsidR="00A57638" w:rsidRPr="00367167" w:rsidRDefault="00E235EB">
      <w:pPr>
        <w:pStyle w:val="13"/>
        <w:spacing w:line="240" w:lineRule="auto"/>
        <w:jc w:val="both"/>
        <w:rPr>
          <w:color w:val="auto"/>
        </w:rPr>
      </w:pPr>
      <w:r w:rsidRPr="00367167">
        <w:rPr>
          <w:color w:val="auto"/>
        </w:rPr>
        <w:t>безопасно действовать в случае возникновения чрезвычайных ситуаций биолого-социального происхождения (эпидемии, пандемии);</w:t>
      </w:r>
    </w:p>
    <w:p w:rsidR="00A57638" w:rsidRPr="00367167" w:rsidRDefault="00E235EB">
      <w:pPr>
        <w:pStyle w:val="13"/>
        <w:spacing w:line="240" w:lineRule="auto"/>
        <w:jc w:val="both"/>
        <w:rPr>
          <w:color w:val="auto"/>
        </w:rPr>
      </w:pPr>
      <w:r w:rsidRPr="0036716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A57638" w:rsidRPr="00367167" w:rsidRDefault="00E235EB">
      <w:pPr>
        <w:pStyle w:val="13"/>
        <w:spacing w:after="320" w:line="240" w:lineRule="auto"/>
        <w:jc w:val="both"/>
        <w:rPr>
          <w:color w:val="auto"/>
        </w:rPr>
      </w:pPr>
      <w:r w:rsidRPr="00367167">
        <w:rPr>
          <w:color w:val="auto"/>
        </w:rPr>
        <w:t>оказывать первую помощь и самопомощь при неотложных состояниях.</w:t>
      </w:r>
    </w:p>
    <w:p w:rsidR="00A57638" w:rsidRPr="00367167" w:rsidRDefault="00E235EB" w:rsidP="00FE3D18">
      <w:pPr>
        <w:pStyle w:val="af5"/>
        <w:rPr>
          <w:rFonts w:ascii="Times New Roman" w:hAnsi="Times New Roman" w:cs="Times New Roman"/>
        </w:rPr>
      </w:pPr>
      <w:bookmarkStart w:id="825" w:name="bookmark1870"/>
      <w:r w:rsidRPr="00367167">
        <w:rPr>
          <w:rFonts w:ascii="Times New Roman" w:hAnsi="Times New Roman" w:cs="Times New Roman"/>
        </w:rPr>
        <w:t>МОДУЛЬ № 7 «БЕЗОПАСНОСТЬ В СОЦИУМЕ»:</w:t>
      </w:r>
      <w:bookmarkEnd w:id="825"/>
    </w:p>
    <w:p w:rsidR="00A57638" w:rsidRPr="00367167" w:rsidRDefault="00E235EB">
      <w:pPr>
        <w:pStyle w:val="13"/>
        <w:spacing w:line="240" w:lineRule="auto"/>
        <w:jc w:val="both"/>
        <w:rPr>
          <w:color w:val="auto"/>
        </w:rPr>
      </w:pPr>
      <w:r w:rsidRPr="00367167">
        <w:rPr>
          <w:color w:val="auto"/>
        </w:rPr>
        <w:t>приводить примеры межличностного и группового конфликта;</w:t>
      </w:r>
    </w:p>
    <w:p w:rsidR="00A57638" w:rsidRPr="00367167" w:rsidRDefault="00E235EB">
      <w:pPr>
        <w:pStyle w:val="13"/>
        <w:spacing w:line="240" w:lineRule="auto"/>
        <w:jc w:val="both"/>
        <w:rPr>
          <w:color w:val="auto"/>
        </w:rPr>
      </w:pPr>
      <w:r w:rsidRPr="00367167">
        <w:rPr>
          <w:color w:val="auto"/>
        </w:rPr>
        <w:t>характеризовать способы избегания и разрешения конфликтных ситуаций;</w:t>
      </w:r>
    </w:p>
    <w:p w:rsidR="00A57638" w:rsidRPr="00367167" w:rsidRDefault="00E235EB">
      <w:pPr>
        <w:pStyle w:val="13"/>
        <w:spacing w:line="240" w:lineRule="auto"/>
        <w:jc w:val="both"/>
        <w:rPr>
          <w:color w:val="auto"/>
        </w:rPr>
      </w:pPr>
      <w:r w:rsidRPr="00367167">
        <w:rPr>
          <w:color w:val="auto"/>
        </w:rPr>
        <w:t>характеризовать опасные проявления конфликтов (в том числе насилие, буллинг (травля));</w:t>
      </w:r>
    </w:p>
    <w:p w:rsidR="00A57638" w:rsidRPr="00367167" w:rsidRDefault="00E235EB">
      <w:pPr>
        <w:pStyle w:val="13"/>
        <w:spacing w:line="240" w:lineRule="auto"/>
        <w:jc w:val="both"/>
        <w:rPr>
          <w:color w:val="auto"/>
        </w:rPr>
      </w:pPr>
      <w:r w:rsidRPr="00367167">
        <w:rPr>
          <w:color w:val="auto"/>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A57638" w:rsidRPr="00367167" w:rsidRDefault="00E235EB">
      <w:pPr>
        <w:pStyle w:val="13"/>
        <w:spacing w:line="240" w:lineRule="auto"/>
        <w:jc w:val="both"/>
        <w:rPr>
          <w:color w:val="auto"/>
        </w:rPr>
      </w:pPr>
      <w:r w:rsidRPr="00367167">
        <w:rPr>
          <w:color w:val="auto"/>
        </w:rPr>
        <w:t xml:space="preserve">соблюдать правила коммуникации с незнакомыми людьми (в том числе </w:t>
      </w:r>
      <w:r w:rsidRPr="00367167">
        <w:rPr>
          <w:color w:val="auto"/>
        </w:rPr>
        <w:lastRenderedPageBreak/>
        <w:t>с подозрительными людьми, у которых могут иметься преступные намерения);</w:t>
      </w:r>
    </w:p>
    <w:p w:rsidR="00A57638" w:rsidRPr="00367167" w:rsidRDefault="00E235EB">
      <w:pPr>
        <w:pStyle w:val="13"/>
        <w:spacing w:line="240" w:lineRule="auto"/>
        <w:jc w:val="both"/>
        <w:rPr>
          <w:color w:val="auto"/>
        </w:rPr>
      </w:pPr>
      <w:r w:rsidRPr="00367167">
        <w:rPr>
          <w:color w:val="auto"/>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A57638" w:rsidRPr="00367167" w:rsidRDefault="00E235EB">
      <w:pPr>
        <w:pStyle w:val="13"/>
        <w:spacing w:line="240" w:lineRule="auto"/>
        <w:jc w:val="both"/>
        <w:rPr>
          <w:color w:val="auto"/>
        </w:rPr>
      </w:pPr>
      <w:r w:rsidRPr="00367167">
        <w:rPr>
          <w:color w:val="auto"/>
        </w:rPr>
        <w:t>распознавать опасности и соблюдать правила безопасного поведения в практике современных молодёжных увлечений;</w:t>
      </w:r>
    </w:p>
    <w:p w:rsidR="00A57638" w:rsidRPr="00367167" w:rsidRDefault="00E235EB">
      <w:pPr>
        <w:pStyle w:val="13"/>
        <w:spacing w:line="240" w:lineRule="auto"/>
        <w:jc w:val="both"/>
        <w:rPr>
          <w:color w:val="auto"/>
        </w:rPr>
      </w:pPr>
      <w:r w:rsidRPr="00367167">
        <w:rPr>
          <w:color w:val="auto"/>
        </w:rPr>
        <w:t>безопасно действовать при опасных проявлениях конфликта и при возможных манипуляциях.</w:t>
      </w:r>
    </w:p>
    <w:p w:rsidR="00FE3D18" w:rsidRPr="00367167" w:rsidRDefault="00FE3D18" w:rsidP="00FE3D18">
      <w:pPr>
        <w:pStyle w:val="af5"/>
        <w:rPr>
          <w:rFonts w:ascii="Times New Roman" w:hAnsi="Times New Roman" w:cs="Times New Roman"/>
        </w:rPr>
      </w:pPr>
      <w:bookmarkStart w:id="826" w:name="bookmark1872"/>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МОДУЛЬ № 8 «БЕЗОПАСНОСТЬ</w:t>
      </w:r>
      <w:bookmarkEnd w:id="826"/>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В ИНФОРМАЦИОННОМ ПРОСТРАНСТВЕ»:</w:t>
      </w:r>
    </w:p>
    <w:p w:rsidR="00A57638" w:rsidRPr="00367167" w:rsidRDefault="00E235EB">
      <w:pPr>
        <w:pStyle w:val="13"/>
        <w:spacing w:line="240" w:lineRule="auto"/>
        <w:jc w:val="both"/>
        <w:rPr>
          <w:color w:val="auto"/>
        </w:rPr>
      </w:pPr>
      <w:r w:rsidRPr="00367167">
        <w:rPr>
          <w:color w:val="auto"/>
        </w:rPr>
        <w:t>приводить примеры информационных и компьютерных угроз;</w:t>
      </w:r>
    </w:p>
    <w:p w:rsidR="00A57638" w:rsidRPr="00367167" w:rsidRDefault="00E235EB">
      <w:pPr>
        <w:pStyle w:val="13"/>
        <w:spacing w:line="240" w:lineRule="auto"/>
        <w:jc w:val="both"/>
        <w:rPr>
          <w:color w:val="auto"/>
        </w:rPr>
      </w:pPr>
      <w:r w:rsidRPr="00367167">
        <w:rPr>
          <w:color w:val="auto"/>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 сообщества);</w:t>
      </w:r>
    </w:p>
    <w:p w:rsidR="00A57638" w:rsidRPr="00367167" w:rsidRDefault="00E235EB">
      <w:pPr>
        <w:pStyle w:val="13"/>
        <w:spacing w:line="240" w:lineRule="auto"/>
        <w:jc w:val="both"/>
        <w:rPr>
          <w:color w:val="auto"/>
        </w:rPr>
      </w:pPr>
      <w:r w:rsidRPr="00367167">
        <w:rPr>
          <w:color w:val="auto"/>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A57638" w:rsidRPr="00367167" w:rsidRDefault="00E235EB">
      <w:pPr>
        <w:pStyle w:val="13"/>
        <w:spacing w:line="240" w:lineRule="auto"/>
        <w:jc w:val="both"/>
        <w:rPr>
          <w:color w:val="auto"/>
        </w:rPr>
      </w:pPr>
      <w:r w:rsidRPr="00367167">
        <w:rPr>
          <w:color w:val="auto"/>
        </w:rPr>
        <w:t>предупреждать возникновение сложных и опасных ситуаций;</w:t>
      </w:r>
    </w:p>
    <w:p w:rsidR="00A57638" w:rsidRPr="00367167" w:rsidRDefault="00E235EB">
      <w:pPr>
        <w:pStyle w:val="13"/>
        <w:spacing w:after="380" w:line="240" w:lineRule="auto"/>
        <w:jc w:val="both"/>
        <w:rPr>
          <w:color w:val="auto"/>
        </w:rPr>
      </w:pPr>
      <w:r w:rsidRPr="00367167">
        <w:rPr>
          <w:color w:val="auto"/>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A57638" w:rsidRPr="00367167" w:rsidRDefault="00E235EB" w:rsidP="00FE3D18">
      <w:pPr>
        <w:pStyle w:val="af5"/>
        <w:rPr>
          <w:rFonts w:ascii="Times New Roman" w:hAnsi="Times New Roman" w:cs="Times New Roman"/>
        </w:rPr>
      </w:pPr>
      <w:bookmarkStart w:id="827" w:name="bookmark1875"/>
      <w:r w:rsidRPr="00367167">
        <w:rPr>
          <w:rFonts w:ascii="Times New Roman" w:hAnsi="Times New Roman" w:cs="Times New Roman"/>
        </w:rPr>
        <w:t>МОДУЛЬ № 9 «ОСНОВЫ ПРОТИВОДЕЙСТВИЯ</w:t>
      </w:r>
      <w:bookmarkEnd w:id="827"/>
    </w:p>
    <w:p w:rsidR="00A57638" w:rsidRPr="00367167" w:rsidRDefault="00E235EB" w:rsidP="00FE3D18">
      <w:pPr>
        <w:pStyle w:val="af5"/>
        <w:rPr>
          <w:rFonts w:ascii="Times New Roman" w:hAnsi="Times New Roman" w:cs="Times New Roman"/>
        </w:rPr>
      </w:pPr>
      <w:r w:rsidRPr="00367167">
        <w:rPr>
          <w:rFonts w:ascii="Times New Roman" w:hAnsi="Times New Roman" w:cs="Times New Roman"/>
        </w:rPr>
        <w:t>ЭКСТРЕМИЗМУ И ТЕРРОРИЗМУ»:</w:t>
      </w:r>
    </w:p>
    <w:p w:rsidR="00A57638" w:rsidRPr="00367167" w:rsidRDefault="00E235EB">
      <w:pPr>
        <w:pStyle w:val="13"/>
        <w:spacing w:line="240" w:lineRule="auto"/>
        <w:jc w:val="both"/>
        <w:rPr>
          <w:color w:val="auto"/>
        </w:rPr>
      </w:pPr>
      <w:r w:rsidRPr="00367167">
        <w:rPr>
          <w:color w:val="auto"/>
        </w:rPr>
        <w:t>объяснять понятия экстремизма, терроризма, их причины и последствия;</w:t>
      </w:r>
    </w:p>
    <w:p w:rsidR="00A57638" w:rsidRPr="00367167" w:rsidRDefault="00E235EB">
      <w:pPr>
        <w:pStyle w:val="13"/>
        <w:spacing w:line="240" w:lineRule="auto"/>
        <w:jc w:val="both"/>
        <w:rPr>
          <w:color w:val="auto"/>
        </w:rPr>
      </w:pPr>
      <w:r w:rsidRPr="00367167">
        <w:rPr>
          <w:color w:val="auto"/>
        </w:rPr>
        <w:t>сформировать негативное отношение к экстремистской и террористической деятельности;</w:t>
      </w:r>
    </w:p>
    <w:p w:rsidR="00A57638" w:rsidRPr="00367167" w:rsidRDefault="00E235EB">
      <w:pPr>
        <w:pStyle w:val="13"/>
        <w:spacing w:line="240" w:lineRule="auto"/>
        <w:jc w:val="both"/>
        <w:rPr>
          <w:color w:val="auto"/>
        </w:rPr>
      </w:pPr>
      <w:r w:rsidRPr="00367167">
        <w:rPr>
          <w:color w:val="auto"/>
        </w:rPr>
        <w:t>объяснять организационные основы системы противодействия терроризму и экстремизму в Российской Федерации;</w:t>
      </w:r>
    </w:p>
    <w:p w:rsidR="00A57638" w:rsidRPr="00367167" w:rsidRDefault="00E235EB">
      <w:pPr>
        <w:pStyle w:val="13"/>
        <w:spacing w:line="240" w:lineRule="auto"/>
        <w:jc w:val="both"/>
        <w:rPr>
          <w:color w:val="auto"/>
        </w:rPr>
      </w:pPr>
      <w:r w:rsidRPr="00367167">
        <w:rPr>
          <w:color w:val="auto"/>
        </w:rPr>
        <w:t>распознавать ситуации угрозы террористического акта в доме, в общественном месте;</w:t>
      </w:r>
    </w:p>
    <w:p w:rsidR="00A57638" w:rsidRPr="00367167" w:rsidRDefault="00E235EB">
      <w:pPr>
        <w:pStyle w:val="13"/>
        <w:spacing w:line="240" w:lineRule="auto"/>
        <w:jc w:val="both"/>
        <w:rPr>
          <w:color w:val="auto"/>
        </w:rPr>
      </w:pPr>
      <w:r w:rsidRPr="00367167">
        <w:rPr>
          <w:color w:val="auto"/>
        </w:rPr>
        <w:t>безопасно действовать при обнаружении в общественных местах бесхозных (или опасных) вещей и предметов;</w:t>
      </w:r>
    </w:p>
    <w:p w:rsidR="00A57638" w:rsidRPr="00367167" w:rsidRDefault="00E235EB">
      <w:pPr>
        <w:pStyle w:val="13"/>
        <w:spacing w:after="380" w:line="240" w:lineRule="auto"/>
        <w:jc w:val="both"/>
        <w:rPr>
          <w:color w:val="auto"/>
        </w:rPr>
      </w:pPr>
      <w:r w:rsidRPr="00367167">
        <w:rPr>
          <w:color w:val="auto"/>
        </w:rPr>
        <w:t>безопасно действовать в условиях совершения террористического акта, в том числе при захвате и освобождении заложников.</w:t>
      </w:r>
    </w:p>
    <w:p w:rsidR="00A57638" w:rsidRPr="00367167" w:rsidRDefault="00E235EB" w:rsidP="00FE3D18">
      <w:pPr>
        <w:pStyle w:val="af5"/>
        <w:rPr>
          <w:rFonts w:ascii="Times New Roman" w:hAnsi="Times New Roman" w:cs="Times New Roman"/>
        </w:rPr>
      </w:pPr>
      <w:bookmarkStart w:id="828" w:name="bookmark1878"/>
      <w:r w:rsidRPr="00367167">
        <w:rPr>
          <w:rFonts w:ascii="Times New Roman" w:hAnsi="Times New Roman" w:cs="Times New Roman"/>
        </w:rPr>
        <w:t>МОДУЛЬ № 10 «ВЗАИМОДЕЙСТВИЕ ЛИЧНОСТИ, ОБЩЕСТВА И ГОСУДАРСТВА В ОБЕСПЕЧЕНИИ БЕЗОПАСНОСТИ ЖИЗНИ И ЗДОРОВЬЯ НАСЕЛЕНИЯ»:</w:t>
      </w:r>
      <w:bookmarkEnd w:id="828"/>
    </w:p>
    <w:p w:rsidR="00A57638" w:rsidRPr="00367167" w:rsidRDefault="00E235EB">
      <w:pPr>
        <w:pStyle w:val="13"/>
        <w:spacing w:line="240" w:lineRule="auto"/>
        <w:jc w:val="both"/>
        <w:rPr>
          <w:color w:val="auto"/>
        </w:rPr>
      </w:pPr>
      <w:r w:rsidRPr="00367167">
        <w:rPr>
          <w:color w:val="auto"/>
        </w:rPr>
        <w:t xml:space="preserve">характеризовать роль человека, общества и государства при </w:t>
      </w:r>
      <w:r w:rsidRPr="00367167">
        <w:rPr>
          <w:color w:val="auto"/>
        </w:rPr>
        <w:lastRenderedPageBreak/>
        <w:t>обеспечении безопасности жизни и здоровья населения в Российской Федерации;</w:t>
      </w:r>
    </w:p>
    <w:p w:rsidR="00A57638" w:rsidRPr="00367167" w:rsidRDefault="00E235EB">
      <w:pPr>
        <w:pStyle w:val="13"/>
        <w:spacing w:line="240" w:lineRule="auto"/>
        <w:jc w:val="both"/>
        <w:rPr>
          <w:color w:val="auto"/>
        </w:rPr>
      </w:pPr>
      <w:r w:rsidRPr="00367167">
        <w:rPr>
          <w:color w:val="auto"/>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A57638" w:rsidRPr="00367167" w:rsidRDefault="00E235EB">
      <w:pPr>
        <w:pStyle w:val="13"/>
        <w:spacing w:line="240" w:lineRule="auto"/>
        <w:jc w:val="both"/>
        <w:rPr>
          <w:color w:val="auto"/>
        </w:rPr>
      </w:pPr>
      <w:r w:rsidRPr="00367167">
        <w:rPr>
          <w:color w:val="auto"/>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A57638" w:rsidRPr="00367167" w:rsidRDefault="00E235EB">
      <w:pPr>
        <w:pStyle w:val="13"/>
        <w:spacing w:line="240" w:lineRule="auto"/>
        <w:jc w:val="both"/>
        <w:rPr>
          <w:color w:val="auto"/>
        </w:rPr>
      </w:pPr>
      <w:r w:rsidRPr="00367167">
        <w:rPr>
          <w:color w:val="auto"/>
        </w:rPr>
        <w:t>объяснять правила оповещения и эвакуации населения в условиях чрезвычайных ситуаций;</w:t>
      </w:r>
    </w:p>
    <w:p w:rsidR="00A57638" w:rsidRPr="00367167" w:rsidRDefault="00E235EB">
      <w:pPr>
        <w:pStyle w:val="13"/>
        <w:spacing w:line="240" w:lineRule="auto"/>
        <w:jc w:val="both"/>
        <w:rPr>
          <w:color w:val="auto"/>
        </w:rPr>
      </w:pPr>
      <w:r w:rsidRPr="00367167">
        <w:rPr>
          <w:color w:val="auto"/>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A57638" w:rsidRPr="00367167" w:rsidRDefault="00E235EB">
      <w:pPr>
        <w:pStyle w:val="13"/>
        <w:spacing w:line="240" w:lineRule="auto"/>
        <w:jc w:val="both"/>
        <w:rPr>
          <w:color w:val="auto"/>
        </w:rPr>
      </w:pPr>
      <w:r w:rsidRPr="00367167">
        <w:rPr>
          <w:color w:val="auto"/>
        </w:rPr>
        <w:t>владеть правилами безопасного поведения и безопасно действовать в различных ситуациях;</w:t>
      </w:r>
    </w:p>
    <w:p w:rsidR="00A57638" w:rsidRPr="00367167" w:rsidRDefault="00E235EB">
      <w:pPr>
        <w:pStyle w:val="13"/>
        <w:spacing w:line="240" w:lineRule="auto"/>
        <w:jc w:val="both"/>
        <w:rPr>
          <w:color w:val="auto"/>
        </w:rPr>
      </w:pPr>
      <w:r w:rsidRPr="00367167">
        <w:rPr>
          <w:color w:val="auto"/>
        </w:rPr>
        <w:t>владеть способами антикоррупционного поведения с учётом возрастных обязанностей;</w:t>
      </w:r>
    </w:p>
    <w:p w:rsidR="00A57638" w:rsidRPr="00367167" w:rsidRDefault="00E235EB">
      <w:pPr>
        <w:pStyle w:val="13"/>
        <w:spacing w:line="240" w:lineRule="auto"/>
        <w:jc w:val="both"/>
        <w:rPr>
          <w:color w:val="auto"/>
        </w:rPr>
        <w:sectPr w:rsidR="00A57638" w:rsidRPr="00367167">
          <w:headerReference w:type="even" r:id="rId104"/>
          <w:headerReference w:type="default" r:id="rId105"/>
          <w:footerReference w:type="even" r:id="rId106"/>
          <w:footerReference w:type="default" r:id="rId107"/>
          <w:footnotePr>
            <w:numRestart w:val="eachPage"/>
          </w:footnotePr>
          <w:pgSz w:w="7824" w:h="12019"/>
          <w:pgMar w:top="570" w:right="690" w:bottom="968" w:left="688" w:header="0" w:footer="3" w:gutter="0"/>
          <w:cols w:space="720"/>
          <w:noEndnote/>
          <w:docGrid w:linePitch="360"/>
        </w:sectPr>
      </w:pPr>
      <w:r w:rsidRPr="00367167">
        <w:rPr>
          <w:color w:val="auto"/>
        </w:rPr>
        <w:t>информировать население и соответствующие органы о возникновении опасных ситуаций.</w:t>
      </w:r>
    </w:p>
    <w:p w:rsidR="00A57638" w:rsidRPr="00367167" w:rsidRDefault="00FE3D18" w:rsidP="00472BC0">
      <w:pPr>
        <w:pStyle w:val="22"/>
        <w:rPr>
          <w:rFonts w:ascii="Times New Roman" w:hAnsi="Times New Roman" w:cs="Times New Roman"/>
        </w:rPr>
      </w:pPr>
      <w:bookmarkStart w:id="829" w:name="bookmark1880"/>
      <w:bookmarkStart w:id="830" w:name="_Toc115810926"/>
      <w:r w:rsidRPr="00367167">
        <w:rPr>
          <w:rFonts w:ascii="Times New Roman" w:hAnsi="Times New Roman" w:cs="Times New Roman"/>
        </w:rPr>
        <w:lastRenderedPageBreak/>
        <w:t xml:space="preserve">2.2. </w:t>
      </w:r>
      <w:r w:rsidR="00335C50" w:rsidRPr="00367167">
        <w:rPr>
          <w:rFonts w:ascii="Times New Roman" w:hAnsi="Times New Roman" w:cs="Times New Roman"/>
        </w:rPr>
        <w:t xml:space="preserve"> </w:t>
      </w:r>
      <w:r w:rsidR="00E235EB" w:rsidRPr="00367167">
        <w:rPr>
          <w:rFonts w:ascii="Times New Roman" w:hAnsi="Times New Roman" w:cs="Times New Roman"/>
        </w:rPr>
        <w:t xml:space="preserve"> ПРОГРАММА ФОРМИРОВАНИЯ УНИВЕРСАЛЬНЫХ УЧЕБНЫХ ДЕЙСТВИЙ У ОБУЧАЮЩИХСЯ</w:t>
      </w:r>
      <w:bookmarkEnd w:id="829"/>
      <w:bookmarkEnd w:id="830"/>
    </w:p>
    <w:p w:rsidR="00FE3D18" w:rsidRPr="00367167" w:rsidRDefault="00FE3D18" w:rsidP="00FE3D18">
      <w:pPr>
        <w:pStyle w:val="af5"/>
        <w:rPr>
          <w:rFonts w:ascii="Times New Roman" w:hAnsi="Times New Roman" w:cs="Times New Roman"/>
        </w:rPr>
      </w:pPr>
      <w:bookmarkStart w:id="831" w:name="bookmark1882"/>
    </w:p>
    <w:p w:rsidR="00A57638" w:rsidRPr="00367167" w:rsidRDefault="00FE3D18" w:rsidP="00472BC0">
      <w:pPr>
        <w:pStyle w:val="3"/>
        <w:rPr>
          <w:rFonts w:ascii="Times New Roman" w:hAnsi="Times New Roman" w:cs="Times New Roman"/>
        </w:rPr>
      </w:pPr>
      <w:bookmarkStart w:id="832" w:name="_Toc115810927"/>
      <w:r w:rsidRPr="00367167">
        <w:rPr>
          <w:rFonts w:ascii="Times New Roman" w:hAnsi="Times New Roman" w:cs="Times New Roman"/>
        </w:rPr>
        <w:t xml:space="preserve">2.2.1. </w:t>
      </w:r>
      <w:r w:rsidR="00E235EB" w:rsidRPr="00367167">
        <w:rPr>
          <w:rFonts w:ascii="Times New Roman" w:hAnsi="Times New Roman" w:cs="Times New Roman"/>
        </w:rPr>
        <w:t>Целевой раздел</w:t>
      </w:r>
      <w:bookmarkEnd w:id="831"/>
      <w:bookmarkEnd w:id="832"/>
    </w:p>
    <w:p w:rsidR="00A57638" w:rsidRPr="00367167" w:rsidRDefault="00E235EB">
      <w:pPr>
        <w:pStyle w:val="13"/>
        <w:jc w:val="both"/>
        <w:rPr>
          <w:color w:val="auto"/>
        </w:rPr>
      </w:pPr>
      <w:r w:rsidRPr="00367167">
        <w:rPr>
          <w:color w:val="auto"/>
        </w:rPr>
        <w:t>В Федеральном государственном образовательном стандарте основного общего образования указано, что программа формирования универсальных учебных действий у обучающихся должна обеспечивать:</w:t>
      </w:r>
    </w:p>
    <w:p w:rsidR="00A57638" w:rsidRPr="00367167" w:rsidRDefault="00E235EB" w:rsidP="00B35F08">
      <w:pPr>
        <w:pStyle w:val="13"/>
        <w:numPr>
          <w:ilvl w:val="0"/>
          <w:numId w:val="322"/>
        </w:numPr>
        <w:spacing w:line="300" w:lineRule="auto"/>
        <w:jc w:val="both"/>
        <w:rPr>
          <w:color w:val="auto"/>
        </w:rPr>
      </w:pPr>
      <w:r w:rsidRPr="00367167">
        <w:rPr>
          <w:color w:val="auto"/>
        </w:rPr>
        <w:t>развитие способности к саморазвитию и самосовершенствованию;</w:t>
      </w:r>
    </w:p>
    <w:p w:rsidR="00A57638" w:rsidRPr="00367167" w:rsidRDefault="00E235EB" w:rsidP="00B35F08">
      <w:pPr>
        <w:pStyle w:val="13"/>
        <w:numPr>
          <w:ilvl w:val="0"/>
          <w:numId w:val="322"/>
        </w:numPr>
        <w:spacing w:line="283" w:lineRule="auto"/>
        <w:jc w:val="both"/>
        <w:rPr>
          <w:color w:val="auto"/>
        </w:rPr>
      </w:pPr>
      <w:r w:rsidRPr="00367167">
        <w:rPr>
          <w:color w:val="auto"/>
        </w:rPr>
        <w:t>формирование внутренней позиции личности, регулятивных, познавательных, коммуникативных универсальных учебных действий у обучающихся;</w:t>
      </w:r>
    </w:p>
    <w:p w:rsidR="00A57638" w:rsidRPr="00367167" w:rsidRDefault="00E235EB" w:rsidP="00B35F08">
      <w:pPr>
        <w:pStyle w:val="13"/>
        <w:numPr>
          <w:ilvl w:val="0"/>
          <w:numId w:val="322"/>
        </w:numPr>
        <w:spacing w:line="276" w:lineRule="auto"/>
        <w:jc w:val="both"/>
        <w:rPr>
          <w:color w:val="auto"/>
        </w:rPr>
      </w:pPr>
      <w:r w:rsidRPr="00367167">
        <w:rPr>
          <w:color w:val="auto"/>
        </w:rPr>
        <w:t xml:space="preserve">формирование </w:t>
      </w:r>
      <w:r w:rsidRPr="00367167">
        <w:rPr>
          <w:i/>
          <w:iCs/>
          <w:color w:val="auto"/>
        </w:rPr>
        <w:t>опыта</w:t>
      </w:r>
      <w:r w:rsidRPr="00367167">
        <w:rPr>
          <w:color w:val="auto"/>
        </w:rPr>
        <w:t xml:space="preserve">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A57638" w:rsidRPr="00367167" w:rsidRDefault="00E235EB" w:rsidP="00B35F08">
      <w:pPr>
        <w:pStyle w:val="13"/>
        <w:numPr>
          <w:ilvl w:val="0"/>
          <w:numId w:val="322"/>
        </w:numPr>
        <w:spacing w:line="283" w:lineRule="auto"/>
        <w:jc w:val="both"/>
        <w:rPr>
          <w:color w:val="auto"/>
        </w:rPr>
      </w:pPr>
      <w:r w:rsidRPr="00367167">
        <w:rPr>
          <w:color w:val="auto"/>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A57638" w:rsidRPr="00367167" w:rsidRDefault="00E235EB" w:rsidP="00B35F08">
      <w:pPr>
        <w:pStyle w:val="13"/>
        <w:numPr>
          <w:ilvl w:val="0"/>
          <w:numId w:val="322"/>
        </w:numPr>
        <w:spacing w:line="271" w:lineRule="auto"/>
        <w:jc w:val="both"/>
        <w:rPr>
          <w:color w:val="auto"/>
        </w:rPr>
      </w:pPr>
      <w:r w:rsidRPr="00367167">
        <w:rPr>
          <w:color w:val="auto"/>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A57638" w:rsidRPr="00367167" w:rsidRDefault="00E235EB" w:rsidP="00B35F08">
      <w:pPr>
        <w:pStyle w:val="13"/>
        <w:numPr>
          <w:ilvl w:val="0"/>
          <w:numId w:val="322"/>
        </w:numPr>
        <w:spacing w:line="276" w:lineRule="auto"/>
        <w:jc w:val="both"/>
        <w:rPr>
          <w:color w:val="auto"/>
        </w:rPr>
      </w:pPr>
      <w:r w:rsidRPr="00367167">
        <w:rPr>
          <w:color w:val="auto"/>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A57638" w:rsidRPr="00367167" w:rsidRDefault="00E235EB" w:rsidP="00B35F08">
      <w:pPr>
        <w:pStyle w:val="13"/>
        <w:numPr>
          <w:ilvl w:val="0"/>
          <w:numId w:val="322"/>
        </w:numPr>
        <w:spacing w:line="264" w:lineRule="auto"/>
        <w:jc w:val="both"/>
        <w:rPr>
          <w:color w:val="auto"/>
        </w:rPr>
      </w:pPr>
      <w:r w:rsidRPr="00367167">
        <w:rPr>
          <w:color w:val="auto"/>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367167">
        <w:rPr>
          <w:i/>
          <w:iCs/>
          <w:color w:val="auto"/>
        </w:rPr>
        <w:t>использования средств ИКТ</w:t>
      </w:r>
      <w:r w:rsidRPr="00367167">
        <w:rPr>
          <w:color w:val="auto"/>
        </w:rPr>
        <w:t xml:space="preserve"> и информационно-телекоммуникационной сети «Интернет» (далее — Интернет), формирование культуры пользования ИКТ;</w:t>
      </w:r>
    </w:p>
    <w:p w:rsidR="00A57638" w:rsidRPr="00367167" w:rsidRDefault="00E235EB" w:rsidP="00B35F08">
      <w:pPr>
        <w:pStyle w:val="13"/>
        <w:numPr>
          <w:ilvl w:val="0"/>
          <w:numId w:val="322"/>
        </w:numPr>
        <w:spacing w:line="300" w:lineRule="auto"/>
        <w:jc w:val="both"/>
        <w:rPr>
          <w:color w:val="auto"/>
        </w:rPr>
      </w:pPr>
      <w:r w:rsidRPr="00367167">
        <w:rPr>
          <w:color w:val="auto"/>
        </w:rPr>
        <w:t>формирование знаний и навыков в области финансовой грамотности и устойчивого развития общества.</w:t>
      </w:r>
    </w:p>
    <w:p w:rsidR="00A57638" w:rsidRPr="00367167" w:rsidRDefault="00E235EB">
      <w:pPr>
        <w:pStyle w:val="13"/>
        <w:jc w:val="both"/>
        <w:rPr>
          <w:color w:val="auto"/>
        </w:rPr>
      </w:pPr>
      <w:r w:rsidRPr="00367167">
        <w:rPr>
          <w:color w:val="auto"/>
        </w:rPr>
        <w:t xml:space="preserve">Универсальные учебные действия трактуются в Стандарте как 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w:t>
      </w:r>
      <w:r w:rsidRPr="00367167">
        <w:rPr>
          <w:color w:val="auto"/>
        </w:rPr>
        <w:lastRenderedPageBreak/>
        <w:t>образования.</w:t>
      </w:r>
    </w:p>
    <w:p w:rsidR="00A57638" w:rsidRPr="00367167" w:rsidRDefault="00E235EB">
      <w:pPr>
        <w:pStyle w:val="13"/>
        <w:spacing w:line="252" w:lineRule="auto"/>
        <w:jc w:val="both"/>
        <w:rPr>
          <w:color w:val="auto"/>
        </w:rPr>
      </w:pPr>
      <w:r w:rsidRPr="00367167">
        <w:rPr>
          <w:color w:val="auto"/>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 учебных действий, сгруппированы во ФГОС по трем направлениям и 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A57638" w:rsidRPr="00367167" w:rsidRDefault="00E235EB" w:rsidP="00B35F08">
      <w:pPr>
        <w:pStyle w:val="13"/>
        <w:numPr>
          <w:ilvl w:val="0"/>
          <w:numId w:val="323"/>
        </w:numPr>
        <w:spacing w:line="276" w:lineRule="auto"/>
        <w:jc w:val="both"/>
        <w:rPr>
          <w:color w:val="auto"/>
        </w:rPr>
      </w:pPr>
      <w:r w:rsidRPr="00367167">
        <w:rPr>
          <w:color w:val="auto"/>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A57638" w:rsidRPr="00367167" w:rsidRDefault="00E235EB" w:rsidP="00B35F08">
      <w:pPr>
        <w:pStyle w:val="13"/>
        <w:numPr>
          <w:ilvl w:val="0"/>
          <w:numId w:val="323"/>
        </w:numPr>
        <w:spacing w:line="259" w:lineRule="auto"/>
        <w:jc w:val="both"/>
        <w:rPr>
          <w:color w:val="auto"/>
        </w:rPr>
      </w:pPr>
      <w:r w:rsidRPr="00367167">
        <w:rPr>
          <w:color w:val="auto"/>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A57638" w:rsidRPr="00367167" w:rsidRDefault="00E235EB">
      <w:pPr>
        <w:pStyle w:val="13"/>
        <w:spacing w:after="140" w:line="252" w:lineRule="auto"/>
        <w:jc w:val="both"/>
        <w:rPr>
          <w:color w:val="auto"/>
        </w:rPr>
      </w:pPr>
      <w:r w:rsidRPr="00367167">
        <w:rPr>
          <w:color w:val="auto"/>
        </w:rPr>
        <w:t>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A57638" w:rsidRPr="00367167" w:rsidRDefault="00472BC0" w:rsidP="00472BC0">
      <w:pPr>
        <w:pStyle w:val="3"/>
        <w:rPr>
          <w:rFonts w:ascii="Times New Roman" w:hAnsi="Times New Roman" w:cs="Times New Roman"/>
        </w:rPr>
      </w:pPr>
      <w:bookmarkStart w:id="833" w:name="bookmark1884"/>
      <w:bookmarkStart w:id="834" w:name="_Toc115810928"/>
      <w:r w:rsidRPr="00367167">
        <w:rPr>
          <w:rFonts w:ascii="Times New Roman" w:hAnsi="Times New Roman" w:cs="Times New Roman"/>
        </w:rPr>
        <w:t xml:space="preserve">2.2.2. </w:t>
      </w:r>
      <w:r w:rsidR="00E235EB" w:rsidRPr="00367167">
        <w:rPr>
          <w:rFonts w:ascii="Times New Roman" w:hAnsi="Times New Roman" w:cs="Times New Roman"/>
        </w:rPr>
        <w:t>Содержательный раздел</w:t>
      </w:r>
      <w:bookmarkEnd w:id="833"/>
      <w:bookmarkEnd w:id="834"/>
    </w:p>
    <w:p w:rsidR="00A57638" w:rsidRPr="00367167" w:rsidRDefault="00E235EB">
      <w:pPr>
        <w:pStyle w:val="13"/>
        <w:jc w:val="both"/>
        <w:rPr>
          <w:color w:val="auto"/>
        </w:rPr>
      </w:pPr>
      <w:r w:rsidRPr="00367167">
        <w:rPr>
          <w:color w:val="auto"/>
        </w:rPr>
        <w:t>Согласно ФГОС Программа формирования универсальных учебных действий у обучающихся должна содержать:</w:t>
      </w:r>
    </w:p>
    <w:p w:rsidR="00A57638" w:rsidRPr="00367167" w:rsidRDefault="00E235EB">
      <w:pPr>
        <w:pStyle w:val="13"/>
        <w:jc w:val="both"/>
        <w:rPr>
          <w:color w:val="auto"/>
        </w:rPr>
      </w:pPr>
      <w:r w:rsidRPr="00367167">
        <w:rPr>
          <w:color w:val="auto"/>
        </w:rPr>
        <w:t>описание взаимосвязи универсальных учебных действий с содержанием учебных предметов;</w:t>
      </w:r>
    </w:p>
    <w:p w:rsidR="00A57638" w:rsidRPr="00367167" w:rsidRDefault="00E235EB">
      <w:pPr>
        <w:pStyle w:val="13"/>
        <w:jc w:val="both"/>
        <w:rPr>
          <w:color w:val="auto"/>
        </w:rPr>
      </w:pPr>
      <w:r w:rsidRPr="00367167">
        <w:rPr>
          <w:color w:val="auto"/>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472BC0" w:rsidRPr="00367167" w:rsidRDefault="00472BC0" w:rsidP="00472BC0">
      <w:pPr>
        <w:pStyle w:val="af5"/>
        <w:rPr>
          <w:rFonts w:ascii="Times New Roman" w:hAnsi="Times New Roman" w:cs="Times New Roman"/>
        </w:rPr>
      </w:pPr>
      <w:bookmarkStart w:id="835" w:name="bookmark1886"/>
    </w:p>
    <w:p w:rsidR="00A57638" w:rsidRPr="00367167" w:rsidRDefault="00E235EB" w:rsidP="00472BC0">
      <w:pPr>
        <w:pStyle w:val="af5"/>
        <w:rPr>
          <w:rFonts w:ascii="Times New Roman" w:hAnsi="Times New Roman" w:cs="Times New Roman"/>
        </w:rPr>
      </w:pPr>
      <w:r w:rsidRPr="00367167">
        <w:rPr>
          <w:rFonts w:ascii="Times New Roman" w:hAnsi="Times New Roman" w:cs="Times New Roman"/>
        </w:rPr>
        <w:t>Описание взаимосвязи УУД с содержанием</w:t>
      </w:r>
      <w:bookmarkEnd w:id="835"/>
    </w:p>
    <w:p w:rsidR="00A57638" w:rsidRPr="00367167" w:rsidRDefault="00E235EB" w:rsidP="00472BC0">
      <w:pPr>
        <w:pStyle w:val="af5"/>
        <w:rPr>
          <w:rFonts w:ascii="Times New Roman" w:hAnsi="Times New Roman" w:cs="Times New Roman"/>
        </w:rPr>
      </w:pPr>
      <w:r w:rsidRPr="00367167">
        <w:rPr>
          <w:rFonts w:ascii="Times New Roman" w:hAnsi="Times New Roman" w:cs="Times New Roman"/>
        </w:rPr>
        <w:t>учебных предметов</w:t>
      </w:r>
    </w:p>
    <w:p w:rsidR="00A57638" w:rsidRPr="00367167" w:rsidRDefault="00E235EB">
      <w:pPr>
        <w:pStyle w:val="13"/>
        <w:spacing w:line="257" w:lineRule="auto"/>
        <w:jc w:val="both"/>
        <w:rPr>
          <w:color w:val="auto"/>
        </w:rPr>
      </w:pPr>
      <w:r w:rsidRPr="00367167">
        <w:rPr>
          <w:color w:val="auto"/>
        </w:rPr>
        <w:t xml:space="preserve">Содержание основного общего образования определяется программой основного общего образования. Предметное учебное содержание </w:t>
      </w:r>
      <w:r w:rsidRPr="00367167">
        <w:rPr>
          <w:color w:val="auto"/>
        </w:rPr>
        <w:lastRenderedPageBreak/>
        <w:t>фиксируется в рабочих программах.</w:t>
      </w:r>
    </w:p>
    <w:p w:rsidR="00A57638" w:rsidRPr="00367167" w:rsidRDefault="00E235EB">
      <w:pPr>
        <w:pStyle w:val="13"/>
        <w:spacing w:line="257" w:lineRule="auto"/>
        <w:jc w:val="both"/>
        <w:rPr>
          <w:color w:val="auto"/>
        </w:rPr>
      </w:pPr>
      <w:r w:rsidRPr="00367167">
        <w:rPr>
          <w:color w:val="auto"/>
        </w:rPr>
        <w:t>Разработанные по всем учебным предметам примерные рабочие программы (ПРП) отражают определенные во ФГОС ООО универсальные учебные действия в трех своих компонентах: —как часть метапредметных результатов обучения в разделе</w:t>
      </w:r>
    </w:p>
    <w:p w:rsidR="00A57638" w:rsidRPr="00367167" w:rsidRDefault="00E235EB">
      <w:pPr>
        <w:pStyle w:val="13"/>
        <w:spacing w:line="257" w:lineRule="auto"/>
        <w:ind w:left="240" w:firstLine="0"/>
        <w:jc w:val="both"/>
        <w:rPr>
          <w:color w:val="auto"/>
        </w:rPr>
      </w:pPr>
      <w:r w:rsidRPr="00367167">
        <w:rPr>
          <w:color w:val="auto"/>
        </w:rPr>
        <w:t>«Планируемые результаты освоения учебного предмета на уровне основного общего образования»;</w:t>
      </w:r>
    </w:p>
    <w:p w:rsidR="00A57638" w:rsidRPr="00367167" w:rsidRDefault="00E235EB">
      <w:pPr>
        <w:pStyle w:val="13"/>
        <w:spacing w:line="257" w:lineRule="auto"/>
        <w:ind w:left="240" w:hanging="240"/>
        <w:jc w:val="both"/>
        <w:rPr>
          <w:color w:val="auto"/>
        </w:rPr>
      </w:pPr>
      <w:r w:rsidRPr="00367167">
        <w:rPr>
          <w:color w:val="auto"/>
        </w:rPr>
        <w:t>—в соотнесении с предметными результатами по основным разделам и темам учебного содержания;</w:t>
      </w:r>
    </w:p>
    <w:p w:rsidR="00A57638" w:rsidRPr="00367167" w:rsidRDefault="00E235EB">
      <w:pPr>
        <w:pStyle w:val="13"/>
        <w:spacing w:line="257" w:lineRule="auto"/>
        <w:ind w:left="240" w:hanging="240"/>
        <w:jc w:val="both"/>
        <w:rPr>
          <w:color w:val="auto"/>
        </w:rPr>
      </w:pPr>
      <w:r w:rsidRPr="00367167">
        <w:rPr>
          <w:color w:val="auto"/>
        </w:rPr>
        <w:t>—в разделе «Основные виды деятельности» Примерного тематического планирования.</w:t>
      </w:r>
    </w:p>
    <w:p w:rsidR="00A57638" w:rsidRPr="00367167" w:rsidRDefault="00E235EB">
      <w:pPr>
        <w:pStyle w:val="13"/>
        <w:spacing w:after="160" w:line="257" w:lineRule="auto"/>
        <w:jc w:val="both"/>
        <w:rPr>
          <w:color w:val="auto"/>
        </w:rPr>
      </w:pPr>
      <w:r w:rsidRPr="00367167">
        <w:rPr>
          <w:color w:val="auto"/>
        </w:rPr>
        <w:t>Ниже дается описание реализации требований формирования УУД в предметных результатах и тематическом планировании по отдельным предметным областям.</w:t>
      </w:r>
    </w:p>
    <w:p w:rsidR="00A57638" w:rsidRPr="00367167" w:rsidRDefault="00E235EB" w:rsidP="00472BC0">
      <w:pPr>
        <w:pStyle w:val="af5"/>
        <w:rPr>
          <w:rFonts w:ascii="Times New Roman" w:hAnsi="Times New Roman" w:cs="Times New Roman"/>
        </w:rPr>
      </w:pPr>
      <w:bookmarkStart w:id="836" w:name="bookmark1889"/>
      <w:r w:rsidRPr="00367167">
        <w:rPr>
          <w:rFonts w:ascii="Times New Roman" w:hAnsi="Times New Roman" w:cs="Times New Roman"/>
        </w:rPr>
        <w:t>РУССКИЙ ЯЗЫК И ЛИТЕРАТУРА</w:t>
      </w:r>
      <w:bookmarkEnd w:id="836"/>
    </w:p>
    <w:p w:rsidR="00472BC0" w:rsidRPr="00367167" w:rsidRDefault="00472BC0" w:rsidP="00472BC0">
      <w:pPr>
        <w:pStyle w:val="16"/>
        <w:rPr>
          <w:rFonts w:ascii="Times New Roman" w:hAnsi="Times New Roman" w:cs="Times New Roman"/>
        </w:rPr>
      </w:pPr>
      <w:bookmarkStart w:id="837" w:name="bookmark1891"/>
    </w:p>
    <w:p w:rsidR="00A57638" w:rsidRPr="00367167" w:rsidRDefault="00E235EB" w:rsidP="00472BC0">
      <w:pPr>
        <w:pStyle w:val="16"/>
        <w:rPr>
          <w:rFonts w:ascii="Times New Roman" w:hAnsi="Times New Roman" w:cs="Times New Roman"/>
        </w:rPr>
      </w:pPr>
      <w:r w:rsidRPr="00367167">
        <w:rPr>
          <w:rFonts w:ascii="Times New Roman" w:hAnsi="Times New Roman" w:cs="Times New Roman"/>
        </w:rPr>
        <w:t>Формирование универсальных учебных познавательных действий</w:t>
      </w:r>
      <w:bookmarkEnd w:id="837"/>
    </w:p>
    <w:p w:rsidR="00A57638" w:rsidRPr="00367167" w:rsidRDefault="00E235EB">
      <w:pPr>
        <w:pStyle w:val="13"/>
        <w:spacing w:line="324" w:lineRule="auto"/>
        <w:jc w:val="both"/>
        <w:rPr>
          <w:color w:val="auto"/>
          <w:sz w:val="19"/>
          <w:szCs w:val="19"/>
        </w:rPr>
      </w:pPr>
      <w:r w:rsidRPr="00367167">
        <w:rPr>
          <w:b/>
          <w:bCs/>
          <w:i/>
          <w:iCs/>
          <w:color w:val="auto"/>
          <w:sz w:val="19"/>
          <w:szCs w:val="19"/>
        </w:rPr>
        <w:t>Формирование базовых логических действий</w:t>
      </w:r>
    </w:p>
    <w:p w:rsidR="00A57638" w:rsidRPr="00367167" w:rsidRDefault="00E235EB" w:rsidP="00B35F08">
      <w:pPr>
        <w:pStyle w:val="13"/>
        <w:numPr>
          <w:ilvl w:val="0"/>
          <w:numId w:val="324"/>
        </w:numPr>
        <w:spacing w:line="276" w:lineRule="auto"/>
        <w:jc w:val="both"/>
        <w:rPr>
          <w:color w:val="auto"/>
        </w:rPr>
      </w:pPr>
      <w:r w:rsidRPr="00367167">
        <w:rPr>
          <w:color w:val="auto"/>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A57638" w:rsidRPr="00367167" w:rsidRDefault="00E235EB" w:rsidP="00B35F08">
      <w:pPr>
        <w:pStyle w:val="13"/>
        <w:numPr>
          <w:ilvl w:val="0"/>
          <w:numId w:val="324"/>
        </w:numPr>
        <w:spacing w:line="257" w:lineRule="auto"/>
        <w:jc w:val="both"/>
        <w:rPr>
          <w:color w:val="auto"/>
        </w:rPr>
      </w:pPr>
      <w:r w:rsidRPr="00367167">
        <w:rPr>
          <w:color w:val="auto"/>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A57638" w:rsidRPr="00367167" w:rsidRDefault="00E235EB" w:rsidP="00B35F08">
      <w:pPr>
        <w:pStyle w:val="13"/>
        <w:numPr>
          <w:ilvl w:val="0"/>
          <w:numId w:val="324"/>
        </w:numPr>
        <w:spacing w:line="276" w:lineRule="auto"/>
        <w:jc w:val="both"/>
        <w:rPr>
          <w:color w:val="auto"/>
        </w:rPr>
      </w:pPr>
      <w:r w:rsidRPr="00367167">
        <w:rPr>
          <w:color w:val="auto"/>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A57638" w:rsidRPr="00367167" w:rsidRDefault="00E235EB" w:rsidP="00B35F08">
      <w:pPr>
        <w:pStyle w:val="13"/>
        <w:numPr>
          <w:ilvl w:val="0"/>
          <w:numId w:val="324"/>
        </w:numPr>
        <w:spacing w:line="276" w:lineRule="auto"/>
        <w:jc w:val="both"/>
        <w:rPr>
          <w:color w:val="auto"/>
        </w:rPr>
      </w:pPr>
      <w:r w:rsidRPr="00367167">
        <w:rPr>
          <w:color w:val="auto"/>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A57638" w:rsidRPr="00367167" w:rsidRDefault="00E235EB" w:rsidP="00B35F08">
      <w:pPr>
        <w:pStyle w:val="13"/>
        <w:numPr>
          <w:ilvl w:val="0"/>
          <w:numId w:val="324"/>
        </w:numPr>
        <w:spacing w:after="60" w:line="302" w:lineRule="auto"/>
        <w:jc w:val="both"/>
        <w:rPr>
          <w:color w:val="auto"/>
        </w:rPr>
      </w:pPr>
      <w:r w:rsidRPr="00367167">
        <w:rPr>
          <w:color w:val="auto"/>
        </w:rPr>
        <w:t>Самостоятельно выбирать способ решения учебной задачи при работе с разными единицами языка, разными типами</w:t>
      </w:r>
    </w:p>
    <w:p w:rsidR="00A57638" w:rsidRPr="00367167" w:rsidRDefault="00E235EB" w:rsidP="00B35F08">
      <w:pPr>
        <w:pStyle w:val="13"/>
        <w:numPr>
          <w:ilvl w:val="0"/>
          <w:numId w:val="324"/>
        </w:numPr>
        <w:jc w:val="both"/>
        <w:rPr>
          <w:color w:val="auto"/>
        </w:rPr>
      </w:pPr>
      <w:r w:rsidRPr="00367167">
        <w:rPr>
          <w:color w:val="auto"/>
        </w:rPr>
        <w:t>текстов, сравнивая варианты решения и выбирая оптимальный вариант с учётом самостоятельно выделенных критериев.</w:t>
      </w:r>
    </w:p>
    <w:p w:rsidR="00A57638" w:rsidRPr="00367167" w:rsidRDefault="00E235EB" w:rsidP="00B35F08">
      <w:pPr>
        <w:pStyle w:val="13"/>
        <w:numPr>
          <w:ilvl w:val="0"/>
          <w:numId w:val="324"/>
        </w:numPr>
        <w:spacing w:line="276" w:lineRule="auto"/>
        <w:jc w:val="both"/>
        <w:rPr>
          <w:color w:val="auto"/>
        </w:rPr>
      </w:pPr>
      <w:r w:rsidRPr="00367167">
        <w:rPr>
          <w:color w:val="auto"/>
        </w:rPr>
        <w:t xml:space="preserve">Выявлять (в рамках предложенной задачи) критерии определения </w:t>
      </w:r>
      <w:r w:rsidRPr="00367167">
        <w:rPr>
          <w:color w:val="auto"/>
        </w:rPr>
        <w:lastRenderedPageBreak/>
        <w:t>закономерностей и противоречий в рассматриваемых литературных фактах и наблюдениях над текстом.</w:t>
      </w:r>
    </w:p>
    <w:p w:rsidR="00A57638" w:rsidRPr="00367167" w:rsidRDefault="00E235EB" w:rsidP="00B35F08">
      <w:pPr>
        <w:pStyle w:val="13"/>
        <w:numPr>
          <w:ilvl w:val="0"/>
          <w:numId w:val="324"/>
        </w:numPr>
        <w:spacing w:line="276" w:lineRule="auto"/>
        <w:jc w:val="both"/>
        <w:rPr>
          <w:color w:val="auto"/>
        </w:rPr>
      </w:pPr>
      <w:r w:rsidRPr="00367167">
        <w:rPr>
          <w:color w:val="auto"/>
        </w:rPr>
        <w:t>Выявлять дефицит литературной и другой информации, данных, необходимых для решения поставленной учебной задачи.</w:t>
      </w:r>
    </w:p>
    <w:p w:rsidR="00A57638" w:rsidRPr="00367167" w:rsidRDefault="00E235EB" w:rsidP="00B35F08">
      <w:pPr>
        <w:pStyle w:val="13"/>
        <w:numPr>
          <w:ilvl w:val="0"/>
          <w:numId w:val="324"/>
        </w:numPr>
        <w:spacing w:line="276" w:lineRule="auto"/>
        <w:jc w:val="both"/>
        <w:rPr>
          <w:color w:val="auto"/>
        </w:rPr>
      </w:pPr>
      <w:r w:rsidRPr="00367167">
        <w:rPr>
          <w:color w:val="auto"/>
        </w:rPr>
        <w:t>Устанавливать причинно-следственные связи при изучении литературных явлений и процессов, формулировать гипотезы об их взаимосвязях.</w:t>
      </w:r>
    </w:p>
    <w:p w:rsidR="00A57638" w:rsidRPr="00367167" w:rsidRDefault="00E235EB">
      <w:pPr>
        <w:pStyle w:val="13"/>
        <w:spacing w:line="266" w:lineRule="auto"/>
        <w:ind w:firstLine="220"/>
        <w:jc w:val="both"/>
        <w:rPr>
          <w:color w:val="auto"/>
          <w:sz w:val="19"/>
          <w:szCs w:val="19"/>
        </w:rPr>
      </w:pPr>
      <w:r w:rsidRPr="00367167">
        <w:rPr>
          <w:b/>
          <w:bCs/>
          <w:i/>
          <w:iCs/>
          <w:color w:val="auto"/>
          <w:sz w:val="19"/>
          <w:szCs w:val="19"/>
        </w:rPr>
        <w:t>Формирование базовых исследовательских действий</w:t>
      </w:r>
    </w:p>
    <w:p w:rsidR="00A57638" w:rsidRPr="00367167" w:rsidRDefault="00E235EB" w:rsidP="00B35F08">
      <w:pPr>
        <w:pStyle w:val="13"/>
        <w:numPr>
          <w:ilvl w:val="0"/>
          <w:numId w:val="325"/>
        </w:numPr>
        <w:spacing w:line="276" w:lineRule="auto"/>
        <w:jc w:val="both"/>
        <w:rPr>
          <w:color w:val="auto"/>
        </w:rPr>
      </w:pPr>
      <w:r w:rsidRPr="00367167">
        <w:rPr>
          <w:color w:val="auto"/>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A57638" w:rsidRPr="00367167" w:rsidRDefault="00E235EB" w:rsidP="00B35F08">
      <w:pPr>
        <w:pStyle w:val="13"/>
        <w:numPr>
          <w:ilvl w:val="0"/>
          <w:numId w:val="325"/>
        </w:numPr>
        <w:spacing w:line="276" w:lineRule="auto"/>
        <w:jc w:val="both"/>
        <w:rPr>
          <w:color w:val="auto"/>
        </w:rPr>
      </w:pPr>
      <w:r w:rsidRPr="00367167">
        <w:rPr>
          <w:color w:val="auto"/>
        </w:rPr>
        <w:t>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w:t>
      </w:r>
    </w:p>
    <w:p w:rsidR="00A57638" w:rsidRPr="00367167" w:rsidRDefault="00E235EB" w:rsidP="00B35F08">
      <w:pPr>
        <w:pStyle w:val="13"/>
        <w:numPr>
          <w:ilvl w:val="0"/>
          <w:numId w:val="325"/>
        </w:numPr>
        <w:spacing w:line="276" w:lineRule="auto"/>
        <w:jc w:val="both"/>
        <w:rPr>
          <w:color w:val="auto"/>
        </w:rPr>
      </w:pPr>
      <w:r w:rsidRPr="00367167">
        <w:rPr>
          <w:color w:val="auto"/>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A57638" w:rsidRPr="00367167" w:rsidRDefault="00E235EB" w:rsidP="00B35F08">
      <w:pPr>
        <w:pStyle w:val="13"/>
        <w:numPr>
          <w:ilvl w:val="0"/>
          <w:numId w:val="325"/>
        </w:numPr>
        <w:spacing w:line="266" w:lineRule="auto"/>
        <w:jc w:val="both"/>
        <w:rPr>
          <w:color w:val="auto"/>
        </w:rPr>
      </w:pPr>
      <w:r w:rsidRPr="00367167">
        <w:rPr>
          <w:color w:val="auto"/>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A57638" w:rsidRPr="00367167" w:rsidRDefault="00E235EB" w:rsidP="00B35F08">
      <w:pPr>
        <w:pStyle w:val="13"/>
        <w:numPr>
          <w:ilvl w:val="0"/>
          <w:numId w:val="325"/>
        </w:numPr>
        <w:spacing w:line="276" w:lineRule="auto"/>
        <w:jc w:val="both"/>
        <w:rPr>
          <w:color w:val="auto"/>
        </w:rPr>
      </w:pPr>
      <w:r w:rsidRPr="00367167">
        <w:rPr>
          <w:color w:val="auto"/>
        </w:rPr>
        <w:t>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w:t>
      </w:r>
    </w:p>
    <w:p w:rsidR="00A57638" w:rsidRPr="00367167" w:rsidRDefault="00E235EB" w:rsidP="00B35F08">
      <w:pPr>
        <w:pStyle w:val="13"/>
        <w:numPr>
          <w:ilvl w:val="0"/>
          <w:numId w:val="325"/>
        </w:numPr>
        <w:spacing w:line="276" w:lineRule="auto"/>
        <w:jc w:val="both"/>
        <w:rPr>
          <w:color w:val="auto"/>
        </w:rPr>
      </w:pPr>
      <w:r w:rsidRPr="00367167">
        <w:rPr>
          <w:color w:val="auto"/>
        </w:rPr>
        <w:t>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w:t>
      </w:r>
    </w:p>
    <w:p w:rsidR="00A57638" w:rsidRPr="00367167" w:rsidRDefault="00E235EB" w:rsidP="00B35F08">
      <w:pPr>
        <w:pStyle w:val="13"/>
        <w:numPr>
          <w:ilvl w:val="0"/>
          <w:numId w:val="325"/>
        </w:numPr>
        <w:spacing w:line="298" w:lineRule="auto"/>
        <w:jc w:val="both"/>
        <w:rPr>
          <w:color w:val="auto"/>
        </w:rPr>
      </w:pPr>
      <w:r w:rsidRPr="00367167">
        <w:rPr>
          <w:color w:val="auto"/>
        </w:rPr>
        <w:t>Овладеть инструментами оценки достоверности полученных выводов и обобщений.</w:t>
      </w:r>
    </w:p>
    <w:p w:rsidR="00A57638" w:rsidRPr="00367167" w:rsidRDefault="00E235EB" w:rsidP="00B35F08">
      <w:pPr>
        <w:pStyle w:val="13"/>
        <w:numPr>
          <w:ilvl w:val="0"/>
          <w:numId w:val="325"/>
        </w:numPr>
        <w:spacing w:line="276" w:lineRule="auto"/>
        <w:jc w:val="both"/>
        <w:rPr>
          <w:color w:val="auto"/>
        </w:rPr>
      </w:pPr>
      <w:r w:rsidRPr="00367167">
        <w:rPr>
          <w:color w:val="auto"/>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A57638" w:rsidRPr="00367167" w:rsidRDefault="00E235EB" w:rsidP="00B35F08">
      <w:pPr>
        <w:pStyle w:val="13"/>
        <w:numPr>
          <w:ilvl w:val="0"/>
          <w:numId w:val="325"/>
        </w:numPr>
        <w:spacing w:line="276" w:lineRule="auto"/>
        <w:jc w:val="both"/>
        <w:rPr>
          <w:color w:val="auto"/>
        </w:rPr>
      </w:pPr>
      <w:r w:rsidRPr="00367167">
        <w:rPr>
          <w:color w:val="auto"/>
        </w:rPr>
        <w:t xml:space="preserve">Публично представлять результаты учебного исследования проектной деятельности на уроке или во внеурочной </w:t>
      </w:r>
      <w:r w:rsidRPr="00367167">
        <w:rPr>
          <w:color w:val="auto"/>
        </w:rPr>
        <w:lastRenderedPageBreak/>
        <w:t>деятельности (устный журнал, виртуальная экскурсия, научная конференция, стендовый доклад и др.).</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информацией</w:t>
      </w:r>
    </w:p>
    <w:p w:rsidR="00A57638" w:rsidRPr="00367167" w:rsidRDefault="00E235EB" w:rsidP="00B35F08">
      <w:pPr>
        <w:pStyle w:val="13"/>
        <w:numPr>
          <w:ilvl w:val="0"/>
          <w:numId w:val="326"/>
        </w:numPr>
        <w:spacing w:line="262" w:lineRule="auto"/>
        <w:jc w:val="both"/>
        <w:rPr>
          <w:color w:val="auto"/>
        </w:rPr>
      </w:pPr>
      <w:r w:rsidRPr="00367167">
        <w:rPr>
          <w:color w:val="auto"/>
        </w:rPr>
        <w:t>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A57638" w:rsidRPr="00367167" w:rsidRDefault="00E235EB" w:rsidP="00B35F08">
      <w:pPr>
        <w:pStyle w:val="13"/>
        <w:numPr>
          <w:ilvl w:val="0"/>
          <w:numId w:val="326"/>
        </w:numPr>
        <w:spacing w:line="262" w:lineRule="auto"/>
        <w:jc w:val="both"/>
        <w:rPr>
          <w:color w:val="auto"/>
        </w:rPr>
      </w:pPr>
      <w:r w:rsidRPr="00367167">
        <w:rPr>
          <w:color w:val="auto"/>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A57638" w:rsidRPr="00367167" w:rsidRDefault="00E235EB" w:rsidP="00B35F08">
      <w:pPr>
        <w:pStyle w:val="13"/>
        <w:numPr>
          <w:ilvl w:val="0"/>
          <w:numId w:val="326"/>
        </w:numPr>
        <w:spacing w:line="276" w:lineRule="auto"/>
        <w:jc w:val="both"/>
        <w:rPr>
          <w:color w:val="auto"/>
        </w:rPr>
      </w:pPr>
      <w:r w:rsidRPr="00367167">
        <w:rPr>
          <w:color w:val="auto"/>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A57638" w:rsidRPr="00367167" w:rsidRDefault="00E235EB" w:rsidP="00B35F08">
      <w:pPr>
        <w:pStyle w:val="13"/>
        <w:numPr>
          <w:ilvl w:val="0"/>
          <w:numId w:val="326"/>
        </w:numPr>
        <w:spacing w:line="269" w:lineRule="auto"/>
        <w:jc w:val="both"/>
        <w:rPr>
          <w:color w:val="auto"/>
        </w:rPr>
      </w:pPr>
      <w:r w:rsidRPr="00367167">
        <w:rPr>
          <w:color w:val="auto"/>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A57638" w:rsidRPr="00367167" w:rsidRDefault="00E235EB" w:rsidP="00B35F08">
      <w:pPr>
        <w:pStyle w:val="13"/>
        <w:numPr>
          <w:ilvl w:val="0"/>
          <w:numId w:val="326"/>
        </w:numPr>
        <w:spacing w:line="276" w:lineRule="auto"/>
        <w:jc w:val="both"/>
        <w:rPr>
          <w:color w:val="auto"/>
        </w:rPr>
      </w:pPr>
      <w:r w:rsidRPr="00367167">
        <w:rPr>
          <w:color w:val="auto"/>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A57638" w:rsidRPr="00367167" w:rsidRDefault="00E235EB" w:rsidP="00B35F08">
      <w:pPr>
        <w:pStyle w:val="13"/>
        <w:numPr>
          <w:ilvl w:val="0"/>
          <w:numId w:val="326"/>
        </w:numPr>
        <w:spacing w:line="276" w:lineRule="auto"/>
        <w:jc w:val="both"/>
        <w:rPr>
          <w:color w:val="auto"/>
        </w:rPr>
      </w:pPr>
      <w:r w:rsidRPr="00367167">
        <w:rPr>
          <w:color w:val="auto"/>
        </w:rPr>
        <w:t>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установки.</w:t>
      </w:r>
    </w:p>
    <w:p w:rsidR="00A57638" w:rsidRPr="00367167" w:rsidRDefault="00E235EB" w:rsidP="00B35F08">
      <w:pPr>
        <w:pStyle w:val="13"/>
        <w:numPr>
          <w:ilvl w:val="0"/>
          <w:numId w:val="326"/>
        </w:numPr>
        <w:spacing w:line="252" w:lineRule="auto"/>
        <w:jc w:val="both"/>
        <w:rPr>
          <w:color w:val="auto"/>
        </w:rPr>
      </w:pPr>
      <w:r w:rsidRPr="00367167">
        <w:rPr>
          <w:color w:val="auto"/>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коммуникативных действий</w:t>
      </w:r>
    </w:p>
    <w:p w:rsidR="00A57638" w:rsidRPr="00367167" w:rsidRDefault="00E235EB" w:rsidP="00B35F08">
      <w:pPr>
        <w:pStyle w:val="13"/>
        <w:numPr>
          <w:ilvl w:val="0"/>
          <w:numId w:val="327"/>
        </w:numPr>
        <w:spacing w:line="252" w:lineRule="auto"/>
        <w:jc w:val="both"/>
        <w:rPr>
          <w:color w:val="auto"/>
        </w:rPr>
      </w:pPr>
      <w:r w:rsidRPr="00367167">
        <w:rPr>
          <w:color w:val="auto"/>
        </w:rPr>
        <w:lastRenderedPageBreak/>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A57638" w:rsidRPr="00367167" w:rsidRDefault="00E235EB" w:rsidP="00B35F08">
      <w:pPr>
        <w:pStyle w:val="13"/>
        <w:numPr>
          <w:ilvl w:val="0"/>
          <w:numId w:val="327"/>
        </w:numPr>
        <w:spacing w:line="252" w:lineRule="auto"/>
        <w:jc w:val="both"/>
        <w:rPr>
          <w:color w:val="auto"/>
        </w:rPr>
      </w:pPr>
      <w:r w:rsidRPr="00367167">
        <w:rPr>
          <w:color w:val="auto"/>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A57638" w:rsidRPr="00367167" w:rsidRDefault="00E235EB" w:rsidP="00B35F08">
      <w:pPr>
        <w:pStyle w:val="13"/>
        <w:numPr>
          <w:ilvl w:val="0"/>
          <w:numId w:val="327"/>
        </w:numPr>
        <w:spacing w:line="252" w:lineRule="auto"/>
        <w:jc w:val="both"/>
        <w:rPr>
          <w:color w:val="auto"/>
        </w:rPr>
      </w:pPr>
      <w:r w:rsidRPr="00367167">
        <w:rPr>
          <w:color w:val="auto"/>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A57638" w:rsidRPr="00367167" w:rsidRDefault="00E235EB" w:rsidP="00B35F08">
      <w:pPr>
        <w:pStyle w:val="13"/>
        <w:numPr>
          <w:ilvl w:val="0"/>
          <w:numId w:val="327"/>
        </w:numPr>
        <w:spacing w:line="252" w:lineRule="auto"/>
        <w:jc w:val="both"/>
        <w:rPr>
          <w:color w:val="auto"/>
        </w:rPr>
      </w:pPr>
      <w:r w:rsidRPr="00367167">
        <w:rPr>
          <w:color w:val="auto"/>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A57638" w:rsidRPr="00367167" w:rsidRDefault="00E235EB" w:rsidP="00B35F08">
      <w:pPr>
        <w:pStyle w:val="13"/>
        <w:numPr>
          <w:ilvl w:val="0"/>
          <w:numId w:val="327"/>
        </w:numPr>
        <w:spacing w:line="252" w:lineRule="auto"/>
        <w:jc w:val="both"/>
        <w:rPr>
          <w:color w:val="auto"/>
        </w:rPr>
      </w:pPr>
      <w:r w:rsidRPr="00367167">
        <w:rPr>
          <w:color w:val="auto"/>
        </w:rPr>
        <w:t>Управлять собственными эмоциями, корректно выражать их в процессе речевого общения.</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регулятивных действий</w:t>
      </w:r>
    </w:p>
    <w:p w:rsidR="00A57638" w:rsidRPr="00367167" w:rsidRDefault="00E235EB" w:rsidP="00B35F08">
      <w:pPr>
        <w:pStyle w:val="13"/>
        <w:numPr>
          <w:ilvl w:val="0"/>
          <w:numId w:val="328"/>
        </w:numPr>
        <w:spacing w:line="252" w:lineRule="auto"/>
        <w:jc w:val="both"/>
        <w:rPr>
          <w:color w:val="auto"/>
        </w:rPr>
      </w:pPr>
      <w:r w:rsidRPr="00367167">
        <w:rPr>
          <w:color w:val="auto"/>
        </w:rPr>
        <w:t>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w:t>
      </w:r>
    </w:p>
    <w:p w:rsidR="00A57638" w:rsidRPr="00367167" w:rsidRDefault="00E235EB" w:rsidP="00B35F08">
      <w:pPr>
        <w:pStyle w:val="13"/>
        <w:numPr>
          <w:ilvl w:val="0"/>
          <w:numId w:val="328"/>
        </w:numPr>
        <w:spacing w:line="252" w:lineRule="auto"/>
        <w:jc w:val="both"/>
        <w:rPr>
          <w:color w:val="auto"/>
        </w:rPr>
      </w:pPr>
      <w:r w:rsidRPr="00367167">
        <w:rPr>
          <w:color w:val="auto"/>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472BC0" w:rsidRPr="00367167" w:rsidRDefault="00472BC0" w:rsidP="00472BC0">
      <w:pPr>
        <w:pStyle w:val="af5"/>
        <w:rPr>
          <w:rFonts w:ascii="Times New Roman" w:hAnsi="Times New Roman" w:cs="Times New Roman"/>
        </w:rPr>
      </w:pPr>
      <w:bookmarkStart w:id="838" w:name="bookmark1893"/>
    </w:p>
    <w:p w:rsidR="00A57638" w:rsidRPr="00367167" w:rsidRDefault="00E235EB" w:rsidP="00472BC0">
      <w:pPr>
        <w:pStyle w:val="af5"/>
        <w:rPr>
          <w:rFonts w:ascii="Times New Roman" w:hAnsi="Times New Roman" w:cs="Times New Roman"/>
        </w:rPr>
      </w:pPr>
      <w:r w:rsidRPr="00367167">
        <w:rPr>
          <w:rFonts w:ascii="Times New Roman" w:hAnsi="Times New Roman" w:cs="Times New Roman"/>
        </w:rPr>
        <w:t>ИНОСТРАННЫЙ ЯЗЫК (НА ПРИМЕРЕ АНГЛИЙСКОГО ЯЗЫКА)</w:t>
      </w:r>
      <w:bookmarkEnd w:id="838"/>
    </w:p>
    <w:p w:rsidR="00472BC0" w:rsidRPr="00367167" w:rsidRDefault="00472BC0" w:rsidP="00472BC0">
      <w:pPr>
        <w:pStyle w:val="16"/>
        <w:rPr>
          <w:rFonts w:ascii="Times New Roman" w:hAnsi="Times New Roman" w:cs="Times New Roman"/>
        </w:rPr>
      </w:pPr>
      <w:bookmarkStart w:id="839" w:name="bookmark1895"/>
    </w:p>
    <w:p w:rsidR="00A57638" w:rsidRPr="00367167" w:rsidRDefault="00E235EB" w:rsidP="00472BC0">
      <w:pPr>
        <w:pStyle w:val="16"/>
        <w:rPr>
          <w:rFonts w:ascii="Times New Roman" w:hAnsi="Times New Roman" w:cs="Times New Roman"/>
        </w:rPr>
      </w:pPr>
      <w:r w:rsidRPr="00367167">
        <w:rPr>
          <w:rFonts w:ascii="Times New Roman" w:hAnsi="Times New Roman" w:cs="Times New Roman"/>
        </w:rPr>
        <w:t>Формирование универсальных учебных познавательных действий</w:t>
      </w:r>
      <w:bookmarkEnd w:id="839"/>
    </w:p>
    <w:p w:rsidR="00A57638" w:rsidRPr="00367167" w:rsidRDefault="00E235EB">
      <w:pPr>
        <w:pStyle w:val="13"/>
        <w:spacing w:line="324" w:lineRule="auto"/>
        <w:jc w:val="both"/>
        <w:rPr>
          <w:color w:val="auto"/>
          <w:sz w:val="19"/>
          <w:szCs w:val="19"/>
        </w:rPr>
      </w:pPr>
      <w:r w:rsidRPr="00367167">
        <w:rPr>
          <w:b/>
          <w:bCs/>
          <w:i/>
          <w:iCs/>
          <w:color w:val="auto"/>
          <w:sz w:val="19"/>
          <w:szCs w:val="19"/>
        </w:rPr>
        <w:t>Формирование базовых логических действий</w:t>
      </w:r>
    </w:p>
    <w:p w:rsidR="00A57638" w:rsidRPr="00367167" w:rsidRDefault="00E235EB" w:rsidP="00B35F08">
      <w:pPr>
        <w:pStyle w:val="13"/>
        <w:numPr>
          <w:ilvl w:val="0"/>
          <w:numId w:val="329"/>
        </w:numPr>
        <w:spacing w:line="283" w:lineRule="auto"/>
        <w:jc w:val="both"/>
        <w:rPr>
          <w:color w:val="auto"/>
        </w:rPr>
      </w:pPr>
      <w:r w:rsidRPr="00367167">
        <w:rPr>
          <w:color w:val="auto"/>
        </w:rPr>
        <w:t>Выявлять признаки и свойства языковых единиц и языковых явлений иностранного языка; применять изученные правила, алгоритмы.</w:t>
      </w:r>
    </w:p>
    <w:p w:rsidR="00A57638" w:rsidRPr="00367167" w:rsidRDefault="00E235EB" w:rsidP="00B35F08">
      <w:pPr>
        <w:pStyle w:val="13"/>
        <w:numPr>
          <w:ilvl w:val="0"/>
          <w:numId w:val="329"/>
        </w:numPr>
        <w:spacing w:line="283" w:lineRule="auto"/>
        <w:jc w:val="both"/>
        <w:rPr>
          <w:color w:val="auto"/>
        </w:rPr>
      </w:pPr>
      <w:r w:rsidRPr="00367167">
        <w:rPr>
          <w:color w:val="auto"/>
        </w:rPr>
        <w:lastRenderedPageBreak/>
        <w:t>Анализировать, устанавливать аналогии, между способами выражения мысли средствами родного и иностранного языков.</w:t>
      </w:r>
    </w:p>
    <w:p w:rsidR="00A57638" w:rsidRPr="00367167" w:rsidRDefault="00E235EB" w:rsidP="00B35F08">
      <w:pPr>
        <w:pStyle w:val="13"/>
        <w:numPr>
          <w:ilvl w:val="0"/>
          <w:numId w:val="329"/>
        </w:numPr>
        <w:spacing w:line="283" w:lineRule="auto"/>
        <w:jc w:val="both"/>
        <w:rPr>
          <w:color w:val="auto"/>
        </w:rPr>
      </w:pPr>
      <w:r w:rsidRPr="00367167">
        <w:rPr>
          <w:color w:val="auto"/>
        </w:rPr>
        <w:t>Сравнивать, упорядочивать, классифицировать языковые единицы и языковые явления иностранного языка, разные типы высказывания.</w:t>
      </w:r>
    </w:p>
    <w:p w:rsidR="00A57638" w:rsidRPr="00367167" w:rsidRDefault="00E235EB" w:rsidP="00B35F08">
      <w:pPr>
        <w:pStyle w:val="13"/>
        <w:numPr>
          <w:ilvl w:val="0"/>
          <w:numId w:val="329"/>
        </w:numPr>
        <w:spacing w:line="300" w:lineRule="auto"/>
        <w:jc w:val="both"/>
        <w:rPr>
          <w:color w:val="auto"/>
        </w:rPr>
      </w:pPr>
      <w:r w:rsidRPr="00367167">
        <w:rPr>
          <w:color w:val="auto"/>
        </w:rPr>
        <w:t>Моделировать отношения между объектами (членами предложения, структурными единицами диалога и др.).</w:t>
      </w:r>
    </w:p>
    <w:p w:rsidR="00A57638" w:rsidRPr="00367167" w:rsidRDefault="00E235EB" w:rsidP="00B35F08">
      <w:pPr>
        <w:pStyle w:val="13"/>
        <w:numPr>
          <w:ilvl w:val="0"/>
          <w:numId w:val="329"/>
        </w:numPr>
        <w:spacing w:line="283" w:lineRule="auto"/>
        <w:jc w:val="both"/>
        <w:rPr>
          <w:color w:val="auto"/>
        </w:rPr>
      </w:pPr>
      <w:r w:rsidRPr="00367167">
        <w:rPr>
          <w:color w:val="auto"/>
        </w:rPr>
        <w:t>Использовать информацию, извлеченную из несплошных текстов (таблицы, диаграммы), в собственных устных и письменных высказываниях.</w:t>
      </w:r>
    </w:p>
    <w:p w:rsidR="00A57638" w:rsidRPr="00367167" w:rsidRDefault="00E235EB" w:rsidP="00B35F08">
      <w:pPr>
        <w:pStyle w:val="13"/>
        <w:numPr>
          <w:ilvl w:val="0"/>
          <w:numId w:val="329"/>
        </w:numPr>
        <w:spacing w:line="283" w:lineRule="auto"/>
        <w:jc w:val="both"/>
        <w:rPr>
          <w:color w:val="auto"/>
        </w:rPr>
      </w:pPr>
      <w:r w:rsidRPr="00367167">
        <w:rPr>
          <w:color w:val="auto"/>
        </w:rPr>
        <w:t>Выдвигать гипотезы (например, об употреблении глагола-связки в иностранном языке); обосновывать, аргументировать свои суждения, выводы.</w:t>
      </w:r>
    </w:p>
    <w:p w:rsidR="00A57638" w:rsidRPr="00367167" w:rsidRDefault="00E235EB" w:rsidP="00B35F08">
      <w:pPr>
        <w:pStyle w:val="13"/>
        <w:numPr>
          <w:ilvl w:val="0"/>
          <w:numId w:val="329"/>
        </w:numPr>
        <w:spacing w:line="283" w:lineRule="auto"/>
        <w:jc w:val="both"/>
        <w:rPr>
          <w:color w:val="auto"/>
        </w:rPr>
      </w:pPr>
      <w:r w:rsidRPr="00367167">
        <w:rPr>
          <w:color w:val="auto"/>
        </w:rPr>
        <w:t>Распознавать свойства и признаки языковых единиц и языковых явлений (например, с помощью словообразовательных элементов).</w:t>
      </w:r>
    </w:p>
    <w:p w:rsidR="00A57638" w:rsidRPr="00367167" w:rsidRDefault="00E235EB" w:rsidP="00B35F08">
      <w:pPr>
        <w:pStyle w:val="13"/>
        <w:numPr>
          <w:ilvl w:val="0"/>
          <w:numId w:val="329"/>
        </w:numPr>
        <w:spacing w:line="283" w:lineRule="auto"/>
        <w:jc w:val="both"/>
        <w:rPr>
          <w:color w:val="auto"/>
        </w:rPr>
      </w:pPr>
      <w:r w:rsidRPr="00367167">
        <w:rPr>
          <w:color w:val="auto"/>
        </w:rPr>
        <w:t>Сравнивать языковые единицы разного уровня (звуки, буквы, слова, речевые клише, грамматические явления, тексты и т. п.).</w:t>
      </w:r>
    </w:p>
    <w:p w:rsidR="00A57638" w:rsidRPr="00367167" w:rsidRDefault="00E235EB" w:rsidP="00B35F08">
      <w:pPr>
        <w:pStyle w:val="13"/>
        <w:numPr>
          <w:ilvl w:val="0"/>
          <w:numId w:val="329"/>
        </w:numPr>
        <w:spacing w:line="300" w:lineRule="auto"/>
        <w:jc w:val="both"/>
        <w:rPr>
          <w:color w:val="auto"/>
        </w:rPr>
      </w:pPr>
      <w:r w:rsidRPr="00367167">
        <w:rPr>
          <w:color w:val="auto"/>
        </w:rPr>
        <w:t>Пользоваться классификациями (по типу чтения, по типу высказывания и т. п.).</w:t>
      </w:r>
    </w:p>
    <w:p w:rsidR="00A57638" w:rsidRPr="00367167" w:rsidRDefault="00E235EB" w:rsidP="00B35F08">
      <w:pPr>
        <w:pStyle w:val="13"/>
        <w:numPr>
          <w:ilvl w:val="0"/>
          <w:numId w:val="329"/>
        </w:numPr>
        <w:spacing w:line="276" w:lineRule="auto"/>
        <w:jc w:val="both"/>
        <w:rPr>
          <w:color w:val="auto"/>
        </w:rPr>
      </w:pPr>
      <w:r w:rsidRPr="00367167">
        <w:rPr>
          <w:color w:val="auto"/>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A57638" w:rsidRPr="00367167" w:rsidRDefault="00E235EB">
      <w:pPr>
        <w:pStyle w:val="13"/>
        <w:spacing w:line="269" w:lineRule="auto"/>
        <w:jc w:val="both"/>
        <w:rPr>
          <w:color w:val="auto"/>
          <w:sz w:val="19"/>
          <w:szCs w:val="19"/>
        </w:rPr>
      </w:pPr>
      <w:r w:rsidRPr="00367167">
        <w:rPr>
          <w:b/>
          <w:bCs/>
          <w:i/>
          <w:iCs/>
          <w:color w:val="auto"/>
          <w:sz w:val="19"/>
          <w:szCs w:val="19"/>
        </w:rPr>
        <w:t>Работа с информацией</w:t>
      </w:r>
    </w:p>
    <w:p w:rsidR="00A57638" w:rsidRPr="00367167" w:rsidRDefault="00E235EB" w:rsidP="00B35F08">
      <w:pPr>
        <w:pStyle w:val="13"/>
        <w:numPr>
          <w:ilvl w:val="0"/>
          <w:numId w:val="330"/>
        </w:numPr>
        <w:spacing w:line="276" w:lineRule="auto"/>
        <w:jc w:val="both"/>
        <w:rPr>
          <w:color w:val="auto"/>
        </w:rPr>
      </w:pPr>
      <w:r w:rsidRPr="00367167">
        <w:rPr>
          <w:color w:val="auto"/>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A57638" w:rsidRPr="00367167" w:rsidRDefault="00E235EB" w:rsidP="00B35F08">
      <w:pPr>
        <w:pStyle w:val="13"/>
        <w:numPr>
          <w:ilvl w:val="0"/>
          <w:numId w:val="330"/>
        </w:numPr>
        <w:spacing w:line="276" w:lineRule="auto"/>
        <w:jc w:val="both"/>
        <w:rPr>
          <w:color w:val="auto"/>
        </w:rPr>
      </w:pPr>
      <w:r w:rsidRPr="00367167">
        <w:rPr>
          <w:color w:val="auto"/>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A57638" w:rsidRPr="00367167" w:rsidRDefault="00E235EB" w:rsidP="00B35F08">
      <w:pPr>
        <w:pStyle w:val="13"/>
        <w:numPr>
          <w:ilvl w:val="0"/>
          <w:numId w:val="330"/>
        </w:numPr>
        <w:spacing w:line="252" w:lineRule="auto"/>
        <w:jc w:val="both"/>
        <w:rPr>
          <w:color w:val="auto"/>
        </w:rPr>
      </w:pPr>
      <w:r w:rsidRPr="00367167">
        <w:rPr>
          <w:color w:val="auto"/>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A57638" w:rsidRPr="00367167" w:rsidRDefault="00E235EB" w:rsidP="00B35F08">
      <w:pPr>
        <w:pStyle w:val="13"/>
        <w:numPr>
          <w:ilvl w:val="0"/>
          <w:numId w:val="330"/>
        </w:numPr>
        <w:spacing w:line="252" w:lineRule="auto"/>
        <w:jc w:val="both"/>
        <w:rPr>
          <w:color w:val="auto"/>
        </w:rPr>
      </w:pPr>
      <w:r w:rsidRPr="00367167">
        <w:rPr>
          <w:color w:val="auto"/>
        </w:rPr>
        <w:t>использовать внешние формальные элементы текста (подзаголовки, иллюстрации, сноски) для понимания его содержания.</w:t>
      </w:r>
    </w:p>
    <w:p w:rsidR="00A57638" w:rsidRPr="00367167" w:rsidRDefault="00E235EB" w:rsidP="00B35F08">
      <w:pPr>
        <w:pStyle w:val="13"/>
        <w:numPr>
          <w:ilvl w:val="0"/>
          <w:numId w:val="330"/>
        </w:numPr>
        <w:spacing w:line="252" w:lineRule="auto"/>
        <w:jc w:val="both"/>
        <w:rPr>
          <w:color w:val="auto"/>
        </w:rPr>
      </w:pPr>
      <w:r w:rsidRPr="00367167">
        <w:rPr>
          <w:color w:val="auto"/>
        </w:rPr>
        <w:lastRenderedPageBreak/>
        <w:t>Фиксировать информацию доступными средствами (в виде ключевых слов, плана).</w:t>
      </w:r>
    </w:p>
    <w:p w:rsidR="00A57638" w:rsidRPr="00367167" w:rsidRDefault="00E235EB" w:rsidP="00B35F08">
      <w:pPr>
        <w:pStyle w:val="13"/>
        <w:numPr>
          <w:ilvl w:val="0"/>
          <w:numId w:val="330"/>
        </w:numPr>
        <w:spacing w:line="252" w:lineRule="auto"/>
        <w:jc w:val="both"/>
        <w:rPr>
          <w:color w:val="auto"/>
        </w:rPr>
      </w:pPr>
      <w:r w:rsidRPr="00367167">
        <w:rPr>
          <w:color w:val="auto"/>
        </w:rPr>
        <w:t>Оценивать достоверность информации, полученной из иноязычных источников.</w:t>
      </w:r>
    </w:p>
    <w:p w:rsidR="00A57638" w:rsidRPr="00367167" w:rsidRDefault="00E235EB" w:rsidP="00B35F08">
      <w:pPr>
        <w:pStyle w:val="13"/>
        <w:numPr>
          <w:ilvl w:val="0"/>
          <w:numId w:val="330"/>
        </w:numPr>
        <w:spacing w:line="252" w:lineRule="auto"/>
        <w:jc w:val="both"/>
        <w:rPr>
          <w:color w:val="auto"/>
        </w:rPr>
      </w:pPr>
      <w:r w:rsidRPr="00367167">
        <w:rPr>
          <w:color w:val="auto"/>
        </w:rPr>
        <w:t>Находить аргументы, подтверждающие или опровергающие одну и ту же идею, в различных информационных источниках;</w:t>
      </w:r>
    </w:p>
    <w:p w:rsidR="00A57638" w:rsidRPr="00367167" w:rsidRDefault="00E235EB" w:rsidP="00B35F08">
      <w:pPr>
        <w:pStyle w:val="13"/>
        <w:numPr>
          <w:ilvl w:val="0"/>
          <w:numId w:val="330"/>
        </w:numPr>
        <w:spacing w:line="252" w:lineRule="auto"/>
        <w:jc w:val="both"/>
        <w:rPr>
          <w:color w:val="auto"/>
        </w:rPr>
      </w:pPr>
      <w:r w:rsidRPr="00367167">
        <w:rPr>
          <w:color w:val="auto"/>
        </w:rPr>
        <w:t>выдвигать предположения (например, о значении слова в контексте) и аргументировать его.</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коммуникативных действий</w:t>
      </w:r>
    </w:p>
    <w:p w:rsidR="00A57638" w:rsidRPr="00367167" w:rsidRDefault="00E235EB" w:rsidP="00B35F08">
      <w:pPr>
        <w:pStyle w:val="13"/>
        <w:numPr>
          <w:ilvl w:val="0"/>
          <w:numId w:val="331"/>
        </w:numPr>
        <w:spacing w:line="252" w:lineRule="auto"/>
        <w:jc w:val="both"/>
        <w:rPr>
          <w:color w:val="auto"/>
        </w:rPr>
      </w:pPr>
      <w:r w:rsidRPr="00367167">
        <w:rPr>
          <w:color w:val="auto"/>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A57638" w:rsidRPr="00367167" w:rsidRDefault="00E235EB" w:rsidP="00B35F08">
      <w:pPr>
        <w:pStyle w:val="13"/>
        <w:numPr>
          <w:ilvl w:val="0"/>
          <w:numId w:val="331"/>
        </w:numPr>
        <w:spacing w:line="252" w:lineRule="auto"/>
        <w:jc w:val="both"/>
        <w:rPr>
          <w:color w:val="auto"/>
        </w:rPr>
      </w:pPr>
      <w:r w:rsidRPr="00367167">
        <w:rPr>
          <w:color w:val="auto"/>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A57638" w:rsidRPr="00367167" w:rsidRDefault="00E235EB" w:rsidP="00B35F08">
      <w:pPr>
        <w:pStyle w:val="13"/>
        <w:numPr>
          <w:ilvl w:val="0"/>
          <w:numId w:val="331"/>
        </w:numPr>
        <w:spacing w:line="252" w:lineRule="auto"/>
        <w:jc w:val="both"/>
        <w:rPr>
          <w:color w:val="auto"/>
        </w:rPr>
      </w:pPr>
      <w:r w:rsidRPr="00367167">
        <w:rPr>
          <w:color w:val="auto"/>
        </w:rPr>
        <w:t>Анализировать и восстанавливать текст с опущенными в учебных целях фрагментами.</w:t>
      </w:r>
    </w:p>
    <w:p w:rsidR="00A57638" w:rsidRPr="00367167" w:rsidRDefault="00E235EB" w:rsidP="00B35F08">
      <w:pPr>
        <w:pStyle w:val="13"/>
        <w:numPr>
          <w:ilvl w:val="0"/>
          <w:numId w:val="331"/>
        </w:numPr>
        <w:spacing w:line="252" w:lineRule="auto"/>
        <w:jc w:val="both"/>
        <w:rPr>
          <w:color w:val="auto"/>
        </w:rPr>
      </w:pPr>
      <w:r w:rsidRPr="00367167">
        <w:rPr>
          <w:color w:val="auto"/>
        </w:rP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A57638" w:rsidRPr="00367167" w:rsidRDefault="00E235EB" w:rsidP="00B35F08">
      <w:pPr>
        <w:pStyle w:val="13"/>
        <w:numPr>
          <w:ilvl w:val="0"/>
          <w:numId w:val="331"/>
        </w:numPr>
        <w:spacing w:line="252" w:lineRule="auto"/>
        <w:jc w:val="both"/>
        <w:rPr>
          <w:color w:val="auto"/>
        </w:rPr>
      </w:pPr>
      <w:r w:rsidRPr="00367167">
        <w:rPr>
          <w:color w:val="auto"/>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регулятивных действий</w:t>
      </w:r>
    </w:p>
    <w:p w:rsidR="00A57638" w:rsidRPr="00367167" w:rsidRDefault="00E235EB" w:rsidP="00B35F08">
      <w:pPr>
        <w:pStyle w:val="13"/>
        <w:numPr>
          <w:ilvl w:val="0"/>
          <w:numId w:val="332"/>
        </w:numPr>
        <w:spacing w:line="252" w:lineRule="auto"/>
        <w:jc w:val="both"/>
        <w:rPr>
          <w:color w:val="auto"/>
        </w:rPr>
      </w:pPr>
      <w:r w:rsidRPr="00367167">
        <w:rPr>
          <w:color w:val="auto"/>
        </w:rPr>
        <w:t>Удерживать цель деятельности; планировать выполнение учебной задачи, выбирать и аргументировать способ деятельности.</w:t>
      </w:r>
    </w:p>
    <w:p w:rsidR="00A57638" w:rsidRPr="00367167" w:rsidRDefault="00E235EB" w:rsidP="00B35F08">
      <w:pPr>
        <w:pStyle w:val="13"/>
        <w:numPr>
          <w:ilvl w:val="0"/>
          <w:numId w:val="332"/>
        </w:numPr>
        <w:spacing w:line="252" w:lineRule="auto"/>
        <w:jc w:val="both"/>
        <w:rPr>
          <w:color w:val="auto"/>
        </w:rPr>
      </w:pPr>
      <w:r w:rsidRPr="00367167">
        <w:rPr>
          <w:color w:val="auto"/>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A57638" w:rsidRPr="00367167" w:rsidRDefault="00E235EB" w:rsidP="00B35F08">
      <w:pPr>
        <w:pStyle w:val="13"/>
        <w:numPr>
          <w:ilvl w:val="0"/>
          <w:numId w:val="332"/>
        </w:numPr>
        <w:spacing w:line="252" w:lineRule="auto"/>
        <w:jc w:val="both"/>
        <w:rPr>
          <w:color w:val="auto"/>
        </w:rPr>
      </w:pPr>
      <w:r w:rsidRPr="00367167">
        <w:rPr>
          <w:color w:val="auto"/>
        </w:rPr>
        <w:t>Оказывать влияние на речевое поведение партнера (например, поощряя его продолжать поиск совместного решения поставленной задачи).</w:t>
      </w:r>
    </w:p>
    <w:p w:rsidR="00A57638" w:rsidRPr="00367167" w:rsidRDefault="00E235EB" w:rsidP="00B35F08">
      <w:pPr>
        <w:pStyle w:val="13"/>
        <w:numPr>
          <w:ilvl w:val="0"/>
          <w:numId w:val="332"/>
        </w:numPr>
        <w:spacing w:line="257" w:lineRule="auto"/>
        <w:jc w:val="both"/>
        <w:rPr>
          <w:color w:val="auto"/>
        </w:rPr>
      </w:pPr>
      <w:r w:rsidRPr="00367167">
        <w:rPr>
          <w:color w:val="auto"/>
        </w:rPr>
        <w:t>Корректировать деятельность с учетом возникших трудностей, ошибок, новых данных или информации.</w:t>
      </w:r>
    </w:p>
    <w:p w:rsidR="00A57638" w:rsidRPr="00367167" w:rsidRDefault="00E235EB" w:rsidP="00B35F08">
      <w:pPr>
        <w:pStyle w:val="13"/>
        <w:numPr>
          <w:ilvl w:val="0"/>
          <w:numId w:val="332"/>
        </w:numPr>
        <w:spacing w:after="160" w:line="257" w:lineRule="auto"/>
        <w:jc w:val="both"/>
        <w:rPr>
          <w:color w:val="auto"/>
        </w:rPr>
      </w:pPr>
      <w:r w:rsidRPr="00367167">
        <w:rPr>
          <w:color w:val="auto"/>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A57638" w:rsidRPr="00367167" w:rsidRDefault="00E235EB" w:rsidP="00472BC0">
      <w:pPr>
        <w:pStyle w:val="af5"/>
        <w:rPr>
          <w:rFonts w:ascii="Times New Roman" w:hAnsi="Times New Roman" w:cs="Times New Roman"/>
        </w:rPr>
      </w:pPr>
      <w:bookmarkStart w:id="840" w:name="bookmark1897"/>
      <w:r w:rsidRPr="00367167">
        <w:rPr>
          <w:rFonts w:ascii="Times New Roman" w:hAnsi="Times New Roman" w:cs="Times New Roman"/>
        </w:rPr>
        <w:t>МАТЕМАТИКА И ИНФОРМАТИКА</w:t>
      </w:r>
      <w:bookmarkEnd w:id="840"/>
    </w:p>
    <w:p w:rsidR="00472BC0" w:rsidRPr="00367167" w:rsidRDefault="00472BC0" w:rsidP="00472BC0">
      <w:pPr>
        <w:pStyle w:val="16"/>
        <w:rPr>
          <w:rFonts w:ascii="Times New Roman" w:hAnsi="Times New Roman" w:cs="Times New Roman"/>
        </w:rPr>
      </w:pPr>
      <w:bookmarkStart w:id="841" w:name="bookmark1899"/>
    </w:p>
    <w:p w:rsidR="00A57638" w:rsidRPr="00367167" w:rsidRDefault="00E235EB" w:rsidP="00472BC0">
      <w:pPr>
        <w:pStyle w:val="16"/>
        <w:rPr>
          <w:rFonts w:ascii="Times New Roman" w:hAnsi="Times New Roman" w:cs="Times New Roman"/>
        </w:rPr>
      </w:pPr>
      <w:r w:rsidRPr="00367167">
        <w:rPr>
          <w:rFonts w:ascii="Times New Roman" w:hAnsi="Times New Roman" w:cs="Times New Roman"/>
        </w:rPr>
        <w:t>Формирование универсальных учебных познавательных действий</w:t>
      </w:r>
      <w:bookmarkEnd w:id="841"/>
    </w:p>
    <w:p w:rsidR="00A57638" w:rsidRPr="00367167" w:rsidRDefault="00E235EB">
      <w:pPr>
        <w:pStyle w:val="13"/>
        <w:spacing w:line="324" w:lineRule="auto"/>
        <w:jc w:val="both"/>
        <w:rPr>
          <w:color w:val="auto"/>
          <w:sz w:val="19"/>
          <w:szCs w:val="19"/>
        </w:rPr>
      </w:pPr>
      <w:r w:rsidRPr="00367167">
        <w:rPr>
          <w:b/>
          <w:bCs/>
          <w:i/>
          <w:iCs/>
          <w:color w:val="auto"/>
          <w:sz w:val="19"/>
          <w:szCs w:val="19"/>
        </w:rPr>
        <w:t>Формирование базовых логических действий</w:t>
      </w:r>
    </w:p>
    <w:p w:rsidR="00A57638" w:rsidRPr="00367167" w:rsidRDefault="00E235EB" w:rsidP="00B35F08">
      <w:pPr>
        <w:pStyle w:val="13"/>
        <w:numPr>
          <w:ilvl w:val="0"/>
          <w:numId w:val="333"/>
        </w:numPr>
        <w:spacing w:line="257" w:lineRule="auto"/>
        <w:jc w:val="both"/>
        <w:rPr>
          <w:color w:val="auto"/>
        </w:rPr>
      </w:pPr>
      <w:r w:rsidRPr="00367167">
        <w:rPr>
          <w:color w:val="auto"/>
        </w:rPr>
        <w:t>Выявлять качества, свойства, характеристики математических объектов.</w:t>
      </w:r>
    </w:p>
    <w:p w:rsidR="00A57638" w:rsidRPr="00367167" w:rsidRDefault="00E235EB" w:rsidP="00B35F08">
      <w:pPr>
        <w:pStyle w:val="13"/>
        <w:numPr>
          <w:ilvl w:val="0"/>
          <w:numId w:val="333"/>
        </w:numPr>
        <w:spacing w:line="257" w:lineRule="auto"/>
        <w:jc w:val="both"/>
        <w:rPr>
          <w:color w:val="auto"/>
        </w:rPr>
      </w:pPr>
      <w:r w:rsidRPr="00367167">
        <w:rPr>
          <w:color w:val="auto"/>
        </w:rPr>
        <w:t>Различать свойства и признаки объектов.</w:t>
      </w:r>
    </w:p>
    <w:p w:rsidR="00A57638" w:rsidRPr="00367167" w:rsidRDefault="00E235EB" w:rsidP="00B35F08">
      <w:pPr>
        <w:pStyle w:val="13"/>
        <w:numPr>
          <w:ilvl w:val="0"/>
          <w:numId w:val="333"/>
        </w:numPr>
        <w:spacing w:line="257" w:lineRule="auto"/>
        <w:jc w:val="both"/>
        <w:rPr>
          <w:color w:val="auto"/>
        </w:rPr>
      </w:pPr>
      <w:r w:rsidRPr="00367167">
        <w:rPr>
          <w:color w:val="auto"/>
        </w:rPr>
        <w:t>Сравнивать, упорядочивать, классифицировать числа, величины, выражения, формулы, графики, геометрические фигуры и т. п.</w:t>
      </w:r>
    </w:p>
    <w:p w:rsidR="00A57638" w:rsidRPr="00367167" w:rsidRDefault="00E235EB" w:rsidP="00B35F08">
      <w:pPr>
        <w:pStyle w:val="13"/>
        <w:numPr>
          <w:ilvl w:val="0"/>
          <w:numId w:val="333"/>
        </w:numPr>
        <w:spacing w:line="257" w:lineRule="auto"/>
        <w:jc w:val="both"/>
        <w:rPr>
          <w:color w:val="auto"/>
        </w:rPr>
      </w:pPr>
      <w:r w:rsidRPr="00367167">
        <w:rPr>
          <w:color w:val="auto"/>
        </w:rPr>
        <w:t>Устанавливать связи и отношения, проводить аналогии, распознавать зависимости между объектами.</w:t>
      </w:r>
    </w:p>
    <w:p w:rsidR="00A57638" w:rsidRPr="00367167" w:rsidRDefault="00E235EB" w:rsidP="00B35F08">
      <w:pPr>
        <w:pStyle w:val="13"/>
        <w:numPr>
          <w:ilvl w:val="0"/>
          <w:numId w:val="333"/>
        </w:numPr>
        <w:spacing w:line="257" w:lineRule="auto"/>
        <w:jc w:val="both"/>
        <w:rPr>
          <w:color w:val="auto"/>
        </w:rPr>
      </w:pPr>
      <w:r w:rsidRPr="00367167">
        <w:rPr>
          <w:color w:val="auto"/>
        </w:rPr>
        <w:t>Анализировать изменения и находить закономерности.</w:t>
      </w:r>
    </w:p>
    <w:p w:rsidR="00A57638" w:rsidRPr="00367167" w:rsidRDefault="00E235EB" w:rsidP="00B35F08">
      <w:pPr>
        <w:pStyle w:val="13"/>
        <w:numPr>
          <w:ilvl w:val="0"/>
          <w:numId w:val="333"/>
        </w:numPr>
        <w:spacing w:line="257" w:lineRule="auto"/>
        <w:jc w:val="both"/>
        <w:rPr>
          <w:color w:val="auto"/>
        </w:rPr>
      </w:pPr>
      <w:r w:rsidRPr="00367167">
        <w:rPr>
          <w:color w:val="auto"/>
        </w:rPr>
        <w:t>Формулировать и использовать определения понятий, теоремы; выводить следствия, строить отрицания, формулировать обратные теоремы.</w:t>
      </w:r>
    </w:p>
    <w:p w:rsidR="00A57638" w:rsidRPr="00367167" w:rsidRDefault="00E235EB" w:rsidP="00B35F08">
      <w:pPr>
        <w:pStyle w:val="13"/>
        <w:numPr>
          <w:ilvl w:val="0"/>
          <w:numId w:val="333"/>
        </w:numPr>
        <w:spacing w:line="257" w:lineRule="auto"/>
        <w:jc w:val="both"/>
        <w:rPr>
          <w:color w:val="auto"/>
        </w:rPr>
      </w:pPr>
      <w:r w:rsidRPr="00367167">
        <w:rPr>
          <w:color w:val="auto"/>
        </w:rPr>
        <w:t xml:space="preserve">Использовать логические связки «и», «или», </w:t>
      </w:r>
      <w:r w:rsidRPr="00367167">
        <w:rPr>
          <w:i/>
          <w:iCs/>
          <w:color w:val="auto"/>
        </w:rPr>
        <w:t>«</w:t>
      </w:r>
      <w:r w:rsidRPr="00367167">
        <w:rPr>
          <w:color w:val="auto"/>
        </w:rPr>
        <w:t>если ..., то ...».</w:t>
      </w:r>
    </w:p>
    <w:p w:rsidR="00A57638" w:rsidRPr="00367167" w:rsidRDefault="00E235EB" w:rsidP="00B35F08">
      <w:pPr>
        <w:pStyle w:val="13"/>
        <w:numPr>
          <w:ilvl w:val="0"/>
          <w:numId w:val="333"/>
        </w:numPr>
        <w:spacing w:line="257" w:lineRule="auto"/>
        <w:jc w:val="both"/>
        <w:rPr>
          <w:color w:val="auto"/>
        </w:rPr>
      </w:pPr>
      <w:r w:rsidRPr="00367167">
        <w:rPr>
          <w:color w:val="auto"/>
        </w:rPr>
        <w:t>Обобщать и конкретизировать; строить заключения от общего к частному и от частного к общему.</w:t>
      </w:r>
    </w:p>
    <w:p w:rsidR="00A57638" w:rsidRPr="00367167" w:rsidRDefault="00E235EB" w:rsidP="00B35F08">
      <w:pPr>
        <w:pStyle w:val="13"/>
        <w:numPr>
          <w:ilvl w:val="0"/>
          <w:numId w:val="333"/>
        </w:numPr>
        <w:spacing w:line="257" w:lineRule="auto"/>
        <w:jc w:val="both"/>
        <w:rPr>
          <w:color w:val="auto"/>
        </w:rPr>
      </w:pPr>
      <w:r w:rsidRPr="00367167">
        <w:rPr>
          <w:color w:val="auto"/>
        </w:rPr>
        <w:t>Использовать кванторы «все», «всякий», «любой», «некоторый», «существует»; приводить пример и контрпример.</w:t>
      </w:r>
    </w:p>
    <w:p w:rsidR="00A57638" w:rsidRPr="00367167" w:rsidRDefault="00E235EB" w:rsidP="00B35F08">
      <w:pPr>
        <w:pStyle w:val="13"/>
        <w:numPr>
          <w:ilvl w:val="0"/>
          <w:numId w:val="333"/>
        </w:numPr>
        <w:spacing w:line="257" w:lineRule="auto"/>
        <w:jc w:val="both"/>
        <w:rPr>
          <w:color w:val="auto"/>
        </w:rPr>
      </w:pPr>
      <w:r w:rsidRPr="00367167">
        <w:rPr>
          <w:color w:val="auto"/>
        </w:rPr>
        <w:t>Различать, распознавать верные и неверные утверждения.</w:t>
      </w:r>
    </w:p>
    <w:p w:rsidR="00A57638" w:rsidRPr="00367167" w:rsidRDefault="00E235EB" w:rsidP="00B35F08">
      <w:pPr>
        <w:pStyle w:val="13"/>
        <w:numPr>
          <w:ilvl w:val="0"/>
          <w:numId w:val="333"/>
        </w:numPr>
        <w:spacing w:line="257" w:lineRule="auto"/>
        <w:jc w:val="both"/>
        <w:rPr>
          <w:color w:val="auto"/>
        </w:rPr>
      </w:pPr>
      <w:r w:rsidRPr="00367167">
        <w:rPr>
          <w:color w:val="auto"/>
        </w:rPr>
        <w:t>Выражать отношения, зависимости, правила, закономерности с помощью формул.</w:t>
      </w:r>
    </w:p>
    <w:p w:rsidR="00A57638" w:rsidRPr="00367167" w:rsidRDefault="00E235EB" w:rsidP="00B35F08">
      <w:pPr>
        <w:pStyle w:val="13"/>
        <w:numPr>
          <w:ilvl w:val="0"/>
          <w:numId w:val="333"/>
        </w:numPr>
        <w:spacing w:line="257" w:lineRule="auto"/>
        <w:jc w:val="both"/>
        <w:rPr>
          <w:color w:val="auto"/>
        </w:rPr>
      </w:pPr>
      <w:r w:rsidRPr="00367167">
        <w:rPr>
          <w:color w:val="auto"/>
        </w:rPr>
        <w:t>Моделировать отношения между объектами, использовать символьные и графические модели.</w:t>
      </w:r>
    </w:p>
    <w:p w:rsidR="00A57638" w:rsidRPr="00367167" w:rsidRDefault="00E235EB" w:rsidP="00B35F08">
      <w:pPr>
        <w:pStyle w:val="13"/>
        <w:numPr>
          <w:ilvl w:val="0"/>
          <w:numId w:val="333"/>
        </w:numPr>
        <w:spacing w:line="257" w:lineRule="auto"/>
        <w:jc w:val="both"/>
        <w:rPr>
          <w:color w:val="auto"/>
        </w:rPr>
      </w:pPr>
      <w:r w:rsidRPr="00367167">
        <w:rPr>
          <w:color w:val="auto"/>
        </w:rPr>
        <w:t>Воспроизводить и строить логические цепочки утверждений, прямые и от противного.</w:t>
      </w:r>
    </w:p>
    <w:p w:rsidR="00A57638" w:rsidRPr="00367167" w:rsidRDefault="00E235EB" w:rsidP="00B35F08">
      <w:pPr>
        <w:pStyle w:val="13"/>
        <w:numPr>
          <w:ilvl w:val="0"/>
          <w:numId w:val="333"/>
        </w:numPr>
        <w:spacing w:line="257" w:lineRule="auto"/>
        <w:jc w:val="both"/>
        <w:rPr>
          <w:color w:val="auto"/>
        </w:rPr>
      </w:pPr>
      <w:r w:rsidRPr="00367167">
        <w:rPr>
          <w:color w:val="auto"/>
        </w:rPr>
        <w:t>Устанавливать противоречия в рассуждениях.</w:t>
      </w:r>
    </w:p>
    <w:p w:rsidR="00A57638" w:rsidRPr="00367167" w:rsidRDefault="00E235EB" w:rsidP="00B35F08">
      <w:pPr>
        <w:pStyle w:val="13"/>
        <w:numPr>
          <w:ilvl w:val="0"/>
          <w:numId w:val="333"/>
        </w:numPr>
        <w:spacing w:line="257" w:lineRule="auto"/>
        <w:jc w:val="both"/>
        <w:rPr>
          <w:color w:val="auto"/>
        </w:rPr>
      </w:pPr>
      <w:r w:rsidRPr="00367167">
        <w:rPr>
          <w:color w:val="auto"/>
        </w:rPr>
        <w:t>Создавать, применять и преобразовывать знаки и символы, модели и схемы для решения учебных и познавательных задач.</w:t>
      </w:r>
    </w:p>
    <w:p w:rsidR="00A57638" w:rsidRPr="00367167" w:rsidRDefault="00E235EB" w:rsidP="00B35F08">
      <w:pPr>
        <w:pStyle w:val="13"/>
        <w:numPr>
          <w:ilvl w:val="0"/>
          <w:numId w:val="333"/>
        </w:numPr>
        <w:spacing w:line="257" w:lineRule="auto"/>
        <w:jc w:val="both"/>
        <w:rPr>
          <w:color w:val="auto"/>
        </w:rPr>
      </w:pPr>
      <w:r w:rsidRPr="00367167">
        <w:rPr>
          <w:color w:val="auto"/>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базовых исследовательских действий</w:t>
      </w:r>
    </w:p>
    <w:p w:rsidR="00A57638" w:rsidRPr="00367167" w:rsidRDefault="00E235EB" w:rsidP="00B35F08">
      <w:pPr>
        <w:pStyle w:val="13"/>
        <w:numPr>
          <w:ilvl w:val="0"/>
          <w:numId w:val="334"/>
        </w:numPr>
        <w:spacing w:line="252" w:lineRule="auto"/>
        <w:jc w:val="both"/>
        <w:rPr>
          <w:color w:val="auto"/>
        </w:rPr>
      </w:pPr>
      <w:r w:rsidRPr="00367167">
        <w:rPr>
          <w:color w:val="auto"/>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A57638" w:rsidRPr="00367167" w:rsidRDefault="00E235EB" w:rsidP="00B35F08">
      <w:pPr>
        <w:pStyle w:val="13"/>
        <w:numPr>
          <w:ilvl w:val="0"/>
          <w:numId w:val="334"/>
        </w:numPr>
        <w:spacing w:line="252" w:lineRule="auto"/>
        <w:jc w:val="both"/>
        <w:rPr>
          <w:color w:val="auto"/>
        </w:rPr>
      </w:pPr>
      <w:r w:rsidRPr="00367167">
        <w:rPr>
          <w:color w:val="auto"/>
        </w:rPr>
        <w:t>Доказывать, обосновывать, аргументировать свои суждения, выводы, закономерности и результаты.</w:t>
      </w:r>
    </w:p>
    <w:p w:rsidR="00A57638" w:rsidRPr="00367167" w:rsidRDefault="00E235EB" w:rsidP="00B35F08">
      <w:pPr>
        <w:pStyle w:val="13"/>
        <w:numPr>
          <w:ilvl w:val="0"/>
          <w:numId w:val="334"/>
        </w:numPr>
        <w:spacing w:line="252" w:lineRule="auto"/>
        <w:jc w:val="both"/>
        <w:rPr>
          <w:color w:val="auto"/>
        </w:rPr>
      </w:pPr>
      <w:r w:rsidRPr="00367167">
        <w:rPr>
          <w:color w:val="auto"/>
        </w:rPr>
        <w:t>Дописывать выводы, результаты опытов, экспериментов, исследований, используя математический язык и символику.</w:t>
      </w:r>
    </w:p>
    <w:p w:rsidR="004353B1" w:rsidRPr="00367167" w:rsidRDefault="00E235EB" w:rsidP="00B35F08">
      <w:pPr>
        <w:pStyle w:val="13"/>
        <w:numPr>
          <w:ilvl w:val="0"/>
          <w:numId w:val="334"/>
        </w:numPr>
        <w:spacing w:line="257" w:lineRule="auto"/>
        <w:jc w:val="both"/>
        <w:rPr>
          <w:color w:val="auto"/>
          <w:sz w:val="19"/>
          <w:szCs w:val="19"/>
        </w:rPr>
      </w:pPr>
      <w:r w:rsidRPr="00367167">
        <w:rPr>
          <w:color w:val="auto"/>
        </w:rPr>
        <w:lastRenderedPageBreak/>
        <w:t xml:space="preserve">Оценивать надежность информации по критериям, предложенным учителем или сформулированным самостоятельно. </w:t>
      </w:r>
    </w:p>
    <w:p w:rsidR="00A57638" w:rsidRPr="00367167" w:rsidRDefault="00E235EB" w:rsidP="004353B1">
      <w:pPr>
        <w:pStyle w:val="13"/>
        <w:spacing w:line="257" w:lineRule="auto"/>
        <w:ind w:left="360" w:firstLine="0"/>
        <w:jc w:val="both"/>
        <w:rPr>
          <w:color w:val="auto"/>
          <w:sz w:val="19"/>
          <w:szCs w:val="19"/>
        </w:rPr>
      </w:pPr>
      <w:r w:rsidRPr="00367167">
        <w:rPr>
          <w:b/>
          <w:bCs/>
          <w:i/>
          <w:iCs/>
          <w:color w:val="auto"/>
          <w:sz w:val="19"/>
          <w:szCs w:val="19"/>
        </w:rPr>
        <w:t>Работа с информацией</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Использовать таблицы и схемы для структурированного представления информации, графические способы представления данных.</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Переводить вербальную информацию в графическую форму и наоборот.</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Выявлять недостаточность и избыточность информации, данных, необходимых для решения учебной или практической задачи.</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Распознавать неверную информацию, данные, утверждения; устанавливать противоречия в фактах, данных.</w:t>
      </w:r>
    </w:p>
    <w:p w:rsidR="007E7D23" w:rsidRPr="00367167" w:rsidRDefault="00E235EB" w:rsidP="00B35F08">
      <w:pPr>
        <w:pStyle w:val="13"/>
        <w:numPr>
          <w:ilvl w:val="0"/>
          <w:numId w:val="138"/>
        </w:numPr>
        <w:spacing w:line="252" w:lineRule="auto"/>
        <w:ind w:left="240" w:hanging="240"/>
        <w:jc w:val="both"/>
        <w:rPr>
          <w:color w:val="auto"/>
        </w:rPr>
      </w:pPr>
      <w:r w:rsidRPr="00367167">
        <w:rPr>
          <w:color w:val="auto"/>
        </w:rPr>
        <w:t>Находить ошибки в неверных утверждениях и исправлять их.</w:t>
      </w:r>
    </w:p>
    <w:p w:rsidR="004353B1" w:rsidRPr="00367167" w:rsidRDefault="00E235EB" w:rsidP="00B35F08">
      <w:pPr>
        <w:pStyle w:val="13"/>
        <w:numPr>
          <w:ilvl w:val="0"/>
          <w:numId w:val="138"/>
        </w:numPr>
        <w:spacing w:line="252" w:lineRule="auto"/>
        <w:ind w:left="240" w:hanging="240"/>
        <w:jc w:val="both"/>
        <w:rPr>
          <w:color w:val="auto"/>
        </w:rPr>
      </w:pPr>
      <w:r w:rsidRPr="00367167">
        <w:rPr>
          <w:color w:val="auto"/>
        </w:rPr>
        <w:t>Оценивать надежность информации по критериям, предложенным учителем или сформулированным самостоятельно.</w:t>
      </w:r>
    </w:p>
    <w:p w:rsidR="00A57638" w:rsidRPr="00367167" w:rsidRDefault="00E235EB" w:rsidP="004353B1">
      <w:pPr>
        <w:pStyle w:val="13"/>
        <w:spacing w:line="259" w:lineRule="auto"/>
        <w:ind w:firstLine="0"/>
        <w:jc w:val="both"/>
        <w:rPr>
          <w:color w:val="auto"/>
        </w:rPr>
      </w:pPr>
      <w:r w:rsidRPr="00367167">
        <w:rPr>
          <w:b/>
          <w:bCs/>
          <w:i/>
          <w:iCs/>
          <w:color w:val="auto"/>
          <w:sz w:val="19"/>
          <w:szCs w:val="19"/>
        </w:rPr>
        <w:t>Формирование универсальных учебных коммуникативных действий</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Принимать цель совместной информационной деятельности по сбору, обработке, передаче, формализации информации.</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Коллективно строить действия по ее достижению: распределять роли, договариваться, обсуждать процесс и результат совместной работы.</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E7D23" w:rsidRPr="00367167" w:rsidRDefault="00E235EB" w:rsidP="00B35F08">
      <w:pPr>
        <w:pStyle w:val="13"/>
        <w:numPr>
          <w:ilvl w:val="0"/>
          <w:numId w:val="138"/>
        </w:numPr>
        <w:spacing w:line="252" w:lineRule="auto"/>
        <w:ind w:left="240" w:hanging="240"/>
        <w:jc w:val="both"/>
        <w:rPr>
          <w:color w:val="auto"/>
        </w:rPr>
      </w:pPr>
      <w:r w:rsidRPr="00367167">
        <w:rPr>
          <w:color w:val="auto"/>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E7D23" w:rsidRPr="00367167" w:rsidRDefault="007E7D23" w:rsidP="007E7D23">
      <w:pPr>
        <w:pStyle w:val="13"/>
        <w:spacing w:line="264" w:lineRule="auto"/>
        <w:ind w:firstLine="0"/>
        <w:jc w:val="both"/>
        <w:rPr>
          <w:color w:val="auto"/>
          <w:sz w:val="19"/>
          <w:szCs w:val="19"/>
        </w:rPr>
      </w:pPr>
      <w:r w:rsidRPr="00367167">
        <w:rPr>
          <w:b/>
          <w:bCs/>
          <w:i/>
          <w:iCs/>
          <w:color w:val="auto"/>
          <w:sz w:val="19"/>
          <w:szCs w:val="19"/>
        </w:rPr>
        <w:t>Формирование универсальных учебных регулятивных действий</w:t>
      </w:r>
    </w:p>
    <w:p w:rsidR="00A57638" w:rsidRPr="00367167" w:rsidRDefault="00E235EB" w:rsidP="00B35F08">
      <w:pPr>
        <w:pStyle w:val="13"/>
        <w:numPr>
          <w:ilvl w:val="0"/>
          <w:numId w:val="138"/>
        </w:numPr>
        <w:spacing w:line="252" w:lineRule="auto"/>
        <w:ind w:left="240" w:hanging="240"/>
        <w:jc w:val="both"/>
        <w:rPr>
          <w:color w:val="auto"/>
        </w:rPr>
      </w:pPr>
      <w:r w:rsidRPr="00367167">
        <w:rPr>
          <w:color w:val="auto"/>
        </w:rPr>
        <w:t>Удерживать цель деятельности.</w:t>
      </w:r>
    </w:p>
    <w:p w:rsidR="00A57638" w:rsidRPr="00367167" w:rsidRDefault="00E235EB" w:rsidP="00B35F08">
      <w:pPr>
        <w:pStyle w:val="13"/>
        <w:numPr>
          <w:ilvl w:val="0"/>
          <w:numId w:val="335"/>
        </w:numPr>
        <w:spacing w:line="252" w:lineRule="auto"/>
        <w:ind w:left="240" w:hanging="240"/>
        <w:jc w:val="both"/>
        <w:rPr>
          <w:color w:val="auto"/>
        </w:rPr>
      </w:pPr>
      <w:r w:rsidRPr="00367167">
        <w:rPr>
          <w:color w:val="auto"/>
        </w:rPr>
        <w:t>Планировать выполнение учебной задачи, выбирать и аргументировать способ деятельности.</w:t>
      </w:r>
    </w:p>
    <w:p w:rsidR="00A57638" w:rsidRPr="00367167" w:rsidRDefault="00E235EB" w:rsidP="00B35F08">
      <w:pPr>
        <w:pStyle w:val="13"/>
        <w:numPr>
          <w:ilvl w:val="0"/>
          <w:numId w:val="335"/>
        </w:numPr>
        <w:spacing w:line="252" w:lineRule="auto"/>
        <w:ind w:left="240" w:hanging="240"/>
        <w:jc w:val="both"/>
        <w:rPr>
          <w:color w:val="auto"/>
        </w:rPr>
      </w:pPr>
      <w:r w:rsidRPr="00367167">
        <w:rPr>
          <w:color w:val="auto"/>
        </w:rPr>
        <w:t>Корректировать деятельность с учетом возникших трудностей, ошибок, новых данных или информации.</w:t>
      </w:r>
    </w:p>
    <w:p w:rsidR="00A57638" w:rsidRPr="00367167" w:rsidRDefault="00E235EB" w:rsidP="00B35F08">
      <w:pPr>
        <w:pStyle w:val="13"/>
        <w:numPr>
          <w:ilvl w:val="0"/>
          <w:numId w:val="335"/>
        </w:numPr>
        <w:spacing w:after="160" w:line="252" w:lineRule="auto"/>
        <w:ind w:left="240" w:hanging="240"/>
        <w:jc w:val="both"/>
        <w:rPr>
          <w:color w:val="auto"/>
        </w:rPr>
      </w:pPr>
      <w:r w:rsidRPr="00367167">
        <w:rPr>
          <w:color w:val="auto"/>
        </w:rPr>
        <w:t xml:space="preserve">Анализировать и оценивать собственную работу: меру собственной </w:t>
      </w:r>
      <w:r w:rsidRPr="00367167">
        <w:rPr>
          <w:color w:val="auto"/>
        </w:rPr>
        <w:lastRenderedPageBreak/>
        <w:t>самостоятельности, затруднения, дефициты, ошибки и пр.</w:t>
      </w:r>
    </w:p>
    <w:p w:rsidR="00A57638" w:rsidRPr="00367167" w:rsidRDefault="00E235EB" w:rsidP="00472BC0">
      <w:pPr>
        <w:pStyle w:val="af5"/>
        <w:rPr>
          <w:rFonts w:ascii="Times New Roman" w:hAnsi="Times New Roman" w:cs="Times New Roman"/>
        </w:rPr>
      </w:pPr>
      <w:bookmarkStart w:id="842" w:name="bookmark1901"/>
      <w:r w:rsidRPr="00367167">
        <w:rPr>
          <w:rFonts w:ascii="Times New Roman" w:hAnsi="Times New Roman" w:cs="Times New Roman"/>
        </w:rPr>
        <w:t>ЕСТЕСТВЕННО-НАУЧНЫЕ ПРЕДМЕТЫ</w:t>
      </w:r>
      <w:bookmarkEnd w:id="842"/>
    </w:p>
    <w:p w:rsidR="00472BC0" w:rsidRPr="00367167" w:rsidRDefault="00472BC0" w:rsidP="00472BC0">
      <w:pPr>
        <w:pStyle w:val="16"/>
        <w:rPr>
          <w:rFonts w:ascii="Times New Roman" w:hAnsi="Times New Roman" w:cs="Times New Roman"/>
        </w:rPr>
      </w:pPr>
      <w:bookmarkStart w:id="843" w:name="bookmark1903"/>
    </w:p>
    <w:p w:rsidR="00A57638" w:rsidRPr="00367167" w:rsidRDefault="00E235EB" w:rsidP="00472BC0">
      <w:pPr>
        <w:pStyle w:val="16"/>
        <w:rPr>
          <w:rFonts w:ascii="Times New Roman" w:hAnsi="Times New Roman" w:cs="Times New Roman"/>
        </w:rPr>
      </w:pPr>
      <w:r w:rsidRPr="00367167">
        <w:rPr>
          <w:rFonts w:ascii="Times New Roman" w:hAnsi="Times New Roman" w:cs="Times New Roman"/>
        </w:rPr>
        <w:t>Формирование универсальных учебных познавательных действий</w:t>
      </w:r>
      <w:bookmarkEnd w:id="843"/>
    </w:p>
    <w:p w:rsidR="00A57638" w:rsidRPr="00367167" w:rsidRDefault="00E235EB">
      <w:pPr>
        <w:pStyle w:val="13"/>
        <w:spacing w:line="319" w:lineRule="auto"/>
        <w:jc w:val="both"/>
        <w:rPr>
          <w:color w:val="auto"/>
          <w:sz w:val="19"/>
          <w:szCs w:val="19"/>
        </w:rPr>
      </w:pPr>
      <w:r w:rsidRPr="00367167">
        <w:rPr>
          <w:b/>
          <w:bCs/>
          <w:i/>
          <w:iCs/>
          <w:color w:val="auto"/>
          <w:sz w:val="19"/>
          <w:szCs w:val="19"/>
        </w:rPr>
        <w:t>Формирование базовых логических действий</w:t>
      </w:r>
    </w:p>
    <w:p w:rsidR="00A57638" w:rsidRPr="00367167" w:rsidRDefault="00E235EB" w:rsidP="00B35F08">
      <w:pPr>
        <w:pStyle w:val="13"/>
        <w:numPr>
          <w:ilvl w:val="0"/>
          <w:numId w:val="336"/>
        </w:numPr>
        <w:spacing w:line="240" w:lineRule="auto"/>
        <w:ind w:left="240" w:hanging="240"/>
        <w:jc w:val="both"/>
        <w:rPr>
          <w:color w:val="auto"/>
        </w:rPr>
      </w:pPr>
      <w:r w:rsidRPr="00367167">
        <w:rPr>
          <w:color w:val="auto"/>
        </w:rPr>
        <w:t>Выдвигать гипотезы, объясняющие простые явления, например:</w:t>
      </w:r>
    </w:p>
    <w:p w:rsidR="00A57638" w:rsidRPr="00367167" w:rsidRDefault="00E235EB" w:rsidP="007E7D23">
      <w:pPr>
        <w:pStyle w:val="13"/>
        <w:spacing w:line="240" w:lineRule="auto"/>
        <w:ind w:left="240" w:firstLine="0"/>
        <w:jc w:val="both"/>
        <w:rPr>
          <w:color w:val="auto"/>
        </w:rPr>
      </w:pPr>
      <w:r w:rsidRPr="00367167">
        <w:rPr>
          <w:color w:val="auto"/>
        </w:rPr>
        <w:t>—почему останавливается движущееся по горизонтальной поверхности тело;</w:t>
      </w:r>
    </w:p>
    <w:p w:rsidR="00A57638" w:rsidRPr="00367167" w:rsidRDefault="00E235EB" w:rsidP="007E7D23">
      <w:pPr>
        <w:pStyle w:val="13"/>
        <w:spacing w:line="240" w:lineRule="auto"/>
        <w:ind w:left="240" w:firstLine="0"/>
        <w:jc w:val="both"/>
        <w:rPr>
          <w:color w:val="auto"/>
        </w:rPr>
      </w:pPr>
      <w:r w:rsidRPr="00367167">
        <w:rPr>
          <w:color w:val="auto"/>
        </w:rPr>
        <w:t>—почему в жаркую погоду в светлой одежде прохладнее, чем в темной.</w:t>
      </w:r>
    </w:p>
    <w:p w:rsidR="00A57638" w:rsidRPr="00367167" w:rsidRDefault="00E235EB" w:rsidP="00B35F08">
      <w:pPr>
        <w:pStyle w:val="13"/>
        <w:numPr>
          <w:ilvl w:val="0"/>
          <w:numId w:val="336"/>
        </w:numPr>
        <w:spacing w:line="240" w:lineRule="auto"/>
        <w:ind w:left="240" w:hanging="240"/>
        <w:jc w:val="both"/>
        <w:rPr>
          <w:color w:val="auto"/>
        </w:rPr>
      </w:pPr>
      <w:r w:rsidRPr="00367167">
        <w:rPr>
          <w:color w:val="auto"/>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A57638" w:rsidRPr="00367167" w:rsidRDefault="00E235EB" w:rsidP="00B35F08">
      <w:pPr>
        <w:pStyle w:val="13"/>
        <w:numPr>
          <w:ilvl w:val="0"/>
          <w:numId w:val="336"/>
        </w:numPr>
        <w:spacing w:line="240" w:lineRule="auto"/>
        <w:ind w:left="240" w:hanging="240"/>
        <w:jc w:val="both"/>
        <w:rPr>
          <w:color w:val="auto"/>
        </w:rPr>
      </w:pPr>
      <w:r w:rsidRPr="00367167">
        <w:rPr>
          <w:color w:val="auto"/>
        </w:rPr>
        <w:t>Прогнозировать свойства веществ на основе общих химических свойств изученных классов/групп веществ, к которым они относятся.</w:t>
      </w:r>
    </w:p>
    <w:p w:rsidR="00A57638" w:rsidRPr="00367167" w:rsidRDefault="00E235EB" w:rsidP="00B35F08">
      <w:pPr>
        <w:pStyle w:val="13"/>
        <w:numPr>
          <w:ilvl w:val="0"/>
          <w:numId w:val="336"/>
        </w:numPr>
        <w:spacing w:line="240" w:lineRule="auto"/>
        <w:ind w:left="240" w:hanging="240"/>
        <w:jc w:val="both"/>
        <w:rPr>
          <w:color w:val="auto"/>
        </w:rPr>
      </w:pPr>
      <w:r w:rsidRPr="00367167">
        <w:rPr>
          <w:color w:val="auto"/>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A57638" w:rsidRPr="00367167" w:rsidRDefault="00E235EB">
      <w:pPr>
        <w:pStyle w:val="13"/>
        <w:spacing w:line="264" w:lineRule="auto"/>
        <w:jc w:val="both"/>
        <w:rPr>
          <w:color w:val="auto"/>
          <w:sz w:val="19"/>
          <w:szCs w:val="19"/>
        </w:rPr>
      </w:pPr>
      <w:r w:rsidRPr="00367167">
        <w:rPr>
          <w:b/>
          <w:bCs/>
          <w:i/>
          <w:iCs/>
          <w:color w:val="auto"/>
          <w:sz w:val="19"/>
          <w:szCs w:val="19"/>
        </w:rPr>
        <w:t>Формирование базовых исследовательских действий</w:t>
      </w:r>
    </w:p>
    <w:p w:rsidR="007E7D23" w:rsidRPr="00367167" w:rsidRDefault="00E235EB" w:rsidP="00B35F08">
      <w:pPr>
        <w:pStyle w:val="13"/>
        <w:numPr>
          <w:ilvl w:val="0"/>
          <w:numId w:val="337"/>
        </w:numPr>
        <w:spacing w:line="240" w:lineRule="auto"/>
        <w:ind w:left="240" w:hanging="240"/>
        <w:jc w:val="both"/>
        <w:rPr>
          <w:color w:val="auto"/>
        </w:rPr>
      </w:pPr>
      <w:r w:rsidRPr="00367167">
        <w:rPr>
          <w:color w:val="auto"/>
        </w:rPr>
        <w:t>Исследование явления теплообмена при смешивании холодной и горячей воды.</w:t>
      </w:r>
    </w:p>
    <w:p w:rsidR="00A57638" w:rsidRPr="00367167" w:rsidRDefault="00E235EB" w:rsidP="00B35F08">
      <w:pPr>
        <w:pStyle w:val="13"/>
        <w:numPr>
          <w:ilvl w:val="0"/>
          <w:numId w:val="337"/>
        </w:numPr>
        <w:spacing w:line="240" w:lineRule="auto"/>
        <w:ind w:left="240" w:hanging="240"/>
        <w:jc w:val="both"/>
        <w:rPr>
          <w:color w:val="auto"/>
        </w:rPr>
      </w:pPr>
      <w:r w:rsidRPr="00367167">
        <w:rPr>
          <w:color w:val="auto"/>
        </w:rPr>
        <w:t>Исследование процесса испарения различных жидкостей.</w:t>
      </w:r>
    </w:p>
    <w:p w:rsidR="00A57638" w:rsidRPr="00367167" w:rsidRDefault="00E235EB" w:rsidP="00B35F08">
      <w:pPr>
        <w:pStyle w:val="13"/>
        <w:numPr>
          <w:ilvl w:val="0"/>
          <w:numId w:val="337"/>
        </w:numPr>
        <w:ind w:left="240" w:hanging="240"/>
        <w:jc w:val="both"/>
        <w:rPr>
          <w:color w:val="auto"/>
        </w:rPr>
      </w:pPr>
      <w:r w:rsidRPr="00367167">
        <w:rPr>
          <w:color w:val="auto"/>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информацией</w:t>
      </w:r>
    </w:p>
    <w:p w:rsidR="007E7D23" w:rsidRPr="00367167" w:rsidRDefault="00E235EB" w:rsidP="00B35F08">
      <w:pPr>
        <w:pStyle w:val="13"/>
        <w:numPr>
          <w:ilvl w:val="0"/>
          <w:numId w:val="338"/>
        </w:numPr>
        <w:ind w:left="240" w:hanging="240"/>
        <w:jc w:val="both"/>
        <w:rPr>
          <w:color w:val="auto"/>
        </w:rPr>
      </w:pPr>
      <w:r w:rsidRPr="00367167">
        <w:rPr>
          <w:color w:val="auto"/>
        </w:rPr>
        <w:t>Анализировать оригинальный текст, посвященный использованию звука (или ультразвука) в технике (эхолокация, ультразвук в медицине и др.).</w:t>
      </w:r>
    </w:p>
    <w:p w:rsidR="00A57638" w:rsidRPr="00367167" w:rsidRDefault="00E235EB" w:rsidP="00B35F08">
      <w:pPr>
        <w:pStyle w:val="13"/>
        <w:numPr>
          <w:ilvl w:val="0"/>
          <w:numId w:val="338"/>
        </w:numPr>
        <w:ind w:left="240" w:hanging="240"/>
        <w:jc w:val="both"/>
        <w:rPr>
          <w:color w:val="auto"/>
        </w:rPr>
      </w:pPr>
      <w:r w:rsidRPr="00367167">
        <w:rPr>
          <w:color w:val="auto"/>
        </w:rPr>
        <w:t>Выполнять задания по тексту (смысловое чтение).</w:t>
      </w:r>
    </w:p>
    <w:p w:rsidR="00A57638" w:rsidRPr="00367167" w:rsidRDefault="00E235EB" w:rsidP="00B35F08">
      <w:pPr>
        <w:pStyle w:val="13"/>
        <w:numPr>
          <w:ilvl w:val="0"/>
          <w:numId w:val="338"/>
        </w:numPr>
        <w:ind w:left="240" w:hanging="240"/>
        <w:jc w:val="both"/>
        <w:rPr>
          <w:color w:val="auto"/>
        </w:rPr>
      </w:pPr>
      <w:r w:rsidRPr="00367167">
        <w:rPr>
          <w:color w:val="auto"/>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A57638" w:rsidRPr="00367167" w:rsidRDefault="00E235EB" w:rsidP="00B35F08">
      <w:pPr>
        <w:pStyle w:val="13"/>
        <w:numPr>
          <w:ilvl w:val="0"/>
          <w:numId w:val="338"/>
        </w:numPr>
        <w:ind w:left="240" w:hanging="240"/>
        <w:jc w:val="both"/>
        <w:rPr>
          <w:color w:val="auto"/>
        </w:rPr>
      </w:pPr>
      <w:r w:rsidRPr="00367167">
        <w:rPr>
          <w:color w:val="auto"/>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коммуникативных действий</w:t>
      </w:r>
    </w:p>
    <w:p w:rsidR="00A57638" w:rsidRPr="00367167" w:rsidRDefault="00E235EB" w:rsidP="00B35F08">
      <w:pPr>
        <w:pStyle w:val="13"/>
        <w:numPr>
          <w:ilvl w:val="0"/>
          <w:numId w:val="339"/>
        </w:numPr>
        <w:ind w:left="240" w:hanging="240"/>
        <w:jc w:val="both"/>
        <w:rPr>
          <w:color w:val="auto"/>
        </w:rPr>
      </w:pPr>
      <w:r w:rsidRPr="00367167">
        <w:rPr>
          <w:color w:val="auto"/>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A57638" w:rsidRPr="00367167" w:rsidRDefault="00E235EB" w:rsidP="00B35F08">
      <w:pPr>
        <w:pStyle w:val="13"/>
        <w:numPr>
          <w:ilvl w:val="0"/>
          <w:numId w:val="339"/>
        </w:numPr>
        <w:ind w:left="240" w:hanging="240"/>
        <w:jc w:val="both"/>
        <w:rPr>
          <w:color w:val="auto"/>
        </w:rPr>
      </w:pPr>
      <w:r w:rsidRPr="00367167">
        <w:rPr>
          <w:color w:val="auto"/>
        </w:rPr>
        <w:t>Выражать свою точку зрения на решение естественно-научной задачи в устных и письменных текстах.</w:t>
      </w:r>
    </w:p>
    <w:p w:rsidR="00A57638" w:rsidRPr="00367167" w:rsidRDefault="00E235EB" w:rsidP="00B35F08">
      <w:pPr>
        <w:pStyle w:val="13"/>
        <w:numPr>
          <w:ilvl w:val="0"/>
          <w:numId w:val="339"/>
        </w:numPr>
        <w:ind w:left="240" w:hanging="240"/>
        <w:jc w:val="both"/>
        <w:rPr>
          <w:color w:val="auto"/>
        </w:rPr>
      </w:pPr>
      <w:r w:rsidRPr="00367167">
        <w:rPr>
          <w:color w:val="auto"/>
        </w:rPr>
        <w:t>Публично представлять результаты выполненного естественно-</w:t>
      </w:r>
      <w:r w:rsidRPr="00367167">
        <w:rPr>
          <w:color w:val="auto"/>
        </w:rPr>
        <w:lastRenderedPageBreak/>
        <w:t>научного исследования или проекта, физического или химического опыта, биологического наблюдения.</w:t>
      </w:r>
    </w:p>
    <w:p w:rsidR="00A57638" w:rsidRPr="00367167" w:rsidRDefault="00E235EB" w:rsidP="00B35F08">
      <w:pPr>
        <w:pStyle w:val="13"/>
        <w:numPr>
          <w:ilvl w:val="0"/>
          <w:numId w:val="339"/>
        </w:numPr>
        <w:ind w:left="240" w:hanging="240"/>
        <w:jc w:val="both"/>
        <w:rPr>
          <w:color w:val="auto"/>
        </w:rPr>
      </w:pPr>
      <w:r w:rsidRPr="00367167">
        <w:rPr>
          <w:color w:val="auto"/>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A57638" w:rsidRPr="00367167" w:rsidRDefault="00E235EB" w:rsidP="00B35F08">
      <w:pPr>
        <w:pStyle w:val="13"/>
        <w:numPr>
          <w:ilvl w:val="0"/>
          <w:numId w:val="339"/>
        </w:numPr>
        <w:ind w:left="240" w:hanging="240"/>
        <w:jc w:val="both"/>
        <w:rPr>
          <w:color w:val="auto"/>
        </w:rPr>
      </w:pPr>
      <w:r w:rsidRPr="00367167">
        <w:rPr>
          <w:color w:val="auto"/>
        </w:rPr>
        <w:t>Координировать свои действия с другими членами команды при решении задачи, выполнении естественно-научного исследования или проекта.</w:t>
      </w:r>
    </w:p>
    <w:p w:rsidR="00A57638" w:rsidRPr="00367167" w:rsidRDefault="00E235EB" w:rsidP="00B35F08">
      <w:pPr>
        <w:pStyle w:val="13"/>
        <w:numPr>
          <w:ilvl w:val="0"/>
          <w:numId w:val="339"/>
        </w:numPr>
        <w:ind w:left="240" w:hanging="240"/>
        <w:jc w:val="both"/>
        <w:rPr>
          <w:color w:val="auto"/>
        </w:rPr>
      </w:pPr>
      <w:r w:rsidRPr="00367167">
        <w:rPr>
          <w:color w:val="auto"/>
        </w:rPr>
        <w:t>Оценивать свой вклад в решение естественно-научной проблемы по критериям, самостоятельно сформулированным участниками команды.</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регулятивных действий</w:t>
      </w:r>
    </w:p>
    <w:p w:rsidR="00A57638" w:rsidRPr="00367167" w:rsidRDefault="00E235EB" w:rsidP="00B35F08">
      <w:pPr>
        <w:pStyle w:val="13"/>
        <w:numPr>
          <w:ilvl w:val="0"/>
          <w:numId w:val="340"/>
        </w:numPr>
        <w:ind w:left="240" w:hanging="240"/>
        <w:jc w:val="both"/>
        <w:rPr>
          <w:color w:val="auto"/>
        </w:rPr>
      </w:pPr>
      <w:r w:rsidRPr="00367167">
        <w:rPr>
          <w:color w:val="auto"/>
        </w:rPr>
        <w:t>Выявление проблем в жизненных и учебных ситуациях, требующих для решения проявлений естественно-научной грамотности.</w:t>
      </w:r>
    </w:p>
    <w:p w:rsidR="00A57638" w:rsidRPr="00367167" w:rsidRDefault="00E235EB" w:rsidP="00B35F08">
      <w:pPr>
        <w:pStyle w:val="13"/>
        <w:numPr>
          <w:ilvl w:val="0"/>
          <w:numId w:val="340"/>
        </w:numPr>
        <w:spacing w:line="252" w:lineRule="auto"/>
        <w:ind w:left="240" w:hanging="240"/>
        <w:jc w:val="both"/>
        <w:rPr>
          <w:color w:val="auto"/>
        </w:rPr>
      </w:pPr>
      <w:r w:rsidRPr="00367167">
        <w:rPr>
          <w:color w:val="auto"/>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A57638" w:rsidRPr="00367167" w:rsidRDefault="00E235EB" w:rsidP="00B35F08">
      <w:pPr>
        <w:pStyle w:val="13"/>
        <w:numPr>
          <w:ilvl w:val="0"/>
          <w:numId w:val="340"/>
        </w:numPr>
        <w:spacing w:line="252" w:lineRule="auto"/>
        <w:ind w:left="240" w:hanging="240"/>
        <w:jc w:val="both"/>
        <w:rPr>
          <w:color w:val="auto"/>
        </w:rPr>
      </w:pPr>
      <w:r w:rsidRPr="00367167">
        <w:rPr>
          <w:color w:val="auto"/>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A57638" w:rsidRPr="00367167" w:rsidRDefault="00E235EB" w:rsidP="00B35F08">
      <w:pPr>
        <w:pStyle w:val="13"/>
        <w:numPr>
          <w:ilvl w:val="0"/>
          <w:numId w:val="340"/>
        </w:numPr>
        <w:spacing w:line="252" w:lineRule="auto"/>
        <w:ind w:left="240" w:hanging="240"/>
        <w:jc w:val="both"/>
        <w:rPr>
          <w:color w:val="auto"/>
        </w:rPr>
      </w:pPr>
      <w:r w:rsidRPr="00367167">
        <w:rPr>
          <w:color w:val="auto"/>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A57638" w:rsidRPr="00367167" w:rsidRDefault="00E235EB" w:rsidP="00B35F08">
      <w:pPr>
        <w:pStyle w:val="13"/>
        <w:numPr>
          <w:ilvl w:val="0"/>
          <w:numId w:val="340"/>
        </w:numPr>
        <w:spacing w:line="252" w:lineRule="auto"/>
        <w:ind w:left="240" w:hanging="240"/>
        <w:jc w:val="both"/>
        <w:rPr>
          <w:color w:val="auto"/>
        </w:rPr>
      </w:pPr>
      <w:r w:rsidRPr="00367167">
        <w:rPr>
          <w:color w:val="auto"/>
        </w:rPr>
        <w:t>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w:t>
      </w:r>
    </w:p>
    <w:p w:rsidR="00A57638" w:rsidRPr="00367167" w:rsidRDefault="00E235EB" w:rsidP="00B35F08">
      <w:pPr>
        <w:pStyle w:val="13"/>
        <w:numPr>
          <w:ilvl w:val="0"/>
          <w:numId w:val="340"/>
        </w:numPr>
        <w:spacing w:line="252" w:lineRule="auto"/>
        <w:ind w:left="240" w:hanging="240"/>
        <w:jc w:val="both"/>
        <w:rPr>
          <w:color w:val="auto"/>
        </w:rPr>
      </w:pPr>
      <w:r w:rsidRPr="00367167">
        <w:rPr>
          <w:color w:val="auto"/>
        </w:rPr>
        <w:t>Оценка соответствия результата решения естественно-научной проблемы поставленным целям и условиям.</w:t>
      </w:r>
    </w:p>
    <w:p w:rsidR="00A57638" w:rsidRPr="00367167" w:rsidRDefault="00E235EB" w:rsidP="00B35F08">
      <w:pPr>
        <w:pStyle w:val="13"/>
        <w:numPr>
          <w:ilvl w:val="0"/>
          <w:numId w:val="340"/>
        </w:numPr>
        <w:spacing w:after="160" w:line="252" w:lineRule="auto"/>
        <w:ind w:left="240" w:hanging="240"/>
        <w:jc w:val="both"/>
        <w:rPr>
          <w:color w:val="auto"/>
        </w:rPr>
      </w:pPr>
      <w:r w:rsidRPr="00367167">
        <w:rPr>
          <w:color w:val="auto"/>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A57638" w:rsidRPr="00367167" w:rsidRDefault="00E235EB" w:rsidP="00472BC0">
      <w:pPr>
        <w:pStyle w:val="af5"/>
        <w:rPr>
          <w:rFonts w:ascii="Times New Roman" w:hAnsi="Times New Roman" w:cs="Times New Roman"/>
        </w:rPr>
      </w:pPr>
      <w:bookmarkStart w:id="844" w:name="bookmark1905"/>
      <w:r w:rsidRPr="00367167">
        <w:rPr>
          <w:rFonts w:ascii="Times New Roman" w:hAnsi="Times New Roman" w:cs="Times New Roman"/>
        </w:rPr>
        <w:t>ОБЩЕСТВЕННО-НАУЧНЫЕ ПРЕДМЕТЫ</w:t>
      </w:r>
      <w:bookmarkEnd w:id="844"/>
    </w:p>
    <w:p w:rsidR="00472BC0" w:rsidRPr="00367167" w:rsidRDefault="00472BC0" w:rsidP="00472BC0">
      <w:pPr>
        <w:pStyle w:val="16"/>
        <w:rPr>
          <w:rFonts w:ascii="Times New Roman" w:hAnsi="Times New Roman" w:cs="Times New Roman"/>
        </w:rPr>
      </w:pPr>
      <w:bookmarkStart w:id="845" w:name="bookmark1907"/>
    </w:p>
    <w:p w:rsidR="00A57638" w:rsidRPr="00367167" w:rsidRDefault="00E235EB" w:rsidP="00472BC0">
      <w:pPr>
        <w:pStyle w:val="16"/>
        <w:rPr>
          <w:rFonts w:ascii="Times New Roman" w:hAnsi="Times New Roman" w:cs="Times New Roman"/>
        </w:rPr>
      </w:pPr>
      <w:r w:rsidRPr="00367167">
        <w:rPr>
          <w:rFonts w:ascii="Times New Roman" w:hAnsi="Times New Roman" w:cs="Times New Roman"/>
        </w:rPr>
        <w:t>Формирование универсальных учебных познавательных действий</w:t>
      </w:r>
      <w:bookmarkEnd w:id="845"/>
    </w:p>
    <w:p w:rsidR="00A57638" w:rsidRPr="00367167" w:rsidRDefault="00E235EB">
      <w:pPr>
        <w:pStyle w:val="13"/>
        <w:spacing w:line="319" w:lineRule="auto"/>
        <w:jc w:val="both"/>
        <w:rPr>
          <w:color w:val="auto"/>
          <w:sz w:val="19"/>
          <w:szCs w:val="19"/>
        </w:rPr>
      </w:pPr>
      <w:r w:rsidRPr="00367167">
        <w:rPr>
          <w:b/>
          <w:bCs/>
          <w:i/>
          <w:iCs/>
          <w:color w:val="auto"/>
          <w:sz w:val="19"/>
          <w:szCs w:val="19"/>
        </w:rPr>
        <w:t>Формирование базовых логических действий</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Систематизировать, классифицировать и обобщать исторические факты.</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Составлять синхронистические и систематические таблицы.</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Выявлять и характеризовать существенные признаки исторических явлений, процессов.</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lastRenderedPageBreak/>
        <w:t>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Использовать понятия и категории современного исторического знания (эпоха, цивилизация, исторический источник, исторический факт, историзм и др.).</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Выявлять причины и следствия исторических событий и процессов.</w:t>
      </w:r>
    </w:p>
    <w:p w:rsidR="00A57638" w:rsidRPr="00367167" w:rsidRDefault="00E235EB" w:rsidP="00B35F08">
      <w:pPr>
        <w:pStyle w:val="13"/>
        <w:numPr>
          <w:ilvl w:val="0"/>
          <w:numId w:val="341"/>
        </w:numPr>
        <w:spacing w:line="240" w:lineRule="auto"/>
        <w:ind w:left="240" w:hanging="240"/>
        <w:jc w:val="both"/>
        <w:rPr>
          <w:color w:val="auto"/>
        </w:rPr>
      </w:pPr>
      <w:r w:rsidRPr="00367167">
        <w:rPr>
          <w:color w:val="auto"/>
        </w:rPr>
        <w:t>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Соотносить результаты своего исследования с уже имеющимися данными, оценивать их значимость.</w:t>
      </w:r>
    </w:p>
    <w:p w:rsidR="00A57638" w:rsidRPr="00367167" w:rsidRDefault="00E235EB" w:rsidP="00B35F08">
      <w:pPr>
        <w:pStyle w:val="13"/>
        <w:numPr>
          <w:ilvl w:val="0"/>
          <w:numId w:val="341"/>
        </w:numPr>
        <w:spacing w:line="264" w:lineRule="auto"/>
        <w:ind w:left="220" w:hanging="220"/>
        <w:jc w:val="both"/>
        <w:rPr>
          <w:color w:val="auto"/>
        </w:rPr>
      </w:pPr>
      <w:r w:rsidRPr="00367167">
        <w:rPr>
          <w:color w:val="auto"/>
        </w:rPr>
        <w:t>Классифицировать (выделять основания, заполнять составлять схему, таблицу) 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A57638" w:rsidRPr="00367167" w:rsidRDefault="00E235EB" w:rsidP="00B35F08">
      <w:pPr>
        <w:pStyle w:val="13"/>
        <w:numPr>
          <w:ilvl w:val="0"/>
          <w:numId w:val="341"/>
        </w:numPr>
        <w:spacing w:line="276" w:lineRule="auto"/>
        <w:ind w:left="220" w:hanging="220"/>
        <w:jc w:val="both"/>
        <w:rPr>
          <w:color w:val="auto"/>
        </w:rPr>
      </w:pPr>
      <w:r w:rsidRPr="00367167">
        <w:rPr>
          <w:color w:val="auto"/>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Определять конструктивные модели поведения в конфликтной ситуации, находить конструктивное разрешение конфликта.</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Преобразовывать статистическую и визуальную информацию о достижениях России в текст.</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Вносить коррективы в моделируемую экономическую деятельность на основе изменившихся ситуаций.</w:t>
      </w:r>
    </w:p>
    <w:p w:rsidR="00A57638" w:rsidRPr="00367167" w:rsidRDefault="00E235EB" w:rsidP="00B35F08">
      <w:pPr>
        <w:pStyle w:val="13"/>
        <w:numPr>
          <w:ilvl w:val="0"/>
          <w:numId w:val="341"/>
        </w:numPr>
        <w:spacing w:line="276" w:lineRule="auto"/>
        <w:ind w:left="220" w:hanging="220"/>
        <w:jc w:val="both"/>
        <w:rPr>
          <w:color w:val="auto"/>
        </w:rPr>
      </w:pPr>
      <w:r w:rsidRPr="00367167">
        <w:rPr>
          <w:color w:val="auto"/>
        </w:rPr>
        <w:t>Использовать полученные знания для публичного представления результатов своей деятельности в сфере духовной культуры.</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Выступать с сообщениями в соответствии с особенностями аудитории и регламентом.</w:t>
      </w:r>
    </w:p>
    <w:p w:rsidR="007E7D23" w:rsidRPr="00367167" w:rsidRDefault="00E235EB" w:rsidP="00B35F08">
      <w:pPr>
        <w:pStyle w:val="13"/>
        <w:numPr>
          <w:ilvl w:val="0"/>
          <w:numId w:val="341"/>
        </w:numPr>
        <w:spacing w:line="298" w:lineRule="auto"/>
        <w:ind w:left="220" w:hanging="220"/>
        <w:jc w:val="both"/>
        <w:rPr>
          <w:color w:val="auto"/>
        </w:rPr>
      </w:pPr>
      <w:r w:rsidRPr="00367167">
        <w:rPr>
          <w:color w:val="auto"/>
        </w:rPr>
        <w:t>Устанавливать и объяснять взаимосвязи между правами человека и гражданина и обязанностями граждан.</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Объяснять причины смены дня и ночи и времен года.</w:t>
      </w:r>
    </w:p>
    <w:p w:rsidR="00A57638" w:rsidRPr="00367167" w:rsidRDefault="00E235EB" w:rsidP="00B35F08">
      <w:pPr>
        <w:pStyle w:val="13"/>
        <w:numPr>
          <w:ilvl w:val="0"/>
          <w:numId w:val="341"/>
        </w:numPr>
        <w:spacing w:line="276" w:lineRule="auto"/>
        <w:ind w:left="220" w:hanging="220"/>
        <w:jc w:val="both"/>
        <w:rPr>
          <w:color w:val="auto"/>
        </w:rPr>
      </w:pPr>
      <w:r w:rsidRPr="00367167">
        <w:rPr>
          <w:color w:val="auto"/>
        </w:rPr>
        <w:t xml:space="preserve">Устанавливать эмпирические зависимости между продолжительностью дня и географической широтой местности, между высотой Солнца над </w:t>
      </w:r>
      <w:r w:rsidRPr="00367167">
        <w:rPr>
          <w:color w:val="auto"/>
        </w:rPr>
        <w:lastRenderedPageBreak/>
        <w:t>горизонтом и географической широтой местности на основе анализа данных наблюдений.</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Классифицировать формы рельефа суши по высоте и по внешнему облику.</w:t>
      </w:r>
    </w:p>
    <w:p w:rsidR="00A57638" w:rsidRPr="00367167" w:rsidRDefault="00E235EB" w:rsidP="00B35F08">
      <w:pPr>
        <w:pStyle w:val="13"/>
        <w:numPr>
          <w:ilvl w:val="0"/>
          <w:numId w:val="341"/>
        </w:numPr>
        <w:spacing w:line="360" w:lineRule="auto"/>
        <w:ind w:left="220" w:hanging="220"/>
        <w:jc w:val="both"/>
        <w:rPr>
          <w:color w:val="auto"/>
        </w:rPr>
      </w:pPr>
      <w:r w:rsidRPr="00367167">
        <w:rPr>
          <w:color w:val="auto"/>
        </w:rPr>
        <w:t>Классифицировать острова по происхождению.</w:t>
      </w:r>
    </w:p>
    <w:p w:rsidR="00A57638" w:rsidRPr="00367167" w:rsidRDefault="00E235EB" w:rsidP="00B35F08">
      <w:pPr>
        <w:pStyle w:val="13"/>
        <w:numPr>
          <w:ilvl w:val="0"/>
          <w:numId w:val="341"/>
        </w:numPr>
        <w:spacing w:line="276" w:lineRule="auto"/>
        <w:ind w:left="220" w:hanging="220"/>
        <w:jc w:val="both"/>
        <w:rPr>
          <w:color w:val="auto"/>
        </w:rPr>
      </w:pPr>
      <w:r w:rsidRPr="00367167">
        <w:rPr>
          <w:color w:val="auto"/>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A57638" w:rsidRPr="00367167" w:rsidRDefault="00E235EB" w:rsidP="00B35F08">
      <w:pPr>
        <w:pStyle w:val="13"/>
        <w:numPr>
          <w:ilvl w:val="0"/>
          <w:numId w:val="341"/>
        </w:numPr>
        <w:spacing w:line="298" w:lineRule="auto"/>
        <w:ind w:left="220" w:hanging="220"/>
        <w:jc w:val="both"/>
        <w:rPr>
          <w:color w:val="auto"/>
        </w:rPr>
      </w:pPr>
      <w:r w:rsidRPr="00367167">
        <w:rPr>
          <w:color w:val="auto"/>
        </w:rPr>
        <w:t>Самостоятельно составлять план решения учебной географической задачи.</w:t>
      </w:r>
    </w:p>
    <w:p w:rsidR="00A57638" w:rsidRPr="00367167" w:rsidRDefault="00E235EB">
      <w:pPr>
        <w:pStyle w:val="13"/>
        <w:spacing w:line="266" w:lineRule="auto"/>
        <w:ind w:firstLine="220"/>
        <w:jc w:val="both"/>
        <w:rPr>
          <w:color w:val="auto"/>
          <w:sz w:val="19"/>
          <w:szCs w:val="19"/>
        </w:rPr>
      </w:pPr>
      <w:r w:rsidRPr="00367167">
        <w:rPr>
          <w:b/>
          <w:bCs/>
          <w:i/>
          <w:iCs/>
          <w:color w:val="auto"/>
          <w:sz w:val="19"/>
          <w:szCs w:val="19"/>
        </w:rPr>
        <w:t>Формирование базовых исследовательских действий</w:t>
      </w:r>
    </w:p>
    <w:p w:rsidR="00A57638" w:rsidRPr="00367167" w:rsidRDefault="00E235EB" w:rsidP="00B35F08">
      <w:pPr>
        <w:pStyle w:val="13"/>
        <w:numPr>
          <w:ilvl w:val="0"/>
          <w:numId w:val="342"/>
        </w:numPr>
        <w:ind w:left="220" w:hanging="220"/>
        <w:jc w:val="both"/>
        <w:rPr>
          <w:color w:val="auto"/>
        </w:rPr>
      </w:pPr>
      <w:r w:rsidRPr="00367167">
        <w:rPr>
          <w:color w:val="auto"/>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A57638" w:rsidRPr="00367167" w:rsidRDefault="00E235EB" w:rsidP="00B35F08">
      <w:pPr>
        <w:pStyle w:val="13"/>
        <w:numPr>
          <w:ilvl w:val="0"/>
          <w:numId w:val="342"/>
        </w:numPr>
        <w:ind w:left="220" w:hanging="220"/>
        <w:jc w:val="both"/>
        <w:rPr>
          <w:color w:val="auto"/>
        </w:rPr>
      </w:pPr>
      <w:r w:rsidRPr="00367167">
        <w:rPr>
          <w:color w:val="auto"/>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A57638" w:rsidRPr="00367167" w:rsidRDefault="00E235EB" w:rsidP="00B35F08">
      <w:pPr>
        <w:pStyle w:val="13"/>
        <w:numPr>
          <w:ilvl w:val="0"/>
          <w:numId w:val="342"/>
        </w:numPr>
        <w:ind w:left="220" w:hanging="220"/>
        <w:jc w:val="both"/>
        <w:rPr>
          <w:color w:val="auto"/>
        </w:rPr>
      </w:pPr>
      <w:r w:rsidRPr="00367167">
        <w:rPr>
          <w:color w:val="auto"/>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A57638" w:rsidRPr="00367167" w:rsidRDefault="00E235EB" w:rsidP="00B35F08">
      <w:pPr>
        <w:pStyle w:val="13"/>
        <w:numPr>
          <w:ilvl w:val="0"/>
          <w:numId w:val="342"/>
        </w:numPr>
        <w:ind w:left="220" w:hanging="220"/>
        <w:jc w:val="both"/>
        <w:rPr>
          <w:color w:val="auto"/>
        </w:rPr>
      </w:pPr>
      <w:r w:rsidRPr="00367167">
        <w:rPr>
          <w:color w:val="auto"/>
        </w:rPr>
        <w:t>Проводить по самостоятельно составленному плану небольшое исследование роли традиций в обществе.</w:t>
      </w:r>
    </w:p>
    <w:p w:rsidR="00A57638" w:rsidRPr="00367167" w:rsidRDefault="00E235EB" w:rsidP="00B35F08">
      <w:pPr>
        <w:pStyle w:val="13"/>
        <w:numPr>
          <w:ilvl w:val="0"/>
          <w:numId w:val="342"/>
        </w:numPr>
        <w:ind w:left="220" w:hanging="220"/>
        <w:jc w:val="both"/>
        <w:rPr>
          <w:color w:val="auto"/>
        </w:rPr>
      </w:pPr>
      <w:r w:rsidRPr="00367167">
        <w:rPr>
          <w:color w:val="auto"/>
        </w:rPr>
        <w:t>Исследовать несложные практические ситуации, связанные с использованием различных способов повышения эффективности производства.</w:t>
      </w:r>
    </w:p>
    <w:p w:rsidR="00A57638" w:rsidRPr="00367167" w:rsidRDefault="00E235EB">
      <w:pPr>
        <w:pStyle w:val="13"/>
        <w:spacing w:line="266" w:lineRule="auto"/>
        <w:ind w:firstLine="220"/>
        <w:jc w:val="both"/>
        <w:rPr>
          <w:color w:val="auto"/>
          <w:sz w:val="19"/>
          <w:szCs w:val="19"/>
        </w:rPr>
      </w:pPr>
      <w:r w:rsidRPr="00367167">
        <w:rPr>
          <w:b/>
          <w:bCs/>
          <w:i/>
          <w:iCs/>
          <w:color w:val="auto"/>
          <w:sz w:val="19"/>
          <w:szCs w:val="19"/>
        </w:rPr>
        <w:t>Работа с информацией</w:t>
      </w:r>
    </w:p>
    <w:p w:rsidR="00A57638" w:rsidRPr="00367167" w:rsidRDefault="00E235EB" w:rsidP="00B35F08">
      <w:pPr>
        <w:pStyle w:val="13"/>
        <w:numPr>
          <w:ilvl w:val="0"/>
          <w:numId w:val="343"/>
        </w:numPr>
        <w:ind w:left="220" w:hanging="220"/>
        <w:jc w:val="both"/>
        <w:rPr>
          <w:color w:val="auto"/>
        </w:rPr>
      </w:pPr>
      <w:r w:rsidRPr="0036716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367167" w:rsidRDefault="00E235EB" w:rsidP="00B35F08">
      <w:pPr>
        <w:pStyle w:val="13"/>
        <w:numPr>
          <w:ilvl w:val="0"/>
          <w:numId w:val="343"/>
        </w:numPr>
        <w:ind w:left="220" w:hanging="220"/>
        <w:jc w:val="both"/>
        <w:rPr>
          <w:color w:val="auto"/>
        </w:rPr>
      </w:pPr>
      <w:r w:rsidRPr="0036716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367167" w:rsidRDefault="00E235EB" w:rsidP="00B35F08">
      <w:pPr>
        <w:pStyle w:val="13"/>
        <w:numPr>
          <w:ilvl w:val="0"/>
          <w:numId w:val="343"/>
        </w:numPr>
        <w:ind w:left="220" w:hanging="220"/>
        <w:jc w:val="both"/>
        <w:rPr>
          <w:color w:val="auto"/>
        </w:rPr>
      </w:pPr>
      <w:r w:rsidRPr="00367167">
        <w:rPr>
          <w:color w:val="auto"/>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A57638" w:rsidRPr="00367167" w:rsidRDefault="00E235EB" w:rsidP="00B35F08">
      <w:pPr>
        <w:pStyle w:val="13"/>
        <w:numPr>
          <w:ilvl w:val="0"/>
          <w:numId w:val="343"/>
        </w:numPr>
        <w:ind w:left="220" w:hanging="220"/>
        <w:jc w:val="both"/>
        <w:rPr>
          <w:color w:val="auto"/>
        </w:rPr>
      </w:pPr>
      <w:r w:rsidRPr="00367167">
        <w:rPr>
          <w:color w:val="auto"/>
        </w:rPr>
        <w:t xml:space="preserve">Выбирать оптимальную форму представления результатов самостоятельной работы с исторической информацией (сообщение, </w:t>
      </w:r>
      <w:r w:rsidRPr="00367167">
        <w:rPr>
          <w:color w:val="auto"/>
        </w:rPr>
        <w:lastRenderedPageBreak/>
        <w:t>эссе, презентация, учебный проект и др.).</w:t>
      </w:r>
    </w:p>
    <w:p w:rsidR="00A57638" w:rsidRPr="00367167" w:rsidRDefault="00E235EB" w:rsidP="00B35F08">
      <w:pPr>
        <w:pStyle w:val="13"/>
        <w:numPr>
          <w:ilvl w:val="0"/>
          <w:numId w:val="343"/>
        </w:numPr>
        <w:ind w:left="220" w:hanging="220"/>
        <w:jc w:val="both"/>
        <w:rPr>
          <w:color w:val="auto"/>
        </w:rPr>
      </w:pPr>
      <w:r w:rsidRPr="00367167">
        <w:rPr>
          <w:color w:val="auto"/>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A57638" w:rsidRPr="00367167" w:rsidRDefault="00E235EB" w:rsidP="00B35F08">
      <w:pPr>
        <w:pStyle w:val="13"/>
        <w:numPr>
          <w:ilvl w:val="0"/>
          <w:numId w:val="343"/>
        </w:numPr>
        <w:ind w:left="220" w:hanging="220"/>
        <w:jc w:val="both"/>
        <w:rPr>
          <w:color w:val="auto"/>
        </w:rPr>
      </w:pPr>
      <w:r w:rsidRPr="00367167">
        <w:rPr>
          <w:color w:val="auto"/>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A57638" w:rsidRPr="00367167" w:rsidRDefault="00E235EB" w:rsidP="00B35F08">
      <w:pPr>
        <w:pStyle w:val="13"/>
        <w:numPr>
          <w:ilvl w:val="0"/>
          <w:numId w:val="343"/>
        </w:numPr>
        <w:spacing w:line="269" w:lineRule="auto"/>
        <w:ind w:left="240" w:hanging="240"/>
        <w:jc w:val="both"/>
        <w:rPr>
          <w:color w:val="auto"/>
        </w:rPr>
      </w:pPr>
      <w:r w:rsidRPr="00367167">
        <w:rPr>
          <w:color w:val="auto"/>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A57638" w:rsidRPr="00367167" w:rsidRDefault="00E235EB" w:rsidP="00B35F08">
      <w:pPr>
        <w:pStyle w:val="13"/>
        <w:numPr>
          <w:ilvl w:val="0"/>
          <w:numId w:val="343"/>
        </w:numPr>
        <w:spacing w:line="264" w:lineRule="auto"/>
        <w:ind w:left="240" w:hanging="240"/>
        <w:jc w:val="both"/>
        <w:rPr>
          <w:color w:val="auto"/>
        </w:rPr>
      </w:pPr>
      <w:r w:rsidRPr="00367167">
        <w:rPr>
          <w:color w:val="auto"/>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A57638" w:rsidRPr="00367167" w:rsidRDefault="00E235EB" w:rsidP="00B35F08">
      <w:pPr>
        <w:pStyle w:val="13"/>
        <w:numPr>
          <w:ilvl w:val="0"/>
          <w:numId w:val="343"/>
        </w:numPr>
        <w:spacing w:line="290" w:lineRule="auto"/>
        <w:ind w:left="240" w:hanging="240"/>
        <w:jc w:val="both"/>
        <w:rPr>
          <w:color w:val="auto"/>
        </w:rPr>
      </w:pPr>
      <w:r w:rsidRPr="00367167">
        <w:rPr>
          <w:color w:val="auto"/>
        </w:rPr>
        <w:t>Определять информацию, недостающую для решения той или иной задачи.</w:t>
      </w:r>
    </w:p>
    <w:p w:rsidR="00A57638" w:rsidRPr="00367167" w:rsidRDefault="00E235EB" w:rsidP="00B35F08">
      <w:pPr>
        <w:pStyle w:val="13"/>
        <w:numPr>
          <w:ilvl w:val="0"/>
          <w:numId w:val="343"/>
        </w:numPr>
        <w:spacing w:line="276" w:lineRule="auto"/>
        <w:ind w:left="240" w:hanging="240"/>
        <w:jc w:val="both"/>
        <w:rPr>
          <w:color w:val="auto"/>
        </w:rPr>
      </w:pPr>
      <w:r w:rsidRPr="00367167">
        <w:rPr>
          <w:color w:val="auto"/>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 план.</w:t>
      </w:r>
    </w:p>
    <w:p w:rsidR="00A57638" w:rsidRPr="00367167" w:rsidRDefault="00E235EB" w:rsidP="00B35F08">
      <w:pPr>
        <w:pStyle w:val="13"/>
        <w:numPr>
          <w:ilvl w:val="0"/>
          <w:numId w:val="343"/>
        </w:numPr>
        <w:spacing w:line="269" w:lineRule="auto"/>
        <w:ind w:left="240" w:hanging="240"/>
        <w:jc w:val="both"/>
        <w:rPr>
          <w:color w:val="auto"/>
        </w:rPr>
      </w:pPr>
      <w:r w:rsidRPr="00367167">
        <w:rPr>
          <w:color w:val="auto"/>
        </w:rPr>
        <w:t>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A57638" w:rsidRPr="00367167" w:rsidRDefault="00E235EB" w:rsidP="00B35F08">
      <w:pPr>
        <w:pStyle w:val="13"/>
        <w:numPr>
          <w:ilvl w:val="0"/>
          <w:numId w:val="343"/>
        </w:numPr>
        <w:spacing w:line="290" w:lineRule="auto"/>
        <w:ind w:left="240" w:hanging="240"/>
        <w:jc w:val="both"/>
        <w:rPr>
          <w:color w:val="auto"/>
        </w:rPr>
      </w:pPr>
      <w:r w:rsidRPr="00367167">
        <w:rPr>
          <w:color w:val="auto"/>
        </w:rPr>
        <w:t>Представлять информацию в виде кратких выводов и обобщений.</w:t>
      </w:r>
    </w:p>
    <w:p w:rsidR="00A57638" w:rsidRPr="00367167" w:rsidRDefault="00E235EB" w:rsidP="00B35F08">
      <w:pPr>
        <w:pStyle w:val="13"/>
        <w:numPr>
          <w:ilvl w:val="0"/>
          <w:numId w:val="343"/>
        </w:numPr>
        <w:spacing w:line="264" w:lineRule="auto"/>
        <w:ind w:left="240" w:hanging="240"/>
        <w:jc w:val="both"/>
        <w:rPr>
          <w:color w:val="auto"/>
        </w:rPr>
      </w:pPr>
      <w:r w:rsidRPr="00367167">
        <w:rPr>
          <w:color w:val="auto"/>
        </w:rPr>
        <w:t>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A57638" w:rsidRPr="00367167" w:rsidRDefault="00E235EB">
      <w:pPr>
        <w:pStyle w:val="13"/>
        <w:spacing w:line="262" w:lineRule="auto"/>
        <w:jc w:val="both"/>
        <w:rPr>
          <w:color w:val="auto"/>
          <w:sz w:val="19"/>
          <w:szCs w:val="19"/>
        </w:rPr>
      </w:pPr>
      <w:r w:rsidRPr="00367167">
        <w:rPr>
          <w:b/>
          <w:bCs/>
          <w:i/>
          <w:iCs/>
          <w:color w:val="auto"/>
          <w:sz w:val="19"/>
          <w:szCs w:val="19"/>
        </w:rPr>
        <w:t>Формирование универсальных учебных коммуникативных действий</w:t>
      </w:r>
    </w:p>
    <w:p w:rsidR="00A57638" w:rsidRPr="00367167" w:rsidRDefault="00E235EB" w:rsidP="00B35F08">
      <w:pPr>
        <w:pStyle w:val="13"/>
        <w:numPr>
          <w:ilvl w:val="0"/>
          <w:numId w:val="344"/>
        </w:numPr>
        <w:spacing w:line="290" w:lineRule="auto"/>
        <w:ind w:left="240" w:hanging="240"/>
        <w:jc w:val="both"/>
        <w:rPr>
          <w:color w:val="auto"/>
        </w:rPr>
      </w:pPr>
      <w:r w:rsidRPr="00367167">
        <w:rPr>
          <w:color w:val="auto"/>
        </w:rPr>
        <w:t>Определять характер отношений между людьми в различных исторических и современных ситуациях, событиях.</w:t>
      </w:r>
    </w:p>
    <w:p w:rsidR="00A57638" w:rsidRPr="00367167" w:rsidRDefault="00E235EB" w:rsidP="00B35F08">
      <w:pPr>
        <w:pStyle w:val="13"/>
        <w:numPr>
          <w:ilvl w:val="0"/>
          <w:numId w:val="344"/>
        </w:numPr>
        <w:spacing w:line="276" w:lineRule="auto"/>
        <w:ind w:left="240" w:hanging="240"/>
        <w:jc w:val="both"/>
        <w:rPr>
          <w:color w:val="auto"/>
        </w:rPr>
      </w:pPr>
      <w:r w:rsidRPr="00367167">
        <w:rPr>
          <w:color w:val="auto"/>
        </w:rPr>
        <w:t>Раскрывать значение совместной деятельности, сотрудничества людей в разных сферах в различные исторические эпохи.</w:t>
      </w:r>
    </w:p>
    <w:p w:rsidR="00A57638" w:rsidRPr="00367167" w:rsidRDefault="00E235EB" w:rsidP="00B35F08">
      <w:pPr>
        <w:pStyle w:val="13"/>
        <w:numPr>
          <w:ilvl w:val="0"/>
          <w:numId w:val="344"/>
        </w:numPr>
        <w:spacing w:line="276" w:lineRule="auto"/>
        <w:ind w:left="240" w:hanging="240"/>
        <w:jc w:val="both"/>
        <w:rPr>
          <w:color w:val="auto"/>
        </w:rPr>
      </w:pPr>
      <w:r w:rsidRPr="00367167">
        <w:rPr>
          <w:color w:val="auto"/>
        </w:rPr>
        <w:t>Принимать участие в обсуждении открытых (в том числе дискуссионных) вопросов истории, высказывая и аргументируя свои суждения.</w:t>
      </w:r>
    </w:p>
    <w:p w:rsidR="00A57638" w:rsidRPr="00367167" w:rsidRDefault="00E235EB" w:rsidP="00B35F08">
      <w:pPr>
        <w:pStyle w:val="13"/>
        <w:numPr>
          <w:ilvl w:val="0"/>
          <w:numId w:val="344"/>
        </w:numPr>
        <w:spacing w:line="276" w:lineRule="auto"/>
        <w:ind w:left="240" w:hanging="240"/>
        <w:jc w:val="both"/>
        <w:rPr>
          <w:color w:val="auto"/>
        </w:rPr>
      </w:pPr>
      <w:r w:rsidRPr="00367167">
        <w:rPr>
          <w:color w:val="auto"/>
        </w:rPr>
        <w:t xml:space="preserve">Осуществлять презентацию выполненной самостоятельной работы по </w:t>
      </w:r>
      <w:r w:rsidRPr="00367167">
        <w:rPr>
          <w:color w:val="auto"/>
        </w:rPr>
        <w:lastRenderedPageBreak/>
        <w:t>истории, проявляя способность к диалогу с аудиторией.</w:t>
      </w:r>
    </w:p>
    <w:p w:rsidR="00A57638" w:rsidRPr="00367167" w:rsidRDefault="00E235EB" w:rsidP="00B35F08">
      <w:pPr>
        <w:pStyle w:val="13"/>
        <w:numPr>
          <w:ilvl w:val="0"/>
          <w:numId w:val="344"/>
        </w:numPr>
        <w:spacing w:line="276" w:lineRule="auto"/>
        <w:ind w:left="240" w:hanging="240"/>
        <w:jc w:val="both"/>
        <w:rPr>
          <w:color w:val="auto"/>
        </w:rPr>
      </w:pPr>
      <w:r w:rsidRPr="00367167">
        <w:rPr>
          <w:color w:val="auto"/>
        </w:rPr>
        <w:t>Оценивать собственные поступки и поведение других людей с точки зрения их соответствия правовым и нравственным нормам.</w:t>
      </w:r>
    </w:p>
    <w:p w:rsidR="007E7D23" w:rsidRPr="00367167" w:rsidRDefault="00E235EB" w:rsidP="00B35F08">
      <w:pPr>
        <w:pStyle w:val="13"/>
        <w:numPr>
          <w:ilvl w:val="0"/>
          <w:numId w:val="344"/>
        </w:numPr>
        <w:spacing w:line="252" w:lineRule="auto"/>
        <w:ind w:left="240" w:hanging="240"/>
        <w:jc w:val="both"/>
        <w:rPr>
          <w:color w:val="auto"/>
        </w:rPr>
      </w:pPr>
      <w:r w:rsidRPr="00367167">
        <w:rPr>
          <w:color w:val="auto"/>
        </w:rPr>
        <w:t>Анализировать причины социальных и межличностных конфликтов, моделировать варианты выхода из конфликтной ситуации.</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Выражать свою точку зрения, участвовать в дискуссии.</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7E7D23" w:rsidRPr="00367167" w:rsidRDefault="00E235EB" w:rsidP="00B35F08">
      <w:pPr>
        <w:pStyle w:val="13"/>
        <w:numPr>
          <w:ilvl w:val="0"/>
          <w:numId w:val="344"/>
        </w:numPr>
        <w:spacing w:line="252" w:lineRule="auto"/>
        <w:ind w:left="240" w:hanging="240"/>
        <w:jc w:val="both"/>
        <w:rPr>
          <w:color w:val="auto"/>
        </w:rPr>
      </w:pPr>
      <w:r w:rsidRPr="00367167">
        <w:rPr>
          <w:color w:val="auto"/>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A57638" w:rsidRPr="00367167" w:rsidRDefault="00E235EB" w:rsidP="00B35F08">
      <w:pPr>
        <w:pStyle w:val="13"/>
        <w:numPr>
          <w:ilvl w:val="0"/>
          <w:numId w:val="344"/>
        </w:numPr>
        <w:spacing w:line="252" w:lineRule="auto"/>
        <w:ind w:left="240" w:hanging="240"/>
        <w:jc w:val="both"/>
        <w:rPr>
          <w:color w:val="auto"/>
        </w:rPr>
      </w:pPr>
      <w:r w:rsidRPr="00367167">
        <w:rPr>
          <w:color w:val="auto"/>
        </w:rPr>
        <w:t>Разделять сферу ответственности.</w:t>
      </w:r>
    </w:p>
    <w:p w:rsidR="00A57638" w:rsidRPr="00367167" w:rsidRDefault="00E235EB">
      <w:pPr>
        <w:pStyle w:val="13"/>
        <w:spacing w:line="266" w:lineRule="auto"/>
        <w:jc w:val="both"/>
        <w:rPr>
          <w:color w:val="auto"/>
          <w:sz w:val="19"/>
          <w:szCs w:val="19"/>
        </w:rPr>
      </w:pPr>
      <w:r w:rsidRPr="00367167">
        <w:rPr>
          <w:b/>
          <w:bCs/>
          <w:i/>
          <w:iCs/>
          <w:color w:val="auto"/>
          <w:sz w:val="19"/>
          <w:szCs w:val="19"/>
        </w:rPr>
        <w:t>Формирование универсальных учебных регулятивных действий</w:t>
      </w:r>
    </w:p>
    <w:p w:rsidR="00A57638" w:rsidRPr="00367167" w:rsidRDefault="00E235EB" w:rsidP="00B35F08">
      <w:pPr>
        <w:pStyle w:val="13"/>
        <w:numPr>
          <w:ilvl w:val="0"/>
          <w:numId w:val="345"/>
        </w:numPr>
        <w:spacing w:line="252" w:lineRule="auto"/>
        <w:ind w:left="240" w:hanging="240"/>
        <w:jc w:val="both"/>
        <w:rPr>
          <w:color w:val="auto"/>
        </w:rPr>
      </w:pPr>
      <w:r w:rsidRPr="00367167">
        <w:rPr>
          <w:color w:val="auto"/>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A57638" w:rsidRPr="00367167" w:rsidRDefault="00E235EB" w:rsidP="00B35F08">
      <w:pPr>
        <w:pStyle w:val="13"/>
        <w:numPr>
          <w:ilvl w:val="0"/>
          <w:numId w:val="345"/>
        </w:numPr>
        <w:spacing w:line="252" w:lineRule="auto"/>
        <w:ind w:left="240" w:hanging="240"/>
        <w:jc w:val="both"/>
        <w:rPr>
          <w:color w:val="auto"/>
        </w:rPr>
      </w:pPr>
      <w:r w:rsidRPr="00367167">
        <w:rPr>
          <w:color w:val="auto"/>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A57638" w:rsidRPr="00367167" w:rsidRDefault="00E235EB" w:rsidP="00B35F08">
      <w:pPr>
        <w:pStyle w:val="13"/>
        <w:numPr>
          <w:ilvl w:val="0"/>
          <w:numId w:val="345"/>
        </w:numPr>
        <w:spacing w:line="252" w:lineRule="auto"/>
        <w:ind w:left="240" w:hanging="240"/>
        <w:jc w:val="both"/>
        <w:rPr>
          <w:color w:val="auto"/>
        </w:rPr>
      </w:pPr>
      <w:r w:rsidRPr="00367167">
        <w:rPr>
          <w:color w:val="auto"/>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A57638" w:rsidRPr="00367167" w:rsidRDefault="00E235EB" w:rsidP="00B35F08">
      <w:pPr>
        <w:pStyle w:val="13"/>
        <w:numPr>
          <w:ilvl w:val="0"/>
          <w:numId w:val="345"/>
        </w:numPr>
        <w:spacing w:after="140" w:line="252" w:lineRule="auto"/>
        <w:ind w:left="240" w:hanging="240"/>
        <w:jc w:val="both"/>
        <w:rPr>
          <w:color w:val="auto"/>
        </w:rPr>
      </w:pPr>
      <w:r w:rsidRPr="00367167">
        <w:rPr>
          <w:color w:val="auto"/>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A57638" w:rsidRPr="00367167" w:rsidRDefault="00E235EB" w:rsidP="0043590E">
      <w:pPr>
        <w:pStyle w:val="af5"/>
        <w:rPr>
          <w:rFonts w:ascii="Times New Roman" w:hAnsi="Times New Roman" w:cs="Times New Roman"/>
        </w:rPr>
      </w:pPr>
      <w:bookmarkStart w:id="846" w:name="bookmark1909"/>
      <w:r w:rsidRPr="00367167">
        <w:rPr>
          <w:rFonts w:ascii="Times New Roman" w:hAnsi="Times New Roman" w:cs="Times New Roman"/>
        </w:rPr>
        <w:lastRenderedPageBreak/>
        <w:t>Особенности реализации основных направлений и форм учебно-исследовательской и проектной деятельности в рамках урочной и внеурочной деятельности</w:t>
      </w:r>
      <w:bookmarkEnd w:id="846"/>
    </w:p>
    <w:p w:rsidR="00A57638" w:rsidRPr="00367167" w:rsidRDefault="00E235EB">
      <w:pPr>
        <w:pStyle w:val="13"/>
        <w:jc w:val="both"/>
        <w:rPr>
          <w:color w:val="auto"/>
        </w:rPr>
      </w:pPr>
      <w:r w:rsidRPr="00367167">
        <w:rPr>
          <w:color w:val="auto"/>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 проектную деятельность (УИПД), которая должна быть организована во всех видах образовательных организаций при получении основного общего образования на основе программы формирования УУД, разработанной в каждой организации.</w:t>
      </w:r>
    </w:p>
    <w:p w:rsidR="00A57638" w:rsidRPr="00367167" w:rsidRDefault="00E235EB">
      <w:pPr>
        <w:pStyle w:val="13"/>
        <w:jc w:val="both"/>
        <w:rPr>
          <w:color w:val="auto"/>
        </w:rPr>
      </w:pPr>
      <w:r w:rsidRPr="00367167">
        <w:rPr>
          <w:color w:val="auto"/>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A57638" w:rsidRPr="00367167" w:rsidRDefault="00E235EB">
      <w:pPr>
        <w:pStyle w:val="13"/>
        <w:jc w:val="both"/>
        <w:rPr>
          <w:color w:val="auto"/>
        </w:rPr>
      </w:pPr>
      <w:r w:rsidRPr="00367167">
        <w:rPr>
          <w:color w:val="auto"/>
        </w:rPr>
        <w:t>УИПД обучающихся должна быть 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A57638" w:rsidRPr="00367167" w:rsidRDefault="00E235EB">
      <w:pPr>
        <w:pStyle w:val="13"/>
        <w:jc w:val="both"/>
        <w:rPr>
          <w:color w:val="auto"/>
        </w:rPr>
      </w:pPr>
      <w:r w:rsidRPr="00367167">
        <w:rPr>
          <w:color w:val="auto"/>
        </w:rPr>
        <w:t>УИПД может осуществляться обучающимися индивидуально и коллективно (в составе малых групп, класса).</w:t>
      </w:r>
    </w:p>
    <w:p w:rsidR="00A57638" w:rsidRPr="00367167" w:rsidRDefault="00E235EB">
      <w:pPr>
        <w:pStyle w:val="13"/>
        <w:jc w:val="both"/>
        <w:rPr>
          <w:color w:val="auto"/>
        </w:rPr>
      </w:pPr>
      <w:r w:rsidRPr="00367167">
        <w:rPr>
          <w:color w:val="auto"/>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 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A57638" w:rsidRPr="00367167" w:rsidRDefault="00E235EB">
      <w:pPr>
        <w:pStyle w:val="13"/>
        <w:jc w:val="both"/>
        <w:rPr>
          <w:color w:val="auto"/>
        </w:rPr>
      </w:pPr>
      <w:r w:rsidRPr="00367167">
        <w:rPr>
          <w:color w:val="auto"/>
        </w:rPr>
        <w:t>Материально-техническое оснащение образовательного процесса должно обеспечивать возможность включения всех обучающихся в УИПД.</w:t>
      </w:r>
    </w:p>
    <w:p w:rsidR="00A57638" w:rsidRPr="00367167" w:rsidRDefault="00E235EB">
      <w:pPr>
        <w:pStyle w:val="13"/>
        <w:jc w:val="both"/>
        <w:rPr>
          <w:color w:val="auto"/>
        </w:rPr>
      </w:pPr>
      <w:r w:rsidRPr="00367167">
        <w:rPr>
          <w:color w:val="auto"/>
        </w:rPr>
        <w:t>С учетом вероятности возникновения особых условий организации образовательного процесса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A57638" w:rsidRPr="00367167" w:rsidRDefault="00E235EB">
      <w:pPr>
        <w:pStyle w:val="13"/>
        <w:spacing w:line="266" w:lineRule="auto"/>
        <w:jc w:val="both"/>
        <w:rPr>
          <w:color w:val="auto"/>
          <w:sz w:val="19"/>
          <w:szCs w:val="19"/>
        </w:rPr>
      </w:pPr>
      <w:r w:rsidRPr="00367167">
        <w:rPr>
          <w:b/>
          <w:bCs/>
          <w:i/>
          <w:iCs/>
          <w:color w:val="auto"/>
          <w:sz w:val="19"/>
          <w:szCs w:val="19"/>
        </w:rPr>
        <w:t>Особенности реализации учебно-исследовательской деятельности</w:t>
      </w:r>
    </w:p>
    <w:p w:rsidR="00A57638" w:rsidRPr="00367167" w:rsidRDefault="00E235EB">
      <w:pPr>
        <w:pStyle w:val="13"/>
        <w:jc w:val="both"/>
        <w:rPr>
          <w:color w:val="auto"/>
        </w:rPr>
      </w:pPr>
      <w:r w:rsidRPr="00367167">
        <w:rPr>
          <w:color w:val="auto"/>
        </w:rPr>
        <w:t xml:space="preserve">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w:t>
      </w:r>
      <w:r w:rsidRPr="00367167">
        <w:rPr>
          <w:color w:val="auto"/>
        </w:rPr>
        <w:lastRenderedPageBreak/>
        <w:t>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A57638" w:rsidRPr="00367167" w:rsidRDefault="00E235EB">
      <w:pPr>
        <w:pStyle w:val="13"/>
        <w:jc w:val="both"/>
        <w:rPr>
          <w:color w:val="auto"/>
        </w:rPr>
      </w:pPr>
      <w:r w:rsidRPr="00367167">
        <w:rPr>
          <w:color w:val="auto"/>
        </w:rPr>
        <w:t>Исследовательские задачи представляют собой особый вид педагогической установки, ориентированной:</w:t>
      </w:r>
    </w:p>
    <w:p w:rsidR="00A57638" w:rsidRPr="00367167" w:rsidRDefault="00E235EB" w:rsidP="00B35F08">
      <w:pPr>
        <w:pStyle w:val="13"/>
        <w:numPr>
          <w:ilvl w:val="0"/>
          <w:numId w:val="346"/>
        </w:numPr>
        <w:spacing w:line="271" w:lineRule="auto"/>
        <w:ind w:left="240" w:hanging="240"/>
        <w:jc w:val="both"/>
        <w:rPr>
          <w:color w:val="auto"/>
        </w:rPr>
      </w:pPr>
      <w:r w:rsidRPr="00367167">
        <w:rPr>
          <w:color w:val="auto"/>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A57638" w:rsidRPr="00367167" w:rsidRDefault="00E235EB" w:rsidP="00B35F08">
      <w:pPr>
        <w:pStyle w:val="13"/>
        <w:numPr>
          <w:ilvl w:val="0"/>
          <w:numId w:val="346"/>
        </w:numPr>
        <w:spacing w:line="271" w:lineRule="auto"/>
        <w:ind w:left="240" w:hanging="240"/>
        <w:jc w:val="both"/>
        <w:rPr>
          <w:color w:val="auto"/>
        </w:rPr>
      </w:pPr>
      <w:r w:rsidRPr="00367167">
        <w:rPr>
          <w:color w:val="auto"/>
        </w:rPr>
        <w:t>на овладение школьниками основными научно-исследовательскими умениями (умения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A57638" w:rsidRPr="00367167" w:rsidRDefault="00E235EB">
      <w:pPr>
        <w:pStyle w:val="13"/>
        <w:jc w:val="both"/>
        <w:rPr>
          <w:color w:val="auto"/>
        </w:rPr>
      </w:pPr>
      <w:r w:rsidRPr="00367167">
        <w:rPr>
          <w:color w:val="auto"/>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E7D23" w:rsidRPr="00367167" w:rsidRDefault="00E235EB" w:rsidP="007E7D23">
      <w:pPr>
        <w:pStyle w:val="13"/>
        <w:jc w:val="both"/>
        <w:rPr>
          <w:color w:val="auto"/>
        </w:rPr>
      </w:pPr>
      <w:r w:rsidRPr="00367167">
        <w:rPr>
          <w:color w:val="auto"/>
        </w:rPr>
        <w:t>Осуществление УИД обучающимися включает в себя ряд этапов:</w:t>
      </w:r>
    </w:p>
    <w:p w:rsidR="007E7D23" w:rsidRPr="00367167" w:rsidRDefault="007E7D23" w:rsidP="00B35F08">
      <w:pPr>
        <w:pStyle w:val="13"/>
        <w:numPr>
          <w:ilvl w:val="0"/>
          <w:numId w:val="347"/>
        </w:numPr>
        <w:spacing w:line="283" w:lineRule="auto"/>
        <w:ind w:left="240" w:hanging="240"/>
        <w:jc w:val="both"/>
        <w:rPr>
          <w:color w:val="auto"/>
        </w:rPr>
      </w:pPr>
      <w:r w:rsidRPr="00367167">
        <w:rPr>
          <w:color w:val="auto"/>
        </w:rPr>
        <w:t>обоснование актуальности исследования</w:t>
      </w:r>
    </w:p>
    <w:p w:rsidR="00A57638" w:rsidRPr="00367167" w:rsidRDefault="00E235EB" w:rsidP="00B35F08">
      <w:pPr>
        <w:pStyle w:val="13"/>
        <w:numPr>
          <w:ilvl w:val="0"/>
          <w:numId w:val="347"/>
        </w:numPr>
        <w:spacing w:line="283" w:lineRule="auto"/>
        <w:ind w:left="240" w:hanging="240"/>
        <w:jc w:val="both"/>
        <w:rPr>
          <w:color w:val="auto"/>
        </w:rPr>
      </w:pPr>
      <w:r w:rsidRPr="00367167">
        <w:rPr>
          <w:color w:val="auto"/>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A57638" w:rsidRPr="00367167" w:rsidRDefault="00E235EB" w:rsidP="00B35F08">
      <w:pPr>
        <w:pStyle w:val="13"/>
        <w:numPr>
          <w:ilvl w:val="0"/>
          <w:numId w:val="347"/>
        </w:numPr>
        <w:spacing w:line="283" w:lineRule="auto"/>
        <w:ind w:left="240" w:hanging="240"/>
        <w:jc w:val="both"/>
        <w:rPr>
          <w:color w:val="auto"/>
        </w:rPr>
      </w:pPr>
      <w:r w:rsidRPr="00367167">
        <w:rPr>
          <w:color w:val="auto"/>
        </w:rPr>
        <w:t>собственно проведение исследования с обязательным поэтапным контролем и коррекцией результатов работ, проверка гипотезы;</w:t>
      </w:r>
    </w:p>
    <w:p w:rsidR="00A57638" w:rsidRPr="00367167" w:rsidRDefault="00E235EB" w:rsidP="00B35F08">
      <w:pPr>
        <w:pStyle w:val="13"/>
        <w:numPr>
          <w:ilvl w:val="0"/>
          <w:numId w:val="347"/>
        </w:numPr>
        <w:spacing w:line="283" w:lineRule="auto"/>
        <w:ind w:left="240" w:hanging="240"/>
        <w:jc w:val="both"/>
        <w:rPr>
          <w:color w:val="auto"/>
        </w:rPr>
      </w:pPr>
      <w:r w:rsidRPr="00367167">
        <w:rPr>
          <w:color w:val="auto"/>
        </w:rPr>
        <w:t>описание процесса исследования, оформление результатов учебно-исследовательской деятельности в виде конечного продукта;</w:t>
      </w:r>
    </w:p>
    <w:p w:rsidR="00A57638" w:rsidRPr="00367167" w:rsidRDefault="00E235EB" w:rsidP="00B35F08">
      <w:pPr>
        <w:pStyle w:val="13"/>
        <w:numPr>
          <w:ilvl w:val="0"/>
          <w:numId w:val="347"/>
        </w:numPr>
        <w:ind w:left="240" w:hanging="240"/>
        <w:jc w:val="both"/>
        <w:rPr>
          <w:color w:val="auto"/>
        </w:rPr>
      </w:pPr>
      <w:r w:rsidRPr="00367167">
        <w:rPr>
          <w:color w:val="auto"/>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A57638" w:rsidRPr="00367167" w:rsidRDefault="00E235EB">
      <w:pPr>
        <w:pStyle w:val="13"/>
        <w:spacing w:line="266" w:lineRule="auto"/>
        <w:jc w:val="both"/>
        <w:rPr>
          <w:color w:val="auto"/>
          <w:sz w:val="19"/>
          <w:szCs w:val="19"/>
        </w:rPr>
      </w:pPr>
      <w:r w:rsidRPr="00367167">
        <w:rPr>
          <w:b/>
          <w:bCs/>
          <w:i/>
          <w:iCs/>
          <w:color w:val="auto"/>
          <w:sz w:val="19"/>
          <w:szCs w:val="19"/>
        </w:rPr>
        <w:t>Особенности организации учебно-исследовательской деятельности в рамках урочной деятельности</w:t>
      </w:r>
    </w:p>
    <w:p w:rsidR="00A57638" w:rsidRPr="00367167" w:rsidRDefault="00E235EB">
      <w:pPr>
        <w:pStyle w:val="13"/>
        <w:jc w:val="both"/>
        <w:rPr>
          <w:color w:val="auto"/>
        </w:rPr>
      </w:pPr>
      <w:r w:rsidRPr="00367167">
        <w:rPr>
          <w:color w:val="auto"/>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A57638" w:rsidRPr="00367167" w:rsidRDefault="00E235EB">
      <w:pPr>
        <w:pStyle w:val="13"/>
        <w:jc w:val="both"/>
        <w:rPr>
          <w:color w:val="auto"/>
        </w:rPr>
      </w:pPr>
      <w:r w:rsidRPr="00367167">
        <w:rPr>
          <w:color w:val="auto"/>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CE1199" w:rsidRPr="00367167" w:rsidRDefault="00E235EB" w:rsidP="00B35F08">
      <w:pPr>
        <w:pStyle w:val="13"/>
        <w:numPr>
          <w:ilvl w:val="0"/>
          <w:numId w:val="348"/>
        </w:numPr>
        <w:jc w:val="both"/>
        <w:rPr>
          <w:color w:val="auto"/>
        </w:rPr>
      </w:pPr>
      <w:r w:rsidRPr="00367167">
        <w:rPr>
          <w:color w:val="auto"/>
        </w:rPr>
        <w:t>предметные учебные исследования;</w:t>
      </w:r>
    </w:p>
    <w:p w:rsidR="00A57638" w:rsidRPr="00367167" w:rsidRDefault="00E235EB" w:rsidP="00B35F08">
      <w:pPr>
        <w:pStyle w:val="13"/>
        <w:numPr>
          <w:ilvl w:val="0"/>
          <w:numId w:val="348"/>
        </w:numPr>
        <w:jc w:val="both"/>
        <w:rPr>
          <w:color w:val="auto"/>
        </w:rPr>
      </w:pPr>
      <w:r w:rsidRPr="00367167">
        <w:rPr>
          <w:color w:val="auto"/>
        </w:rPr>
        <w:lastRenderedPageBreak/>
        <w:t>междисциплинарные учебные исследования.</w:t>
      </w:r>
    </w:p>
    <w:p w:rsidR="00A57638" w:rsidRPr="00367167" w:rsidRDefault="00E235EB">
      <w:pPr>
        <w:pStyle w:val="13"/>
        <w:jc w:val="both"/>
        <w:rPr>
          <w:color w:val="auto"/>
        </w:rPr>
      </w:pPr>
      <w:r w:rsidRPr="00367167">
        <w:rPr>
          <w:color w:val="auto"/>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A57638" w:rsidRPr="00367167" w:rsidRDefault="00E235EB">
      <w:pPr>
        <w:pStyle w:val="13"/>
        <w:jc w:val="both"/>
        <w:rPr>
          <w:color w:val="auto"/>
        </w:rPr>
      </w:pPr>
      <w:r w:rsidRPr="00367167">
        <w:rPr>
          <w:color w:val="auto"/>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A57638" w:rsidRPr="00367167" w:rsidRDefault="00E235EB">
      <w:pPr>
        <w:pStyle w:val="13"/>
        <w:jc w:val="both"/>
        <w:rPr>
          <w:color w:val="auto"/>
        </w:rPr>
      </w:pPr>
      <w:r w:rsidRPr="00367167">
        <w:rPr>
          <w:color w:val="auto"/>
        </w:rPr>
        <w:t>Формы организации исследовательской деятельности обучающихся могут быть следующие:</w:t>
      </w:r>
    </w:p>
    <w:p w:rsidR="00A57638" w:rsidRPr="00367167" w:rsidRDefault="00E235EB" w:rsidP="00B35F08">
      <w:pPr>
        <w:pStyle w:val="13"/>
        <w:numPr>
          <w:ilvl w:val="0"/>
          <w:numId w:val="349"/>
        </w:numPr>
        <w:spacing w:after="40"/>
        <w:jc w:val="both"/>
        <w:rPr>
          <w:color w:val="auto"/>
        </w:rPr>
      </w:pPr>
      <w:r w:rsidRPr="00367167">
        <w:rPr>
          <w:color w:val="auto"/>
        </w:rPr>
        <w:t>урок-исследование;</w:t>
      </w:r>
    </w:p>
    <w:p w:rsidR="00A57638" w:rsidRPr="00367167" w:rsidRDefault="00E235EB" w:rsidP="00B35F08">
      <w:pPr>
        <w:pStyle w:val="13"/>
        <w:numPr>
          <w:ilvl w:val="0"/>
          <w:numId w:val="349"/>
        </w:numPr>
        <w:jc w:val="both"/>
        <w:rPr>
          <w:color w:val="auto"/>
        </w:rPr>
      </w:pPr>
      <w:r w:rsidRPr="00367167">
        <w:rPr>
          <w:color w:val="auto"/>
        </w:rPr>
        <w:t>урок с использованием интерактивной беседы в исследовательском ключе;</w:t>
      </w:r>
    </w:p>
    <w:p w:rsidR="00A57638" w:rsidRPr="00367167" w:rsidRDefault="00E235EB" w:rsidP="00B35F08">
      <w:pPr>
        <w:pStyle w:val="13"/>
        <w:numPr>
          <w:ilvl w:val="0"/>
          <w:numId w:val="349"/>
        </w:numPr>
        <w:ind w:left="714" w:hanging="357"/>
        <w:jc w:val="both"/>
        <w:rPr>
          <w:color w:val="auto"/>
        </w:rPr>
      </w:pPr>
      <w:r w:rsidRPr="00367167">
        <w:rPr>
          <w:color w:val="auto"/>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A57638" w:rsidRPr="00367167" w:rsidRDefault="00E235EB" w:rsidP="00B35F08">
      <w:pPr>
        <w:pStyle w:val="13"/>
        <w:numPr>
          <w:ilvl w:val="0"/>
          <w:numId w:val="349"/>
        </w:numPr>
        <w:spacing w:after="40"/>
        <w:jc w:val="both"/>
        <w:rPr>
          <w:color w:val="auto"/>
        </w:rPr>
      </w:pPr>
      <w:r w:rsidRPr="00367167">
        <w:rPr>
          <w:color w:val="auto"/>
        </w:rPr>
        <w:t>урок-консультация;</w:t>
      </w:r>
    </w:p>
    <w:p w:rsidR="00A57638" w:rsidRPr="00367167" w:rsidRDefault="00E235EB" w:rsidP="00B35F08">
      <w:pPr>
        <w:pStyle w:val="13"/>
        <w:numPr>
          <w:ilvl w:val="0"/>
          <w:numId w:val="349"/>
        </w:numPr>
        <w:spacing w:after="40"/>
        <w:jc w:val="both"/>
        <w:rPr>
          <w:color w:val="auto"/>
        </w:rPr>
      </w:pPr>
      <w:r w:rsidRPr="00367167">
        <w:rPr>
          <w:color w:val="auto"/>
        </w:rPr>
        <w:t>мини-исследование в рамках домашнего задания.</w:t>
      </w:r>
    </w:p>
    <w:p w:rsidR="00A57638" w:rsidRPr="00367167" w:rsidRDefault="00E235EB">
      <w:pPr>
        <w:pStyle w:val="13"/>
        <w:jc w:val="both"/>
        <w:rPr>
          <w:color w:val="auto"/>
        </w:rPr>
      </w:pPr>
      <w:r w:rsidRPr="00367167">
        <w:rPr>
          <w:color w:val="auto"/>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A57638" w:rsidRPr="00367167" w:rsidRDefault="00E235EB" w:rsidP="00B35F08">
      <w:pPr>
        <w:pStyle w:val="13"/>
        <w:numPr>
          <w:ilvl w:val="0"/>
          <w:numId w:val="350"/>
        </w:numPr>
        <w:spacing w:line="276" w:lineRule="auto"/>
        <w:jc w:val="both"/>
        <w:rPr>
          <w:color w:val="auto"/>
        </w:rPr>
      </w:pPr>
      <w:r w:rsidRPr="00367167">
        <w:rPr>
          <w:color w:val="auto"/>
        </w:rPr>
        <w:t>учебных исследовательских задач, предполагающих деятельность учащихся в проблемной ситуации, поставленной перед ними учителем в рамках следующих теоретических вопросов:</w:t>
      </w:r>
    </w:p>
    <w:p w:rsidR="00A57638" w:rsidRPr="00367167" w:rsidRDefault="00E235EB" w:rsidP="0043590E">
      <w:pPr>
        <w:pStyle w:val="13"/>
        <w:ind w:left="709" w:firstLine="0"/>
        <w:jc w:val="both"/>
        <w:rPr>
          <w:color w:val="auto"/>
        </w:rPr>
      </w:pPr>
      <w:r w:rsidRPr="00367167">
        <w:rPr>
          <w:color w:val="auto"/>
        </w:rPr>
        <w:t>—Как (в каком направлении)... в какой степени... изменилось... ?</w:t>
      </w:r>
    </w:p>
    <w:p w:rsidR="00A57638" w:rsidRPr="00367167" w:rsidRDefault="00E235EB" w:rsidP="0043590E">
      <w:pPr>
        <w:pStyle w:val="13"/>
        <w:ind w:left="709" w:firstLine="0"/>
        <w:jc w:val="both"/>
        <w:rPr>
          <w:color w:val="auto"/>
        </w:rPr>
      </w:pPr>
      <w:r w:rsidRPr="00367167">
        <w:rPr>
          <w:color w:val="auto"/>
        </w:rPr>
        <w:t>—Как (каким образом)... в какой степени повлияло... на. ?</w:t>
      </w:r>
    </w:p>
    <w:p w:rsidR="00A57638" w:rsidRPr="00367167" w:rsidRDefault="00E235EB" w:rsidP="0043590E">
      <w:pPr>
        <w:pStyle w:val="13"/>
        <w:ind w:left="709" w:firstLine="0"/>
        <w:jc w:val="both"/>
        <w:rPr>
          <w:color w:val="auto"/>
        </w:rPr>
      </w:pPr>
      <w:r w:rsidRPr="00367167">
        <w:rPr>
          <w:color w:val="auto"/>
        </w:rPr>
        <w:t>—Какой (в чем проявилась)... насколько важной. была роль... ?</w:t>
      </w:r>
    </w:p>
    <w:p w:rsidR="00A57638" w:rsidRPr="00367167" w:rsidRDefault="00E235EB" w:rsidP="0043590E">
      <w:pPr>
        <w:pStyle w:val="13"/>
        <w:ind w:left="709" w:firstLine="0"/>
        <w:jc w:val="both"/>
        <w:rPr>
          <w:color w:val="auto"/>
        </w:rPr>
      </w:pPr>
      <w:r w:rsidRPr="00367167">
        <w:rPr>
          <w:color w:val="auto"/>
        </w:rPr>
        <w:t>—Каково (в чем проявилось)... как можно оценить. значение... ?</w:t>
      </w:r>
    </w:p>
    <w:p w:rsidR="00A57638" w:rsidRPr="00367167" w:rsidRDefault="00E235EB" w:rsidP="0043590E">
      <w:pPr>
        <w:pStyle w:val="13"/>
        <w:ind w:left="709" w:firstLine="0"/>
        <w:jc w:val="both"/>
        <w:rPr>
          <w:color w:val="auto"/>
        </w:rPr>
      </w:pPr>
      <w:r w:rsidRPr="00367167">
        <w:rPr>
          <w:color w:val="auto"/>
        </w:rPr>
        <w:t>—Что произойдет... как измениться..., если... ? И т. д.;</w:t>
      </w:r>
    </w:p>
    <w:p w:rsidR="00A57638" w:rsidRPr="00367167" w:rsidRDefault="00E235EB" w:rsidP="00B35F08">
      <w:pPr>
        <w:pStyle w:val="13"/>
        <w:numPr>
          <w:ilvl w:val="0"/>
          <w:numId w:val="350"/>
        </w:numPr>
        <w:spacing w:line="276" w:lineRule="auto"/>
        <w:jc w:val="both"/>
        <w:rPr>
          <w:color w:val="auto"/>
        </w:rPr>
      </w:pPr>
      <w:r w:rsidRPr="00367167">
        <w:rPr>
          <w:color w:val="auto"/>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A57638" w:rsidRPr="00367167" w:rsidRDefault="00E235EB" w:rsidP="00B35F08">
      <w:pPr>
        <w:pStyle w:val="13"/>
        <w:numPr>
          <w:ilvl w:val="0"/>
          <w:numId w:val="350"/>
        </w:numPr>
        <w:spacing w:line="300" w:lineRule="auto"/>
        <w:jc w:val="both"/>
        <w:rPr>
          <w:color w:val="auto"/>
        </w:rPr>
      </w:pPr>
      <w:r w:rsidRPr="00367167">
        <w:rPr>
          <w:color w:val="auto"/>
        </w:rPr>
        <w:t>Основными формами представления итогов учебных исследований являются:</w:t>
      </w:r>
    </w:p>
    <w:p w:rsidR="00A57638" w:rsidRPr="00367167" w:rsidRDefault="00E235EB" w:rsidP="00B35F08">
      <w:pPr>
        <w:pStyle w:val="13"/>
        <w:numPr>
          <w:ilvl w:val="0"/>
          <w:numId w:val="350"/>
        </w:numPr>
        <w:spacing w:line="360" w:lineRule="auto"/>
        <w:jc w:val="both"/>
        <w:rPr>
          <w:color w:val="auto"/>
        </w:rPr>
      </w:pPr>
      <w:r w:rsidRPr="00367167">
        <w:rPr>
          <w:color w:val="auto"/>
        </w:rPr>
        <w:t>доклад, реферат;</w:t>
      </w:r>
    </w:p>
    <w:p w:rsidR="00A57638" w:rsidRPr="00367167" w:rsidRDefault="00E235EB" w:rsidP="00B35F08">
      <w:pPr>
        <w:pStyle w:val="13"/>
        <w:numPr>
          <w:ilvl w:val="0"/>
          <w:numId w:val="350"/>
        </w:numPr>
        <w:spacing w:line="300" w:lineRule="auto"/>
        <w:jc w:val="both"/>
        <w:rPr>
          <w:color w:val="auto"/>
        </w:rPr>
      </w:pPr>
      <w:r w:rsidRPr="00367167">
        <w:rPr>
          <w:color w:val="auto"/>
        </w:rPr>
        <w:t xml:space="preserve">статьи, обзоры, отчеты и заключения по итогам исследований по </w:t>
      </w:r>
      <w:r w:rsidRPr="00367167">
        <w:rPr>
          <w:color w:val="auto"/>
        </w:rPr>
        <w:lastRenderedPageBreak/>
        <w:t>различным предметным областям.</w:t>
      </w:r>
    </w:p>
    <w:p w:rsidR="00A57638" w:rsidRPr="00367167" w:rsidRDefault="00E235EB">
      <w:pPr>
        <w:pStyle w:val="13"/>
        <w:spacing w:line="266" w:lineRule="auto"/>
        <w:jc w:val="both"/>
        <w:rPr>
          <w:color w:val="auto"/>
          <w:sz w:val="19"/>
          <w:szCs w:val="19"/>
        </w:rPr>
      </w:pPr>
      <w:r w:rsidRPr="00367167">
        <w:rPr>
          <w:b/>
          <w:bCs/>
          <w:i/>
          <w:iCs/>
          <w:color w:val="auto"/>
          <w:sz w:val="19"/>
          <w:szCs w:val="19"/>
        </w:rPr>
        <w:t>Особенности организации учебной исследовательской деятельности в рамках внеурочной деятельности</w:t>
      </w:r>
    </w:p>
    <w:p w:rsidR="00A57638" w:rsidRPr="00367167" w:rsidRDefault="00E235EB" w:rsidP="0043590E">
      <w:pPr>
        <w:pStyle w:val="13"/>
        <w:jc w:val="both"/>
        <w:rPr>
          <w:color w:val="auto"/>
        </w:rPr>
      </w:pPr>
      <w:r w:rsidRPr="00367167">
        <w:rPr>
          <w:color w:val="auto"/>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A57638" w:rsidRPr="00367167" w:rsidRDefault="00E235EB" w:rsidP="0043590E">
      <w:pPr>
        <w:pStyle w:val="13"/>
        <w:jc w:val="both"/>
        <w:rPr>
          <w:color w:val="auto"/>
        </w:rPr>
      </w:pPr>
      <w:r w:rsidRPr="00367167">
        <w:rPr>
          <w:color w:val="auto"/>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A57638" w:rsidRPr="00367167" w:rsidRDefault="00E235EB" w:rsidP="00B35F08">
      <w:pPr>
        <w:pStyle w:val="13"/>
        <w:numPr>
          <w:ilvl w:val="0"/>
          <w:numId w:val="353"/>
        </w:numPr>
        <w:jc w:val="both"/>
        <w:rPr>
          <w:color w:val="auto"/>
        </w:rPr>
      </w:pPr>
      <w:r w:rsidRPr="00367167">
        <w:rPr>
          <w:color w:val="auto"/>
        </w:rPr>
        <w:t>социально-гуманитарное;</w:t>
      </w:r>
    </w:p>
    <w:p w:rsidR="00A57638" w:rsidRPr="00367167" w:rsidRDefault="00E235EB" w:rsidP="00B35F08">
      <w:pPr>
        <w:pStyle w:val="13"/>
        <w:numPr>
          <w:ilvl w:val="0"/>
          <w:numId w:val="353"/>
        </w:numPr>
        <w:jc w:val="both"/>
        <w:rPr>
          <w:color w:val="auto"/>
        </w:rPr>
      </w:pPr>
      <w:r w:rsidRPr="00367167">
        <w:rPr>
          <w:color w:val="auto"/>
        </w:rPr>
        <w:t>филологическое;</w:t>
      </w:r>
    </w:p>
    <w:p w:rsidR="00A57638" w:rsidRPr="00367167" w:rsidRDefault="00E235EB" w:rsidP="00B35F08">
      <w:pPr>
        <w:pStyle w:val="13"/>
        <w:numPr>
          <w:ilvl w:val="0"/>
          <w:numId w:val="353"/>
        </w:numPr>
        <w:jc w:val="both"/>
        <w:rPr>
          <w:color w:val="auto"/>
        </w:rPr>
      </w:pPr>
      <w:r w:rsidRPr="00367167">
        <w:rPr>
          <w:color w:val="auto"/>
        </w:rPr>
        <w:t>естественно-научное;</w:t>
      </w:r>
    </w:p>
    <w:p w:rsidR="00A57638" w:rsidRPr="00367167" w:rsidRDefault="00E235EB" w:rsidP="00B35F08">
      <w:pPr>
        <w:pStyle w:val="13"/>
        <w:numPr>
          <w:ilvl w:val="0"/>
          <w:numId w:val="353"/>
        </w:numPr>
        <w:jc w:val="both"/>
        <w:rPr>
          <w:color w:val="auto"/>
        </w:rPr>
      </w:pPr>
      <w:r w:rsidRPr="00367167">
        <w:rPr>
          <w:color w:val="auto"/>
        </w:rPr>
        <w:t>информационно-технологическое;</w:t>
      </w:r>
    </w:p>
    <w:p w:rsidR="00A57638" w:rsidRPr="00367167" w:rsidRDefault="00E235EB" w:rsidP="00B35F08">
      <w:pPr>
        <w:pStyle w:val="13"/>
        <w:numPr>
          <w:ilvl w:val="0"/>
          <w:numId w:val="353"/>
        </w:numPr>
        <w:jc w:val="both"/>
        <w:rPr>
          <w:color w:val="auto"/>
        </w:rPr>
      </w:pPr>
      <w:r w:rsidRPr="00367167">
        <w:rPr>
          <w:color w:val="auto"/>
        </w:rPr>
        <w:t>междисциплинарное.</w:t>
      </w:r>
    </w:p>
    <w:p w:rsidR="00A57638" w:rsidRPr="00367167" w:rsidRDefault="00E235EB" w:rsidP="0043590E">
      <w:pPr>
        <w:pStyle w:val="13"/>
        <w:jc w:val="both"/>
        <w:rPr>
          <w:color w:val="auto"/>
        </w:rPr>
      </w:pPr>
      <w:r w:rsidRPr="00367167">
        <w:rPr>
          <w:color w:val="auto"/>
        </w:rPr>
        <w:t>Основными формами организации УИД во внеурочное время являются:</w:t>
      </w:r>
    </w:p>
    <w:p w:rsidR="00A57638" w:rsidRPr="00367167" w:rsidRDefault="00E235EB" w:rsidP="00B35F08">
      <w:pPr>
        <w:pStyle w:val="13"/>
        <w:numPr>
          <w:ilvl w:val="0"/>
          <w:numId w:val="352"/>
        </w:numPr>
        <w:jc w:val="both"/>
        <w:rPr>
          <w:color w:val="auto"/>
        </w:rPr>
      </w:pPr>
      <w:r w:rsidRPr="00367167">
        <w:rPr>
          <w:color w:val="auto"/>
        </w:rPr>
        <w:t>конференция, семинар, дискуссия, диспут;</w:t>
      </w:r>
    </w:p>
    <w:p w:rsidR="00A57638" w:rsidRPr="00367167" w:rsidRDefault="00E235EB" w:rsidP="00B35F08">
      <w:pPr>
        <w:pStyle w:val="13"/>
        <w:numPr>
          <w:ilvl w:val="0"/>
          <w:numId w:val="352"/>
        </w:numPr>
        <w:jc w:val="both"/>
        <w:rPr>
          <w:color w:val="auto"/>
        </w:rPr>
      </w:pPr>
      <w:r w:rsidRPr="00367167">
        <w:rPr>
          <w:color w:val="auto"/>
        </w:rPr>
        <w:t>брифинг, интервью, телемост;</w:t>
      </w:r>
    </w:p>
    <w:p w:rsidR="00A57638" w:rsidRPr="00367167" w:rsidRDefault="00E235EB" w:rsidP="00B35F08">
      <w:pPr>
        <w:pStyle w:val="13"/>
        <w:numPr>
          <w:ilvl w:val="0"/>
          <w:numId w:val="352"/>
        </w:numPr>
        <w:jc w:val="both"/>
        <w:rPr>
          <w:color w:val="auto"/>
        </w:rPr>
      </w:pPr>
      <w:r w:rsidRPr="00367167">
        <w:rPr>
          <w:color w:val="auto"/>
        </w:rPr>
        <w:t>исследовательская практика, образовательные экспедиции, походы, поездки, экскурсии;</w:t>
      </w:r>
    </w:p>
    <w:p w:rsidR="00A57638" w:rsidRPr="00367167" w:rsidRDefault="00E235EB" w:rsidP="00B35F08">
      <w:pPr>
        <w:pStyle w:val="13"/>
        <w:numPr>
          <w:ilvl w:val="0"/>
          <w:numId w:val="352"/>
        </w:numPr>
        <w:jc w:val="both"/>
        <w:rPr>
          <w:color w:val="auto"/>
        </w:rPr>
      </w:pPr>
      <w:r w:rsidRPr="00367167">
        <w:rPr>
          <w:color w:val="auto"/>
        </w:rPr>
        <w:t>научно-исследовательское общество учащихся.</w:t>
      </w:r>
    </w:p>
    <w:p w:rsidR="00A57638" w:rsidRPr="00367167" w:rsidRDefault="00E235EB" w:rsidP="0043590E">
      <w:pPr>
        <w:pStyle w:val="13"/>
        <w:jc w:val="both"/>
        <w:rPr>
          <w:color w:val="auto"/>
        </w:rPr>
      </w:pPr>
      <w:r w:rsidRPr="00367167">
        <w:rPr>
          <w:color w:val="auto"/>
        </w:rPr>
        <w:t>Для представления итогов УИД во внеурочное время наиболее целесообразно использование следующих форм предъявления результатов:</w:t>
      </w:r>
    </w:p>
    <w:p w:rsidR="00A57638" w:rsidRPr="00367167" w:rsidRDefault="00E235EB" w:rsidP="00B35F08">
      <w:pPr>
        <w:pStyle w:val="13"/>
        <w:numPr>
          <w:ilvl w:val="0"/>
          <w:numId w:val="351"/>
        </w:numPr>
        <w:jc w:val="both"/>
        <w:rPr>
          <w:color w:val="auto"/>
        </w:rPr>
      </w:pPr>
      <w:r w:rsidRPr="00367167">
        <w:rPr>
          <w:color w:val="auto"/>
        </w:rPr>
        <w:t>письменная исследовательская работа (эссе, доклад, реферат);</w:t>
      </w:r>
    </w:p>
    <w:p w:rsidR="00A57638" w:rsidRPr="00367167" w:rsidRDefault="00E235EB" w:rsidP="00B35F08">
      <w:pPr>
        <w:pStyle w:val="13"/>
        <w:numPr>
          <w:ilvl w:val="0"/>
          <w:numId w:val="351"/>
        </w:numPr>
        <w:jc w:val="both"/>
        <w:rPr>
          <w:color w:val="auto"/>
        </w:rPr>
      </w:pPr>
      <w:r w:rsidRPr="00367167">
        <w:rPr>
          <w:color w:val="auto"/>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A57638" w:rsidRPr="00367167" w:rsidRDefault="00E235EB" w:rsidP="0043590E">
      <w:pPr>
        <w:pStyle w:val="13"/>
        <w:jc w:val="both"/>
        <w:rPr>
          <w:color w:val="auto"/>
          <w:sz w:val="19"/>
          <w:szCs w:val="19"/>
        </w:rPr>
      </w:pPr>
      <w:r w:rsidRPr="00367167">
        <w:rPr>
          <w:b/>
          <w:bCs/>
          <w:i/>
          <w:iCs/>
          <w:color w:val="auto"/>
          <w:sz w:val="19"/>
          <w:szCs w:val="19"/>
        </w:rPr>
        <w:t>Общие рекомендации по оцениванию учебной исследовательской деятельности</w:t>
      </w:r>
    </w:p>
    <w:p w:rsidR="00A57638" w:rsidRPr="00367167" w:rsidRDefault="00E235EB" w:rsidP="0043590E">
      <w:pPr>
        <w:pStyle w:val="13"/>
        <w:jc w:val="both"/>
        <w:rPr>
          <w:color w:val="auto"/>
        </w:rPr>
      </w:pPr>
      <w:r w:rsidRPr="00367167">
        <w:rPr>
          <w:color w:val="auto"/>
        </w:rPr>
        <w:t>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w:t>
      </w:r>
    </w:p>
    <w:p w:rsidR="00A57638" w:rsidRPr="00367167" w:rsidRDefault="00E235EB" w:rsidP="0043590E">
      <w:pPr>
        <w:pStyle w:val="13"/>
        <w:jc w:val="both"/>
        <w:rPr>
          <w:color w:val="auto"/>
        </w:rPr>
      </w:pPr>
      <w:r w:rsidRPr="0036716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A57638" w:rsidRPr="00367167" w:rsidRDefault="00E235EB" w:rsidP="00B35F08">
      <w:pPr>
        <w:pStyle w:val="13"/>
        <w:numPr>
          <w:ilvl w:val="0"/>
          <w:numId w:val="354"/>
        </w:numPr>
        <w:jc w:val="both"/>
        <w:rPr>
          <w:color w:val="auto"/>
        </w:rPr>
      </w:pPr>
      <w:r w:rsidRPr="00367167">
        <w:rPr>
          <w:color w:val="auto"/>
        </w:rPr>
        <w:t>использовать вопросы как исследовательский инструмент познания;</w:t>
      </w:r>
    </w:p>
    <w:p w:rsidR="00A57638" w:rsidRPr="00367167" w:rsidRDefault="00E235EB" w:rsidP="00B35F08">
      <w:pPr>
        <w:pStyle w:val="13"/>
        <w:numPr>
          <w:ilvl w:val="0"/>
          <w:numId w:val="354"/>
        </w:numPr>
        <w:jc w:val="both"/>
        <w:rPr>
          <w:color w:val="auto"/>
        </w:rPr>
      </w:pPr>
      <w:r w:rsidRPr="00367167">
        <w:rPr>
          <w:color w:val="auto"/>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57638" w:rsidRPr="00367167" w:rsidRDefault="00E235EB" w:rsidP="00B35F08">
      <w:pPr>
        <w:pStyle w:val="13"/>
        <w:numPr>
          <w:ilvl w:val="0"/>
          <w:numId w:val="354"/>
        </w:numPr>
        <w:jc w:val="both"/>
        <w:rPr>
          <w:color w:val="auto"/>
        </w:rPr>
      </w:pPr>
      <w:r w:rsidRPr="00367167">
        <w:rPr>
          <w:color w:val="auto"/>
        </w:rPr>
        <w:t xml:space="preserve">формировать гипотезу об истинности собственных суждений и </w:t>
      </w:r>
      <w:r w:rsidRPr="00367167">
        <w:rPr>
          <w:color w:val="auto"/>
        </w:rPr>
        <w:lastRenderedPageBreak/>
        <w:t>суждений других, аргументировать свою позицию, мнение;</w:t>
      </w:r>
    </w:p>
    <w:p w:rsidR="00A57638" w:rsidRPr="00367167" w:rsidRDefault="00E235EB" w:rsidP="00B35F08">
      <w:pPr>
        <w:pStyle w:val="13"/>
        <w:numPr>
          <w:ilvl w:val="0"/>
          <w:numId w:val="354"/>
        </w:numPr>
        <w:jc w:val="both"/>
        <w:rPr>
          <w:color w:val="auto"/>
        </w:rPr>
      </w:pPr>
      <w:r w:rsidRPr="00367167">
        <w:rPr>
          <w:color w:val="auto"/>
        </w:rPr>
        <w:t>проводить по самостоятельно составленному плану опыт, несложный эксперимент, небольшое исследование;</w:t>
      </w:r>
    </w:p>
    <w:p w:rsidR="00A57638" w:rsidRPr="00367167" w:rsidRDefault="00E235EB" w:rsidP="00B35F08">
      <w:pPr>
        <w:pStyle w:val="13"/>
        <w:numPr>
          <w:ilvl w:val="0"/>
          <w:numId w:val="354"/>
        </w:numPr>
        <w:jc w:val="both"/>
        <w:rPr>
          <w:color w:val="auto"/>
        </w:rPr>
      </w:pPr>
      <w:r w:rsidRPr="00367167">
        <w:rPr>
          <w:color w:val="auto"/>
        </w:rPr>
        <w:t>оценивать на применимость и достоверность информацию, полученную в ходе исследования (эксперимента);</w:t>
      </w:r>
    </w:p>
    <w:p w:rsidR="00A57638" w:rsidRPr="00367167" w:rsidRDefault="00E235EB" w:rsidP="00B35F08">
      <w:pPr>
        <w:pStyle w:val="13"/>
        <w:numPr>
          <w:ilvl w:val="0"/>
          <w:numId w:val="354"/>
        </w:numPr>
        <w:jc w:val="both"/>
        <w:rPr>
          <w:color w:val="auto"/>
        </w:rPr>
      </w:pPr>
      <w:r w:rsidRPr="00367167">
        <w:rPr>
          <w:color w:val="auto"/>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A57638" w:rsidRPr="00367167" w:rsidRDefault="00E235EB" w:rsidP="00B35F08">
      <w:pPr>
        <w:pStyle w:val="13"/>
        <w:numPr>
          <w:ilvl w:val="0"/>
          <w:numId w:val="354"/>
        </w:numPr>
        <w:jc w:val="both"/>
        <w:rPr>
          <w:color w:val="auto"/>
        </w:rPr>
      </w:pPr>
      <w:r w:rsidRPr="00367167">
        <w:rPr>
          <w:color w:val="auto"/>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43590E" w:rsidRPr="00367167" w:rsidRDefault="0043590E" w:rsidP="0043590E">
      <w:pPr>
        <w:pStyle w:val="af5"/>
        <w:rPr>
          <w:rFonts w:ascii="Times New Roman" w:hAnsi="Times New Roman" w:cs="Times New Roman"/>
        </w:rPr>
      </w:pPr>
      <w:bookmarkStart w:id="847" w:name="bookmark1911"/>
    </w:p>
    <w:p w:rsidR="00A57638" w:rsidRPr="00367167" w:rsidRDefault="00E235EB" w:rsidP="0043590E">
      <w:pPr>
        <w:pStyle w:val="af5"/>
        <w:rPr>
          <w:rFonts w:ascii="Times New Roman" w:hAnsi="Times New Roman" w:cs="Times New Roman"/>
        </w:rPr>
      </w:pPr>
      <w:r w:rsidRPr="00367167">
        <w:rPr>
          <w:rFonts w:ascii="Times New Roman" w:hAnsi="Times New Roman" w:cs="Times New Roman"/>
        </w:rPr>
        <w:t>Особенности организации проектной деятельности</w:t>
      </w:r>
      <w:bookmarkEnd w:id="847"/>
    </w:p>
    <w:p w:rsidR="00A57638" w:rsidRPr="00367167" w:rsidRDefault="00E235EB">
      <w:pPr>
        <w:pStyle w:val="13"/>
        <w:spacing w:line="257" w:lineRule="auto"/>
        <w:jc w:val="both"/>
        <w:rPr>
          <w:color w:val="auto"/>
        </w:rPr>
      </w:pPr>
      <w:r w:rsidRPr="00367167">
        <w:rPr>
          <w:color w:val="auto"/>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A57638" w:rsidRPr="00367167" w:rsidRDefault="00E235EB">
      <w:pPr>
        <w:pStyle w:val="13"/>
        <w:spacing w:line="257" w:lineRule="auto"/>
        <w:jc w:val="both"/>
        <w:rPr>
          <w:color w:val="auto"/>
        </w:rPr>
      </w:pPr>
      <w:r w:rsidRPr="00367167">
        <w:rPr>
          <w:color w:val="auto"/>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A57638" w:rsidRPr="00367167" w:rsidRDefault="00E235EB" w:rsidP="00B35F08">
      <w:pPr>
        <w:pStyle w:val="13"/>
        <w:numPr>
          <w:ilvl w:val="0"/>
          <w:numId w:val="355"/>
        </w:numPr>
        <w:spacing w:line="257" w:lineRule="auto"/>
        <w:jc w:val="both"/>
        <w:rPr>
          <w:color w:val="auto"/>
        </w:rPr>
      </w:pPr>
      <w:r w:rsidRPr="00367167">
        <w:rPr>
          <w:color w:val="auto"/>
        </w:rPr>
        <w:t>определять оптимальный путь решения проблемного вопроса, прогнозировать проектный результат и оформлять его в виде реального «продукта»;</w:t>
      </w:r>
    </w:p>
    <w:p w:rsidR="0043590E" w:rsidRPr="00367167" w:rsidRDefault="00E235EB" w:rsidP="00B35F08">
      <w:pPr>
        <w:pStyle w:val="13"/>
        <w:numPr>
          <w:ilvl w:val="0"/>
          <w:numId w:val="355"/>
        </w:numPr>
        <w:spacing w:line="257" w:lineRule="auto"/>
        <w:jc w:val="both"/>
        <w:rPr>
          <w:color w:val="auto"/>
        </w:rPr>
      </w:pPr>
      <w:r w:rsidRPr="00367167">
        <w:rPr>
          <w:color w:val="auto"/>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A57638" w:rsidRPr="00367167" w:rsidRDefault="00E235EB" w:rsidP="0043590E">
      <w:pPr>
        <w:pStyle w:val="13"/>
        <w:spacing w:line="257" w:lineRule="auto"/>
        <w:jc w:val="both"/>
        <w:rPr>
          <w:color w:val="auto"/>
        </w:rPr>
      </w:pPr>
      <w:r w:rsidRPr="00367167">
        <w:rPr>
          <w:color w:val="auto"/>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A57638" w:rsidRPr="00367167" w:rsidRDefault="00E235EB">
      <w:pPr>
        <w:pStyle w:val="13"/>
        <w:spacing w:line="257" w:lineRule="auto"/>
        <w:jc w:val="both"/>
        <w:rPr>
          <w:color w:val="auto"/>
        </w:rPr>
      </w:pPr>
      <w:r w:rsidRPr="00367167">
        <w:rPr>
          <w:color w:val="auto"/>
        </w:rPr>
        <w:t>Осуществление ПД обучающимися включает в себя ряд этапов:</w:t>
      </w:r>
    </w:p>
    <w:p w:rsidR="00A57638" w:rsidRPr="00367167" w:rsidRDefault="00E235EB" w:rsidP="00B35F08">
      <w:pPr>
        <w:pStyle w:val="13"/>
        <w:numPr>
          <w:ilvl w:val="0"/>
          <w:numId w:val="356"/>
        </w:numPr>
        <w:spacing w:line="360" w:lineRule="auto"/>
        <w:jc w:val="both"/>
        <w:rPr>
          <w:color w:val="auto"/>
        </w:rPr>
      </w:pPr>
      <w:r w:rsidRPr="00367167">
        <w:rPr>
          <w:color w:val="auto"/>
        </w:rPr>
        <w:t>анализ и формулирование проблемы;</w:t>
      </w:r>
    </w:p>
    <w:p w:rsidR="00A57638" w:rsidRPr="00367167" w:rsidRDefault="00E235EB" w:rsidP="00B35F08">
      <w:pPr>
        <w:pStyle w:val="13"/>
        <w:numPr>
          <w:ilvl w:val="0"/>
          <w:numId w:val="356"/>
        </w:numPr>
        <w:spacing w:line="360" w:lineRule="auto"/>
        <w:jc w:val="both"/>
        <w:rPr>
          <w:color w:val="auto"/>
        </w:rPr>
      </w:pPr>
      <w:r w:rsidRPr="00367167">
        <w:rPr>
          <w:color w:val="auto"/>
        </w:rPr>
        <w:t>формулирование темы проекта;</w:t>
      </w:r>
    </w:p>
    <w:p w:rsidR="00A57638" w:rsidRPr="00367167" w:rsidRDefault="00E235EB" w:rsidP="00B35F08">
      <w:pPr>
        <w:pStyle w:val="13"/>
        <w:numPr>
          <w:ilvl w:val="0"/>
          <w:numId w:val="356"/>
        </w:numPr>
        <w:spacing w:after="60" w:line="360" w:lineRule="auto"/>
        <w:jc w:val="both"/>
        <w:rPr>
          <w:color w:val="auto"/>
        </w:rPr>
      </w:pPr>
      <w:r w:rsidRPr="00367167">
        <w:rPr>
          <w:color w:val="auto"/>
        </w:rPr>
        <w:t>постановка цели и задач проекта;</w:t>
      </w:r>
    </w:p>
    <w:p w:rsidR="00A57638" w:rsidRPr="00367167" w:rsidRDefault="00E235EB" w:rsidP="00B35F08">
      <w:pPr>
        <w:pStyle w:val="13"/>
        <w:numPr>
          <w:ilvl w:val="0"/>
          <w:numId w:val="356"/>
        </w:numPr>
        <w:spacing w:line="360" w:lineRule="auto"/>
        <w:jc w:val="both"/>
        <w:rPr>
          <w:color w:val="auto"/>
        </w:rPr>
      </w:pPr>
      <w:r w:rsidRPr="00367167">
        <w:rPr>
          <w:color w:val="auto"/>
        </w:rPr>
        <w:t>составление плана работы;</w:t>
      </w:r>
    </w:p>
    <w:p w:rsidR="00A57638" w:rsidRPr="00367167" w:rsidRDefault="00E235EB" w:rsidP="00B35F08">
      <w:pPr>
        <w:pStyle w:val="13"/>
        <w:numPr>
          <w:ilvl w:val="0"/>
          <w:numId w:val="356"/>
        </w:numPr>
        <w:spacing w:line="360" w:lineRule="auto"/>
        <w:jc w:val="both"/>
        <w:rPr>
          <w:color w:val="auto"/>
        </w:rPr>
      </w:pPr>
      <w:r w:rsidRPr="00367167">
        <w:rPr>
          <w:color w:val="auto"/>
        </w:rPr>
        <w:t>сбор информации/исследование;</w:t>
      </w:r>
    </w:p>
    <w:p w:rsidR="00A57638" w:rsidRPr="00367167" w:rsidRDefault="00E235EB" w:rsidP="00B35F08">
      <w:pPr>
        <w:pStyle w:val="13"/>
        <w:numPr>
          <w:ilvl w:val="0"/>
          <w:numId w:val="356"/>
        </w:numPr>
        <w:spacing w:after="60" w:line="360" w:lineRule="auto"/>
        <w:jc w:val="both"/>
        <w:rPr>
          <w:color w:val="auto"/>
        </w:rPr>
      </w:pPr>
      <w:r w:rsidRPr="00367167">
        <w:rPr>
          <w:color w:val="auto"/>
        </w:rPr>
        <w:lastRenderedPageBreak/>
        <w:t>выполнение технологического этапа;</w:t>
      </w:r>
    </w:p>
    <w:p w:rsidR="00A57638" w:rsidRPr="00367167" w:rsidRDefault="00E235EB" w:rsidP="00B35F08">
      <w:pPr>
        <w:pStyle w:val="13"/>
        <w:numPr>
          <w:ilvl w:val="0"/>
          <w:numId w:val="356"/>
        </w:numPr>
        <w:spacing w:after="60" w:line="360" w:lineRule="auto"/>
        <w:jc w:val="both"/>
        <w:rPr>
          <w:color w:val="auto"/>
        </w:rPr>
      </w:pPr>
      <w:r w:rsidRPr="00367167">
        <w:rPr>
          <w:color w:val="auto"/>
        </w:rPr>
        <w:t>подготовка и защита проекта;</w:t>
      </w:r>
    </w:p>
    <w:p w:rsidR="00A57638" w:rsidRPr="00367167" w:rsidRDefault="00E235EB" w:rsidP="00B35F08">
      <w:pPr>
        <w:pStyle w:val="13"/>
        <w:numPr>
          <w:ilvl w:val="0"/>
          <w:numId w:val="356"/>
        </w:numPr>
        <w:spacing w:line="257" w:lineRule="auto"/>
        <w:jc w:val="both"/>
        <w:rPr>
          <w:color w:val="auto"/>
        </w:rPr>
      </w:pPr>
      <w:r w:rsidRPr="00367167">
        <w:rPr>
          <w:color w:val="auto"/>
        </w:rPr>
        <w:t>рефлексия, анализ результатов выполнения проекта, оценка качества выполнения.</w:t>
      </w:r>
    </w:p>
    <w:p w:rsidR="00A57638" w:rsidRPr="00367167" w:rsidRDefault="00E235EB">
      <w:pPr>
        <w:pStyle w:val="13"/>
        <w:spacing w:line="257" w:lineRule="auto"/>
        <w:jc w:val="both"/>
        <w:rPr>
          <w:color w:val="auto"/>
        </w:rPr>
      </w:pPr>
      <w:r w:rsidRPr="00367167">
        <w:rPr>
          <w:color w:val="auto"/>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A57638" w:rsidRPr="00367167" w:rsidRDefault="00E235EB">
      <w:pPr>
        <w:pStyle w:val="13"/>
        <w:spacing w:line="269" w:lineRule="auto"/>
        <w:jc w:val="both"/>
        <w:rPr>
          <w:color w:val="auto"/>
          <w:sz w:val="19"/>
          <w:szCs w:val="19"/>
        </w:rPr>
      </w:pPr>
      <w:r w:rsidRPr="00367167">
        <w:rPr>
          <w:b/>
          <w:bCs/>
          <w:i/>
          <w:iCs/>
          <w:color w:val="auto"/>
          <w:sz w:val="19"/>
          <w:szCs w:val="19"/>
        </w:rPr>
        <w:t>Особенности организации проектной деятельности в рамках урочной деятельности</w:t>
      </w:r>
    </w:p>
    <w:p w:rsidR="00A57638" w:rsidRPr="00367167" w:rsidRDefault="00E235EB">
      <w:pPr>
        <w:pStyle w:val="13"/>
        <w:jc w:val="both"/>
        <w:rPr>
          <w:color w:val="auto"/>
        </w:rPr>
      </w:pPr>
      <w:r w:rsidRPr="00367167">
        <w:rPr>
          <w:color w:val="auto"/>
        </w:rPr>
        <w:t>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A57638" w:rsidRPr="00367167" w:rsidRDefault="00E235EB" w:rsidP="0043590E">
      <w:pPr>
        <w:pStyle w:val="13"/>
        <w:jc w:val="both"/>
        <w:rPr>
          <w:color w:val="auto"/>
        </w:rPr>
      </w:pPr>
      <w:r w:rsidRPr="00367167">
        <w:rPr>
          <w:color w:val="auto"/>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A57638" w:rsidRPr="00367167" w:rsidRDefault="00E235EB" w:rsidP="00B35F08">
      <w:pPr>
        <w:pStyle w:val="13"/>
        <w:numPr>
          <w:ilvl w:val="0"/>
          <w:numId w:val="357"/>
        </w:numPr>
        <w:spacing w:line="360" w:lineRule="auto"/>
        <w:jc w:val="both"/>
        <w:rPr>
          <w:color w:val="auto"/>
        </w:rPr>
      </w:pPr>
      <w:r w:rsidRPr="00367167">
        <w:rPr>
          <w:color w:val="auto"/>
        </w:rPr>
        <w:t>предметные проекты;</w:t>
      </w:r>
    </w:p>
    <w:p w:rsidR="00A57638" w:rsidRPr="00367167" w:rsidRDefault="00E235EB" w:rsidP="00B35F08">
      <w:pPr>
        <w:pStyle w:val="13"/>
        <w:numPr>
          <w:ilvl w:val="0"/>
          <w:numId w:val="357"/>
        </w:numPr>
        <w:spacing w:line="360" w:lineRule="auto"/>
        <w:jc w:val="both"/>
        <w:rPr>
          <w:color w:val="auto"/>
        </w:rPr>
      </w:pPr>
      <w:r w:rsidRPr="00367167">
        <w:rPr>
          <w:color w:val="auto"/>
        </w:rPr>
        <w:t>метапредметные проекты.</w:t>
      </w:r>
    </w:p>
    <w:p w:rsidR="00A57638" w:rsidRPr="00367167" w:rsidRDefault="00E235EB" w:rsidP="0043590E">
      <w:pPr>
        <w:pStyle w:val="13"/>
        <w:jc w:val="both"/>
        <w:rPr>
          <w:color w:val="auto"/>
        </w:rPr>
      </w:pPr>
      <w:r w:rsidRPr="00367167">
        <w:rPr>
          <w:color w:val="auto"/>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A57638" w:rsidRPr="00367167" w:rsidRDefault="00E235EB" w:rsidP="0043590E">
      <w:pPr>
        <w:pStyle w:val="13"/>
        <w:jc w:val="both"/>
        <w:rPr>
          <w:color w:val="auto"/>
        </w:rPr>
      </w:pPr>
      <w:r w:rsidRPr="00367167">
        <w:rPr>
          <w:color w:val="auto"/>
        </w:rPr>
        <w:t>Формы организации проектной деятельности обучающихся могут быть следующие:</w:t>
      </w:r>
    </w:p>
    <w:p w:rsidR="00A57638" w:rsidRPr="00367167" w:rsidRDefault="00E235EB" w:rsidP="00B35F08">
      <w:pPr>
        <w:pStyle w:val="13"/>
        <w:numPr>
          <w:ilvl w:val="0"/>
          <w:numId w:val="358"/>
        </w:numPr>
        <w:spacing w:line="360" w:lineRule="auto"/>
        <w:jc w:val="both"/>
        <w:rPr>
          <w:color w:val="auto"/>
        </w:rPr>
      </w:pPr>
      <w:r w:rsidRPr="00367167">
        <w:rPr>
          <w:color w:val="auto"/>
        </w:rPr>
        <w:t>монопроект (использование содержания одного предмета);</w:t>
      </w:r>
    </w:p>
    <w:p w:rsidR="00A57638" w:rsidRPr="00367167" w:rsidRDefault="00E235EB" w:rsidP="00B35F08">
      <w:pPr>
        <w:pStyle w:val="13"/>
        <w:numPr>
          <w:ilvl w:val="0"/>
          <w:numId w:val="358"/>
        </w:numPr>
        <w:spacing w:line="300" w:lineRule="auto"/>
        <w:jc w:val="both"/>
        <w:rPr>
          <w:color w:val="auto"/>
        </w:rPr>
      </w:pPr>
      <w:r w:rsidRPr="00367167">
        <w:rPr>
          <w:color w:val="auto"/>
        </w:rPr>
        <w:t>межпредметный проект (использование интегрированного знания и способов учебной деятельности различных предметов);</w:t>
      </w:r>
    </w:p>
    <w:p w:rsidR="00A57638" w:rsidRPr="00367167" w:rsidRDefault="00E235EB" w:rsidP="00B35F08">
      <w:pPr>
        <w:pStyle w:val="13"/>
        <w:numPr>
          <w:ilvl w:val="0"/>
          <w:numId w:val="358"/>
        </w:numPr>
        <w:spacing w:line="300" w:lineRule="auto"/>
        <w:jc w:val="both"/>
        <w:rPr>
          <w:color w:val="auto"/>
        </w:rPr>
      </w:pPr>
      <w:r w:rsidRPr="00367167">
        <w:rPr>
          <w:color w:val="auto"/>
        </w:rPr>
        <w:t>метапроект (использование областей знания и методов деятельности, выходящих за рамки предметного обучения).</w:t>
      </w:r>
    </w:p>
    <w:p w:rsidR="00A57638" w:rsidRPr="00367167" w:rsidRDefault="00E235EB" w:rsidP="0043590E">
      <w:pPr>
        <w:pStyle w:val="13"/>
        <w:jc w:val="both"/>
        <w:rPr>
          <w:color w:val="auto"/>
        </w:rPr>
      </w:pPr>
      <w:r w:rsidRPr="00367167">
        <w:rPr>
          <w:color w:val="auto"/>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A57638" w:rsidRPr="00367167" w:rsidRDefault="00E235EB" w:rsidP="00B35F08">
      <w:pPr>
        <w:pStyle w:val="13"/>
        <w:numPr>
          <w:ilvl w:val="0"/>
          <w:numId w:val="359"/>
        </w:numPr>
        <w:spacing w:line="300" w:lineRule="auto"/>
        <w:jc w:val="both"/>
        <w:rPr>
          <w:color w:val="auto"/>
        </w:rPr>
      </w:pPr>
      <w:r w:rsidRPr="00367167">
        <w:rPr>
          <w:color w:val="auto"/>
        </w:rPr>
        <w:lastRenderedPageBreak/>
        <w:t>Какое средство поможет в решении проблемы... (опишите, объясните)?</w:t>
      </w:r>
    </w:p>
    <w:p w:rsidR="00A57638" w:rsidRPr="00367167" w:rsidRDefault="00E235EB" w:rsidP="00B35F08">
      <w:pPr>
        <w:pStyle w:val="13"/>
        <w:numPr>
          <w:ilvl w:val="0"/>
          <w:numId w:val="359"/>
        </w:numPr>
        <w:spacing w:line="300" w:lineRule="auto"/>
        <w:jc w:val="both"/>
        <w:rPr>
          <w:color w:val="auto"/>
        </w:rPr>
      </w:pPr>
      <w:r w:rsidRPr="00367167">
        <w:rPr>
          <w:color w:val="auto"/>
        </w:rPr>
        <w:t>Каким должно быть средство для решения проблемы... (опишите, смоделируйте)?</w:t>
      </w:r>
    </w:p>
    <w:p w:rsidR="00A57638" w:rsidRPr="00367167" w:rsidRDefault="00E235EB" w:rsidP="00B35F08">
      <w:pPr>
        <w:pStyle w:val="13"/>
        <w:numPr>
          <w:ilvl w:val="0"/>
          <w:numId w:val="359"/>
        </w:numPr>
        <w:spacing w:line="300" w:lineRule="auto"/>
        <w:jc w:val="both"/>
        <w:rPr>
          <w:color w:val="auto"/>
        </w:rPr>
      </w:pPr>
      <w:r w:rsidRPr="00367167">
        <w:rPr>
          <w:color w:val="auto"/>
        </w:rPr>
        <w:t>Как сделать средство для решения проблемы (дайте инструкцию)?</w:t>
      </w:r>
    </w:p>
    <w:p w:rsidR="00A57638" w:rsidRPr="00367167" w:rsidRDefault="00E235EB" w:rsidP="00B35F08">
      <w:pPr>
        <w:pStyle w:val="13"/>
        <w:numPr>
          <w:ilvl w:val="0"/>
          <w:numId w:val="359"/>
        </w:numPr>
        <w:spacing w:line="360" w:lineRule="auto"/>
        <w:jc w:val="both"/>
        <w:rPr>
          <w:color w:val="auto"/>
        </w:rPr>
      </w:pPr>
      <w:r w:rsidRPr="00367167">
        <w:rPr>
          <w:color w:val="auto"/>
        </w:rPr>
        <w:t>Как выглядело... (опишите, реконструируйте)?</w:t>
      </w:r>
    </w:p>
    <w:p w:rsidR="00A57638" w:rsidRPr="00367167" w:rsidRDefault="00E235EB" w:rsidP="00B35F08">
      <w:pPr>
        <w:pStyle w:val="13"/>
        <w:numPr>
          <w:ilvl w:val="0"/>
          <w:numId w:val="359"/>
        </w:numPr>
        <w:spacing w:line="360" w:lineRule="auto"/>
        <w:jc w:val="both"/>
        <w:rPr>
          <w:color w:val="auto"/>
        </w:rPr>
      </w:pPr>
      <w:r w:rsidRPr="00367167">
        <w:rPr>
          <w:color w:val="auto"/>
        </w:rPr>
        <w:t>Как будет выглядеть... (опишите, спрогнозируйте)? И т. д.</w:t>
      </w:r>
    </w:p>
    <w:p w:rsidR="00A57638" w:rsidRPr="00367167" w:rsidRDefault="00E235EB">
      <w:pPr>
        <w:pStyle w:val="13"/>
        <w:jc w:val="both"/>
        <w:rPr>
          <w:color w:val="auto"/>
        </w:rPr>
      </w:pPr>
      <w:r w:rsidRPr="00367167">
        <w:rPr>
          <w:color w:val="auto"/>
        </w:rPr>
        <w:t>Основными формами представления итогов проектной деятельности являются:</w:t>
      </w:r>
    </w:p>
    <w:p w:rsidR="00A57638" w:rsidRPr="00367167" w:rsidRDefault="00E235EB" w:rsidP="00B35F08">
      <w:pPr>
        <w:pStyle w:val="13"/>
        <w:numPr>
          <w:ilvl w:val="0"/>
          <w:numId w:val="360"/>
        </w:numPr>
        <w:spacing w:line="360" w:lineRule="auto"/>
        <w:jc w:val="both"/>
        <w:rPr>
          <w:color w:val="auto"/>
        </w:rPr>
      </w:pPr>
      <w:r w:rsidRPr="00367167">
        <w:rPr>
          <w:color w:val="auto"/>
        </w:rPr>
        <w:t>материальный объект, макет, конструкторское изделие;</w:t>
      </w:r>
    </w:p>
    <w:p w:rsidR="00A57638" w:rsidRPr="00367167" w:rsidRDefault="00E235EB" w:rsidP="00B35F08">
      <w:pPr>
        <w:pStyle w:val="13"/>
        <w:numPr>
          <w:ilvl w:val="0"/>
          <w:numId w:val="360"/>
        </w:numPr>
        <w:jc w:val="both"/>
        <w:rPr>
          <w:color w:val="auto"/>
        </w:rPr>
      </w:pPr>
      <w:r w:rsidRPr="00367167">
        <w:rPr>
          <w:color w:val="auto"/>
        </w:rPr>
        <w:t>отчетные материалы по проекту (тексты, мультимедийные продукты).</w:t>
      </w:r>
    </w:p>
    <w:p w:rsidR="00A57638" w:rsidRPr="00367167" w:rsidRDefault="00E235EB">
      <w:pPr>
        <w:pStyle w:val="13"/>
        <w:spacing w:line="266" w:lineRule="auto"/>
        <w:jc w:val="both"/>
        <w:rPr>
          <w:color w:val="auto"/>
          <w:sz w:val="19"/>
          <w:szCs w:val="19"/>
        </w:rPr>
      </w:pPr>
      <w:r w:rsidRPr="00367167">
        <w:rPr>
          <w:b/>
          <w:bCs/>
          <w:i/>
          <w:iCs/>
          <w:color w:val="auto"/>
          <w:sz w:val="19"/>
          <w:szCs w:val="19"/>
        </w:rPr>
        <w:t>Особенности организации проектной деятельности в рамках внеурочной деятельности</w:t>
      </w:r>
    </w:p>
    <w:p w:rsidR="00A57638" w:rsidRPr="00367167" w:rsidRDefault="00E235EB">
      <w:pPr>
        <w:pStyle w:val="13"/>
        <w:jc w:val="both"/>
        <w:rPr>
          <w:color w:val="auto"/>
        </w:rPr>
      </w:pPr>
      <w:r w:rsidRPr="00367167">
        <w:rPr>
          <w:color w:val="auto"/>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A57638" w:rsidRPr="00367167" w:rsidRDefault="00E235EB">
      <w:pPr>
        <w:pStyle w:val="13"/>
        <w:jc w:val="both"/>
        <w:rPr>
          <w:color w:val="auto"/>
        </w:rPr>
      </w:pPr>
      <w:r w:rsidRPr="00367167">
        <w:rPr>
          <w:color w:val="auto"/>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A57638" w:rsidRPr="00367167" w:rsidRDefault="00E235EB" w:rsidP="00B35F08">
      <w:pPr>
        <w:pStyle w:val="13"/>
        <w:numPr>
          <w:ilvl w:val="0"/>
          <w:numId w:val="361"/>
        </w:numPr>
        <w:spacing w:after="40"/>
        <w:jc w:val="both"/>
        <w:rPr>
          <w:color w:val="auto"/>
        </w:rPr>
      </w:pPr>
      <w:r w:rsidRPr="00367167">
        <w:rPr>
          <w:color w:val="auto"/>
        </w:rPr>
        <w:t>гуманитарное;</w:t>
      </w:r>
    </w:p>
    <w:p w:rsidR="00A57638" w:rsidRPr="00367167" w:rsidRDefault="00E235EB" w:rsidP="00B35F08">
      <w:pPr>
        <w:pStyle w:val="13"/>
        <w:numPr>
          <w:ilvl w:val="0"/>
          <w:numId w:val="361"/>
        </w:numPr>
        <w:spacing w:after="40"/>
        <w:jc w:val="both"/>
        <w:rPr>
          <w:color w:val="auto"/>
        </w:rPr>
      </w:pPr>
      <w:r w:rsidRPr="00367167">
        <w:rPr>
          <w:color w:val="auto"/>
        </w:rPr>
        <w:t>естественно-научное;</w:t>
      </w:r>
    </w:p>
    <w:p w:rsidR="00A57638" w:rsidRPr="00367167" w:rsidRDefault="00E235EB" w:rsidP="00B35F08">
      <w:pPr>
        <w:pStyle w:val="13"/>
        <w:numPr>
          <w:ilvl w:val="0"/>
          <w:numId w:val="361"/>
        </w:numPr>
        <w:spacing w:after="40"/>
        <w:jc w:val="both"/>
        <w:rPr>
          <w:color w:val="auto"/>
        </w:rPr>
      </w:pPr>
      <w:r w:rsidRPr="00367167">
        <w:rPr>
          <w:color w:val="auto"/>
        </w:rPr>
        <w:t>социально-ориентированное;</w:t>
      </w:r>
    </w:p>
    <w:p w:rsidR="00A57638" w:rsidRPr="00367167" w:rsidRDefault="00E235EB" w:rsidP="00B35F08">
      <w:pPr>
        <w:pStyle w:val="13"/>
        <w:numPr>
          <w:ilvl w:val="0"/>
          <w:numId w:val="361"/>
        </w:numPr>
        <w:spacing w:after="40"/>
        <w:jc w:val="both"/>
        <w:rPr>
          <w:color w:val="auto"/>
        </w:rPr>
      </w:pPr>
      <w:r w:rsidRPr="00367167">
        <w:rPr>
          <w:color w:val="auto"/>
        </w:rPr>
        <w:t>инженерно-техническое;</w:t>
      </w:r>
    </w:p>
    <w:p w:rsidR="00A57638" w:rsidRPr="00367167" w:rsidRDefault="00E235EB" w:rsidP="00B35F08">
      <w:pPr>
        <w:pStyle w:val="13"/>
        <w:numPr>
          <w:ilvl w:val="0"/>
          <w:numId w:val="361"/>
        </w:numPr>
        <w:spacing w:after="40"/>
        <w:jc w:val="both"/>
        <w:rPr>
          <w:color w:val="auto"/>
        </w:rPr>
      </w:pPr>
      <w:r w:rsidRPr="00367167">
        <w:rPr>
          <w:color w:val="auto"/>
        </w:rPr>
        <w:t>художественно-творческое;</w:t>
      </w:r>
    </w:p>
    <w:p w:rsidR="00A57638" w:rsidRPr="00367167" w:rsidRDefault="00E235EB" w:rsidP="00B35F08">
      <w:pPr>
        <w:pStyle w:val="13"/>
        <w:numPr>
          <w:ilvl w:val="0"/>
          <w:numId w:val="361"/>
        </w:numPr>
        <w:spacing w:after="40"/>
        <w:jc w:val="both"/>
        <w:rPr>
          <w:color w:val="auto"/>
        </w:rPr>
      </w:pPr>
      <w:r w:rsidRPr="00367167">
        <w:rPr>
          <w:color w:val="auto"/>
        </w:rPr>
        <w:t>спортивно-оздоровительное;</w:t>
      </w:r>
    </w:p>
    <w:p w:rsidR="00A57638" w:rsidRPr="00367167" w:rsidRDefault="00E235EB" w:rsidP="00B35F08">
      <w:pPr>
        <w:pStyle w:val="13"/>
        <w:numPr>
          <w:ilvl w:val="0"/>
          <w:numId w:val="361"/>
        </w:numPr>
        <w:spacing w:after="40"/>
        <w:jc w:val="both"/>
        <w:rPr>
          <w:color w:val="auto"/>
        </w:rPr>
      </w:pPr>
      <w:r w:rsidRPr="00367167">
        <w:rPr>
          <w:color w:val="auto"/>
        </w:rPr>
        <w:t>туристско-краеведческое.</w:t>
      </w:r>
    </w:p>
    <w:p w:rsidR="00A57638" w:rsidRPr="00367167" w:rsidRDefault="00E235EB">
      <w:pPr>
        <w:pStyle w:val="13"/>
        <w:jc w:val="both"/>
        <w:rPr>
          <w:color w:val="auto"/>
        </w:rPr>
      </w:pPr>
      <w:r w:rsidRPr="00367167">
        <w:rPr>
          <w:color w:val="auto"/>
        </w:rPr>
        <w:t>В качестве основных форм организации ПД могут быть использованы:</w:t>
      </w:r>
    </w:p>
    <w:p w:rsidR="00A57638" w:rsidRPr="00367167" w:rsidRDefault="00E235EB" w:rsidP="00B35F08">
      <w:pPr>
        <w:pStyle w:val="13"/>
        <w:numPr>
          <w:ilvl w:val="0"/>
          <w:numId w:val="362"/>
        </w:numPr>
        <w:spacing w:after="40"/>
        <w:jc w:val="both"/>
        <w:rPr>
          <w:color w:val="auto"/>
        </w:rPr>
      </w:pPr>
      <w:r w:rsidRPr="00367167">
        <w:rPr>
          <w:color w:val="auto"/>
        </w:rPr>
        <w:t>творческие мастерские;</w:t>
      </w:r>
    </w:p>
    <w:p w:rsidR="00A57638" w:rsidRPr="00367167" w:rsidRDefault="00E235EB" w:rsidP="00B35F08">
      <w:pPr>
        <w:pStyle w:val="13"/>
        <w:numPr>
          <w:ilvl w:val="0"/>
          <w:numId w:val="362"/>
        </w:numPr>
        <w:jc w:val="both"/>
        <w:rPr>
          <w:color w:val="auto"/>
        </w:rPr>
      </w:pPr>
      <w:r w:rsidRPr="00367167">
        <w:rPr>
          <w:color w:val="auto"/>
        </w:rPr>
        <w:t>экспериментальные лаборатории;</w:t>
      </w:r>
    </w:p>
    <w:p w:rsidR="00A57638" w:rsidRPr="00367167" w:rsidRDefault="00E235EB" w:rsidP="00B35F08">
      <w:pPr>
        <w:pStyle w:val="13"/>
        <w:numPr>
          <w:ilvl w:val="0"/>
          <w:numId w:val="362"/>
        </w:numPr>
        <w:jc w:val="both"/>
        <w:rPr>
          <w:color w:val="auto"/>
        </w:rPr>
      </w:pPr>
      <w:r w:rsidRPr="00367167">
        <w:rPr>
          <w:color w:val="auto"/>
        </w:rPr>
        <w:t>конструкторское бюро;</w:t>
      </w:r>
    </w:p>
    <w:p w:rsidR="00A57638" w:rsidRPr="00367167" w:rsidRDefault="00E235EB" w:rsidP="00B35F08">
      <w:pPr>
        <w:pStyle w:val="13"/>
        <w:numPr>
          <w:ilvl w:val="0"/>
          <w:numId w:val="362"/>
        </w:numPr>
        <w:spacing w:after="40"/>
        <w:jc w:val="both"/>
        <w:rPr>
          <w:color w:val="auto"/>
        </w:rPr>
      </w:pPr>
      <w:r w:rsidRPr="00367167">
        <w:rPr>
          <w:color w:val="auto"/>
        </w:rPr>
        <w:t>проектные недели;</w:t>
      </w:r>
    </w:p>
    <w:p w:rsidR="00A57638" w:rsidRPr="00367167" w:rsidRDefault="00E235EB" w:rsidP="00B35F08">
      <w:pPr>
        <w:pStyle w:val="13"/>
        <w:numPr>
          <w:ilvl w:val="0"/>
          <w:numId w:val="362"/>
        </w:numPr>
        <w:spacing w:after="40"/>
        <w:jc w:val="both"/>
        <w:rPr>
          <w:color w:val="auto"/>
        </w:rPr>
      </w:pPr>
      <w:r w:rsidRPr="00367167">
        <w:rPr>
          <w:color w:val="auto"/>
        </w:rPr>
        <w:t>практикумы.</w:t>
      </w:r>
    </w:p>
    <w:p w:rsidR="00A57638" w:rsidRPr="00367167" w:rsidRDefault="00E235EB">
      <w:pPr>
        <w:pStyle w:val="13"/>
        <w:jc w:val="both"/>
        <w:rPr>
          <w:color w:val="auto"/>
        </w:rPr>
      </w:pPr>
      <w:r w:rsidRPr="00367167">
        <w:rPr>
          <w:color w:val="auto"/>
        </w:rPr>
        <w:t>Формами представления итогов проектной деятельности во внеурочное время являются:</w:t>
      </w:r>
    </w:p>
    <w:p w:rsidR="00A57638" w:rsidRPr="00367167" w:rsidRDefault="00E235EB" w:rsidP="00B35F08">
      <w:pPr>
        <w:pStyle w:val="13"/>
        <w:numPr>
          <w:ilvl w:val="0"/>
          <w:numId w:val="363"/>
        </w:numPr>
        <w:jc w:val="both"/>
        <w:rPr>
          <w:color w:val="auto"/>
        </w:rPr>
      </w:pPr>
      <w:r w:rsidRPr="00367167">
        <w:rPr>
          <w:color w:val="auto"/>
        </w:rPr>
        <w:t xml:space="preserve">материальный продукт (объект, макет, конструкторское изделие и </w:t>
      </w:r>
      <w:r w:rsidRPr="00367167">
        <w:rPr>
          <w:color w:val="auto"/>
        </w:rPr>
        <w:lastRenderedPageBreak/>
        <w:t>пр.);</w:t>
      </w:r>
    </w:p>
    <w:p w:rsidR="00A57638" w:rsidRPr="00367167" w:rsidRDefault="00E235EB" w:rsidP="00B35F08">
      <w:pPr>
        <w:pStyle w:val="13"/>
        <w:numPr>
          <w:ilvl w:val="0"/>
          <w:numId w:val="363"/>
        </w:numPr>
        <w:jc w:val="both"/>
        <w:rPr>
          <w:color w:val="auto"/>
        </w:rPr>
      </w:pPr>
      <w:r w:rsidRPr="00367167">
        <w:rPr>
          <w:color w:val="auto"/>
        </w:rPr>
        <w:t>медийный продукт (плакат, газета, журнал, рекламная продукция, фильм и др.);</w:t>
      </w:r>
    </w:p>
    <w:p w:rsidR="00A57638" w:rsidRPr="00367167" w:rsidRDefault="00E235EB" w:rsidP="00B35F08">
      <w:pPr>
        <w:pStyle w:val="13"/>
        <w:numPr>
          <w:ilvl w:val="0"/>
          <w:numId w:val="363"/>
        </w:numPr>
        <w:jc w:val="both"/>
        <w:rPr>
          <w:color w:val="auto"/>
        </w:rPr>
      </w:pPr>
      <w:r w:rsidRPr="00367167">
        <w:rPr>
          <w:color w:val="auto"/>
        </w:rPr>
        <w:t>публичное мероприятие (образовательное событие, социальное мероприятие/акция, театральная постановка и пр.);</w:t>
      </w:r>
    </w:p>
    <w:p w:rsidR="00A57638" w:rsidRPr="00367167" w:rsidRDefault="00E235EB" w:rsidP="00B35F08">
      <w:pPr>
        <w:pStyle w:val="13"/>
        <w:numPr>
          <w:ilvl w:val="0"/>
          <w:numId w:val="363"/>
        </w:numPr>
        <w:jc w:val="both"/>
        <w:rPr>
          <w:color w:val="auto"/>
        </w:rPr>
      </w:pPr>
      <w:r w:rsidRPr="00367167">
        <w:rPr>
          <w:color w:val="auto"/>
        </w:rPr>
        <w:t>отчетные материалы по проекту (тексты, мультимедийные продукты).</w:t>
      </w:r>
    </w:p>
    <w:p w:rsidR="00A57638" w:rsidRPr="00367167" w:rsidRDefault="00E235EB">
      <w:pPr>
        <w:pStyle w:val="13"/>
        <w:spacing w:line="266" w:lineRule="auto"/>
        <w:jc w:val="both"/>
        <w:rPr>
          <w:color w:val="auto"/>
          <w:sz w:val="19"/>
          <w:szCs w:val="19"/>
        </w:rPr>
      </w:pPr>
      <w:r w:rsidRPr="00367167">
        <w:rPr>
          <w:b/>
          <w:bCs/>
          <w:i/>
          <w:iCs/>
          <w:color w:val="auto"/>
          <w:sz w:val="19"/>
          <w:szCs w:val="19"/>
        </w:rPr>
        <w:t>Общие рекомендации по оцениванию проектной деятельности</w:t>
      </w:r>
    </w:p>
    <w:p w:rsidR="00A57638" w:rsidRPr="00367167" w:rsidRDefault="00E235EB">
      <w:pPr>
        <w:pStyle w:val="13"/>
        <w:jc w:val="both"/>
        <w:rPr>
          <w:color w:val="auto"/>
        </w:rPr>
      </w:pPr>
      <w:r w:rsidRPr="00367167">
        <w:rPr>
          <w:color w:val="auto"/>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A57638" w:rsidRPr="00367167" w:rsidRDefault="00E235EB">
      <w:pPr>
        <w:pStyle w:val="13"/>
        <w:spacing w:line="240" w:lineRule="auto"/>
        <w:ind w:firstLine="260"/>
        <w:jc w:val="both"/>
        <w:rPr>
          <w:color w:val="auto"/>
        </w:rPr>
      </w:pPr>
      <w:r w:rsidRPr="00367167">
        <w:rPr>
          <w:color w:val="auto"/>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A57638" w:rsidRPr="00367167" w:rsidRDefault="00E235EB" w:rsidP="00B35F08">
      <w:pPr>
        <w:pStyle w:val="13"/>
        <w:numPr>
          <w:ilvl w:val="0"/>
          <w:numId w:val="364"/>
        </w:numPr>
        <w:spacing w:line="353" w:lineRule="auto"/>
        <w:jc w:val="both"/>
        <w:rPr>
          <w:color w:val="auto"/>
        </w:rPr>
      </w:pPr>
      <w:r w:rsidRPr="00367167">
        <w:rPr>
          <w:color w:val="auto"/>
        </w:rPr>
        <w:t>понимание проблемы, связанных с нею цели и задач;</w:t>
      </w:r>
    </w:p>
    <w:p w:rsidR="00A57638" w:rsidRPr="00367167" w:rsidRDefault="00E235EB" w:rsidP="00B35F08">
      <w:pPr>
        <w:pStyle w:val="13"/>
        <w:numPr>
          <w:ilvl w:val="0"/>
          <w:numId w:val="364"/>
        </w:numPr>
        <w:spacing w:line="353" w:lineRule="auto"/>
        <w:jc w:val="both"/>
        <w:rPr>
          <w:color w:val="auto"/>
        </w:rPr>
      </w:pPr>
      <w:r w:rsidRPr="00367167">
        <w:rPr>
          <w:color w:val="auto"/>
        </w:rPr>
        <w:t>умение определить оптимальный путь решения проблемы;</w:t>
      </w:r>
    </w:p>
    <w:p w:rsidR="00A57638" w:rsidRPr="00367167" w:rsidRDefault="00E235EB" w:rsidP="00B35F08">
      <w:pPr>
        <w:pStyle w:val="13"/>
        <w:numPr>
          <w:ilvl w:val="0"/>
          <w:numId w:val="364"/>
        </w:numPr>
        <w:spacing w:line="353" w:lineRule="auto"/>
        <w:jc w:val="both"/>
        <w:rPr>
          <w:color w:val="auto"/>
        </w:rPr>
      </w:pPr>
      <w:r w:rsidRPr="00367167">
        <w:rPr>
          <w:color w:val="auto"/>
        </w:rPr>
        <w:t>умение планировать и работать по плану;</w:t>
      </w:r>
    </w:p>
    <w:p w:rsidR="00A57638" w:rsidRPr="00367167" w:rsidRDefault="00E235EB" w:rsidP="00B35F08">
      <w:pPr>
        <w:pStyle w:val="13"/>
        <w:numPr>
          <w:ilvl w:val="0"/>
          <w:numId w:val="364"/>
        </w:numPr>
        <w:spacing w:line="290" w:lineRule="auto"/>
        <w:jc w:val="both"/>
        <w:rPr>
          <w:color w:val="auto"/>
        </w:rPr>
      </w:pPr>
      <w:r w:rsidRPr="00367167">
        <w:rPr>
          <w:color w:val="auto"/>
        </w:rPr>
        <w:t>умение реализовать проектный замысел и оформить его в виде реального «продукта»;</w:t>
      </w:r>
    </w:p>
    <w:p w:rsidR="00A57638" w:rsidRPr="00367167" w:rsidRDefault="00E235EB" w:rsidP="00B35F08">
      <w:pPr>
        <w:pStyle w:val="13"/>
        <w:numPr>
          <w:ilvl w:val="0"/>
          <w:numId w:val="364"/>
        </w:numPr>
        <w:spacing w:line="290" w:lineRule="auto"/>
        <w:jc w:val="both"/>
        <w:rPr>
          <w:color w:val="auto"/>
        </w:rPr>
      </w:pPr>
      <w:r w:rsidRPr="00367167">
        <w:rPr>
          <w:color w:val="auto"/>
        </w:rPr>
        <w:t>умение осуществлять самооценку деятельности и результата, взаимоценку деятельности в группе.</w:t>
      </w:r>
    </w:p>
    <w:p w:rsidR="00A57638" w:rsidRPr="00367167" w:rsidRDefault="00E235EB">
      <w:pPr>
        <w:pStyle w:val="13"/>
        <w:spacing w:line="240" w:lineRule="auto"/>
        <w:ind w:firstLine="260"/>
        <w:jc w:val="both"/>
        <w:rPr>
          <w:color w:val="auto"/>
        </w:rPr>
      </w:pPr>
      <w:r w:rsidRPr="00367167">
        <w:rPr>
          <w:color w:val="auto"/>
        </w:rPr>
        <w:t>В процессе публичной презентации результатов проекта оценивается:</w:t>
      </w:r>
    </w:p>
    <w:p w:rsidR="00A57638" w:rsidRPr="00367167" w:rsidRDefault="00E235EB" w:rsidP="00B35F08">
      <w:pPr>
        <w:pStyle w:val="13"/>
        <w:numPr>
          <w:ilvl w:val="0"/>
          <w:numId w:val="365"/>
        </w:numPr>
        <w:spacing w:line="276" w:lineRule="auto"/>
        <w:jc w:val="both"/>
        <w:rPr>
          <w:color w:val="auto"/>
        </w:rPr>
      </w:pPr>
      <w:r w:rsidRPr="00367167">
        <w:rPr>
          <w:color w:val="auto"/>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A57638" w:rsidRPr="00367167" w:rsidRDefault="00E235EB" w:rsidP="00B35F08">
      <w:pPr>
        <w:pStyle w:val="13"/>
        <w:numPr>
          <w:ilvl w:val="0"/>
          <w:numId w:val="365"/>
        </w:numPr>
        <w:spacing w:line="276" w:lineRule="auto"/>
        <w:jc w:val="both"/>
        <w:rPr>
          <w:color w:val="auto"/>
        </w:rPr>
      </w:pPr>
      <w:r w:rsidRPr="00367167">
        <w:rPr>
          <w:color w:val="auto"/>
        </w:rPr>
        <w:t>качество наглядного представления проекта (использование рисунков, схем, графиков, моделей и других средств наглядной презентации);</w:t>
      </w:r>
    </w:p>
    <w:p w:rsidR="00A57638" w:rsidRPr="00367167" w:rsidRDefault="00E235EB" w:rsidP="00B35F08">
      <w:pPr>
        <w:pStyle w:val="13"/>
        <w:numPr>
          <w:ilvl w:val="0"/>
          <w:numId w:val="365"/>
        </w:numPr>
        <w:spacing w:line="290" w:lineRule="auto"/>
        <w:jc w:val="both"/>
        <w:rPr>
          <w:color w:val="auto"/>
        </w:rPr>
      </w:pPr>
      <w:r w:rsidRPr="00367167">
        <w:rPr>
          <w:color w:val="auto"/>
        </w:rPr>
        <w:t>качество письменного текста (соответствие плану, оформление работы, грамотность изложения);</w:t>
      </w:r>
    </w:p>
    <w:p w:rsidR="00A57638" w:rsidRPr="00367167" w:rsidRDefault="00E235EB" w:rsidP="00B35F08">
      <w:pPr>
        <w:pStyle w:val="13"/>
        <w:numPr>
          <w:ilvl w:val="0"/>
          <w:numId w:val="365"/>
        </w:numPr>
        <w:spacing w:after="120" w:line="276" w:lineRule="auto"/>
        <w:jc w:val="both"/>
        <w:rPr>
          <w:color w:val="auto"/>
        </w:rPr>
      </w:pPr>
      <w:r w:rsidRPr="00367167">
        <w:rPr>
          <w:color w:val="auto"/>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A57638" w:rsidRPr="00367167" w:rsidRDefault="00E235EB" w:rsidP="0043590E">
      <w:pPr>
        <w:pStyle w:val="3"/>
        <w:rPr>
          <w:rFonts w:ascii="Times New Roman" w:hAnsi="Times New Roman" w:cs="Times New Roman"/>
        </w:rPr>
      </w:pPr>
      <w:bookmarkStart w:id="848" w:name="bookmark1913"/>
      <w:bookmarkStart w:id="849" w:name="_Toc115810929"/>
      <w:r w:rsidRPr="00367167">
        <w:rPr>
          <w:rFonts w:ascii="Times New Roman" w:hAnsi="Times New Roman" w:cs="Times New Roman"/>
        </w:rPr>
        <w:t>2.2.3. Организационный раздел</w:t>
      </w:r>
      <w:bookmarkEnd w:id="848"/>
      <w:bookmarkEnd w:id="849"/>
    </w:p>
    <w:p w:rsidR="00A57638" w:rsidRPr="00367167" w:rsidRDefault="00E235EB">
      <w:pPr>
        <w:pStyle w:val="13"/>
        <w:spacing w:line="262" w:lineRule="auto"/>
        <w:ind w:firstLine="260"/>
        <w:jc w:val="both"/>
        <w:rPr>
          <w:color w:val="auto"/>
          <w:sz w:val="19"/>
          <w:szCs w:val="19"/>
        </w:rPr>
      </w:pPr>
      <w:r w:rsidRPr="00367167">
        <w:rPr>
          <w:b/>
          <w:bCs/>
          <w:i/>
          <w:iCs/>
          <w:color w:val="auto"/>
          <w:sz w:val="19"/>
          <w:szCs w:val="19"/>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A57638" w:rsidRPr="00367167" w:rsidRDefault="00E235EB">
      <w:pPr>
        <w:pStyle w:val="13"/>
        <w:spacing w:line="240" w:lineRule="auto"/>
        <w:ind w:firstLine="260"/>
        <w:jc w:val="both"/>
        <w:rPr>
          <w:color w:val="auto"/>
        </w:rPr>
      </w:pPr>
      <w:r w:rsidRPr="00367167">
        <w:rPr>
          <w:color w:val="auto"/>
          <w:lang w:val="en-US" w:eastAsia="en-US" w:bidi="en-US"/>
        </w:rPr>
        <w:lastRenderedPageBreak/>
        <w:t>C</w:t>
      </w:r>
      <w:r w:rsidRPr="00367167">
        <w:rPr>
          <w:color w:val="auto"/>
          <w:lang w:eastAsia="en-US" w:bidi="en-US"/>
        </w:rPr>
        <w:t xml:space="preserve"> </w:t>
      </w:r>
      <w:r w:rsidRPr="00367167">
        <w:rPr>
          <w:color w:val="auto"/>
        </w:rPr>
        <w:t>целью разработки и реализации программы развития УУД в образовательной организации может быть создана рабочая группа, реализующая свою деятельность по следующим направлениям:</w:t>
      </w:r>
    </w:p>
    <w:p w:rsidR="00A57638" w:rsidRPr="00367167" w:rsidRDefault="00E235EB" w:rsidP="00B35F08">
      <w:pPr>
        <w:pStyle w:val="13"/>
        <w:numPr>
          <w:ilvl w:val="0"/>
          <w:numId w:val="366"/>
        </w:numPr>
        <w:spacing w:line="257" w:lineRule="auto"/>
        <w:jc w:val="both"/>
        <w:rPr>
          <w:color w:val="auto"/>
        </w:rPr>
      </w:pPr>
      <w:r w:rsidRPr="00367167">
        <w:rPr>
          <w:color w:val="auto"/>
        </w:rPr>
        <w:t>разработка плана координации деятельности учителей-предметников, направленной на формирование универсальных учебных действий на основе ПООП и ПРП; выделение общих для всех предметов планируемых результатов в овладении познавательными, коммуникативными, регулятивными учебными действиями; определение образовательной предметности, которая может быть положена в основу работы по развитию УУД;</w:t>
      </w:r>
    </w:p>
    <w:p w:rsidR="00A57638" w:rsidRPr="00367167" w:rsidRDefault="00E235EB" w:rsidP="00B35F08">
      <w:pPr>
        <w:pStyle w:val="13"/>
        <w:numPr>
          <w:ilvl w:val="0"/>
          <w:numId w:val="366"/>
        </w:numPr>
        <w:jc w:val="both"/>
        <w:rPr>
          <w:color w:val="auto"/>
        </w:rPr>
      </w:pPr>
      <w:r w:rsidRPr="00367167">
        <w:rPr>
          <w:color w:val="auto"/>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A57638" w:rsidRPr="00367167" w:rsidRDefault="00E235EB" w:rsidP="00B35F08">
      <w:pPr>
        <w:pStyle w:val="13"/>
        <w:numPr>
          <w:ilvl w:val="0"/>
          <w:numId w:val="366"/>
        </w:numPr>
        <w:jc w:val="both"/>
        <w:rPr>
          <w:color w:val="auto"/>
        </w:rPr>
      </w:pPr>
      <w:r w:rsidRPr="00367167">
        <w:rPr>
          <w:color w:val="auto"/>
        </w:rPr>
        <w:t>определение этапов и форм постепенного усложнения деятельности учащихся по овладению универсальными учебными действиями;</w:t>
      </w:r>
    </w:p>
    <w:p w:rsidR="00A57638" w:rsidRPr="00367167" w:rsidRDefault="00E235EB" w:rsidP="00B35F08">
      <w:pPr>
        <w:pStyle w:val="13"/>
        <w:numPr>
          <w:ilvl w:val="0"/>
          <w:numId w:val="366"/>
        </w:numPr>
        <w:jc w:val="both"/>
        <w:rPr>
          <w:color w:val="auto"/>
        </w:rPr>
      </w:pPr>
      <w:r w:rsidRPr="00367167">
        <w:rPr>
          <w:color w:val="auto"/>
        </w:rPr>
        <w:t>разработка общего алгоритма (технологической схемы) урока, имеющего два целевых фокуса: предметный и метапред- метный;</w:t>
      </w:r>
    </w:p>
    <w:p w:rsidR="00A57638" w:rsidRPr="00367167" w:rsidRDefault="00E235EB" w:rsidP="00B35F08">
      <w:pPr>
        <w:pStyle w:val="13"/>
        <w:numPr>
          <w:ilvl w:val="0"/>
          <w:numId w:val="366"/>
        </w:numPr>
        <w:jc w:val="both"/>
        <w:rPr>
          <w:color w:val="auto"/>
        </w:rPr>
      </w:pPr>
      <w:r w:rsidRPr="00367167">
        <w:rPr>
          <w:color w:val="auto"/>
        </w:rPr>
        <w:t>разработка основных подходов к конструированию задач на применение универсальных учебных действий;</w:t>
      </w:r>
    </w:p>
    <w:p w:rsidR="00A57638" w:rsidRPr="00367167" w:rsidRDefault="00E235EB" w:rsidP="00B35F08">
      <w:pPr>
        <w:pStyle w:val="13"/>
        <w:numPr>
          <w:ilvl w:val="0"/>
          <w:numId w:val="366"/>
        </w:numPr>
        <w:jc w:val="both"/>
        <w:rPr>
          <w:color w:val="auto"/>
        </w:rPr>
      </w:pPr>
      <w:r w:rsidRPr="00367167">
        <w:rPr>
          <w:color w:val="auto"/>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A57638" w:rsidRPr="00367167" w:rsidRDefault="00E235EB" w:rsidP="00B35F08">
      <w:pPr>
        <w:pStyle w:val="13"/>
        <w:numPr>
          <w:ilvl w:val="0"/>
          <w:numId w:val="366"/>
        </w:numPr>
        <w:jc w:val="both"/>
        <w:rPr>
          <w:color w:val="auto"/>
        </w:rPr>
      </w:pPr>
      <w:r w:rsidRPr="00367167">
        <w:rPr>
          <w:color w:val="auto"/>
        </w:rPr>
        <w:t>разработка основных подходов к организации учебной деятельности по формированию и развитию ИКТ-компетенций;</w:t>
      </w:r>
    </w:p>
    <w:p w:rsidR="00A57638" w:rsidRPr="00367167" w:rsidRDefault="00E235EB" w:rsidP="00B35F08">
      <w:pPr>
        <w:pStyle w:val="13"/>
        <w:numPr>
          <w:ilvl w:val="0"/>
          <w:numId w:val="366"/>
        </w:numPr>
        <w:jc w:val="both"/>
        <w:rPr>
          <w:color w:val="auto"/>
        </w:rPr>
      </w:pPr>
      <w:r w:rsidRPr="00367167">
        <w:rPr>
          <w:color w:val="auto"/>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A57638" w:rsidRPr="00367167" w:rsidRDefault="00E235EB" w:rsidP="00B35F08">
      <w:pPr>
        <w:pStyle w:val="13"/>
        <w:numPr>
          <w:ilvl w:val="0"/>
          <w:numId w:val="366"/>
        </w:numPr>
        <w:jc w:val="both"/>
        <w:rPr>
          <w:color w:val="auto"/>
        </w:rPr>
      </w:pPr>
      <w:r w:rsidRPr="00367167">
        <w:rPr>
          <w:color w:val="auto"/>
        </w:rPr>
        <w:t>разработка методики и инструментария мониторинга успешности освоения и применения обучающимися универсальных учебных действий;</w:t>
      </w:r>
    </w:p>
    <w:p w:rsidR="00A57638" w:rsidRPr="00367167" w:rsidRDefault="00E235EB" w:rsidP="00B35F08">
      <w:pPr>
        <w:pStyle w:val="13"/>
        <w:numPr>
          <w:ilvl w:val="0"/>
          <w:numId w:val="366"/>
        </w:numPr>
        <w:jc w:val="both"/>
        <w:rPr>
          <w:color w:val="auto"/>
        </w:rPr>
      </w:pPr>
      <w:r w:rsidRPr="00367167">
        <w:rPr>
          <w:color w:val="auto"/>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A57638" w:rsidRPr="00367167" w:rsidRDefault="00E235EB" w:rsidP="00B35F08">
      <w:pPr>
        <w:pStyle w:val="13"/>
        <w:numPr>
          <w:ilvl w:val="0"/>
          <w:numId w:val="366"/>
        </w:numPr>
        <w:jc w:val="both"/>
        <w:rPr>
          <w:color w:val="auto"/>
        </w:rPr>
      </w:pPr>
      <w:r w:rsidRPr="00367167">
        <w:rPr>
          <w:color w:val="auto"/>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A57638" w:rsidRPr="00367167" w:rsidRDefault="00E235EB" w:rsidP="00B35F08">
      <w:pPr>
        <w:pStyle w:val="13"/>
        <w:numPr>
          <w:ilvl w:val="0"/>
          <w:numId w:val="366"/>
        </w:numPr>
        <w:jc w:val="both"/>
        <w:rPr>
          <w:color w:val="auto"/>
        </w:rPr>
      </w:pPr>
      <w:r w:rsidRPr="00367167">
        <w:rPr>
          <w:color w:val="auto"/>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A57638" w:rsidRPr="00367167" w:rsidRDefault="00E235EB" w:rsidP="00B35F08">
      <w:pPr>
        <w:pStyle w:val="13"/>
        <w:numPr>
          <w:ilvl w:val="0"/>
          <w:numId w:val="366"/>
        </w:numPr>
        <w:jc w:val="both"/>
        <w:rPr>
          <w:color w:val="auto"/>
        </w:rPr>
      </w:pPr>
      <w:r w:rsidRPr="00367167">
        <w:rPr>
          <w:color w:val="auto"/>
        </w:rPr>
        <w:t>организация разъяснительной/просветительской работы с родителями по проблемам развития УУД у учащихся;</w:t>
      </w:r>
    </w:p>
    <w:p w:rsidR="00E7407D" w:rsidRPr="00367167" w:rsidRDefault="00E235EB" w:rsidP="00B35F08">
      <w:pPr>
        <w:pStyle w:val="13"/>
        <w:numPr>
          <w:ilvl w:val="0"/>
          <w:numId w:val="366"/>
        </w:numPr>
        <w:jc w:val="both"/>
        <w:rPr>
          <w:color w:val="auto"/>
        </w:rPr>
      </w:pPr>
      <w:r w:rsidRPr="00367167">
        <w:rPr>
          <w:color w:val="auto"/>
        </w:rPr>
        <w:lastRenderedPageBreak/>
        <w:t xml:space="preserve">организация отражения результатов работы по формированию УУД учащихся на сайте образовательной организации. </w:t>
      </w:r>
    </w:p>
    <w:p w:rsidR="00A57638" w:rsidRPr="00367167" w:rsidRDefault="00E235EB" w:rsidP="00E7407D">
      <w:pPr>
        <w:pStyle w:val="13"/>
        <w:spacing w:line="240" w:lineRule="auto"/>
        <w:jc w:val="both"/>
        <w:rPr>
          <w:color w:val="auto"/>
        </w:rPr>
      </w:pPr>
      <w:r w:rsidRPr="00367167">
        <w:rPr>
          <w:color w:val="auto"/>
        </w:rPr>
        <w:t>Рабочей группой может быть реализовано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A57638" w:rsidRPr="00367167" w:rsidRDefault="00E235EB">
      <w:pPr>
        <w:pStyle w:val="13"/>
        <w:spacing w:line="240" w:lineRule="auto"/>
        <w:jc w:val="both"/>
        <w:rPr>
          <w:color w:val="auto"/>
        </w:rPr>
      </w:pPr>
      <w:r w:rsidRPr="00367167">
        <w:rPr>
          <w:color w:val="auto"/>
        </w:rPr>
        <w:t>На подготовительном этапе команда образовательной организации может провести следующие аналитические работы:</w:t>
      </w:r>
    </w:p>
    <w:p w:rsidR="00A57638" w:rsidRPr="00367167" w:rsidRDefault="00E235EB" w:rsidP="00B35F08">
      <w:pPr>
        <w:pStyle w:val="13"/>
        <w:numPr>
          <w:ilvl w:val="0"/>
          <w:numId w:val="367"/>
        </w:numPr>
        <w:spacing w:line="271" w:lineRule="auto"/>
        <w:jc w:val="both"/>
        <w:rPr>
          <w:color w:val="auto"/>
        </w:rPr>
      </w:pPr>
      <w:r w:rsidRPr="00367167">
        <w:rPr>
          <w:color w:val="auto"/>
        </w:rPr>
        <w:t>рассматривать,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A57638" w:rsidRPr="00367167" w:rsidRDefault="00E235EB" w:rsidP="00B35F08">
      <w:pPr>
        <w:pStyle w:val="13"/>
        <w:numPr>
          <w:ilvl w:val="0"/>
          <w:numId w:val="367"/>
        </w:numPr>
        <w:spacing w:line="271" w:lineRule="auto"/>
        <w:jc w:val="both"/>
        <w:rPr>
          <w:color w:val="auto"/>
        </w:rPr>
      </w:pPr>
      <w:r w:rsidRPr="00367167">
        <w:rPr>
          <w:color w:val="auto"/>
        </w:rPr>
        <w:t>определять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A57638" w:rsidRPr="00367167" w:rsidRDefault="00E235EB" w:rsidP="00B35F08">
      <w:pPr>
        <w:pStyle w:val="13"/>
        <w:numPr>
          <w:ilvl w:val="0"/>
          <w:numId w:val="367"/>
        </w:numPr>
        <w:spacing w:line="295" w:lineRule="auto"/>
        <w:jc w:val="both"/>
        <w:rPr>
          <w:color w:val="auto"/>
        </w:rPr>
      </w:pPr>
      <w:r w:rsidRPr="00367167">
        <w:rPr>
          <w:color w:val="auto"/>
        </w:rPr>
        <w:t>анализировать результаты учащихся по линии развития УУД на предыдущем уровне;</w:t>
      </w:r>
    </w:p>
    <w:p w:rsidR="00A57638" w:rsidRPr="00367167" w:rsidRDefault="00E235EB" w:rsidP="00B35F08">
      <w:pPr>
        <w:pStyle w:val="13"/>
        <w:numPr>
          <w:ilvl w:val="0"/>
          <w:numId w:val="367"/>
        </w:numPr>
        <w:spacing w:line="276" w:lineRule="auto"/>
        <w:jc w:val="both"/>
        <w:rPr>
          <w:color w:val="auto"/>
        </w:rPr>
      </w:pPr>
      <w:r w:rsidRPr="00367167">
        <w:rPr>
          <w:color w:val="auto"/>
        </w:rPr>
        <w:t>анализировать и обсуждать опыт применения успешных практик, в том числе с использованием информационных ресурсов образовательной организации.</w:t>
      </w:r>
    </w:p>
    <w:p w:rsidR="00A57638" w:rsidRPr="00367167" w:rsidRDefault="00E235EB">
      <w:pPr>
        <w:pStyle w:val="13"/>
        <w:spacing w:line="240" w:lineRule="auto"/>
        <w:jc w:val="both"/>
        <w:rPr>
          <w:color w:val="auto"/>
        </w:rPr>
      </w:pPr>
      <w:r w:rsidRPr="00367167">
        <w:rPr>
          <w:color w:val="auto"/>
        </w:rPr>
        <w:t>На основном этапе может проводиться работа по разработке общей стратегии развития УУД, организации и механизма реализации задач программы, могут быть описаны специальные требования к условиям реализации программы развития УУД.</w:t>
      </w:r>
    </w:p>
    <w:p w:rsidR="00A57638" w:rsidRPr="00367167" w:rsidRDefault="00E235EB">
      <w:pPr>
        <w:pStyle w:val="13"/>
        <w:spacing w:line="240" w:lineRule="auto"/>
        <w:jc w:val="both"/>
        <w:rPr>
          <w:color w:val="auto"/>
        </w:rPr>
      </w:pPr>
      <w:r w:rsidRPr="00367167">
        <w:rPr>
          <w:color w:val="auto"/>
        </w:rPr>
        <w:t>На заключительном этапе может проводиться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A57638" w:rsidRPr="00367167" w:rsidRDefault="00E235EB">
      <w:pPr>
        <w:pStyle w:val="13"/>
        <w:spacing w:after="160" w:line="240" w:lineRule="auto"/>
        <w:jc w:val="both"/>
        <w:rPr>
          <w:color w:val="auto"/>
        </w:rPr>
      </w:pPr>
      <w:r w:rsidRPr="00367167">
        <w:rPr>
          <w:color w:val="auto"/>
        </w:rPr>
        <w:t>В целях соотнесения формирования метапредметных результатов с рабочими программами по учебным предметам необходимо, чтобы образовательная организация на регулярной основе проводила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43590E" w:rsidRPr="00367167" w:rsidRDefault="0043590E">
      <w:pPr>
        <w:pStyle w:val="13"/>
        <w:spacing w:after="160" w:line="240" w:lineRule="auto"/>
        <w:jc w:val="both"/>
        <w:rPr>
          <w:color w:val="auto"/>
        </w:rPr>
      </w:pPr>
    </w:p>
    <w:p w:rsidR="00E05940" w:rsidRDefault="00E05940" w:rsidP="0043590E">
      <w:pPr>
        <w:pStyle w:val="22"/>
        <w:rPr>
          <w:rFonts w:ascii="Times New Roman" w:hAnsi="Times New Roman" w:cs="Times New Roman"/>
        </w:rPr>
      </w:pPr>
      <w:bookmarkStart w:id="850" w:name="bookmark1915"/>
    </w:p>
    <w:p w:rsidR="00E05940" w:rsidRDefault="00E05940" w:rsidP="0043590E">
      <w:pPr>
        <w:pStyle w:val="22"/>
        <w:rPr>
          <w:rFonts w:ascii="Times New Roman" w:hAnsi="Times New Roman" w:cs="Times New Roman"/>
        </w:rPr>
      </w:pPr>
    </w:p>
    <w:p w:rsidR="00E05940" w:rsidRDefault="00E05940" w:rsidP="0043590E">
      <w:pPr>
        <w:pStyle w:val="22"/>
        <w:rPr>
          <w:rFonts w:ascii="Times New Roman" w:hAnsi="Times New Roman" w:cs="Times New Roman"/>
        </w:rPr>
      </w:pPr>
    </w:p>
    <w:p w:rsidR="00E05940" w:rsidRDefault="00E05940" w:rsidP="0043590E">
      <w:pPr>
        <w:pStyle w:val="22"/>
        <w:rPr>
          <w:rFonts w:ascii="Times New Roman" w:hAnsi="Times New Roman" w:cs="Times New Roman"/>
        </w:rPr>
      </w:pPr>
    </w:p>
    <w:p w:rsidR="00A57638" w:rsidRPr="00367167" w:rsidRDefault="00E235EB" w:rsidP="0043590E">
      <w:pPr>
        <w:pStyle w:val="22"/>
        <w:rPr>
          <w:rFonts w:ascii="Times New Roman" w:hAnsi="Times New Roman" w:cs="Times New Roman"/>
        </w:rPr>
      </w:pPr>
      <w:bookmarkStart w:id="851" w:name="_Toc115810930"/>
      <w:r w:rsidRPr="00367167">
        <w:rPr>
          <w:rFonts w:ascii="Times New Roman" w:hAnsi="Times New Roman" w:cs="Times New Roman"/>
        </w:rPr>
        <w:lastRenderedPageBreak/>
        <w:t xml:space="preserve">2.3. </w:t>
      </w:r>
      <w:r w:rsidR="00335C50" w:rsidRPr="00367167">
        <w:rPr>
          <w:rFonts w:ascii="Times New Roman" w:hAnsi="Times New Roman" w:cs="Times New Roman"/>
        </w:rPr>
        <w:t xml:space="preserve"> </w:t>
      </w:r>
      <w:r w:rsidRPr="00367167">
        <w:rPr>
          <w:rFonts w:ascii="Times New Roman" w:hAnsi="Times New Roman" w:cs="Times New Roman"/>
        </w:rPr>
        <w:t xml:space="preserve"> ПРОГРАММА ВОСПИТАНИЯ</w:t>
      </w:r>
      <w:bookmarkEnd w:id="850"/>
      <w:bookmarkEnd w:id="851"/>
    </w:p>
    <w:p w:rsidR="0043590E" w:rsidRPr="00367167" w:rsidRDefault="0043590E" w:rsidP="006B14E0">
      <w:pPr>
        <w:rPr>
          <w:rFonts w:ascii="Times New Roman" w:hAnsi="Times New Roman" w:cs="Times New Roman"/>
        </w:rPr>
      </w:pPr>
      <w:bookmarkStart w:id="852" w:name="bookmark1917"/>
    </w:p>
    <w:p w:rsidR="00A57638" w:rsidRPr="00367167" w:rsidRDefault="0043590E" w:rsidP="0043590E">
      <w:pPr>
        <w:pStyle w:val="3"/>
        <w:rPr>
          <w:rFonts w:ascii="Times New Roman" w:hAnsi="Times New Roman" w:cs="Times New Roman"/>
        </w:rPr>
      </w:pPr>
      <w:bookmarkStart w:id="853" w:name="_Toc115810931"/>
      <w:r w:rsidRPr="00367167">
        <w:rPr>
          <w:rFonts w:ascii="Times New Roman" w:hAnsi="Times New Roman" w:cs="Times New Roman"/>
        </w:rPr>
        <w:t xml:space="preserve">2.3.1. </w:t>
      </w:r>
      <w:r w:rsidR="00E235EB" w:rsidRPr="00367167">
        <w:rPr>
          <w:rFonts w:ascii="Times New Roman" w:hAnsi="Times New Roman" w:cs="Times New Roman"/>
        </w:rPr>
        <w:t>Пояснительная записка</w:t>
      </w:r>
      <w:bookmarkEnd w:id="852"/>
      <w:bookmarkEnd w:id="853"/>
    </w:p>
    <w:p w:rsidR="00A57638" w:rsidRPr="00367167" w:rsidRDefault="00E235EB">
      <w:pPr>
        <w:pStyle w:val="13"/>
        <w:spacing w:line="240" w:lineRule="auto"/>
        <w:jc w:val="both"/>
        <w:rPr>
          <w:color w:val="auto"/>
        </w:rPr>
      </w:pPr>
      <w:r w:rsidRPr="00367167">
        <w:rPr>
          <w:color w:val="auto"/>
        </w:rPr>
        <w:t>Программа воспитания является обязательной частью основных образовательных программ.</w:t>
      </w:r>
    </w:p>
    <w:p w:rsidR="00A57638" w:rsidRPr="00367167" w:rsidRDefault="00E235EB">
      <w:pPr>
        <w:pStyle w:val="13"/>
        <w:spacing w:line="240" w:lineRule="auto"/>
        <w:jc w:val="both"/>
        <w:rPr>
          <w:color w:val="auto"/>
        </w:rPr>
      </w:pPr>
      <w:r w:rsidRPr="00367167">
        <w:rPr>
          <w:color w:val="auto"/>
        </w:rPr>
        <w:t xml:space="preserve">Назначение </w:t>
      </w:r>
      <w:r w:rsidR="00335C50" w:rsidRPr="00367167">
        <w:rPr>
          <w:color w:val="auto"/>
        </w:rPr>
        <w:t xml:space="preserve"> </w:t>
      </w:r>
      <w:r w:rsidRPr="00367167">
        <w:rPr>
          <w:color w:val="auto"/>
        </w:rPr>
        <w:t xml:space="preserve"> программы воспитания — помочь образовательным организациям, реализующим образовательные программы начального общего, основного общего, среднего общего образования создать и реализовать собственные работающие программы воспитания, направленные на решение проблем гармоничного вхождения обучающихся в социальный мир и налаживания ответственных взаимоотношений с окружающими их людьми. </w:t>
      </w:r>
      <w:r w:rsidR="00335C50" w:rsidRPr="00367167">
        <w:rPr>
          <w:color w:val="auto"/>
        </w:rPr>
        <w:t xml:space="preserve"> </w:t>
      </w:r>
      <w:r w:rsidRPr="00367167">
        <w:rPr>
          <w:color w:val="auto"/>
        </w:rPr>
        <w:t xml:space="preserve"> программа воспитания показывает, каким образом педагогические работники (учитель, классный руководитель, заместитель директора по воспитательной работе, старший вожатый, воспитатель, куратор, тьютор и т. п.) могут реализовать воспитательный потенциал их совместной с обучающимися деятельности и тем самым сделать свою образовательную организацию воспитывающей организацией.</w:t>
      </w:r>
    </w:p>
    <w:p w:rsidR="00A57638" w:rsidRPr="00367167" w:rsidRDefault="00E235EB">
      <w:pPr>
        <w:pStyle w:val="13"/>
        <w:jc w:val="both"/>
        <w:rPr>
          <w:color w:val="auto"/>
        </w:rPr>
      </w:pPr>
      <w:r w:rsidRPr="00367167">
        <w:rPr>
          <w:color w:val="auto"/>
        </w:rPr>
        <w:t xml:space="preserve">В центре </w:t>
      </w:r>
      <w:r w:rsidR="00335C50" w:rsidRPr="00367167">
        <w:rPr>
          <w:color w:val="auto"/>
        </w:rPr>
        <w:t xml:space="preserve"> </w:t>
      </w:r>
      <w:r w:rsidRPr="00367167">
        <w:rPr>
          <w:color w:val="auto"/>
        </w:rPr>
        <w:t xml:space="preserve"> программы воспитания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A57638" w:rsidRPr="00367167" w:rsidRDefault="00335C50">
      <w:pPr>
        <w:pStyle w:val="13"/>
        <w:jc w:val="both"/>
        <w:rPr>
          <w:color w:val="auto"/>
        </w:rPr>
      </w:pPr>
      <w:r w:rsidRPr="00367167">
        <w:rPr>
          <w:color w:val="auto"/>
        </w:rPr>
        <w:t xml:space="preserve"> </w:t>
      </w:r>
      <w:r w:rsidR="00E235EB" w:rsidRPr="00367167">
        <w:rPr>
          <w:color w:val="auto"/>
        </w:rPr>
        <w:t xml:space="preserve"> программа воспитания — это не перечень обязательных для образовательной организации мероприятий, а описание системы возможных форм и методов работы с обучающимися.</w:t>
      </w:r>
    </w:p>
    <w:p w:rsidR="00A57638" w:rsidRPr="00367167" w:rsidRDefault="00E235EB">
      <w:pPr>
        <w:pStyle w:val="13"/>
        <w:jc w:val="both"/>
        <w:rPr>
          <w:color w:val="auto"/>
        </w:rPr>
      </w:pPr>
      <w:r w:rsidRPr="00367167">
        <w:rPr>
          <w:color w:val="auto"/>
        </w:rPr>
        <w:t xml:space="preserve">На основе </w:t>
      </w:r>
      <w:r w:rsidR="00335C50" w:rsidRPr="00367167">
        <w:rPr>
          <w:color w:val="auto"/>
        </w:rPr>
        <w:t xml:space="preserve"> </w:t>
      </w:r>
      <w:r w:rsidRPr="00367167">
        <w:rPr>
          <w:color w:val="auto"/>
        </w:rPr>
        <w:t xml:space="preserve"> программы воспитания образовательные организации разрабатывают свои рабочие программы воспитания. </w:t>
      </w:r>
      <w:r w:rsidR="00335C50" w:rsidRPr="00367167">
        <w:rPr>
          <w:color w:val="auto"/>
        </w:rPr>
        <w:t xml:space="preserve"> </w:t>
      </w:r>
      <w:r w:rsidRPr="00367167">
        <w:rPr>
          <w:color w:val="auto"/>
        </w:rPr>
        <w:t xml:space="preserve"> программу необходимо воспринимать как конструктор для создания рабочей программы воспитания. Она позволяет каждой образовательной организации, взяв за основу содержание основных ее разделов, корректировать их там, где это необходимо: добавлять нужные или удалять неактуальные материалы, приводя тем самым свою программу в соответствие с реальной деятельностью, которую образовательная организация будет осуществлять в сфере воспитания.</w:t>
      </w:r>
    </w:p>
    <w:p w:rsidR="00A57638" w:rsidRPr="00367167" w:rsidRDefault="00E235EB">
      <w:pPr>
        <w:pStyle w:val="13"/>
        <w:jc w:val="both"/>
        <w:rPr>
          <w:color w:val="auto"/>
        </w:rPr>
      </w:pPr>
      <w:r w:rsidRPr="00367167">
        <w:rPr>
          <w:color w:val="auto"/>
        </w:rPr>
        <w:t>Рабочие программы воспитания образовательных организаций должны включать в себя четыре основных раздела:</w:t>
      </w:r>
    </w:p>
    <w:p w:rsidR="00A57638" w:rsidRPr="00367167" w:rsidRDefault="00E235EB" w:rsidP="00B35F08">
      <w:pPr>
        <w:pStyle w:val="13"/>
        <w:numPr>
          <w:ilvl w:val="0"/>
          <w:numId w:val="159"/>
        </w:numPr>
        <w:tabs>
          <w:tab w:val="left" w:pos="519"/>
        </w:tabs>
        <w:jc w:val="both"/>
        <w:rPr>
          <w:color w:val="auto"/>
        </w:rPr>
      </w:pPr>
      <w:r w:rsidRPr="00367167">
        <w:rPr>
          <w:i/>
          <w:iCs/>
          <w:color w:val="auto"/>
        </w:rPr>
        <w:lastRenderedPageBreak/>
        <w:t>Раздел «Особенности организуемого в образовательной организации воспитательного процесса</w:t>
      </w:r>
      <w:r w:rsidRPr="00367167">
        <w:rPr>
          <w:color w:val="auto"/>
        </w:rPr>
        <w:t>», в котором образовательная организация кратко описывает специфику своей деятельности в сфере воспитания. Здесь может быть размещена информация о специфике расположения образовательной организации, особенностях ее социального окружения, источниках положительного или отрицательного влияния на обучающихся, значимых партнерах образовательной организации, особенностях контингента обучающихся, оригинальных воспитательных находках образовательной организации, а также важных для образовательной организации принципах и традициях воспитания.</w:t>
      </w:r>
    </w:p>
    <w:p w:rsidR="00A57638" w:rsidRPr="00367167" w:rsidRDefault="00E235EB" w:rsidP="00B35F08">
      <w:pPr>
        <w:pStyle w:val="13"/>
        <w:numPr>
          <w:ilvl w:val="0"/>
          <w:numId w:val="159"/>
        </w:numPr>
        <w:tabs>
          <w:tab w:val="left" w:pos="519"/>
        </w:tabs>
        <w:jc w:val="both"/>
        <w:rPr>
          <w:color w:val="auto"/>
        </w:rPr>
      </w:pPr>
      <w:r w:rsidRPr="00367167">
        <w:rPr>
          <w:i/>
          <w:iCs/>
          <w:color w:val="auto"/>
        </w:rPr>
        <w:t>Раздел «Цель и задачи воспитания»</w:t>
      </w:r>
      <w:r w:rsidRPr="00367167">
        <w:rPr>
          <w:color w:val="auto"/>
        </w:rPr>
        <w:t>, в котором на основе базовых общественных ценностей формулируется цель воспитания и задачи, которые образовательной организации предстоит решать для достижения цели.</w:t>
      </w:r>
    </w:p>
    <w:p w:rsidR="00A57638" w:rsidRPr="00367167" w:rsidRDefault="00E235EB" w:rsidP="00B35F08">
      <w:pPr>
        <w:pStyle w:val="13"/>
        <w:numPr>
          <w:ilvl w:val="0"/>
          <w:numId w:val="159"/>
        </w:numPr>
        <w:tabs>
          <w:tab w:val="left" w:pos="519"/>
        </w:tabs>
        <w:jc w:val="both"/>
        <w:rPr>
          <w:color w:val="auto"/>
        </w:rPr>
      </w:pPr>
      <w:r w:rsidRPr="00367167">
        <w:rPr>
          <w:i/>
          <w:iCs/>
          <w:color w:val="auto"/>
        </w:rPr>
        <w:t>Раздел «Виды, формы и содержание деятельности»</w:t>
      </w:r>
      <w:r w:rsidRPr="00367167">
        <w:rPr>
          <w:color w:val="auto"/>
        </w:rPr>
        <w:t>, в котором образовательная организация показывает, каким образом будет осуществляться достижение поставленных целей и задач воспитания. Данный раздел может состоять из нескольких инвариантных и вариативных модулей, каждый из которых ориентирован на одну из поставленных образовательной организацией задач воспитания и соответствует одному из направлений воспитательной работы образовательной организации. Инвариантными модулями здесь являются: «Классное руководство», «Школьный урок», «Курсы внеурочной деятельности», «Работа с родителями (законными представителями)», «Самоуправление» и «Профориентация» (два последних модуля не являются инвариантными для образовательных организаций, реализующих только образовательные программы начального общего образования). Вариативными модулями могут быть: «Ключевые общешкольные дела», «Детские общественные объединения», «Школьные медиа», «Экскурсии, экспедиции, походы», «Организация предметно-эстетической среды».</w:t>
      </w:r>
    </w:p>
    <w:p w:rsidR="00A57638" w:rsidRPr="00367167" w:rsidRDefault="00E235EB">
      <w:pPr>
        <w:pStyle w:val="13"/>
        <w:jc w:val="both"/>
        <w:rPr>
          <w:color w:val="auto"/>
        </w:rPr>
      </w:pPr>
      <w:r w:rsidRPr="00367167">
        <w:rPr>
          <w:color w:val="auto"/>
        </w:rPr>
        <w:t xml:space="preserve">Образовательная организация, разрабатывая собственную рабочую программу воспитания, вправе включать в нее те вариативные модули, которые помогут ей в наибольшей степени реализовать свой воспитательный потенциал с учетом имеющихся у нее кадровых и материальных ресурсов. Поскольку практика воспитания в образовательных организациях России многообразна и </w:t>
      </w:r>
      <w:r w:rsidR="00335C50" w:rsidRPr="00367167">
        <w:rPr>
          <w:color w:val="auto"/>
        </w:rPr>
        <w:t xml:space="preserve"> </w:t>
      </w:r>
      <w:r w:rsidRPr="00367167">
        <w:rPr>
          <w:color w:val="auto"/>
        </w:rPr>
        <w:t xml:space="preserve"> программа не может охватить все это многообразие, допускается, что каждая образовательная организация по заданному в </w:t>
      </w:r>
      <w:r w:rsidR="00335C50" w:rsidRPr="00367167">
        <w:rPr>
          <w:color w:val="auto"/>
        </w:rPr>
        <w:t xml:space="preserve"> </w:t>
      </w:r>
      <w:r w:rsidRPr="00367167">
        <w:rPr>
          <w:color w:val="auto"/>
        </w:rPr>
        <w:t xml:space="preserve"> программе образцу может добавлять в свою рабочую программу собственные модули. Тот или иной дополнительный модуль включается в программу при следующих условиях: новый модуль отражает реальную деятельность обучающихся и педагогических работников, эта деятельность является значимой для </w:t>
      </w:r>
      <w:r w:rsidRPr="00367167">
        <w:rPr>
          <w:color w:val="auto"/>
        </w:rPr>
        <w:lastRenderedPageBreak/>
        <w:t xml:space="preserve">обучающихся и педагогических работников, эта деятельность не может быть описана ни в одном из модулей, предлагаемых </w:t>
      </w:r>
      <w:r w:rsidR="00335C50" w:rsidRPr="00367167">
        <w:rPr>
          <w:color w:val="auto"/>
        </w:rPr>
        <w:t xml:space="preserve"> </w:t>
      </w:r>
      <w:r w:rsidRPr="00367167">
        <w:rPr>
          <w:color w:val="auto"/>
        </w:rPr>
        <w:t xml:space="preserve"> программой.</w:t>
      </w:r>
    </w:p>
    <w:p w:rsidR="00A57638" w:rsidRPr="00367167" w:rsidRDefault="00E235EB">
      <w:pPr>
        <w:pStyle w:val="13"/>
        <w:spacing w:line="252" w:lineRule="auto"/>
        <w:jc w:val="both"/>
        <w:rPr>
          <w:color w:val="auto"/>
        </w:rPr>
      </w:pPr>
      <w:r w:rsidRPr="00367167">
        <w:rPr>
          <w:color w:val="auto"/>
        </w:rPr>
        <w:t>Модули в программе воспитания располагаются в соответствии с их значимостью в системе воспитательной работы образовательной организации. Деятельность педагогических работников образовательных организаций в рамках комплекса модулей направлена на достижение результатов освоения основной образовательной программы общего образования.</w:t>
      </w:r>
    </w:p>
    <w:p w:rsidR="00A57638" w:rsidRPr="00367167" w:rsidRDefault="00E235EB" w:rsidP="00B35F08">
      <w:pPr>
        <w:pStyle w:val="13"/>
        <w:numPr>
          <w:ilvl w:val="0"/>
          <w:numId w:val="159"/>
        </w:numPr>
        <w:tabs>
          <w:tab w:val="left" w:pos="547"/>
        </w:tabs>
        <w:spacing w:line="252" w:lineRule="auto"/>
        <w:jc w:val="both"/>
        <w:rPr>
          <w:color w:val="auto"/>
        </w:rPr>
      </w:pPr>
      <w:r w:rsidRPr="00367167">
        <w:rPr>
          <w:i/>
          <w:iCs/>
          <w:color w:val="auto"/>
        </w:rPr>
        <w:t>Раздел «Основные направления самоанализа воспитательной работы»</w:t>
      </w:r>
      <w:r w:rsidRPr="00367167">
        <w:rPr>
          <w:color w:val="auto"/>
        </w:rPr>
        <w:t>, в котором необходимо показать, каким образом в образовательной организации осуществляется самоанализ организуемой в ней воспитательной работы. Здесь приводятся не результаты самоанализа, а лишь перечень основных его направлений, который может быть дополнен указанием на его критерии и способы осуществления.</w:t>
      </w:r>
    </w:p>
    <w:p w:rsidR="00A57638" w:rsidRPr="00367167" w:rsidRDefault="00E235EB">
      <w:pPr>
        <w:pStyle w:val="13"/>
        <w:spacing w:line="252" w:lineRule="auto"/>
        <w:jc w:val="both"/>
        <w:rPr>
          <w:color w:val="auto"/>
        </w:rPr>
      </w:pPr>
      <w:r w:rsidRPr="00367167">
        <w:rPr>
          <w:color w:val="auto"/>
        </w:rPr>
        <w:t xml:space="preserve">Рабочая программа воспитания, которую образовательная организация разрабатывает на основе </w:t>
      </w:r>
      <w:r w:rsidR="00335C50" w:rsidRPr="00367167">
        <w:rPr>
          <w:color w:val="auto"/>
        </w:rPr>
        <w:t xml:space="preserve"> </w:t>
      </w:r>
      <w:r w:rsidRPr="00367167">
        <w:rPr>
          <w:color w:val="auto"/>
        </w:rPr>
        <w:t xml:space="preserve"> программы, должна быть короткой и ясной, содержащей конкретное описание предстоящей работы с обучающимися, а не общие рассуждения о воспитании.</w:t>
      </w:r>
    </w:p>
    <w:p w:rsidR="00A57638" w:rsidRPr="00367167" w:rsidRDefault="00E235EB">
      <w:pPr>
        <w:pStyle w:val="13"/>
        <w:spacing w:line="252" w:lineRule="auto"/>
        <w:jc w:val="both"/>
        <w:rPr>
          <w:color w:val="auto"/>
        </w:rPr>
      </w:pPr>
      <w:r w:rsidRPr="00367167">
        <w:rPr>
          <w:color w:val="auto"/>
        </w:rPr>
        <w:t>К программе воспитания каждой образовательной организацией прилагается ежегодный календарный план воспитательной работы.</w:t>
      </w:r>
    </w:p>
    <w:p w:rsidR="00A57638" w:rsidRPr="00367167" w:rsidRDefault="00E235EB">
      <w:pPr>
        <w:pStyle w:val="13"/>
        <w:spacing w:after="140" w:line="252" w:lineRule="auto"/>
        <w:jc w:val="both"/>
        <w:rPr>
          <w:color w:val="auto"/>
        </w:rPr>
      </w:pPr>
      <w:r w:rsidRPr="00367167">
        <w:rPr>
          <w:color w:val="auto"/>
        </w:rPr>
        <w:t>Разрабатывая рабочую программу воспитания важно понимать, что сама по себе программа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лишь позволяет педагогическим работникам скоординировать свои усилия, направленные на воспитание обучающихся.</w:t>
      </w:r>
    </w:p>
    <w:p w:rsidR="00A57638" w:rsidRPr="00367167" w:rsidRDefault="0043590E" w:rsidP="0043590E">
      <w:pPr>
        <w:pStyle w:val="3"/>
        <w:rPr>
          <w:rFonts w:ascii="Times New Roman" w:hAnsi="Times New Roman" w:cs="Times New Roman"/>
        </w:rPr>
      </w:pPr>
      <w:bookmarkStart w:id="854" w:name="bookmark1919"/>
      <w:bookmarkStart w:id="855" w:name="_Toc115810932"/>
      <w:r w:rsidRPr="00367167">
        <w:rPr>
          <w:rFonts w:ascii="Times New Roman" w:hAnsi="Times New Roman" w:cs="Times New Roman"/>
        </w:rPr>
        <w:t xml:space="preserve">2.3.2. </w:t>
      </w:r>
      <w:r w:rsidR="00E235EB" w:rsidRPr="00367167">
        <w:rPr>
          <w:rFonts w:ascii="Times New Roman" w:hAnsi="Times New Roman" w:cs="Times New Roman"/>
        </w:rPr>
        <w:t>Особенности организуемого в образовательной организации воспитательного процесса</w:t>
      </w:r>
      <w:bookmarkEnd w:id="854"/>
      <w:bookmarkEnd w:id="855"/>
    </w:p>
    <w:p w:rsidR="00A57638" w:rsidRPr="00367167" w:rsidRDefault="00E235EB">
      <w:pPr>
        <w:pStyle w:val="13"/>
        <w:jc w:val="both"/>
        <w:rPr>
          <w:color w:val="auto"/>
        </w:rPr>
      </w:pPr>
      <w:r w:rsidRPr="00367167">
        <w:rPr>
          <w:color w:val="auto"/>
        </w:rPr>
        <w:t>Процесс воспитания в образовательной организации основывается на следующих принципах взаимодействия педагогических работников и обучающихся:</w:t>
      </w:r>
    </w:p>
    <w:p w:rsidR="00A57638" w:rsidRPr="00367167" w:rsidRDefault="00E235EB" w:rsidP="00B35F08">
      <w:pPr>
        <w:pStyle w:val="13"/>
        <w:numPr>
          <w:ilvl w:val="0"/>
          <w:numId w:val="368"/>
        </w:numPr>
        <w:spacing w:line="276" w:lineRule="auto"/>
        <w:jc w:val="both"/>
        <w:rPr>
          <w:color w:val="auto"/>
        </w:rPr>
      </w:pPr>
      <w:r w:rsidRPr="00367167">
        <w:rPr>
          <w:color w:val="auto"/>
        </w:rPr>
        <w:t>неукоснительное соблюдение законности и прав семьи и обучающегося, соблюдение конфиденциальности информации об обучающемся и семье, приоритета безопасности обучающегося при нахождении в образовательной организации;</w:t>
      </w:r>
    </w:p>
    <w:p w:rsidR="00A57638" w:rsidRPr="00367167" w:rsidRDefault="00E235EB" w:rsidP="00B35F08">
      <w:pPr>
        <w:pStyle w:val="13"/>
        <w:numPr>
          <w:ilvl w:val="0"/>
          <w:numId w:val="368"/>
        </w:numPr>
        <w:spacing w:line="276" w:lineRule="auto"/>
        <w:jc w:val="both"/>
        <w:rPr>
          <w:color w:val="auto"/>
        </w:rPr>
      </w:pPr>
      <w:r w:rsidRPr="00367167">
        <w:rPr>
          <w:color w:val="auto"/>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A57638" w:rsidRPr="00367167" w:rsidRDefault="00E235EB" w:rsidP="00B35F08">
      <w:pPr>
        <w:pStyle w:val="13"/>
        <w:numPr>
          <w:ilvl w:val="0"/>
          <w:numId w:val="368"/>
        </w:numPr>
        <w:spacing w:line="266" w:lineRule="auto"/>
        <w:jc w:val="both"/>
        <w:rPr>
          <w:color w:val="auto"/>
        </w:rPr>
      </w:pPr>
      <w:r w:rsidRPr="00367167">
        <w:rPr>
          <w:color w:val="auto"/>
        </w:rPr>
        <w:t xml:space="preserve">реализация процесса воспитания главным образом через создание в образовательной организации детско-взрослых общностей, </w:t>
      </w:r>
      <w:r w:rsidRPr="00367167">
        <w:rPr>
          <w:color w:val="auto"/>
        </w:rPr>
        <w:lastRenderedPageBreak/>
        <w:t>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A57638" w:rsidRPr="00367167" w:rsidRDefault="00E235EB" w:rsidP="00B35F08">
      <w:pPr>
        <w:pStyle w:val="13"/>
        <w:numPr>
          <w:ilvl w:val="0"/>
          <w:numId w:val="368"/>
        </w:numPr>
        <w:spacing w:line="283" w:lineRule="auto"/>
        <w:jc w:val="both"/>
        <w:rPr>
          <w:color w:val="auto"/>
        </w:rPr>
      </w:pPr>
      <w:r w:rsidRPr="00367167">
        <w:rPr>
          <w:color w:val="auto"/>
        </w:rPr>
        <w:t>организация основных совместных дел обучающихся и педагогических работников как предмета совместной заботы и взрослых, и обучающихся;</w:t>
      </w:r>
    </w:p>
    <w:p w:rsidR="00A57638" w:rsidRPr="00367167" w:rsidRDefault="00E235EB" w:rsidP="00B35F08">
      <w:pPr>
        <w:pStyle w:val="13"/>
        <w:numPr>
          <w:ilvl w:val="0"/>
          <w:numId w:val="368"/>
        </w:numPr>
        <w:spacing w:line="298" w:lineRule="auto"/>
        <w:jc w:val="both"/>
        <w:rPr>
          <w:color w:val="auto"/>
        </w:rPr>
      </w:pPr>
      <w:r w:rsidRPr="00367167">
        <w:rPr>
          <w:color w:val="auto"/>
        </w:rPr>
        <w:t>системность, целесообразность и нешаблонность воспитания как условия его эффективности.</w:t>
      </w:r>
    </w:p>
    <w:p w:rsidR="00A57638" w:rsidRPr="00367167" w:rsidRDefault="00E235EB">
      <w:pPr>
        <w:pStyle w:val="13"/>
        <w:jc w:val="both"/>
        <w:rPr>
          <w:color w:val="auto"/>
        </w:rPr>
      </w:pPr>
      <w:r w:rsidRPr="00367167">
        <w:rPr>
          <w:color w:val="auto"/>
        </w:rPr>
        <w:t>Основными традициями воспитания в образовательной организации являются следующие:</w:t>
      </w:r>
    </w:p>
    <w:p w:rsidR="00A57638" w:rsidRPr="00367167" w:rsidRDefault="00E235EB" w:rsidP="00B35F08">
      <w:pPr>
        <w:pStyle w:val="13"/>
        <w:numPr>
          <w:ilvl w:val="0"/>
          <w:numId w:val="369"/>
        </w:numPr>
        <w:spacing w:line="276" w:lineRule="auto"/>
        <w:jc w:val="both"/>
        <w:rPr>
          <w:color w:val="auto"/>
        </w:rPr>
      </w:pPr>
      <w:r w:rsidRPr="00367167">
        <w:rPr>
          <w:color w:val="auto"/>
        </w:rPr>
        <w:t>стержнем годового цикла воспитательной работы образовательной организации являются ключевые общешкольные дела, через которые осуществляется интеграция воспитательных усилий педагогических работников;</w:t>
      </w:r>
    </w:p>
    <w:p w:rsidR="00A57638" w:rsidRPr="00367167" w:rsidRDefault="00E235EB" w:rsidP="00B35F08">
      <w:pPr>
        <w:pStyle w:val="13"/>
        <w:numPr>
          <w:ilvl w:val="0"/>
          <w:numId w:val="369"/>
        </w:numPr>
        <w:spacing w:line="271" w:lineRule="auto"/>
        <w:jc w:val="both"/>
        <w:rPr>
          <w:color w:val="auto"/>
        </w:rPr>
      </w:pPr>
      <w:r w:rsidRPr="00367167">
        <w:rPr>
          <w:color w:val="auto"/>
        </w:rPr>
        <w:t>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 коллективное планирование, коллективное проведение и коллективный анализ их результатов;</w:t>
      </w:r>
    </w:p>
    <w:p w:rsidR="00A57638" w:rsidRPr="00367167" w:rsidRDefault="00E235EB" w:rsidP="00B35F08">
      <w:pPr>
        <w:pStyle w:val="13"/>
        <w:numPr>
          <w:ilvl w:val="0"/>
          <w:numId w:val="369"/>
        </w:numPr>
        <w:spacing w:line="276" w:lineRule="auto"/>
        <w:jc w:val="both"/>
        <w:rPr>
          <w:color w:val="auto"/>
        </w:rPr>
      </w:pPr>
      <w:r w:rsidRPr="00367167">
        <w:rPr>
          <w:color w:val="auto"/>
        </w:rPr>
        <w:t>в образовательной организации создаются такие условия, при которых по мере взросления обучающегося увеличивается и его роль в совместных делах (от пассивного наблюдателя до организатора);</w:t>
      </w:r>
    </w:p>
    <w:p w:rsidR="00A57638" w:rsidRPr="00367167" w:rsidRDefault="00E235EB" w:rsidP="00B35F08">
      <w:pPr>
        <w:pStyle w:val="13"/>
        <w:numPr>
          <w:ilvl w:val="0"/>
          <w:numId w:val="369"/>
        </w:numPr>
        <w:spacing w:line="298" w:lineRule="auto"/>
        <w:jc w:val="both"/>
        <w:rPr>
          <w:color w:val="auto"/>
        </w:rPr>
      </w:pPr>
      <w:r w:rsidRPr="00367167">
        <w:rPr>
          <w:color w:val="auto"/>
        </w:rPr>
        <w:t>в проведении общешкольных дел отсутствует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A57638" w:rsidRPr="00367167" w:rsidRDefault="00E235EB" w:rsidP="00B35F08">
      <w:pPr>
        <w:pStyle w:val="13"/>
        <w:numPr>
          <w:ilvl w:val="0"/>
          <w:numId w:val="369"/>
        </w:numPr>
        <w:spacing w:line="269" w:lineRule="auto"/>
        <w:jc w:val="both"/>
        <w:rPr>
          <w:color w:val="auto"/>
        </w:rPr>
      </w:pPr>
      <w:r w:rsidRPr="00367167">
        <w:rPr>
          <w:color w:val="auto"/>
        </w:rPr>
        <w:t>педагогические работники образовательной организации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A57638" w:rsidRPr="00367167" w:rsidRDefault="00E235EB" w:rsidP="00B35F08">
      <w:pPr>
        <w:pStyle w:val="13"/>
        <w:numPr>
          <w:ilvl w:val="0"/>
          <w:numId w:val="369"/>
        </w:numPr>
        <w:spacing w:after="120" w:line="269" w:lineRule="auto"/>
        <w:jc w:val="both"/>
        <w:rPr>
          <w:color w:val="auto"/>
        </w:rPr>
      </w:pPr>
      <w:r w:rsidRPr="00367167">
        <w:rPr>
          <w:color w:val="auto"/>
        </w:rPr>
        <w:t>ключевой фигурой воспитания в образовательной организации является классный руководитель, реализующий по отношению к обучающимся защитную, личностно развивающую, организационную, посредническую (в разрешении конфликтов) функции.</w:t>
      </w:r>
    </w:p>
    <w:p w:rsidR="00A57638" w:rsidRPr="00367167" w:rsidRDefault="00E235EB" w:rsidP="0043590E">
      <w:pPr>
        <w:pStyle w:val="3"/>
        <w:rPr>
          <w:rFonts w:ascii="Times New Roman" w:hAnsi="Times New Roman" w:cs="Times New Roman"/>
        </w:rPr>
      </w:pPr>
      <w:bookmarkStart w:id="856" w:name="bookmark1921"/>
      <w:bookmarkStart w:id="857" w:name="_Toc115810933"/>
      <w:r w:rsidRPr="00367167">
        <w:rPr>
          <w:rFonts w:ascii="Times New Roman" w:hAnsi="Times New Roman" w:cs="Times New Roman"/>
        </w:rPr>
        <w:lastRenderedPageBreak/>
        <w:t>2.3.3. Цель и задачи воспитания</w:t>
      </w:r>
      <w:bookmarkEnd w:id="856"/>
      <w:bookmarkEnd w:id="857"/>
    </w:p>
    <w:p w:rsidR="00A57638" w:rsidRPr="00367167" w:rsidRDefault="00E235EB">
      <w:pPr>
        <w:pStyle w:val="13"/>
        <w:jc w:val="both"/>
        <w:rPr>
          <w:color w:val="auto"/>
        </w:rPr>
      </w:pPr>
      <w:r w:rsidRPr="00367167">
        <w:rPr>
          <w:color w:val="auto"/>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p>
    <w:p w:rsidR="00A57638" w:rsidRPr="00367167" w:rsidRDefault="00E235EB">
      <w:pPr>
        <w:pStyle w:val="13"/>
        <w:jc w:val="both"/>
        <w:rPr>
          <w:color w:val="auto"/>
        </w:rPr>
      </w:pPr>
      <w:r w:rsidRPr="00367167">
        <w:rPr>
          <w:color w:val="auto"/>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w:t>
      </w:r>
      <w:r w:rsidRPr="00367167">
        <w:rPr>
          <w:b/>
          <w:bCs/>
          <w:color w:val="auto"/>
          <w:sz w:val="19"/>
          <w:szCs w:val="19"/>
        </w:rPr>
        <w:t xml:space="preserve">воспитания </w:t>
      </w:r>
      <w:r w:rsidRPr="00367167">
        <w:rPr>
          <w:color w:val="auto"/>
        </w:rPr>
        <w:t>в общеобразовательной организации — личностное развитие обучающихся, проявляющееся в:</w:t>
      </w:r>
    </w:p>
    <w:p w:rsidR="00A57638" w:rsidRPr="00367167" w:rsidRDefault="00E235EB" w:rsidP="00B35F08">
      <w:pPr>
        <w:pStyle w:val="13"/>
        <w:numPr>
          <w:ilvl w:val="0"/>
          <w:numId w:val="371"/>
        </w:numPr>
        <w:spacing w:line="276" w:lineRule="auto"/>
        <w:jc w:val="both"/>
        <w:rPr>
          <w:color w:val="auto"/>
        </w:rPr>
      </w:pPr>
      <w:r w:rsidRPr="00367167">
        <w:rPr>
          <w:color w:val="auto"/>
        </w:rPr>
        <w:t>усвоении ими знаний основных норм, которые общество выработало на основе этих ценностей (т. е. в усвоении ими социально значимых знаний);</w:t>
      </w:r>
    </w:p>
    <w:p w:rsidR="00A57638" w:rsidRPr="00367167" w:rsidRDefault="00E235EB" w:rsidP="00B35F08">
      <w:pPr>
        <w:pStyle w:val="13"/>
        <w:numPr>
          <w:ilvl w:val="0"/>
          <w:numId w:val="370"/>
        </w:numPr>
        <w:spacing w:line="276" w:lineRule="auto"/>
        <w:jc w:val="both"/>
        <w:rPr>
          <w:color w:val="auto"/>
        </w:rPr>
      </w:pPr>
      <w:r w:rsidRPr="00367167">
        <w:rPr>
          <w:color w:val="auto"/>
        </w:rPr>
        <w:t>развитии их позитивных отношений к этим общественным ценностям (т. е. в развитии их социально значимых отношений);</w:t>
      </w:r>
    </w:p>
    <w:p w:rsidR="00A57638" w:rsidRPr="00367167" w:rsidRDefault="00E235EB" w:rsidP="00B35F08">
      <w:pPr>
        <w:pStyle w:val="13"/>
        <w:numPr>
          <w:ilvl w:val="0"/>
          <w:numId w:val="370"/>
        </w:numPr>
        <w:spacing w:line="276" w:lineRule="auto"/>
        <w:jc w:val="both"/>
        <w:rPr>
          <w:color w:val="auto"/>
        </w:rPr>
      </w:pPr>
      <w:r w:rsidRPr="00367167">
        <w:rPr>
          <w:color w:val="auto"/>
        </w:rPr>
        <w:t>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A57638" w:rsidRPr="00367167" w:rsidRDefault="00E235EB">
      <w:pPr>
        <w:pStyle w:val="13"/>
        <w:jc w:val="both"/>
        <w:rPr>
          <w:color w:val="auto"/>
        </w:rPr>
      </w:pPr>
      <w:r w:rsidRPr="00367167">
        <w:rPr>
          <w:color w:val="auto"/>
        </w:rPr>
        <w:t>Данная цель ориентирует педагогических работников не на обеспечение соответствия личности обучающегося единому уровню воспитанности, а на обеспечение позитивной динамики развития его личности.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 Их сотрудничество, партнерские отношения являются важным фактором успеха в достижении цели.</w:t>
      </w:r>
    </w:p>
    <w:p w:rsidR="00A57638" w:rsidRPr="00367167" w:rsidRDefault="00E235EB">
      <w:pPr>
        <w:pStyle w:val="13"/>
        <w:jc w:val="both"/>
        <w:rPr>
          <w:color w:val="auto"/>
        </w:rPr>
      </w:pPr>
      <w:r w:rsidRPr="00367167">
        <w:rPr>
          <w:color w:val="auto"/>
        </w:rPr>
        <w:t xml:space="preserve">Конкретизация общей цели воспитания применительно к возрастным особенностям обучающихся позволяет выделить в ней следующие целевые </w:t>
      </w:r>
      <w:r w:rsidRPr="00367167">
        <w:rPr>
          <w:b/>
          <w:bCs/>
          <w:color w:val="auto"/>
          <w:sz w:val="19"/>
          <w:szCs w:val="19"/>
        </w:rPr>
        <w:t>приоритеты</w:t>
      </w:r>
      <w:r w:rsidRPr="00367167">
        <w:rPr>
          <w:color w:val="auto"/>
        </w:rPr>
        <w:t>, которым необходимо уделять чуть большее внимание на разных уровнях общего образования.</w:t>
      </w:r>
    </w:p>
    <w:p w:rsidR="00A57638" w:rsidRPr="00367167" w:rsidRDefault="00E235EB">
      <w:pPr>
        <w:pStyle w:val="13"/>
        <w:jc w:val="both"/>
        <w:rPr>
          <w:color w:val="auto"/>
        </w:rPr>
      </w:pPr>
      <w:r w:rsidRPr="00367167">
        <w:rPr>
          <w:b/>
          <w:bCs/>
          <w:color w:val="auto"/>
          <w:sz w:val="19"/>
          <w:szCs w:val="19"/>
        </w:rPr>
        <w:t xml:space="preserve">1. </w:t>
      </w:r>
      <w:r w:rsidRPr="00367167">
        <w:rPr>
          <w:color w:val="auto"/>
        </w:rPr>
        <w:t>В воспитании обучающихся младшего школьного возраста (</w:t>
      </w:r>
      <w:r w:rsidRPr="00367167">
        <w:rPr>
          <w:b/>
          <w:bCs/>
          <w:color w:val="auto"/>
          <w:sz w:val="19"/>
          <w:szCs w:val="19"/>
        </w:rPr>
        <w:t>уровень начального общего образования</w:t>
      </w:r>
      <w:r w:rsidRPr="00367167">
        <w:rPr>
          <w:color w:val="auto"/>
        </w:rPr>
        <w:t>) таким целевым приоритетом является создание благоприятных условий для усвоения обучающимися социально значимых знаний — знаний основных норм и традиций того общества, в котором они живут.</w:t>
      </w:r>
    </w:p>
    <w:p w:rsidR="00A57638" w:rsidRPr="00367167" w:rsidRDefault="00E235EB">
      <w:pPr>
        <w:pStyle w:val="13"/>
        <w:jc w:val="both"/>
        <w:rPr>
          <w:color w:val="auto"/>
        </w:rPr>
      </w:pPr>
      <w:r w:rsidRPr="00367167">
        <w:rPr>
          <w:color w:val="auto"/>
        </w:rPr>
        <w:t xml:space="preserve">Выделение данного приоритета связано с особенностями обучающихся младшего школьного возраста: с их потребностью самоутвердиться в своем новом социальном статусе обучающегося, т. е. научиться соответствовать предъявляемым к носителям данного статуса нормам и принятым традициям поведения. Такого рода нормы и традиции задаются </w:t>
      </w:r>
      <w:r w:rsidRPr="00367167">
        <w:rPr>
          <w:color w:val="auto"/>
        </w:rPr>
        <w:lastRenderedPageBreak/>
        <w:t>в образовательной организации педагогическими работниками и воспринимаются обучающимися именно как нормы и традиции поведения обучающегося. Их знание станет базой для развития социально значимых отношений обучающихся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A57638" w:rsidRPr="00367167" w:rsidRDefault="00E235EB" w:rsidP="00B35F08">
      <w:pPr>
        <w:pStyle w:val="13"/>
        <w:numPr>
          <w:ilvl w:val="0"/>
          <w:numId w:val="372"/>
        </w:numPr>
        <w:spacing w:line="276" w:lineRule="auto"/>
        <w:jc w:val="both"/>
        <w:rPr>
          <w:color w:val="auto"/>
        </w:rPr>
      </w:pPr>
      <w:r w:rsidRPr="00367167">
        <w:rPr>
          <w:color w:val="auto"/>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A57638" w:rsidRPr="00367167" w:rsidRDefault="00E235EB" w:rsidP="00B35F08">
      <w:pPr>
        <w:pStyle w:val="13"/>
        <w:numPr>
          <w:ilvl w:val="0"/>
          <w:numId w:val="372"/>
        </w:numPr>
        <w:spacing w:line="276" w:lineRule="auto"/>
        <w:jc w:val="both"/>
        <w:rPr>
          <w:color w:val="auto"/>
        </w:rPr>
      </w:pPr>
      <w:r w:rsidRPr="00367167">
        <w:rPr>
          <w:color w:val="auto"/>
        </w:rPr>
        <w:t>быть трудолюбивым, следуя принципу «делу — время, потехе — час» как в учебных занятиях, так и в домашних делах, доводить начатое дело до конца;</w:t>
      </w:r>
    </w:p>
    <w:p w:rsidR="00A57638" w:rsidRPr="00367167" w:rsidRDefault="00E235EB" w:rsidP="00B35F08">
      <w:pPr>
        <w:pStyle w:val="13"/>
        <w:numPr>
          <w:ilvl w:val="0"/>
          <w:numId w:val="372"/>
        </w:numPr>
        <w:spacing w:line="298" w:lineRule="auto"/>
        <w:jc w:val="both"/>
        <w:rPr>
          <w:color w:val="auto"/>
        </w:rPr>
      </w:pPr>
      <w:r w:rsidRPr="00367167">
        <w:rPr>
          <w:color w:val="auto"/>
        </w:rPr>
        <w:t>знать и любить свою Родину — родной дом, двор, улицу, город, село, страну;</w:t>
      </w:r>
    </w:p>
    <w:p w:rsidR="00A57638" w:rsidRPr="00367167" w:rsidRDefault="00E235EB" w:rsidP="00B35F08">
      <w:pPr>
        <w:pStyle w:val="13"/>
        <w:numPr>
          <w:ilvl w:val="0"/>
          <w:numId w:val="372"/>
        </w:numPr>
        <w:spacing w:line="269" w:lineRule="auto"/>
        <w:jc w:val="both"/>
        <w:rPr>
          <w:color w:val="auto"/>
        </w:rPr>
      </w:pPr>
      <w:r w:rsidRPr="00367167">
        <w:rPr>
          <w:color w:val="auto"/>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A57638" w:rsidRPr="00367167" w:rsidRDefault="00E235EB" w:rsidP="00B35F08">
      <w:pPr>
        <w:pStyle w:val="13"/>
        <w:numPr>
          <w:ilvl w:val="0"/>
          <w:numId w:val="372"/>
        </w:numPr>
        <w:spacing w:line="298" w:lineRule="auto"/>
        <w:jc w:val="both"/>
        <w:rPr>
          <w:color w:val="auto"/>
        </w:rPr>
      </w:pPr>
      <w:r w:rsidRPr="00367167">
        <w:rPr>
          <w:color w:val="auto"/>
        </w:rPr>
        <w:t>проявлять миролюбие — не затевать конфликтов и стремиться решать спорные вопросы, не прибегая к силе;</w:t>
      </w:r>
    </w:p>
    <w:p w:rsidR="00A57638" w:rsidRPr="00367167" w:rsidRDefault="00E235EB" w:rsidP="00B35F08">
      <w:pPr>
        <w:pStyle w:val="13"/>
        <w:numPr>
          <w:ilvl w:val="0"/>
          <w:numId w:val="372"/>
        </w:numPr>
        <w:spacing w:line="252" w:lineRule="auto"/>
        <w:jc w:val="both"/>
        <w:rPr>
          <w:color w:val="auto"/>
        </w:rPr>
      </w:pPr>
      <w:r w:rsidRPr="00367167">
        <w:rPr>
          <w:color w:val="auto"/>
        </w:rPr>
        <w:t>стремиться узнавать что-то новое, проявлять любознательность, ценить знания;</w:t>
      </w:r>
    </w:p>
    <w:p w:rsidR="00A57638" w:rsidRPr="00367167" w:rsidRDefault="00E235EB" w:rsidP="00B35F08">
      <w:pPr>
        <w:pStyle w:val="13"/>
        <w:numPr>
          <w:ilvl w:val="0"/>
          <w:numId w:val="372"/>
        </w:numPr>
        <w:spacing w:line="252" w:lineRule="auto"/>
        <w:jc w:val="both"/>
        <w:rPr>
          <w:color w:val="auto"/>
        </w:rPr>
      </w:pPr>
      <w:r w:rsidRPr="00367167">
        <w:rPr>
          <w:color w:val="auto"/>
        </w:rPr>
        <w:t>быть вежливым и опрятным, скромным и приветливым;</w:t>
      </w:r>
    </w:p>
    <w:p w:rsidR="00A57638" w:rsidRPr="00367167" w:rsidRDefault="00E235EB" w:rsidP="00B35F08">
      <w:pPr>
        <w:pStyle w:val="13"/>
        <w:numPr>
          <w:ilvl w:val="0"/>
          <w:numId w:val="372"/>
        </w:numPr>
        <w:spacing w:line="252" w:lineRule="auto"/>
        <w:jc w:val="both"/>
        <w:rPr>
          <w:color w:val="auto"/>
        </w:rPr>
      </w:pPr>
      <w:r w:rsidRPr="00367167">
        <w:rPr>
          <w:color w:val="auto"/>
        </w:rPr>
        <w:t>соблюдать правила личной гигиены, режим дня, вести здоровый образ жизни;</w:t>
      </w:r>
    </w:p>
    <w:p w:rsidR="00A57638" w:rsidRPr="00367167" w:rsidRDefault="00E235EB" w:rsidP="00B35F08">
      <w:pPr>
        <w:pStyle w:val="13"/>
        <w:numPr>
          <w:ilvl w:val="0"/>
          <w:numId w:val="372"/>
        </w:numPr>
        <w:spacing w:line="252" w:lineRule="auto"/>
        <w:jc w:val="both"/>
        <w:rPr>
          <w:color w:val="auto"/>
        </w:rPr>
      </w:pPr>
      <w:r w:rsidRPr="00367167">
        <w:rPr>
          <w:color w:val="auto"/>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A57638" w:rsidRPr="00367167" w:rsidRDefault="00E235EB" w:rsidP="00B35F08">
      <w:pPr>
        <w:pStyle w:val="13"/>
        <w:numPr>
          <w:ilvl w:val="0"/>
          <w:numId w:val="372"/>
        </w:numPr>
        <w:spacing w:line="252" w:lineRule="auto"/>
        <w:jc w:val="both"/>
        <w:rPr>
          <w:color w:val="auto"/>
        </w:rPr>
      </w:pPr>
      <w:r w:rsidRPr="00367167">
        <w:rPr>
          <w:color w:val="auto"/>
        </w:rPr>
        <w:t>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w:t>
      </w:r>
    </w:p>
    <w:p w:rsidR="00A57638" w:rsidRPr="00367167" w:rsidRDefault="00E235EB">
      <w:pPr>
        <w:pStyle w:val="13"/>
        <w:spacing w:line="252" w:lineRule="auto"/>
        <w:jc w:val="both"/>
        <w:rPr>
          <w:color w:val="auto"/>
        </w:rPr>
      </w:pPr>
      <w:r w:rsidRPr="00367167">
        <w:rPr>
          <w:color w:val="auto"/>
        </w:rPr>
        <w:t xml:space="preserve">Знание обучающимися младших классов данных социальных норм и традиций, понимание важности следования им имеет особое значение для этого возраста, поскольку облегчает вхождение в широкий социальный </w:t>
      </w:r>
      <w:r w:rsidRPr="00367167">
        <w:rPr>
          <w:color w:val="auto"/>
        </w:rPr>
        <w:lastRenderedPageBreak/>
        <w:t>мир, в открывающуюся ему систему общественных отношений.</w:t>
      </w:r>
    </w:p>
    <w:p w:rsidR="00A57638" w:rsidRPr="00367167" w:rsidRDefault="00E235EB">
      <w:pPr>
        <w:pStyle w:val="13"/>
        <w:spacing w:line="259" w:lineRule="auto"/>
        <w:jc w:val="both"/>
        <w:rPr>
          <w:color w:val="auto"/>
        </w:rPr>
      </w:pPr>
      <w:r w:rsidRPr="00367167">
        <w:rPr>
          <w:b/>
          <w:bCs/>
          <w:color w:val="auto"/>
          <w:sz w:val="19"/>
          <w:szCs w:val="19"/>
        </w:rPr>
        <w:t xml:space="preserve">2. </w:t>
      </w:r>
      <w:r w:rsidRPr="00367167">
        <w:rPr>
          <w:color w:val="auto"/>
        </w:rPr>
        <w:t>В воспитании обучающихся подросткового возраста (</w:t>
      </w:r>
      <w:r w:rsidRPr="00367167">
        <w:rPr>
          <w:b/>
          <w:bCs/>
          <w:color w:val="auto"/>
          <w:sz w:val="19"/>
          <w:szCs w:val="19"/>
        </w:rPr>
        <w:t>уровень основного общего образования</w:t>
      </w:r>
      <w:r w:rsidRPr="00367167">
        <w:rPr>
          <w:color w:val="auto"/>
        </w:rPr>
        <w:t>) таким приоритетом является создание благоприятных условий для развития социально значимых отношений обучающихся и прежде всего ценностных отношений:</w:t>
      </w:r>
    </w:p>
    <w:p w:rsidR="00A57638" w:rsidRPr="00367167" w:rsidRDefault="00E235EB" w:rsidP="00B35F08">
      <w:pPr>
        <w:pStyle w:val="13"/>
        <w:numPr>
          <w:ilvl w:val="0"/>
          <w:numId w:val="373"/>
        </w:numPr>
        <w:spacing w:line="252" w:lineRule="auto"/>
        <w:jc w:val="both"/>
        <w:rPr>
          <w:color w:val="auto"/>
        </w:rPr>
      </w:pPr>
      <w:r w:rsidRPr="00367167">
        <w:rPr>
          <w:color w:val="auto"/>
        </w:rPr>
        <w:t>к семье как главной опоре в жизни человека и источнику его счастья;</w:t>
      </w:r>
    </w:p>
    <w:p w:rsidR="00A57638" w:rsidRPr="00367167" w:rsidRDefault="00E235EB" w:rsidP="00B35F08">
      <w:pPr>
        <w:pStyle w:val="13"/>
        <w:numPr>
          <w:ilvl w:val="0"/>
          <w:numId w:val="373"/>
        </w:numPr>
        <w:spacing w:line="252" w:lineRule="auto"/>
        <w:jc w:val="both"/>
        <w:rPr>
          <w:color w:val="auto"/>
        </w:rPr>
      </w:pPr>
      <w:r w:rsidRPr="00367167">
        <w:rPr>
          <w:color w:val="auto"/>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A57638" w:rsidRPr="00367167" w:rsidRDefault="00E235EB" w:rsidP="00B35F08">
      <w:pPr>
        <w:pStyle w:val="13"/>
        <w:numPr>
          <w:ilvl w:val="0"/>
          <w:numId w:val="373"/>
        </w:numPr>
        <w:spacing w:line="252" w:lineRule="auto"/>
        <w:jc w:val="both"/>
        <w:rPr>
          <w:color w:val="auto"/>
        </w:rPr>
      </w:pPr>
      <w:r w:rsidRPr="00367167">
        <w:rPr>
          <w:color w:val="auto"/>
        </w:rPr>
        <w:t>к своему отечеству, своей малой и большой Родине как месту, в котором человек вырос и познал первые радости и неудачи, которое завещано ему предками и которое нужно оберегать;</w:t>
      </w:r>
    </w:p>
    <w:p w:rsidR="00A57638" w:rsidRPr="00367167" w:rsidRDefault="00E235EB" w:rsidP="00B35F08">
      <w:pPr>
        <w:pStyle w:val="13"/>
        <w:numPr>
          <w:ilvl w:val="0"/>
          <w:numId w:val="373"/>
        </w:numPr>
        <w:spacing w:line="252" w:lineRule="auto"/>
        <w:jc w:val="both"/>
        <w:rPr>
          <w:color w:val="auto"/>
        </w:rPr>
      </w:pPr>
      <w:r w:rsidRPr="00367167">
        <w:rPr>
          <w:color w:val="auto"/>
        </w:rPr>
        <w:t>к природе как источнику жизни на Земле, основе самого ее существования, нуждающейся в защите и постоянном внимании со стороны человека;</w:t>
      </w:r>
    </w:p>
    <w:p w:rsidR="00A57638" w:rsidRPr="00367167" w:rsidRDefault="00E235EB" w:rsidP="00B35F08">
      <w:pPr>
        <w:pStyle w:val="13"/>
        <w:numPr>
          <w:ilvl w:val="0"/>
          <w:numId w:val="373"/>
        </w:numPr>
        <w:spacing w:line="252" w:lineRule="auto"/>
        <w:jc w:val="both"/>
        <w:rPr>
          <w:color w:val="auto"/>
        </w:rPr>
      </w:pPr>
      <w:r w:rsidRPr="00367167">
        <w:rPr>
          <w:color w:val="auto"/>
        </w:rPr>
        <w:t>к миру как главному принципу человеческого общежития, условию крепкой дружбы, налаживания отношений с колле-</w:t>
      </w:r>
    </w:p>
    <w:p w:rsidR="00A57638" w:rsidRPr="00367167" w:rsidRDefault="00E235EB" w:rsidP="00B35F08">
      <w:pPr>
        <w:pStyle w:val="13"/>
        <w:numPr>
          <w:ilvl w:val="0"/>
          <w:numId w:val="373"/>
        </w:numPr>
        <w:jc w:val="both"/>
        <w:rPr>
          <w:color w:val="auto"/>
        </w:rPr>
      </w:pPr>
      <w:r w:rsidRPr="00367167">
        <w:rPr>
          <w:color w:val="auto"/>
        </w:rPr>
        <w:t>гами по работе в будущем и создания благоприятного микроклимата в своей собственной семье;</w:t>
      </w:r>
    </w:p>
    <w:p w:rsidR="00A57638" w:rsidRPr="00367167" w:rsidRDefault="00E235EB" w:rsidP="00B35F08">
      <w:pPr>
        <w:pStyle w:val="13"/>
        <w:numPr>
          <w:ilvl w:val="0"/>
          <w:numId w:val="373"/>
        </w:numPr>
        <w:spacing w:line="276" w:lineRule="auto"/>
        <w:jc w:val="both"/>
        <w:rPr>
          <w:color w:val="auto"/>
        </w:rPr>
      </w:pPr>
      <w:r w:rsidRPr="00367167">
        <w:rPr>
          <w:color w:val="auto"/>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A57638" w:rsidRPr="00367167" w:rsidRDefault="00E235EB" w:rsidP="00B35F08">
      <w:pPr>
        <w:pStyle w:val="13"/>
        <w:numPr>
          <w:ilvl w:val="0"/>
          <w:numId w:val="373"/>
        </w:numPr>
        <w:spacing w:line="276" w:lineRule="auto"/>
        <w:jc w:val="both"/>
        <w:rPr>
          <w:color w:val="auto"/>
        </w:rPr>
      </w:pPr>
      <w:r w:rsidRPr="00367167">
        <w:rPr>
          <w:color w:val="auto"/>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A57638" w:rsidRPr="00367167" w:rsidRDefault="00E235EB" w:rsidP="00B35F08">
      <w:pPr>
        <w:pStyle w:val="13"/>
        <w:numPr>
          <w:ilvl w:val="0"/>
          <w:numId w:val="373"/>
        </w:numPr>
        <w:spacing w:line="298" w:lineRule="auto"/>
        <w:jc w:val="both"/>
        <w:rPr>
          <w:color w:val="auto"/>
        </w:rPr>
      </w:pPr>
      <w:r w:rsidRPr="00367167">
        <w:rPr>
          <w:color w:val="auto"/>
        </w:rPr>
        <w:t>к здоровью как залогу долгой и активной жизни человека, его хорошего настроения и оптимистичного взгляда на мир;</w:t>
      </w:r>
    </w:p>
    <w:p w:rsidR="00A57638" w:rsidRPr="00367167" w:rsidRDefault="00E235EB" w:rsidP="00B35F08">
      <w:pPr>
        <w:pStyle w:val="13"/>
        <w:numPr>
          <w:ilvl w:val="0"/>
          <w:numId w:val="373"/>
        </w:numPr>
        <w:spacing w:line="269" w:lineRule="auto"/>
        <w:jc w:val="both"/>
        <w:rPr>
          <w:color w:val="auto"/>
        </w:rPr>
      </w:pPr>
      <w:r w:rsidRPr="00367167">
        <w:rPr>
          <w:color w:val="auto"/>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 живающие отношения, дающие человеку радость общения и позволяющие избегать чувства одиночества;</w:t>
      </w:r>
    </w:p>
    <w:p w:rsidR="00A57638" w:rsidRPr="00367167" w:rsidRDefault="00E235EB" w:rsidP="00B35F08">
      <w:pPr>
        <w:pStyle w:val="13"/>
        <w:numPr>
          <w:ilvl w:val="0"/>
          <w:numId w:val="373"/>
        </w:numPr>
        <w:spacing w:line="276" w:lineRule="auto"/>
        <w:jc w:val="both"/>
        <w:rPr>
          <w:color w:val="auto"/>
        </w:rPr>
      </w:pPr>
      <w:r w:rsidRPr="00367167">
        <w:rPr>
          <w:color w:val="auto"/>
        </w:rPr>
        <w:t>к самим себе как хозяевам своей судьбы, самоопределяющимся и самореализующимся личностям, отвечающим за собственное будущее.</w:t>
      </w:r>
    </w:p>
    <w:p w:rsidR="00A57638" w:rsidRPr="00367167" w:rsidRDefault="00E235EB">
      <w:pPr>
        <w:pStyle w:val="13"/>
        <w:jc w:val="both"/>
        <w:rPr>
          <w:color w:val="auto"/>
        </w:rPr>
      </w:pPr>
      <w:r w:rsidRPr="00367167">
        <w:rPr>
          <w:color w:val="auto"/>
        </w:rPr>
        <w:t xml:space="preserve">Данный ценностный аспект человеческой жизни чрезвычайно важен для личностного развития обучающегося, так как именно ценности во многом определяют его жизненные цели, поступки, повседневную жизнь. Выделение данного приоритета в воспитании обучающихся на ступени </w:t>
      </w:r>
      <w:r w:rsidRPr="00367167">
        <w:rPr>
          <w:color w:val="auto"/>
        </w:rPr>
        <w:lastRenderedPageBreak/>
        <w:t>основного общего образования, связано с особенностями подросткового возраста: со стремлением утвердить себя как личность в системе отношений, свойственных взрослому миру. В этом возрасте особую значимость для обучающихся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обучающихся.</w:t>
      </w:r>
    </w:p>
    <w:p w:rsidR="00A57638" w:rsidRPr="00367167" w:rsidRDefault="00E235EB">
      <w:pPr>
        <w:pStyle w:val="13"/>
        <w:spacing w:line="259" w:lineRule="auto"/>
        <w:jc w:val="both"/>
        <w:rPr>
          <w:color w:val="auto"/>
        </w:rPr>
      </w:pPr>
      <w:r w:rsidRPr="00367167">
        <w:rPr>
          <w:b/>
          <w:bCs/>
          <w:color w:val="auto"/>
          <w:sz w:val="19"/>
          <w:szCs w:val="19"/>
        </w:rPr>
        <w:t xml:space="preserve">3. </w:t>
      </w:r>
      <w:r w:rsidRPr="00367167">
        <w:rPr>
          <w:color w:val="auto"/>
        </w:rPr>
        <w:t>В воспитании обучающихся юношеского возраста (</w:t>
      </w:r>
      <w:r w:rsidRPr="00367167">
        <w:rPr>
          <w:b/>
          <w:bCs/>
          <w:color w:val="auto"/>
          <w:sz w:val="19"/>
          <w:szCs w:val="19"/>
        </w:rPr>
        <w:t>уровень среднего общего образования</w:t>
      </w:r>
      <w:r w:rsidRPr="00367167">
        <w:rPr>
          <w:color w:val="auto"/>
        </w:rPr>
        <w:t>) таким приоритетом является создание благоприятных условий для приобретения опыта осуществления социально значимых дел.</w:t>
      </w:r>
    </w:p>
    <w:p w:rsidR="00A57638" w:rsidRPr="00367167" w:rsidRDefault="00E235EB" w:rsidP="0043590E">
      <w:pPr>
        <w:pStyle w:val="13"/>
        <w:jc w:val="both"/>
        <w:rPr>
          <w:color w:val="auto"/>
        </w:rPr>
      </w:pPr>
      <w:r w:rsidRPr="00367167">
        <w:rPr>
          <w:color w:val="auto"/>
        </w:rPr>
        <w:t>Выделение данного приоритета связано с особенностями обучающихся юношеского возраста: с их потребностью в жизненном самоопределении,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образовательной организации. Важно, чтобы опыт оказался социально значимым, так как именно он поможет гармоничному вхождению обучающихся во взрослую жизнь окружающего их общества:</w:t>
      </w:r>
    </w:p>
    <w:p w:rsidR="00A57638" w:rsidRPr="00367167" w:rsidRDefault="00E235EB" w:rsidP="00B35F08">
      <w:pPr>
        <w:pStyle w:val="13"/>
        <w:numPr>
          <w:ilvl w:val="0"/>
          <w:numId w:val="374"/>
        </w:numPr>
        <w:jc w:val="both"/>
        <w:rPr>
          <w:color w:val="auto"/>
        </w:rPr>
      </w:pPr>
      <w:r w:rsidRPr="00367167">
        <w:rPr>
          <w:color w:val="auto"/>
        </w:rPr>
        <w:t>опыт дел, направленных на заботу о своей семье, родных и близких;</w:t>
      </w:r>
    </w:p>
    <w:p w:rsidR="00A57638" w:rsidRPr="00367167" w:rsidRDefault="00E235EB" w:rsidP="00B35F08">
      <w:pPr>
        <w:pStyle w:val="13"/>
        <w:numPr>
          <w:ilvl w:val="0"/>
          <w:numId w:val="374"/>
        </w:numPr>
        <w:jc w:val="both"/>
        <w:rPr>
          <w:color w:val="auto"/>
        </w:rPr>
      </w:pPr>
      <w:r w:rsidRPr="00367167">
        <w:rPr>
          <w:color w:val="auto"/>
        </w:rPr>
        <w:t>трудовой опыт, опыт участия в производственной практике;</w:t>
      </w:r>
    </w:p>
    <w:p w:rsidR="00A57638" w:rsidRPr="00367167" w:rsidRDefault="00E235EB" w:rsidP="00B35F08">
      <w:pPr>
        <w:pStyle w:val="13"/>
        <w:numPr>
          <w:ilvl w:val="0"/>
          <w:numId w:val="374"/>
        </w:numPr>
        <w:jc w:val="both"/>
        <w:rPr>
          <w:color w:val="auto"/>
        </w:rPr>
      </w:pPr>
      <w:r w:rsidRPr="00367167">
        <w:rPr>
          <w:color w:val="auto"/>
        </w:rPr>
        <w:t>опыт дел, направленных на пользу своему родному городу или селу, стране в целом, деятельного выражения собственной гражданской позиции;</w:t>
      </w:r>
    </w:p>
    <w:p w:rsidR="00A57638" w:rsidRPr="00367167" w:rsidRDefault="00E235EB" w:rsidP="00B35F08">
      <w:pPr>
        <w:pStyle w:val="13"/>
        <w:numPr>
          <w:ilvl w:val="0"/>
          <w:numId w:val="374"/>
        </w:numPr>
        <w:jc w:val="both"/>
        <w:rPr>
          <w:color w:val="auto"/>
        </w:rPr>
      </w:pPr>
      <w:r w:rsidRPr="00367167">
        <w:rPr>
          <w:color w:val="auto"/>
        </w:rPr>
        <w:t>опыт природоохранных дел;</w:t>
      </w:r>
    </w:p>
    <w:p w:rsidR="00A57638" w:rsidRPr="00367167" w:rsidRDefault="00E235EB" w:rsidP="00B35F08">
      <w:pPr>
        <w:pStyle w:val="13"/>
        <w:numPr>
          <w:ilvl w:val="0"/>
          <w:numId w:val="374"/>
        </w:numPr>
        <w:jc w:val="both"/>
        <w:rPr>
          <w:color w:val="auto"/>
        </w:rPr>
      </w:pPr>
      <w:r w:rsidRPr="00367167">
        <w:rPr>
          <w:color w:val="auto"/>
        </w:rPr>
        <w:t>опыт разрешения возникающих конфликтных ситуаций в образовательной организации, дома или на улице;</w:t>
      </w:r>
    </w:p>
    <w:p w:rsidR="00A57638" w:rsidRPr="00367167" w:rsidRDefault="00E235EB" w:rsidP="00B35F08">
      <w:pPr>
        <w:pStyle w:val="13"/>
        <w:numPr>
          <w:ilvl w:val="0"/>
          <w:numId w:val="374"/>
        </w:numPr>
        <w:jc w:val="both"/>
        <w:rPr>
          <w:color w:val="auto"/>
        </w:rPr>
      </w:pPr>
      <w:r w:rsidRPr="00367167">
        <w:rPr>
          <w:color w:val="auto"/>
        </w:rPr>
        <w:t>опыт самостоятельного приобретения новых знаний, проведения научных исследований, проектной деятельности;</w:t>
      </w:r>
    </w:p>
    <w:p w:rsidR="00A57638" w:rsidRPr="00367167" w:rsidRDefault="00E235EB" w:rsidP="00B35F08">
      <w:pPr>
        <w:pStyle w:val="13"/>
        <w:numPr>
          <w:ilvl w:val="0"/>
          <w:numId w:val="374"/>
        </w:numPr>
        <w:jc w:val="both"/>
        <w:rPr>
          <w:color w:val="auto"/>
        </w:rPr>
      </w:pPr>
      <w:r w:rsidRPr="00367167">
        <w:rPr>
          <w:color w:val="auto"/>
        </w:rPr>
        <w:t>опыт изучения, защиты и восстановления культурного наследия человечества, создания собственных произведений культуры, творческого самовыражения;</w:t>
      </w:r>
    </w:p>
    <w:p w:rsidR="00A57638" w:rsidRPr="00367167" w:rsidRDefault="00E235EB" w:rsidP="00B35F08">
      <w:pPr>
        <w:pStyle w:val="13"/>
        <w:numPr>
          <w:ilvl w:val="0"/>
          <w:numId w:val="374"/>
        </w:numPr>
        <w:jc w:val="both"/>
        <w:rPr>
          <w:color w:val="auto"/>
        </w:rPr>
      </w:pPr>
      <w:r w:rsidRPr="00367167">
        <w:rPr>
          <w:color w:val="auto"/>
        </w:rPr>
        <w:t>опыт ведения здорового образа жизни и заботы о здоровье других людей;</w:t>
      </w:r>
    </w:p>
    <w:p w:rsidR="00A57638" w:rsidRPr="00367167" w:rsidRDefault="00E235EB" w:rsidP="00B35F08">
      <w:pPr>
        <w:pStyle w:val="13"/>
        <w:numPr>
          <w:ilvl w:val="0"/>
          <w:numId w:val="374"/>
        </w:numPr>
        <w:jc w:val="both"/>
        <w:rPr>
          <w:color w:val="auto"/>
        </w:rPr>
      </w:pPr>
      <w:r w:rsidRPr="00367167">
        <w:rPr>
          <w:color w:val="auto"/>
        </w:rPr>
        <w:t>опыт оказания помощи окружающим, заботы о малышах или пожилых людях, волонтерский опыт;</w:t>
      </w:r>
    </w:p>
    <w:p w:rsidR="00A57638" w:rsidRPr="00367167" w:rsidRDefault="00E235EB" w:rsidP="00B35F08">
      <w:pPr>
        <w:pStyle w:val="13"/>
        <w:numPr>
          <w:ilvl w:val="0"/>
          <w:numId w:val="374"/>
        </w:numPr>
        <w:jc w:val="both"/>
        <w:rPr>
          <w:color w:val="auto"/>
        </w:rPr>
      </w:pPr>
      <w:r w:rsidRPr="00367167">
        <w:rPr>
          <w:color w:val="auto"/>
        </w:rPr>
        <w:t>опыт самопознания и самоанализа, социально приемлемого самовыражения и самореализации.</w:t>
      </w:r>
    </w:p>
    <w:p w:rsidR="00A57638" w:rsidRPr="00367167" w:rsidRDefault="00E235EB" w:rsidP="0043590E">
      <w:pPr>
        <w:pStyle w:val="13"/>
        <w:jc w:val="both"/>
        <w:rPr>
          <w:color w:val="auto"/>
        </w:rPr>
      </w:pPr>
      <w:r w:rsidRPr="00367167">
        <w:rPr>
          <w:b/>
          <w:bCs/>
          <w:color w:val="auto"/>
          <w:sz w:val="19"/>
          <w:szCs w:val="19"/>
        </w:rPr>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w:t>
      </w:r>
      <w:r w:rsidRPr="00367167">
        <w:rPr>
          <w:color w:val="auto"/>
        </w:rPr>
        <w:lastRenderedPageBreak/>
        <w:t>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A57638" w:rsidRPr="00367167" w:rsidRDefault="00E235EB">
      <w:pPr>
        <w:pStyle w:val="13"/>
        <w:jc w:val="both"/>
        <w:rPr>
          <w:color w:val="auto"/>
        </w:rPr>
      </w:pPr>
      <w:r w:rsidRPr="00367167">
        <w:rPr>
          <w:color w:val="auto"/>
        </w:rPr>
        <w:t>Добросовестная работа педагогических работников, направленная 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людей.</w:t>
      </w:r>
    </w:p>
    <w:p w:rsidR="00A57638" w:rsidRPr="00367167" w:rsidRDefault="00E235EB">
      <w:pPr>
        <w:pStyle w:val="13"/>
        <w:jc w:val="both"/>
        <w:rPr>
          <w:color w:val="auto"/>
        </w:rPr>
      </w:pPr>
      <w:r w:rsidRPr="00367167">
        <w:rPr>
          <w:color w:val="auto"/>
        </w:rPr>
        <w:t xml:space="preserve">Достижению поставленной цели воспитания обучающихся будет способствовать решение следующих основных </w:t>
      </w:r>
      <w:r w:rsidRPr="00367167">
        <w:rPr>
          <w:b/>
          <w:bCs/>
          <w:color w:val="auto"/>
          <w:sz w:val="19"/>
          <w:szCs w:val="19"/>
        </w:rPr>
        <w:t xml:space="preserve">задач </w:t>
      </w:r>
      <w:r w:rsidRPr="00367167">
        <w:rPr>
          <w:color w:val="auto"/>
        </w:rPr>
        <w:t>(примечание: предложенный ниже перечень задач воспитания является примерным, каждая образовательная организация вправе уточнять и корректировать их, исходя из особенностей образовательной организации и обучающихся в ней):</w:t>
      </w:r>
    </w:p>
    <w:p w:rsidR="00A57638" w:rsidRPr="00367167" w:rsidRDefault="00E235EB" w:rsidP="00B35F08">
      <w:pPr>
        <w:pStyle w:val="13"/>
        <w:numPr>
          <w:ilvl w:val="0"/>
          <w:numId w:val="375"/>
        </w:numPr>
        <w:spacing w:line="276" w:lineRule="auto"/>
        <w:jc w:val="both"/>
        <w:rPr>
          <w:color w:val="auto"/>
        </w:rPr>
      </w:pPr>
      <w:r w:rsidRPr="00367167">
        <w:rPr>
          <w:color w:val="auto"/>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A57638" w:rsidRPr="00367167" w:rsidRDefault="00E235EB" w:rsidP="00B35F08">
      <w:pPr>
        <w:pStyle w:val="13"/>
        <w:numPr>
          <w:ilvl w:val="0"/>
          <w:numId w:val="375"/>
        </w:numPr>
        <w:spacing w:line="283" w:lineRule="auto"/>
        <w:jc w:val="both"/>
        <w:rPr>
          <w:color w:val="auto"/>
        </w:rPr>
      </w:pPr>
      <w:r w:rsidRPr="00367167">
        <w:rPr>
          <w:color w:val="auto"/>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A57638" w:rsidRPr="00367167" w:rsidRDefault="00E235EB" w:rsidP="00B35F08">
      <w:pPr>
        <w:pStyle w:val="13"/>
        <w:numPr>
          <w:ilvl w:val="0"/>
          <w:numId w:val="375"/>
        </w:numPr>
        <w:spacing w:line="276" w:lineRule="auto"/>
        <w:jc w:val="both"/>
        <w:rPr>
          <w:color w:val="auto"/>
        </w:rPr>
      </w:pPr>
      <w:r w:rsidRPr="00367167">
        <w:rPr>
          <w:color w:val="auto"/>
        </w:rPr>
        <w:t>вовлекать обучающихся в кружки, секции, клубы, студии и иные объединения, работающие по школьным программам внеурочной деятельности</w:t>
      </w:r>
      <w:r w:rsidRPr="00367167">
        <w:rPr>
          <w:i/>
          <w:iCs/>
          <w:color w:val="auto"/>
        </w:rPr>
        <w:t>,</w:t>
      </w:r>
      <w:r w:rsidRPr="00367167">
        <w:rPr>
          <w:color w:val="auto"/>
        </w:rPr>
        <w:t xml:space="preserve"> реализовывать их воспитательные возможности</w:t>
      </w:r>
      <w:r w:rsidRPr="00367167">
        <w:rPr>
          <w:i/>
          <w:iCs/>
          <w:color w:val="auto"/>
        </w:rPr>
        <w:t>;</w:t>
      </w:r>
    </w:p>
    <w:p w:rsidR="00A57638" w:rsidRPr="00367167" w:rsidRDefault="00E235EB" w:rsidP="00B35F08">
      <w:pPr>
        <w:pStyle w:val="13"/>
        <w:numPr>
          <w:ilvl w:val="0"/>
          <w:numId w:val="375"/>
        </w:numPr>
        <w:spacing w:line="283" w:lineRule="auto"/>
        <w:jc w:val="both"/>
        <w:rPr>
          <w:color w:val="auto"/>
        </w:rPr>
      </w:pPr>
      <w:r w:rsidRPr="00367167">
        <w:rPr>
          <w:color w:val="auto"/>
        </w:rPr>
        <w:t>использовать в воспитании обучающихся возможности школьного урока, поддерживать использование на уроках интерактивных форм занятий с обучающимися;</w:t>
      </w:r>
    </w:p>
    <w:p w:rsidR="00A57638" w:rsidRPr="00367167" w:rsidRDefault="00E235EB" w:rsidP="00B35F08">
      <w:pPr>
        <w:pStyle w:val="13"/>
        <w:numPr>
          <w:ilvl w:val="0"/>
          <w:numId w:val="375"/>
        </w:numPr>
        <w:spacing w:line="283" w:lineRule="auto"/>
        <w:jc w:val="both"/>
        <w:rPr>
          <w:color w:val="auto"/>
        </w:rPr>
      </w:pPr>
      <w:r w:rsidRPr="00367167">
        <w:rPr>
          <w:color w:val="auto"/>
        </w:rPr>
        <w:t>инициировать и поддерживать ученическое самоуправление — как на уровне образовательной организации, так и на уровне классных сообществ;</w:t>
      </w:r>
    </w:p>
    <w:p w:rsidR="00A57638" w:rsidRPr="00367167" w:rsidRDefault="00E235EB" w:rsidP="00B35F08">
      <w:pPr>
        <w:pStyle w:val="13"/>
        <w:numPr>
          <w:ilvl w:val="0"/>
          <w:numId w:val="375"/>
        </w:numPr>
        <w:spacing w:line="283" w:lineRule="auto"/>
        <w:jc w:val="both"/>
        <w:rPr>
          <w:color w:val="auto"/>
        </w:rPr>
      </w:pPr>
      <w:r w:rsidRPr="00367167">
        <w:rPr>
          <w:color w:val="auto"/>
        </w:rPr>
        <w:t>поддерживать деятельность функционирующих на базе образовательной организации детских общественных объединений и организаций;</w:t>
      </w:r>
    </w:p>
    <w:p w:rsidR="00A57638" w:rsidRPr="00367167" w:rsidRDefault="00E235EB" w:rsidP="00B35F08">
      <w:pPr>
        <w:pStyle w:val="13"/>
        <w:numPr>
          <w:ilvl w:val="0"/>
          <w:numId w:val="375"/>
        </w:numPr>
        <w:spacing w:line="298" w:lineRule="auto"/>
        <w:jc w:val="both"/>
        <w:rPr>
          <w:color w:val="auto"/>
        </w:rPr>
      </w:pPr>
      <w:r w:rsidRPr="00367167">
        <w:rPr>
          <w:color w:val="auto"/>
        </w:rPr>
        <w:t>организовывать для обучающихся экскурсии, экспедиции, походы и реализовывать их воспитательный потенциал;</w:t>
      </w:r>
    </w:p>
    <w:p w:rsidR="00A57638" w:rsidRPr="00367167" w:rsidRDefault="00E235EB" w:rsidP="00B35F08">
      <w:pPr>
        <w:pStyle w:val="13"/>
        <w:numPr>
          <w:ilvl w:val="0"/>
          <w:numId w:val="375"/>
        </w:numPr>
        <w:spacing w:line="298" w:lineRule="auto"/>
        <w:jc w:val="both"/>
        <w:rPr>
          <w:color w:val="auto"/>
        </w:rPr>
      </w:pPr>
      <w:r w:rsidRPr="00367167">
        <w:rPr>
          <w:color w:val="auto"/>
        </w:rPr>
        <w:lastRenderedPageBreak/>
        <w:t>организовывать профориентационную работу с обучающимися;</w:t>
      </w:r>
    </w:p>
    <w:p w:rsidR="00A57638" w:rsidRPr="00367167" w:rsidRDefault="00E235EB" w:rsidP="00B35F08">
      <w:pPr>
        <w:pStyle w:val="13"/>
        <w:numPr>
          <w:ilvl w:val="0"/>
          <w:numId w:val="375"/>
        </w:numPr>
        <w:spacing w:line="298" w:lineRule="auto"/>
        <w:jc w:val="both"/>
        <w:rPr>
          <w:color w:val="auto"/>
        </w:rPr>
      </w:pPr>
      <w:r w:rsidRPr="00367167">
        <w:rPr>
          <w:color w:val="auto"/>
        </w:rPr>
        <w:t>организовывать работу школьных медиа, реализовывать их воспитательный потенциал;</w:t>
      </w:r>
    </w:p>
    <w:p w:rsidR="00A57638" w:rsidRPr="00367167" w:rsidRDefault="00E235EB" w:rsidP="00B35F08">
      <w:pPr>
        <w:pStyle w:val="13"/>
        <w:numPr>
          <w:ilvl w:val="0"/>
          <w:numId w:val="375"/>
        </w:numPr>
        <w:spacing w:line="298" w:lineRule="auto"/>
        <w:jc w:val="both"/>
        <w:rPr>
          <w:color w:val="auto"/>
        </w:rPr>
      </w:pPr>
      <w:r w:rsidRPr="00367167">
        <w:rPr>
          <w:color w:val="auto"/>
        </w:rPr>
        <w:t>развивать предметно-эстетическую среду образовательной организации и реализовывать ее воспитательные возможности;</w:t>
      </w:r>
    </w:p>
    <w:p w:rsidR="00A57638" w:rsidRPr="00367167" w:rsidRDefault="00E235EB" w:rsidP="00B35F08">
      <w:pPr>
        <w:pStyle w:val="13"/>
        <w:numPr>
          <w:ilvl w:val="0"/>
          <w:numId w:val="375"/>
        </w:numPr>
        <w:spacing w:line="283" w:lineRule="auto"/>
        <w:jc w:val="both"/>
        <w:rPr>
          <w:color w:val="auto"/>
        </w:rPr>
      </w:pPr>
      <w:r w:rsidRPr="00367167">
        <w:rPr>
          <w:color w:val="auto"/>
        </w:rPr>
        <w:t>организовывать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w:t>
      </w:r>
    </w:p>
    <w:p w:rsidR="00A57638" w:rsidRPr="00367167" w:rsidRDefault="00E235EB">
      <w:pPr>
        <w:pStyle w:val="13"/>
        <w:jc w:val="both"/>
        <w:rPr>
          <w:color w:val="auto"/>
        </w:rPr>
      </w:pPr>
      <w:r w:rsidRPr="00367167">
        <w:rPr>
          <w:color w:val="auto"/>
        </w:rPr>
        <w:t>Планомерная реализация поставленных задач позволит организовать в образовательной организации интересную и событийно насыщенную жизнь обучающихся и педагогических работников, что станет эффективным способом профилактики антисоциального поведения обучающихся.</w:t>
      </w:r>
    </w:p>
    <w:p w:rsidR="0043590E" w:rsidRPr="00367167" w:rsidRDefault="0043590E" w:rsidP="006B14E0">
      <w:pPr>
        <w:rPr>
          <w:rFonts w:ascii="Times New Roman" w:hAnsi="Times New Roman" w:cs="Times New Roman"/>
        </w:rPr>
      </w:pPr>
      <w:bookmarkStart w:id="858" w:name="bookmark1923"/>
    </w:p>
    <w:p w:rsidR="00A57638" w:rsidRPr="00367167" w:rsidRDefault="00E235EB" w:rsidP="0043590E">
      <w:pPr>
        <w:pStyle w:val="3"/>
        <w:rPr>
          <w:rFonts w:ascii="Times New Roman" w:hAnsi="Times New Roman" w:cs="Times New Roman"/>
        </w:rPr>
      </w:pPr>
      <w:bookmarkStart w:id="859" w:name="_Toc115810934"/>
      <w:r w:rsidRPr="00367167">
        <w:rPr>
          <w:rFonts w:ascii="Times New Roman" w:hAnsi="Times New Roman" w:cs="Times New Roman"/>
        </w:rPr>
        <w:t>2.3.4. Виды, формы и содержание деятельности</w:t>
      </w:r>
      <w:bookmarkEnd w:id="858"/>
      <w:bookmarkEnd w:id="859"/>
    </w:p>
    <w:p w:rsidR="00A57638" w:rsidRPr="00367167" w:rsidRDefault="00E235EB">
      <w:pPr>
        <w:pStyle w:val="13"/>
        <w:spacing w:after="160" w:line="240" w:lineRule="auto"/>
        <w:ind w:firstLine="260"/>
        <w:jc w:val="both"/>
        <w:rPr>
          <w:color w:val="auto"/>
        </w:rPr>
      </w:pPr>
      <w:r w:rsidRPr="00367167">
        <w:rPr>
          <w:color w:val="auto"/>
        </w:rPr>
        <w:t>Практическая реализация цели и задач воспитания осуществляется в рамках ряда направлений воспитательной работы образовательной организации. Каждое из них представлено в соответствующем модуле.</w:t>
      </w:r>
    </w:p>
    <w:p w:rsidR="00A57638" w:rsidRPr="00367167" w:rsidRDefault="00E235EB" w:rsidP="0043590E">
      <w:pPr>
        <w:pStyle w:val="af5"/>
        <w:rPr>
          <w:rFonts w:ascii="Times New Roman" w:hAnsi="Times New Roman" w:cs="Times New Roman"/>
        </w:rPr>
      </w:pPr>
      <w:bookmarkStart w:id="860" w:name="bookmark1925"/>
      <w:r w:rsidRPr="00367167">
        <w:rPr>
          <w:rFonts w:ascii="Times New Roman" w:hAnsi="Times New Roman" w:cs="Times New Roman"/>
        </w:rPr>
        <w:t>Модуль «Ключевые общешкольные дела»</w:t>
      </w:r>
      <w:bookmarkEnd w:id="860"/>
    </w:p>
    <w:p w:rsidR="00A57638" w:rsidRPr="00367167" w:rsidRDefault="00E235EB">
      <w:pPr>
        <w:pStyle w:val="13"/>
        <w:spacing w:line="252" w:lineRule="auto"/>
        <w:ind w:firstLine="260"/>
        <w:jc w:val="both"/>
        <w:rPr>
          <w:color w:val="auto"/>
        </w:rPr>
      </w:pPr>
      <w:r w:rsidRPr="00367167">
        <w:rPr>
          <w:color w:val="auto"/>
        </w:rPr>
        <w:t xml:space="preserve">Ключевые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Это не набор календарных праздников, отмечаемых в образовательной организации, а комплекс коллективных творческих дел, интересных и значимых для обучающихся, объединяющих их вместе с педагогическими работниками в единый коллектив. Ключевые дела обеспечивают </w:t>
      </w:r>
      <w:r w:rsidRPr="00367167">
        <w:rPr>
          <w:i/>
          <w:iCs/>
          <w:color w:val="auto"/>
        </w:rPr>
        <w:t>включенность</w:t>
      </w:r>
      <w:r w:rsidRPr="00367167">
        <w:rPr>
          <w:color w:val="auto"/>
        </w:rPr>
        <w:t xml:space="preserve"> в них большого числа обучающихся и взрослых, способствуют интенсификации их общения, ставят их в ответственную позицию к происходящему в образовательной организации. Введение ключевых дел в жизнь образовательной организации помогает преодолеть характер воспитания, сводящийся к набору мероприятий, организуемых педагогическими работниками для обучающихся</w:t>
      </w:r>
      <w:r w:rsidRPr="00367167">
        <w:rPr>
          <w:i/>
          <w:iCs/>
          <w:color w:val="auto"/>
        </w:rPr>
        <w:t>.</w:t>
      </w:r>
    </w:p>
    <w:p w:rsidR="00A57638" w:rsidRPr="00367167" w:rsidRDefault="00E235EB">
      <w:pPr>
        <w:pStyle w:val="13"/>
        <w:spacing w:line="252" w:lineRule="auto"/>
        <w:ind w:firstLine="260"/>
        <w:jc w:val="both"/>
        <w:rPr>
          <w:color w:val="auto"/>
        </w:rPr>
      </w:pPr>
      <w:r w:rsidRPr="00367167">
        <w:rPr>
          <w:color w:val="auto"/>
        </w:rPr>
        <w:t>Для этого в образовательной организации используются следующие формы работы</w:t>
      </w:r>
      <w:r w:rsidRPr="00367167">
        <w:rPr>
          <w:i/>
          <w:iCs/>
          <w:color w:val="auto"/>
        </w:rPr>
        <w:t>.</w:t>
      </w:r>
    </w:p>
    <w:p w:rsidR="00A57638" w:rsidRPr="00367167" w:rsidRDefault="00E235EB">
      <w:pPr>
        <w:pStyle w:val="13"/>
        <w:spacing w:line="264" w:lineRule="auto"/>
        <w:ind w:firstLine="260"/>
        <w:jc w:val="both"/>
        <w:rPr>
          <w:color w:val="auto"/>
          <w:sz w:val="19"/>
          <w:szCs w:val="19"/>
        </w:rPr>
      </w:pPr>
      <w:r w:rsidRPr="00367167">
        <w:rPr>
          <w:b/>
          <w:bCs/>
          <w:color w:val="auto"/>
          <w:sz w:val="19"/>
          <w:szCs w:val="19"/>
        </w:rPr>
        <w:t>Вне образовательной организации:</w:t>
      </w:r>
    </w:p>
    <w:p w:rsidR="00A57638" w:rsidRPr="00367167" w:rsidRDefault="00E235EB" w:rsidP="00B35F08">
      <w:pPr>
        <w:pStyle w:val="13"/>
        <w:numPr>
          <w:ilvl w:val="0"/>
          <w:numId w:val="376"/>
        </w:numPr>
        <w:spacing w:line="252" w:lineRule="auto"/>
        <w:jc w:val="both"/>
        <w:rPr>
          <w:color w:val="auto"/>
        </w:rPr>
      </w:pPr>
      <w:r w:rsidRPr="00367167">
        <w:rPr>
          <w:color w:val="auto"/>
        </w:rPr>
        <w:t xml:space="preserve">социальные проекты — ежегодные совместно разрабатываемые и реализуемые обучающимися и педагогическими работниками комплексы дел (благотворительной, экологической, патриотической, трудовой направленности), ориентированные на преобразование окружающего образовательную организацию </w:t>
      </w:r>
      <w:r w:rsidRPr="00367167">
        <w:rPr>
          <w:color w:val="auto"/>
        </w:rPr>
        <w:lastRenderedPageBreak/>
        <w:t>социума;</w:t>
      </w:r>
    </w:p>
    <w:p w:rsidR="00A57638" w:rsidRPr="00367167" w:rsidRDefault="00E235EB" w:rsidP="00B35F08">
      <w:pPr>
        <w:pStyle w:val="13"/>
        <w:numPr>
          <w:ilvl w:val="0"/>
          <w:numId w:val="376"/>
        </w:numPr>
        <w:spacing w:line="252" w:lineRule="auto"/>
        <w:jc w:val="both"/>
        <w:rPr>
          <w:color w:val="auto"/>
        </w:rPr>
      </w:pPr>
      <w:r w:rsidRPr="00367167">
        <w:rPr>
          <w:color w:val="auto"/>
        </w:rPr>
        <w:t>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образовательных организаций,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образовательной организации, города, страны;</w:t>
      </w:r>
    </w:p>
    <w:p w:rsidR="00A57638" w:rsidRPr="00367167" w:rsidRDefault="00E235EB" w:rsidP="00B35F08">
      <w:pPr>
        <w:pStyle w:val="13"/>
        <w:numPr>
          <w:ilvl w:val="0"/>
          <w:numId w:val="376"/>
        </w:numPr>
        <w:spacing w:line="269" w:lineRule="auto"/>
        <w:jc w:val="both"/>
        <w:rPr>
          <w:color w:val="auto"/>
        </w:rPr>
      </w:pPr>
      <w:r w:rsidRPr="00367167">
        <w:rPr>
          <w:color w:val="auto"/>
        </w:rPr>
        <w:t xml:space="preserve">проводимые для жителей </w:t>
      </w:r>
      <w:r w:rsidR="001C2987" w:rsidRPr="00367167">
        <w:rPr>
          <w:color w:val="auto"/>
        </w:rPr>
        <w:t xml:space="preserve">села </w:t>
      </w:r>
      <w:r w:rsidRPr="00367167">
        <w:rPr>
          <w:color w:val="auto"/>
        </w:rPr>
        <w:t>и организуемые совместно с семьями обучающихся спортивные состязания, праздники, фестивали, представления, которые открывают возможности для творческой самореализации обучающихся и включают их в деятельную заботу об окружающих;</w:t>
      </w:r>
    </w:p>
    <w:p w:rsidR="00A57638" w:rsidRPr="00367167" w:rsidRDefault="00E235EB" w:rsidP="00B35F08">
      <w:pPr>
        <w:pStyle w:val="13"/>
        <w:numPr>
          <w:ilvl w:val="0"/>
          <w:numId w:val="376"/>
        </w:numPr>
        <w:spacing w:line="298" w:lineRule="auto"/>
        <w:jc w:val="both"/>
        <w:rPr>
          <w:color w:val="auto"/>
        </w:rPr>
      </w:pPr>
      <w:r w:rsidRPr="00367167">
        <w:rPr>
          <w:color w:val="auto"/>
        </w:rPr>
        <w:t>участие во всероссийских акциях, посвященных значимым отечественным и международным событиям.</w:t>
      </w:r>
    </w:p>
    <w:p w:rsidR="00A57638" w:rsidRPr="00367167" w:rsidRDefault="00E235EB">
      <w:pPr>
        <w:pStyle w:val="13"/>
        <w:spacing w:line="266" w:lineRule="auto"/>
        <w:ind w:firstLine="220"/>
        <w:jc w:val="both"/>
        <w:rPr>
          <w:color w:val="auto"/>
          <w:sz w:val="19"/>
          <w:szCs w:val="19"/>
        </w:rPr>
      </w:pPr>
      <w:r w:rsidRPr="00367167">
        <w:rPr>
          <w:b/>
          <w:bCs/>
          <w:color w:val="auto"/>
          <w:sz w:val="19"/>
          <w:szCs w:val="19"/>
        </w:rPr>
        <w:t>На уровне образовательной организации:</w:t>
      </w:r>
    </w:p>
    <w:p w:rsidR="00A57638" w:rsidRPr="00367167" w:rsidRDefault="00E235EB" w:rsidP="00B35F08">
      <w:pPr>
        <w:pStyle w:val="13"/>
        <w:numPr>
          <w:ilvl w:val="0"/>
          <w:numId w:val="377"/>
        </w:numPr>
        <w:spacing w:line="264" w:lineRule="auto"/>
        <w:jc w:val="both"/>
        <w:rPr>
          <w:color w:val="auto"/>
        </w:rPr>
      </w:pPr>
      <w:r w:rsidRPr="00367167">
        <w:rPr>
          <w:color w:val="auto"/>
        </w:rPr>
        <w:t>разновозрастные сборы — ежегодные многодневные выездные события,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 доброго юмора и общей радости;</w:t>
      </w:r>
    </w:p>
    <w:p w:rsidR="00A57638" w:rsidRPr="00367167" w:rsidRDefault="00E235EB" w:rsidP="00B35F08">
      <w:pPr>
        <w:pStyle w:val="13"/>
        <w:numPr>
          <w:ilvl w:val="0"/>
          <w:numId w:val="377"/>
        </w:numPr>
        <w:spacing w:line="269" w:lineRule="auto"/>
        <w:jc w:val="both"/>
        <w:rPr>
          <w:color w:val="auto"/>
        </w:rPr>
      </w:pPr>
      <w:r w:rsidRPr="00367167">
        <w:rPr>
          <w:color w:val="auto"/>
        </w:rPr>
        <w:t>общешкольные праздники — ежегодно проводимые творческие (театрализованные, музыкальные, литературные и т. п.) дела, связанные со значимыми для обучающихся и педагогических работников знаменательными датами и в которых участвуют все классы образовательной организации;</w:t>
      </w:r>
    </w:p>
    <w:p w:rsidR="00A57638" w:rsidRPr="00367167" w:rsidRDefault="00E235EB" w:rsidP="00B35F08">
      <w:pPr>
        <w:pStyle w:val="13"/>
        <w:numPr>
          <w:ilvl w:val="0"/>
          <w:numId w:val="377"/>
        </w:numPr>
        <w:spacing w:line="269" w:lineRule="auto"/>
        <w:jc w:val="both"/>
        <w:rPr>
          <w:color w:val="auto"/>
        </w:rPr>
      </w:pPr>
      <w:r w:rsidRPr="00367167">
        <w:rPr>
          <w:color w:val="auto"/>
        </w:rPr>
        <w:t>торжественные ритуалы посвящения, связанные с переходом обучающихся на следующую ступень образования, символизирующие приобретение ими новых социальных статусов в образовательной организации и развивающие школьную идентичность обучающихся;</w:t>
      </w:r>
    </w:p>
    <w:p w:rsidR="00A57638" w:rsidRPr="00367167" w:rsidRDefault="00E235EB" w:rsidP="00B35F08">
      <w:pPr>
        <w:pStyle w:val="13"/>
        <w:numPr>
          <w:ilvl w:val="0"/>
          <w:numId w:val="377"/>
        </w:numPr>
        <w:spacing w:line="264" w:lineRule="auto"/>
        <w:jc w:val="both"/>
        <w:rPr>
          <w:color w:val="auto"/>
        </w:rPr>
      </w:pPr>
      <w:r w:rsidRPr="00367167">
        <w:rPr>
          <w:color w:val="auto"/>
        </w:rPr>
        <w:t xml:space="preserve">капустники — театрализованные выступления педагогических работников, родителей (законных представителей) и обучающихся с элементами доброго юмора, пародий, импровизаций на темы жизни обучающихся и педагогических работников. Они создают в образовательной организации атмосферу творчества и неформального общения, способствуют сплочению детского, педагогического и родительского сообществ </w:t>
      </w:r>
      <w:r w:rsidRPr="00367167">
        <w:rPr>
          <w:color w:val="auto"/>
        </w:rPr>
        <w:lastRenderedPageBreak/>
        <w:t>образовательной организации;</w:t>
      </w:r>
    </w:p>
    <w:p w:rsidR="00A57638" w:rsidRPr="00367167" w:rsidRDefault="00E235EB" w:rsidP="00B35F08">
      <w:pPr>
        <w:pStyle w:val="13"/>
        <w:numPr>
          <w:ilvl w:val="0"/>
          <w:numId w:val="377"/>
        </w:numPr>
        <w:spacing w:line="276" w:lineRule="auto"/>
        <w:jc w:val="both"/>
        <w:rPr>
          <w:color w:val="auto"/>
        </w:rPr>
      </w:pPr>
      <w:r w:rsidRPr="00367167">
        <w:rPr>
          <w:color w:val="auto"/>
        </w:rPr>
        <w:t>церемонии награждения (по итогам года) обучающихся и педагогических работников за активное участие в жизни образовательной организации, защиту чести образовательной организации в конкурсах, соревнованиях, олимпиадах, значительный вклад в развитие образовательной организации. Это способствует поощрению социальной активности обучающихся, развитию позитивных межличностных отношений между педагогическими работниками и воспитанниками, формированию чувства доверия и уважения друг к другу.</w:t>
      </w:r>
    </w:p>
    <w:p w:rsidR="00A57638" w:rsidRPr="00367167" w:rsidRDefault="00E235EB">
      <w:pPr>
        <w:pStyle w:val="13"/>
        <w:spacing w:line="266" w:lineRule="auto"/>
        <w:jc w:val="both"/>
        <w:rPr>
          <w:color w:val="auto"/>
          <w:sz w:val="19"/>
          <w:szCs w:val="19"/>
        </w:rPr>
      </w:pPr>
      <w:r w:rsidRPr="00367167">
        <w:rPr>
          <w:b/>
          <w:bCs/>
          <w:color w:val="auto"/>
          <w:sz w:val="19"/>
          <w:szCs w:val="19"/>
        </w:rPr>
        <w:t>На уровне классов:</w:t>
      </w:r>
    </w:p>
    <w:p w:rsidR="00A57638" w:rsidRPr="00367167" w:rsidRDefault="00E235EB" w:rsidP="00B35F08">
      <w:pPr>
        <w:pStyle w:val="13"/>
        <w:numPr>
          <w:ilvl w:val="0"/>
          <w:numId w:val="378"/>
        </w:numPr>
        <w:spacing w:line="276" w:lineRule="auto"/>
        <w:jc w:val="both"/>
        <w:rPr>
          <w:color w:val="auto"/>
        </w:rPr>
      </w:pPr>
      <w:r w:rsidRPr="00367167">
        <w:rPr>
          <w:color w:val="auto"/>
        </w:rPr>
        <w:t>выбор и делегирование представителей классов в общешкольные советы, ответственных за подготовку общешкольных ключевых дел;</w:t>
      </w:r>
    </w:p>
    <w:p w:rsidR="00A57638" w:rsidRPr="00367167" w:rsidRDefault="00E235EB" w:rsidP="00B35F08">
      <w:pPr>
        <w:pStyle w:val="13"/>
        <w:numPr>
          <w:ilvl w:val="0"/>
          <w:numId w:val="378"/>
        </w:numPr>
        <w:spacing w:line="298" w:lineRule="auto"/>
        <w:jc w:val="both"/>
        <w:rPr>
          <w:color w:val="auto"/>
        </w:rPr>
      </w:pPr>
      <w:r w:rsidRPr="00367167">
        <w:rPr>
          <w:color w:val="auto"/>
        </w:rPr>
        <w:t>участие классов в реализации общешкольных ключевых дел;</w:t>
      </w:r>
    </w:p>
    <w:p w:rsidR="00A57638" w:rsidRPr="00367167" w:rsidRDefault="00E235EB" w:rsidP="00B35F08">
      <w:pPr>
        <w:pStyle w:val="13"/>
        <w:numPr>
          <w:ilvl w:val="0"/>
          <w:numId w:val="378"/>
        </w:numPr>
        <w:spacing w:line="276" w:lineRule="auto"/>
        <w:jc w:val="both"/>
        <w:rPr>
          <w:color w:val="auto"/>
        </w:rPr>
      </w:pPr>
      <w:r w:rsidRPr="00367167">
        <w:rPr>
          <w:color w:val="auto"/>
        </w:rPr>
        <w:t>проведение в рамках класса итогового анализа обучающимися общешкольных ключевых дел, участие представителей классов в итоговом анализе проведенных дел на уровне общешкольных советов.</w:t>
      </w:r>
    </w:p>
    <w:p w:rsidR="00A57638" w:rsidRPr="00367167" w:rsidRDefault="00E235EB">
      <w:pPr>
        <w:pStyle w:val="13"/>
        <w:spacing w:line="266" w:lineRule="auto"/>
        <w:jc w:val="both"/>
        <w:rPr>
          <w:color w:val="auto"/>
          <w:sz w:val="19"/>
          <w:szCs w:val="19"/>
        </w:rPr>
      </w:pPr>
      <w:r w:rsidRPr="00367167">
        <w:rPr>
          <w:b/>
          <w:bCs/>
          <w:color w:val="auto"/>
          <w:sz w:val="19"/>
          <w:szCs w:val="19"/>
        </w:rPr>
        <w:t>На уровне обучающихся:</w:t>
      </w:r>
    </w:p>
    <w:p w:rsidR="00A57638" w:rsidRPr="00367167" w:rsidRDefault="00E235EB" w:rsidP="00B35F08">
      <w:pPr>
        <w:pStyle w:val="13"/>
        <w:numPr>
          <w:ilvl w:val="0"/>
          <w:numId w:val="379"/>
        </w:numPr>
        <w:spacing w:line="266" w:lineRule="auto"/>
        <w:jc w:val="both"/>
        <w:rPr>
          <w:color w:val="auto"/>
        </w:rPr>
      </w:pPr>
      <w:r w:rsidRPr="00367167">
        <w:rPr>
          <w:color w:val="auto"/>
        </w:rPr>
        <w:t>вовлечение по возможности каждого обучающегося в ключевые дела образовательной организации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 п.);</w:t>
      </w:r>
    </w:p>
    <w:p w:rsidR="00A57638" w:rsidRPr="00367167" w:rsidRDefault="00E235EB" w:rsidP="00B35F08">
      <w:pPr>
        <w:pStyle w:val="13"/>
        <w:numPr>
          <w:ilvl w:val="0"/>
          <w:numId w:val="379"/>
        </w:numPr>
        <w:spacing w:line="276" w:lineRule="auto"/>
        <w:jc w:val="both"/>
        <w:rPr>
          <w:color w:val="auto"/>
        </w:rPr>
      </w:pPr>
      <w:r w:rsidRPr="00367167">
        <w:rPr>
          <w:color w:val="auto"/>
        </w:rPr>
        <w:t>индивидуальная помощь обучающемуся (при необходимости) в освоении навыков подготовки, проведения и анализа ключевых дел;</w:t>
      </w:r>
    </w:p>
    <w:p w:rsidR="00A57638" w:rsidRPr="00367167" w:rsidRDefault="00E235EB" w:rsidP="00B35F08">
      <w:pPr>
        <w:pStyle w:val="13"/>
        <w:numPr>
          <w:ilvl w:val="0"/>
          <w:numId w:val="379"/>
        </w:numPr>
        <w:spacing w:line="276" w:lineRule="auto"/>
        <w:jc w:val="both"/>
        <w:rPr>
          <w:color w:val="auto"/>
        </w:rPr>
      </w:pPr>
      <w:r w:rsidRPr="00367167">
        <w:rPr>
          <w:color w:val="auto"/>
        </w:rPr>
        <w:t>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w:t>
      </w:r>
    </w:p>
    <w:p w:rsidR="00A57638" w:rsidRPr="00367167" w:rsidRDefault="00E235EB" w:rsidP="00B35F08">
      <w:pPr>
        <w:pStyle w:val="13"/>
        <w:numPr>
          <w:ilvl w:val="0"/>
          <w:numId w:val="379"/>
        </w:numPr>
        <w:spacing w:after="140" w:line="266" w:lineRule="auto"/>
        <w:jc w:val="both"/>
        <w:rPr>
          <w:color w:val="auto"/>
        </w:rPr>
      </w:pPr>
      <w:r w:rsidRPr="00367167">
        <w:rPr>
          <w:color w:val="auto"/>
        </w:rPr>
        <w:t>при необходимости коррекция поведения обучающегося через частные беседы с ним,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w:t>
      </w:r>
    </w:p>
    <w:p w:rsidR="00A57638" w:rsidRPr="00367167" w:rsidRDefault="00E235EB" w:rsidP="0043590E">
      <w:pPr>
        <w:pStyle w:val="af5"/>
        <w:rPr>
          <w:rFonts w:ascii="Times New Roman" w:hAnsi="Times New Roman" w:cs="Times New Roman"/>
        </w:rPr>
      </w:pPr>
      <w:bookmarkStart w:id="861" w:name="bookmark1927"/>
      <w:r w:rsidRPr="00367167">
        <w:rPr>
          <w:rFonts w:ascii="Times New Roman" w:hAnsi="Times New Roman" w:cs="Times New Roman"/>
        </w:rPr>
        <w:lastRenderedPageBreak/>
        <w:t>Модуль «Классное руководство»</w:t>
      </w:r>
      <w:bookmarkEnd w:id="861"/>
    </w:p>
    <w:p w:rsidR="00A57638" w:rsidRPr="00367167" w:rsidRDefault="00E235EB">
      <w:pPr>
        <w:pStyle w:val="13"/>
        <w:spacing w:line="252" w:lineRule="auto"/>
        <w:jc w:val="both"/>
        <w:rPr>
          <w:color w:val="auto"/>
        </w:rPr>
      </w:pPr>
      <w:r w:rsidRPr="00367167">
        <w:rPr>
          <w:color w:val="auto"/>
        </w:rPr>
        <w:t xml:space="preserve">Осуществляя работу с классом, педагогический работник </w:t>
      </w:r>
      <w:r w:rsidR="001C2987" w:rsidRPr="00367167">
        <w:rPr>
          <w:color w:val="auto"/>
        </w:rPr>
        <w:t>(классный руководитель</w:t>
      </w:r>
      <w:r w:rsidRPr="00367167">
        <w:rPr>
          <w:color w:val="auto"/>
        </w:rPr>
        <w:t>)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(законными представителями) обучающихся</w:t>
      </w:r>
      <w:r w:rsidRPr="00367167">
        <w:rPr>
          <w:i/>
          <w:iCs/>
          <w:color w:val="auto"/>
        </w:rPr>
        <w:t>.</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классным коллективом:</w:t>
      </w:r>
    </w:p>
    <w:p w:rsidR="00A57638" w:rsidRPr="00367167" w:rsidRDefault="00E235EB" w:rsidP="00B35F08">
      <w:pPr>
        <w:pStyle w:val="13"/>
        <w:numPr>
          <w:ilvl w:val="0"/>
          <w:numId w:val="380"/>
        </w:numPr>
        <w:spacing w:line="276" w:lineRule="auto"/>
        <w:jc w:val="both"/>
        <w:rPr>
          <w:color w:val="auto"/>
        </w:rPr>
      </w:pPr>
      <w:r w:rsidRPr="00367167">
        <w:rPr>
          <w:color w:val="auto"/>
        </w:rPr>
        <w:t>инициирование и поддержка участия класса в общешкольных ключевых делах, оказание необходимой помощи обучающимся в их подготовке, проведении и анализе;</w:t>
      </w:r>
    </w:p>
    <w:p w:rsidR="00A57638" w:rsidRPr="00367167" w:rsidRDefault="00E235EB" w:rsidP="00B35F08">
      <w:pPr>
        <w:pStyle w:val="13"/>
        <w:numPr>
          <w:ilvl w:val="0"/>
          <w:numId w:val="380"/>
        </w:numPr>
        <w:spacing w:line="262" w:lineRule="auto"/>
        <w:jc w:val="both"/>
        <w:rPr>
          <w:color w:val="auto"/>
        </w:rPr>
      </w:pPr>
      <w:r w:rsidRPr="00367167">
        <w:rPr>
          <w:color w:val="auto"/>
        </w:rPr>
        <w:t>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A57638" w:rsidRPr="00367167" w:rsidRDefault="00E235EB" w:rsidP="00B35F08">
      <w:pPr>
        <w:pStyle w:val="13"/>
        <w:numPr>
          <w:ilvl w:val="0"/>
          <w:numId w:val="380"/>
        </w:numPr>
        <w:spacing w:line="264" w:lineRule="auto"/>
        <w:jc w:val="both"/>
        <w:rPr>
          <w:color w:val="auto"/>
        </w:rPr>
      </w:pPr>
      <w:r w:rsidRPr="00367167">
        <w:rPr>
          <w:color w:val="auto"/>
        </w:rPr>
        <w:t>проведение классных часов как времени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A57638" w:rsidRPr="00367167" w:rsidRDefault="00E235EB" w:rsidP="00B35F08">
      <w:pPr>
        <w:pStyle w:val="13"/>
        <w:numPr>
          <w:ilvl w:val="0"/>
          <w:numId w:val="380"/>
        </w:numPr>
        <w:spacing w:line="262" w:lineRule="auto"/>
        <w:jc w:val="both"/>
        <w:rPr>
          <w:color w:val="auto"/>
        </w:rPr>
      </w:pPr>
      <w:r w:rsidRPr="00367167">
        <w:rPr>
          <w:color w:val="auto"/>
        </w:rPr>
        <w:t>сплочение коллектива класса через игры и тренинги на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обучающихся,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обучающемуся возможность рефлексии собственного участия в жизни класса;</w:t>
      </w:r>
    </w:p>
    <w:p w:rsidR="00A57638" w:rsidRPr="00367167" w:rsidRDefault="00E235EB" w:rsidP="00B35F08">
      <w:pPr>
        <w:pStyle w:val="13"/>
        <w:numPr>
          <w:ilvl w:val="0"/>
          <w:numId w:val="380"/>
        </w:numPr>
        <w:spacing w:line="276" w:lineRule="auto"/>
        <w:jc w:val="both"/>
        <w:rPr>
          <w:color w:val="auto"/>
        </w:rPr>
      </w:pPr>
      <w:r w:rsidRPr="00367167">
        <w:rPr>
          <w:color w:val="auto"/>
        </w:rPr>
        <w:t>выработка совместно с обучающимися законов класса, помогающих им освоить нормы и правила общения, которым они должны следовать в образовательной организации.</w:t>
      </w:r>
    </w:p>
    <w:p w:rsidR="00A57638" w:rsidRPr="00367167" w:rsidRDefault="00E235EB">
      <w:pPr>
        <w:pStyle w:val="13"/>
        <w:spacing w:line="266" w:lineRule="auto"/>
        <w:jc w:val="both"/>
        <w:rPr>
          <w:color w:val="auto"/>
          <w:sz w:val="19"/>
          <w:szCs w:val="19"/>
        </w:rPr>
      </w:pPr>
      <w:r w:rsidRPr="00367167">
        <w:rPr>
          <w:b/>
          <w:bCs/>
          <w:i/>
          <w:iCs/>
          <w:color w:val="auto"/>
          <w:sz w:val="19"/>
          <w:szCs w:val="19"/>
        </w:rPr>
        <w:t>Индивидуальная работа с обучающимися:</w:t>
      </w:r>
    </w:p>
    <w:p w:rsidR="00A57638" w:rsidRPr="00367167" w:rsidRDefault="00E235EB" w:rsidP="00B35F08">
      <w:pPr>
        <w:pStyle w:val="13"/>
        <w:numPr>
          <w:ilvl w:val="0"/>
          <w:numId w:val="381"/>
        </w:numPr>
        <w:spacing w:line="276" w:lineRule="auto"/>
        <w:jc w:val="both"/>
        <w:rPr>
          <w:color w:val="auto"/>
        </w:rPr>
      </w:pPr>
      <w:r w:rsidRPr="00367167">
        <w:rPr>
          <w:color w:val="auto"/>
        </w:rPr>
        <w:lastRenderedPageBreak/>
        <w:t>изучение особенностей личностного развития обучающихся класса через наблюдение за их поведением в повседневной жизни, специально создаваемых педагогических ситуациях,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учителями-предметниками, а также (при необходимости) со школьным психологом;</w:t>
      </w:r>
    </w:p>
    <w:p w:rsidR="00A57638" w:rsidRPr="00367167" w:rsidRDefault="00E235EB" w:rsidP="00B35F08">
      <w:pPr>
        <w:pStyle w:val="13"/>
        <w:numPr>
          <w:ilvl w:val="0"/>
          <w:numId w:val="381"/>
        </w:numPr>
        <w:spacing w:line="266" w:lineRule="auto"/>
        <w:jc w:val="both"/>
        <w:rPr>
          <w:color w:val="auto"/>
        </w:rPr>
      </w:pPr>
      <w:r w:rsidRPr="00367167">
        <w:rPr>
          <w:color w:val="auto"/>
        </w:rPr>
        <w:t>поддержка обучающегося в решении важных для него жизненных проблем (налаживание взаимоотношений с одноклассниками или педагогическими работниками, выбор профессии, организации высшего образования и дальнейшего трудоустройства, успеваемость и т. п.), когда каждая проблема трансформируется классным руководителем в задачу для обучающегося, которую они совместно стараются решить;</w:t>
      </w:r>
    </w:p>
    <w:p w:rsidR="00A57638" w:rsidRPr="00367167" w:rsidRDefault="00E235EB" w:rsidP="00B35F08">
      <w:pPr>
        <w:pStyle w:val="13"/>
        <w:numPr>
          <w:ilvl w:val="0"/>
          <w:numId w:val="381"/>
        </w:numPr>
        <w:spacing w:line="266" w:lineRule="auto"/>
        <w:jc w:val="both"/>
        <w:rPr>
          <w:color w:val="auto"/>
        </w:rPr>
      </w:pPr>
      <w:r w:rsidRPr="00367167">
        <w:rPr>
          <w:color w:val="auto"/>
        </w:rPr>
        <w:t>индивидуальная работа с обучающимися класса, направленная на заполнение ими личных портфолио, в которых обучающиеся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вместе анализируют свои успехи и неудачи;</w:t>
      </w:r>
    </w:p>
    <w:p w:rsidR="00A57638" w:rsidRPr="00367167" w:rsidRDefault="00E235EB" w:rsidP="00B35F08">
      <w:pPr>
        <w:pStyle w:val="13"/>
        <w:numPr>
          <w:ilvl w:val="0"/>
          <w:numId w:val="381"/>
        </w:numPr>
        <w:spacing w:line="271" w:lineRule="auto"/>
        <w:jc w:val="both"/>
        <w:rPr>
          <w:color w:val="auto"/>
        </w:rPr>
      </w:pPr>
      <w:r w:rsidRPr="00367167">
        <w:rPr>
          <w:color w:val="auto"/>
        </w:rPr>
        <w:t>коррекция поведения обучающегося через частные беседы с ним, его родителями (законными представителями), с другими обучающимися класса; включение в проводимые школьным психологом тренинги общения; предложение взять на себя ответственность за то или иное поручение в классе.</w:t>
      </w:r>
    </w:p>
    <w:p w:rsidR="00A57638" w:rsidRPr="00367167" w:rsidRDefault="00E235EB">
      <w:pPr>
        <w:pStyle w:val="13"/>
        <w:spacing w:line="266" w:lineRule="auto"/>
        <w:ind w:firstLine="220"/>
        <w:jc w:val="both"/>
        <w:rPr>
          <w:color w:val="auto"/>
          <w:sz w:val="19"/>
          <w:szCs w:val="19"/>
        </w:rPr>
      </w:pPr>
      <w:r w:rsidRPr="00367167">
        <w:rPr>
          <w:b/>
          <w:bCs/>
          <w:i/>
          <w:iCs/>
          <w:color w:val="auto"/>
          <w:sz w:val="19"/>
          <w:szCs w:val="19"/>
        </w:rPr>
        <w:t>Работа с учителями-предметниками в классе:</w:t>
      </w:r>
    </w:p>
    <w:p w:rsidR="00A57638" w:rsidRPr="00367167" w:rsidRDefault="00E235EB" w:rsidP="00B35F08">
      <w:pPr>
        <w:pStyle w:val="13"/>
        <w:numPr>
          <w:ilvl w:val="0"/>
          <w:numId w:val="382"/>
        </w:numPr>
        <w:spacing w:line="266" w:lineRule="auto"/>
        <w:jc w:val="both"/>
        <w:rPr>
          <w:color w:val="auto"/>
        </w:rPr>
      </w:pPr>
      <w:r w:rsidRPr="00367167">
        <w:rPr>
          <w:color w:val="auto"/>
        </w:rPr>
        <w:t>регулярные консультации классного руководителя с учителями-предметниками, направленные на формирование единства мнений и требований педагогических работников по ключевым вопросам воспитания, предупреждение и разрешение конфликтов между учителями-предметниками и обучающимися;</w:t>
      </w:r>
    </w:p>
    <w:p w:rsidR="00A57638" w:rsidRPr="00367167" w:rsidRDefault="00E235EB" w:rsidP="00B35F08">
      <w:pPr>
        <w:pStyle w:val="13"/>
        <w:numPr>
          <w:ilvl w:val="0"/>
          <w:numId w:val="382"/>
        </w:numPr>
        <w:spacing w:line="283" w:lineRule="auto"/>
        <w:jc w:val="both"/>
        <w:rPr>
          <w:color w:val="auto"/>
        </w:rPr>
      </w:pPr>
      <w:r w:rsidRPr="00367167">
        <w:rPr>
          <w:color w:val="auto"/>
        </w:rPr>
        <w:t>проведение мини-педсоветов, направленных на решение конкретных проблем класса и интеграцию воспитательных влияний на обучающихся;</w:t>
      </w:r>
    </w:p>
    <w:p w:rsidR="00A57638" w:rsidRPr="00367167" w:rsidRDefault="00E235EB" w:rsidP="00B35F08">
      <w:pPr>
        <w:pStyle w:val="13"/>
        <w:numPr>
          <w:ilvl w:val="0"/>
          <w:numId w:val="382"/>
        </w:numPr>
        <w:spacing w:line="276" w:lineRule="auto"/>
        <w:jc w:val="both"/>
        <w:rPr>
          <w:color w:val="auto"/>
        </w:rPr>
      </w:pPr>
      <w:r w:rsidRPr="00367167">
        <w:rPr>
          <w:color w:val="auto"/>
        </w:rPr>
        <w:t xml:space="preserve">привлечение учителей-предметников к участию во внутри- классных делах, дающих педагогическим работникам </w:t>
      </w:r>
      <w:r w:rsidRPr="00367167">
        <w:rPr>
          <w:color w:val="auto"/>
        </w:rPr>
        <w:lastRenderedPageBreak/>
        <w:t>возможность лучше узнавать и понимать своих обучающихся, увидев их в иной, отличной от учебной, обстановке;</w:t>
      </w:r>
    </w:p>
    <w:p w:rsidR="00A57638" w:rsidRPr="00367167" w:rsidRDefault="00E235EB" w:rsidP="00B35F08">
      <w:pPr>
        <w:pStyle w:val="13"/>
        <w:numPr>
          <w:ilvl w:val="0"/>
          <w:numId w:val="382"/>
        </w:numPr>
        <w:spacing w:line="283" w:lineRule="auto"/>
        <w:jc w:val="both"/>
        <w:rPr>
          <w:color w:val="auto"/>
        </w:rPr>
      </w:pPr>
      <w:r w:rsidRPr="00367167">
        <w:rPr>
          <w:color w:val="auto"/>
        </w:rPr>
        <w:t>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A57638" w:rsidRPr="00367167" w:rsidRDefault="00E235EB">
      <w:pPr>
        <w:pStyle w:val="13"/>
        <w:spacing w:line="266" w:lineRule="auto"/>
        <w:jc w:val="both"/>
        <w:rPr>
          <w:color w:val="auto"/>
          <w:sz w:val="19"/>
          <w:szCs w:val="19"/>
        </w:rPr>
      </w:pPr>
      <w:r w:rsidRPr="00367167">
        <w:rPr>
          <w:b/>
          <w:bCs/>
          <w:i/>
          <w:iCs/>
          <w:color w:val="auto"/>
          <w:sz w:val="19"/>
          <w:szCs w:val="19"/>
        </w:rPr>
        <w:t>Работа с родителями (законными представителями) обучающихся:</w:t>
      </w:r>
    </w:p>
    <w:p w:rsidR="00A57638" w:rsidRPr="00367167" w:rsidRDefault="00E235EB" w:rsidP="00B35F08">
      <w:pPr>
        <w:pStyle w:val="13"/>
        <w:numPr>
          <w:ilvl w:val="0"/>
          <w:numId w:val="383"/>
        </w:numPr>
        <w:spacing w:line="276" w:lineRule="auto"/>
        <w:jc w:val="both"/>
        <w:rPr>
          <w:color w:val="auto"/>
        </w:rPr>
      </w:pPr>
      <w:r w:rsidRPr="00367167">
        <w:rPr>
          <w:color w:val="auto"/>
        </w:rPr>
        <w:t>регулярное информирование родителей (законных представителей) о школьных успехах и проблемах обучающихся, о жизни класса в целом;</w:t>
      </w:r>
    </w:p>
    <w:p w:rsidR="00A57638" w:rsidRPr="00367167" w:rsidRDefault="00E235EB" w:rsidP="00B35F08">
      <w:pPr>
        <w:pStyle w:val="13"/>
        <w:numPr>
          <w:ilvl w:val="0"/>
          <w:numId w:val="383"/>
        </w:numPr>
        <w:spacing w:line="276" w:lineRule="auto"/>
        <w:jc w:val="both"/>
        <w:rPr>
          <w:color w:val="auto"/>
        </w:rPr>
      </w:pPr>
      <w:r w:rsidRPr="00367167">
        <w:rPr>
          <w:color w:val="auto"/>
        </w:rPr>
        <w:t>помощь родителям (законным представителям) обучающихся в регулировании отношений между ними, администрацией образовательной организации и учителями-предметниками;</w:t>
      </w:r>
    </w:p>
    <w:p w:rsidR="00A57638" w:rsidRPr="00367167" w:rsidRDefault="00E235EB" w:rsidP="00B35F08">
      <w:pPr>
        <w:pStyle w:val="13"/>
        <w:numPr>
          <w:ilvl w:val="0"/>
          <w:numId w:val="383"/>
        </w:numPr>
        <w:spacing w:line="276" w:lineRule="auto"/>
        <w:jc w:val="both"/>
        <w:rPr>
          <w:color w:val="auto"/>
        </w:rPr>
      </w:pPr>
      <w:r w:rsidRPr="00367167">
        <w:rPr>
          <w:color w:val="auto"/>
        </w:rPr>
        <w:t>организация родительских собраний, происходящих в режиме обсуждения наиболее острых проблем обучения и воспитания обучающихся;</w:t>
      </w:r>
    </w:p>
    <w:p w:rsidR="00A57638" w:rsidRPr="00367167" w:rsidRDefault="00E235EB" w:rsidP="00B35F08">
      <w:pPr>
        <w:pStyle w:val="13"/>
        <w:numPr>
          <w:ilvl w:val="0"/>
          <w:numId w:val="383"/>
        </w:numPr>
        <w:spacing w:line="276" w:lineRule="auto"/>
        <w:jc w:val="both"/>
        <w:rPr>
          <w:color w:val="auto"/>
        </w:rPr>
      </w:pPr>
      <w:r w:rsidRPr="00367167">
        <w:rPr>
          <w:color w:val="auto"/>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обучающихся;</w:t>
      </w:r>
    </w:p>
    <w:p w:rsidR="00A57638" w:rsidRPr="00367167" w:rsidRDefault="00E235EB" w:rsidP="00B35F08">
      <w:pPr>
        <w:pStyle w:val="13"/>
        <w:numPr>
          <w:ilvl w:val="0"/>
          <w:numId w:val="383"/>
        </w:numPr>
        <w:spacing w:line="298" w:lineRule="auto"/>
        <w:jc w:val="both"/>
        <w:rPr>
          <w:color w:val="auto"/>
        </w:rPr>
      </w:pPr>
      <w:r w:rsidRPr="00367167">
        <w:rPr>
          <w:color w:val="auto"/>
        </w:rPr>
        <w:t>привлечение членов семей обучающихся к организации и проведению дел класса;</w:t>
      </w:r>
    </w:p>
    <w:p w:rsidR="00A57638" w:rsidRPr="00367167" w:rsidRDefault="00E235EB" w:rsidP="00B35F08">
      <w:pPr>
        <w:pStyle w:val="13"/>
        <w:numPr>
          <w:ilvl w:val="0"/>
          <w:numId w:val="383"/>
        </w:numPr>
        <w:spacing w:after="140" w:line="276" w:lineRule="auto"/>
        <w:jc w:val="both"/>
        <w:rPr>
          <w:color w:val="auto"/>
        </w:rPr>
      </w:pPr>
      <w:r w:rsidRPr="00367167">
        <w:rPr>
          <w:color w:val="auto"/>
        </w:rPr>
        <w:t>организация на базе класса семейных праздников, конкурсов, соревнований, направленных на сплочение семьи и образовательной организации.</w:t>
      </w:r>
    </w:p>
    <w:p w:rsidR="00A57638" w:rsidRPr="00367167" w:rsidRDefault="00E235EB" w:rsidP="0043590E">
      <w:pPr>
        <w:pStyle w:val="af5"/>
        <w:rPr>
          <w:rFonts w:ascii="Times New Roman" w:hAnsi="Times New Roman" w:cs="Times New Roman"/>
        </w:rPr>
      </w:pPr>
      <w:bookmarkStart w:id="862" w:name="bookmark1929"/>
      <w:r w:rsidRPr="00367167">
        <w:rPr>
          <w:rFonts w:ascii="Times New Roman" w:hAnsi="Times New Roman" w:cs="Times New Roman"/>
        </w:rPr>
        <w:t>Модуль «Курсы внеурочной деятельности»</w:t>
      </w:r>
      <w:bookmarkEnd w:id="862"/>
    </w:p>
    <w:p w:rsidR="00A57638" w:rsidRPr="00367167" w:rsidRDefault="00E235EB">
      <w:pPr>
        <w:pStyle w:val="13"/>
        <w:spacing w:line="252" w:lineRule="auto"/>
        <w:jc w:val="both"/>
        <w:rPr>
          <w:color w:val="auto"/>
        </w:rPr>
      </w:pPr>
      <w:r w:rsidRPr="00367167">
        <w:rPr>
          <w:color w:val="auto"/>
        </w:rPr>
        <w:t>Воспитание на занятиях школьных курсов внеурочной деятельности осуществляется преимущественно через:</w:t>
      </w:r>
    </w:p>
    <w:p w:rsidR="00A57638" w:rsidRPr="00367167" w:rsidRDefault="00E235EB" w:rsidP="00B35F08">
      <w:pPr>
        <w:pStyle w:val="13"/>
        <w:numPr>
          <w:ilvl w:val="0"/>
          <w:numId w:val="384"/>
        </w:numPr>
        <w:spacing w:line="266" w:lineRule="auto"/>
        <w:jc w:val="both"/>
        <w:rPr>
          <w:color w:val="auto"/>
        </w:rPr>
      </w:pPr>
      <w:r w:rsidRPr="00367167">
        <w:rPr>
          <w:color w:val="auto"/>
        </w:rPr>
        <w:t>вовлечение обучающихся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A57638" w:rsidRPr="00367167" w:rsidRDefault="00E235EB" w:rsidP="00B35F08">
      <w:pPr>
        <w:pStyle w:val="13"/>
        <w:numPr>
          <w:ilvl w:val="0"/>
          <w:numId w:val="384"/>
        </w:numPr>
        <w:spacing w:line="269" w:lineRule="auto"/>
        <w:jc w:val="both"/>
        <w:rPr>
          <w:color w:val="auto"/>
        </w:rPr>
      </w:pPr>
      <w:r w:rsidRPr="00367167">
        <w:rPr>
          <w:color w:val="auto"/>
        </w:rPr>
        <w:t>формирование в кружках, секциях, клубах, студиях и т. п.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A57638" w:rsidRPr="00367167" w:rsidRDefault="00E235EB" w:rsidP="00B35F08">
      <w:pPr>
        <w:pStyle w:val="13"/>
        <w:numPr>
          <w:ilvl w:val="0"/>
          <w:numId w:val="384"/>
        </w:numPr>
        <w:spacing w:line="298" w:lineRule="auto"/>
        <w:jc w:val="both"/>
        <w:rPr>
          <w:color w:val="auto"/>
        </w:rPr>
      </w:pPr>
      <w:r w:rsidRPr="00367167">
        <w:rPr>
          <w:color w:val="auto"/>
        </w:rPr>
        <w:t>создание в детских объединениях традиций, задающих их членам определенные социально значимые формы поведения;</w:t>
      </w:r>
    </w:p>
    <w:p w:rsidR="00A57638" w:rsidRPr="00367167" w:rsidRDefault="00E235EB" w:rsidP="00B35F08">
      <w:pPr>
        <w:pStyle w:val="13"/>
        <w:numPr>
          <w:ilvl w:val="0"/>
          <w:numId w:val="384"/>
        </w:numPr>
        <w:spacing w:line="276" w:lineRule="auto"/>
        <w:jc w:val="both"/>
        <w:rPr>
          <w:color w:val="auto"/>
        </w:rPr>
      </w:pPr>
      <w:r w:rsidRPr="00367167">
        <w:rPr>
          <w:color w:val="auto"/>
        </w:rPr>
        <w:lastRenderedPageBreak/>
        <w:t>поддержку обучающихся с ярко выраженной лидерской позицией и установку на сохранение и поддержание накопленных социально значимых традиций;</w:t>
      </w:r>
    </w:p>
    <w:p w:rsidR="00A57638" w:rsidRPr="00367167" w:rsidRDefault="00E235EB" w:rsidP="00B35F08">
      <w:pPr>
        <w:pStyle w:val="13"/>
        <w:numPr>
          <w:ilvl w:val="0"/>
          <w:numId w:val="384"/>
        </w:numPr>
        <w:spacing w:line="298" w:lineRule="auto"/>
        <w:jc w:val="both"/>
        <w:rPr>
          <w:color w:val="auto"/>
        </w:rPr>
      </w:pPr>
      <w:r w:rsidRPr="00367167">
        <w:rPr>
          <w:color w:val="auto"/>
        </w:rPr>
        <w:t>поощрение педагогическими работниками детских инициатив и детского самоуправления.</w:t>
      </w:r>
    </w:p>
    <w:p w:rsidR="00A57638" w:rsidRPr="00367167" w:rsidRDefault="00E235EB" w:rsidP="0043590E">
      <w:pPr>
        <w:pStyle w:val="13"/>
        <w:jc w:val="both"/>
        <w:rPr>
          <w:color w:val="auto"/>
        </w:rPr>
      </w:pPr>
      <w:r w:rsidRPr="00367167">
        <w:rPr>
          <w:color w:val="auto"/>
        </w:rPr>
        <w:t>Реализация воспитательного потенциала курсов внеурочной деятельности происходит в рамках следующих выбранных обучающимися ее видов</w:t>
      </w:r>
      <w:r w:rsidRPr="00367167">
        <w:rPr>
          <w:i/>
          <w:iCs/>
          <w:color w:val="auto"/>
        </w:rPr>
        <w:t>:</w:t>
      </w:r>
    </w:p>
    <w:p w:rsidR="00A57638" w:rsidRPr="00367167" w:rsidRDefault="00E235EB" w:rsidP="00B35F08">
      <w:pPr>
        <w:pStyle w:val="13"/>
        <w:numPr>
          <w:ilvl w:val="0"/>
          <w:numId w:val="385"/>
        </w:numPr>
        <w:spacing w:line="264" w:lineRule="auto"/>
        <w:jc w:val="both"/>
        <w:rPr>
          <w:color w:val="auto"/>
        </w:rPr>
      </w:pPr>
      <w:r w:rsidRPr="00367167">
        <w:rPr>
          <w:color w:val="auto"/>
        </w:rPr>
        <w:t>Познавательная деятельность. Курсы внеурочной деятельности, направленные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A57638" w:rsidRPr="00367167" w:rsidRDefault="00E235EB" w:rsidP="00B35F08">
      <w:pPr>
        <w:pStyle w:val="13"/>
        <w:numPr>
          <w:ilvl w:val="0"/>
          <w:numId w:val="385"/>
        </w:numPr>
        <w:spacing w:line="269" w:lineRule="auto"/>
        <w:jc w:val="both"/>
        <w:rPr>
          <w:color w:val="auto"/>
        </w:rPr>
      </w:pPr>
      <w:r w:rsidRPr="00367167">
        <w:rPr>
          <w:color w:val="auto"/>
        </w:rPr>
        <w:t>Туристско-краеведческая деятельность. Курсы внеурочной деятельности, направленные на воспитание у обучающихся любви к своему краю, его истории, культуре, природе, на развитие самостоятельности и ответственности обучающихся, формирование у них навыков самообслуживающего труда.</w:t>
      </w:r>
    </w:p>
    <w:p w:rsidR="00A57638" w:rsidRPr="00367167" w:rsidRDefault="00E235EB" w:rsidP="00B35F08">
      <w:pPr>
        <w:pStyle w:val="13"/>
        <w:numPr>
          <w:ilvl w:val="0"/>
          <w:numId w:val="385"/>
        </w:numPr>
        <w:spacing w:line="266" w:lineRule="auto"/>
        <w:jc w:val="both"/>
        <w:rPr>
          <w:color w:val="auto"/>
        </w:rPr>
      </w:pPr>
      <w:r w:rsidRPr="00367167">
        <w:rPr>
          <w:color w:val="auto"/>
        </w:rPr>
        <w:t>Спортивно-оздоровительная деятельность. Курсы внеурочной деятельности, направленные на физическое развитие обучающихся,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A57638" w:rsidRPr="00367167" w:rsidRDefault="00E235EB" w:rsidP="00B35F08">
      <w:pPr>
        <w:pStyle w:val="13"/>
        <w:numPr>
          <w:ilvl w:val="0"/>
          <w:numId w:val="385"/>
        </w:numPr>
        <w:spacing w:line="276" w:lineRule="auto"/>
        <w:jc w:val="both"/>
        <w:rPr>
          <w:color w:val="auto"/>
        </w:rPr>
      </w:pPr>
      <w:r w:rsidRPr="00367167">
        <w:rPr>
          <w:color w:val="auto"/>
        </w:rPr>
        <w:t>Игровая деятельность. Курсы внеурочной деятельности, направленные на раскрытие творческого, умственного и физического потенциала обучающихся, развитие у них навыков конструктивного общения, умений работать в команде.</w:t>
      </w:r>
    </w:p>
    <w:p w:rsidR="0043590E" w:rsidRPr="00367167" w:rsidRDefault="0043590E" w:rsidP="0043590E">
      <w:pPr>
        <w:pStyle w:val="af5"/>
        <w:rPr>
          <w:rFonts w:ascii="Times New Roman" w:hAnsi="Times New Roman" w:cs="Times New Roman"/>
        </w:rPr>
      </w:pPr>
      <w:bookmarkStart w:id="863" w:name="bookmark1931"/>
    </w:p>
    <w:p w:rsidR="00A57638" w:rsidRPr="00367167" w:rsidRDefault="00E235EB" w:rsidP="0043590E">
      <w:pPr>
        <w:pStyle w:val="af5"/>
        <w:rPr>
          <w:rFonts w:ascii="Times New Roman" w:hAnsi="Times New Roman" w:cs="Times New Roman"/>
        </w:rPr>
      </w:pPr>
      <w:r w:rsidRPr="00367167">
        <w:rPr>
          <w:rFonts w:ascii="Times New Roman" w:hAnsi="Times New Roman" w:cs="Times New Roman"/>
        </w:rPr>
        <w:t>Модуль «Школьный урок»</w:t>
      </w:r>
      <w:bookmarkEnd w:id="863"/>
    </w:p>
    <w:p w:rsidR="00A57638" w:rsidRPr="00367167" w:rsidRDefault="00E235EB">
      <w:pPr>
        <w:pStyle w:val="13"/>
        <w:spacing w:line="252" w:lineRule="auto"/>
        <w:jc w:val="both"/>
        <w:rPr>
          <w:color w:val="auto"/>
        </w:rPr>
      </w:pPr>
      <w:r w:rsidRPr="00367167">
        <w:rPr>
          <w:color w:val="auto"/>
        </w:rPr>
        <w:t>Реализация педагогическими работниками воспитательного потенциала урока предполагает следующее:</w:t>
      </w:r>
    </w:p>
    <w:p w:rsidR="00A57638" w:rsidRPr="00367167" w:rsidRDefault="00E235EB" w:rsidP="00B35F08">
      <w:pPr>
        <w:pStyle w:val="13"/>
        <w:numPr>
          <w:ilvl w:val="0"/>
          <w:numId w:val="386"/>
        </w:numPr>
        <w:spacing w:line="252" w:lineRule="auto"/>
        <w:jc w:val="both"/>
        <w:rPr>
          <w:color w:val="auto"/>
        </w:rPr>
      </w:pPr>
      <w:r w:rsidRPr="00367167">
        <w:rPr>
          <w:color w:val="auto"/>
        </w:rPr>
        <w:t>установление доверительных отношений между педагогическим работником и обучающимися, способствующих позитивному восприятию обучающимися требований и просьб педагогического работника, привлечению их внимания к обсуждаемой на уроке информации, активизации познавательной деятельности;</w:t>
      </w:r>
    </w:p>
    <w:p w:rsidR="00A57638" w:rsidRPr="00367167" w:rsidRDefault="00E235EB" w:rsidP="00B35F08">
      <w:pPr>
        <w:pStyle w:val="13"/>
        <w:numPr>
          <w:ilvl w:val="0"/>
          <w:numId w:val="386"/>
        </w:numPr>
        <w:spacing w:line="252" w:lineRule="auto"/>
        <w:jc w:val="both"/>
        <w:rPr>
          <w:color w:val="auto"/>
        </w:rPr>
      </w:pPr>
      <w:r w:rsidRPr="00367167">
        <w:rPr>
          <w:color w:val="auto"/>
        </w:rPr>
        <w:t xml:space="preserve">побуждение обучающихся соблюдать на уроке общепринятые нормы поведения, правила общения со старшими </w:t>
      </w:r>
      <w:r w:rsidRPr="00367167">
        <w:rPr>
          <w:color w:val="auto"/>
        </w:rPr>
        <w:lastRenderedPageBreak/>
        <w:t>(педагогическими работниками) и сверстниками (обучающимися), принципы учебной дисциплины и самоорганизации;</w:t>
      </w:r>
    </w:p>
    <w:p w:rsidR="00A57638" w:rsidRPr="00367167" w:rsidRDefault="00E235EB" w:rsidP="00B35F08">
      <w:pPr>
        <w:pStyle w:val="13"/>
        <w:numPr>
          <w:ilvl w:val="0"/>
          <w:numId w:val="386"/>
        </w:numPr>
        <w:spacing w:line="252" w:lineRule="auto"/>
        <w:jc w:val="both"/>
        <w:rPr>
          <w:color w:val="auto"/>
        </w:rPr>
      </w:pPr>
      <w:r w:rsidRPr="00367167">
        <w:rPr>
          <w:color w:val="auto"/>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A57638" w:rsidRPr="00367167" w:rsidRDefault="00E235EB" w:rsidP="00B35F08">
      <w:pPr>
        <w:pStyle w:val="13"/>
        <w:numPr>
          <w:ilvl w:val="0"/>
          <w:numId w:val="386"/>
        </w:numPr>
        <w:spacing w:line="252" w:lineRule="auto"/>
        <w:jc w:val="both"/>
        <w:rPr>
          <w:color w:val="auto"/>
        </w:rPr>
      </w:pPr>
      <w:r w:rsidRPr="00367167">
        <w:rPr>
          <w:color w:val="auto"/>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A57638" w:rsidRPr="00367167" w:rsidRDefault="00E235EB" w:rsidP="00B35F08">
      <w:pPr>
        <w:pStyle w:val="13"/>
        <w:numPr>
          <w:ilvl w:val="0"/>
          <w:numId w:val="386"/>
        </w:numPr>
        <w:spacing w:line="252" w:lineRule="auto"/>
        <w:jc w:val="both"/>
        <w:rPr>
          <w:color w:val="auto"/>
        </w:rPr>
      </w:pPr>
      <w:r w:rsidRPr="00367167">
        <w:rPr>
          <w:color w:val="auto"/>
        </w:rPr>
        <w:t>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командной работе и взаимодействию с другими детьми;</w:t>
      </w:r>
    </w:p>
    <w:p w:rsidR="00A57638" w:rsidRPr="00367167" w:rsidRDefault="00E235EB" w:rsidP="00B35F08">
      <w:pPr>
        <w:pStyle w:val="13"/>
        <w:numPr>
          <w:ilvl w:val="0"/>
          <w:numId w:val="386"/>
        </w:numPr>
        <w:spacing w:line="252" w:lineRule="auto"/>
        <w:jc w:val="both"/>
        <w:rPr>
          <w:color w:val="auto"/>
        </w:rPr>
      </w:pPr>
      <w:r w:rsidRPr="00367167">
        <w:rPr>
          <w:color w:val="auto"/>
        </w:rPr>
        <w:t>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w:t>
      </w:r>
    </w:p>
    <w:p w:rsidR="00A57638" w:rsidRPr="00367167" w:rsidRDefault="00E235EB" w:rsidP="00B35F08">
      <w:pPr>
        <w:pStyle w:val="13"/>
        <w:numPr>
          <w:ilvl w:val="0"/>
          <w:numId w:val="386"/>
        </w:numPr>
        <w:spacing w:line="252" w:lineRule="auto"/>
        <w:jc w:val="both"/>
        <w:rPr>
          <w:color w:val="auto"/>
        </w:rPr>
      </w:pPr>
      <w:r w:rsidRPr="00367167">
        <w:rPr>
          <w:color w:val="auto"/>
        </w:rPr>
        <w:t>организация шефства мотивированных и эрудированных обучающихся над их неуспевающими одноклассниками, дающего им социально значимый опыт сотрудничества и взаимной помощи;</w:t>
      </w:r>
    </w:p>
    <w:p w:rsidR="00A57638" w:rsidRPr="00367167" w:rsidRDefault="00E235EB" w:rsidP="00B35F08">
      <w:pPr>
        <w:pStyle w:val="13"/>
        <w:numPr>
          <w:ilvl w:val="0"/>
          <w:numId w:val="386"/>
        </w:numPr>
        <w:spacing w:after="160" w:line="252" w:lineRule="auto"/>
        <w:jc w:val="both"/>
        <w:rPr>
          <w:color w:val="auto"/>
        </w:rPr>
      </w:pPr>
      <w:r w:rsidRPr="00367167">
        <w:rPr>
          <w:color w:val="auto"/>
        </w:rPr>
        <w:t>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1C2987" w:rsidRPr="00367167" w:rsidRDefault="001C2987" w:rsidP="0043590E">
      <w:pPr>
        <w:pStyle w:val="af5"/>
        <w:rPr>
          <w:rFonts w:ascii="Times New Roman" w:hAnsi="Times New Roman" w:cs="Times New Roman"/>
        </w:rPr>
      </w:pPr>
      <w:bookmarkStart w:id="864" w:name="bookmark1933"/>
    </w:p>
    <w:p w:rsidR="00A57638" w:rsidRPr="00367167" w:rsidRDefault="00E235EB" w:rsidP="0043590E">
      <w:pPr>
        <w:pStyle w:val="af5"/>
        <w:rPr>
          <w:rFonts w:ascii="Times New Roman" w:hAnsi="Times New Roman" w:cs="Times New Roman"/>
        </w:rPr>
      </w:pPr>
      <w:r w:rsidRPr="00367167">
        <w:rPr>
          <w:rFonts w:ascii="Times New Roman" w:hAnsi="Times New Roman" w:cs="Times New Roman"/>
        </w:rPr>
        <w:lastRenderedPageBreak/>
        <w:t>Модуль «Самоуправление»</w:t>
      </w:r>
      <w:bookmarkEnd w:id="864"/>
    </w:p>
    <w:p w:rsidR="00A57638" w:rsidRPr="00367167" w:rsidRDefault="00E235EB">
      <w:pPr>
        <w:pStyle w:val="13"/>
        <w:jc w:val="both"/>
        <w:rPr>
          <w:color w:val="auto"/>
        </w:rPr>
      </w:pPr>
      <w:r w:rsidRPr="00367167">
        <w:rPr>
          <w:color w:val="auto"/>
        </w:rPr>
        <w:t>Поддержка детского самоуправления в образовательной организации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предоставляет широкие возможности для самовыражения и самореализации. Это то, что готовит их к взрослой жизни. Поскольку обучающимся в начальной и основной школе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A57638" w:rsidRPr="00367167" w:rsidRDefault="00E235EB">
      <w:pPr>
        <w:pStyle w:val="13"/>
        <w:jc w:val="both"/>
        <w:rPr>
          <w:color w:val="auto"/>
        </w:rPr>
      </w:pPr>
      <w:r w:rsidRPr="00367167">
        <w:rPr>
          <w:color w:val="auto"/>
        </w:rPr>
        <w:t>Детское самоуправление в образовательной организации осуществляется следующим образом</w:t>
      </w:r>
      <w:r w:rsidRPr="00367167">
        <w:rPr>
          <w:i/>
          <w:iCs/>
          <w:color w:val="auto"/>
        </w:rPr>
        <w:t>.</w:t>
      </w:r>
    </w:p>
    <w:p w:rsidR="00A57638" w:rsidRPr="00367167" w:rsidRDefault="00E235EB">
      <w:pPr>
        <w:pStyle w:val="13"/>
        <w:spacing w:line="266" w:lineRule="auto"/>
        <w:jc w:val="both"/>
        <w:rPr>
          <w:color w:val="auto"/>
          <w:sz w:val="19"/>
          <w:szCs w:val="19"/>
        </w:rPr>
      </w:pPr>
      <w:r w:rsidRPr="00367167">
        <w:rPr>
          <w:b/>
          <w:bCs/>
          <w:color w:val="auto"/>
          <w:sz w:val="19"/>
          <w:szCs w:val="19"/>
        </w:rPr>
        <w:t>На уровне образовательной организации:</w:t>
      </w:r>
    </w:p>
    <w:p w:rsidR="00A57638" w:rsidRPr="00367167" w:rsidRDefault="00E235EB" w:rsidP="00B35F08">
      <w:pPr>
        <w:pStyle w:val="13"/>
        <w:numPr>
          <w:ilvl w:val="0"/>
          <w:numId w:val="387"/>
        </w:numPr>
        <w:jc w:val="both"/>
        <w:rPr>
          <w:color w:val="auto"/>
        </w:rPr>
      </w:pPr>
      <w:r w:rsidRPr="00367167">
        <w:rPr>
          <w:color w:val="auto"/>
        </w:rPr>
        <w:t>через деятельность выборного Совета обучающихся, создаваемого для учета мнения обучающихся по вопросам управления образовательной организацией и принятия административных решений, затрагивающих их права и законные интересы;</w:t>
      </w:r>
    </w:p>
    <w:p w:rsidR="00A57638" w:rsidRPr="00367167" w:rsidRDefault="00E235EB" w:rsidP="00B35F08">
      <w:pPr>
        <w:pStyle w:val="13"/>
        <w:numPr>
          <w:ilvl w:val="0"/>
          <w:numId w:val="387"/>
        </w:numPr>
        <w:jc w:val="both"/>
        <w:rPr>
          <w:color w:val="auto"/>
        </w:rPr>
      </w:pPr>
      <w:r w:rsidRPr="00367167">
        <w:rPr>
          <w:color w:val="auto"/>
        </w:rPr>
        <w:t>через работу постоянно действующего школьного актива, инициирующего и организующего проведение личностно значимых для обучающихся событий (соревнований, конкурсов, фестивалей, капустников, флешмобов и т. п.);</w:t>
      </w:r>
    </w:p>
    <w:p w:rsidR="00A57638" w:rsidRPr="00367167" w:rsidRDefault="00E235EB" w:rsidP="00B35F08">
      <w:pPr>
        <w:pStyle w:val="13"/>
        <w:numPr>
          <w:ilvl w:val="0"/>
          <w:numId w:val="387"/>
        </w:numPr>
        <w:jc w:val="both"/>
        <w:rPr>
          <w:color w:val="auto"/>
        </w:rPr>
      </w:pPr>
      <w:r w:rsidRPr="00367167">
        <w:rPr>
          <w:color w:val="auto"/>
        </w:rPr>
        <w:t xml:space="preserve">через деятельность созданной из наиболее авторитетных старшеклассников и курируемой </w:t>
      </w:r>
      <w:r w:rsidR="001C2987" w:rsidRPr="00367167">
        <w:rPr>
          <w:color w:val="auto"/>
        </w:rPr>
        <w:t>медиатором</w:t>
      </w:r>
      <w:r w:rsidRPr="00367167">
        <w:rPr>
          <w:color w:val="auto"/>
        </w:rPr>
        <w:t xml:space="preserve"> группы по урегулированию конфликтных ситуаций в образовательной организации.</w:t>
      </w:r>
    </w:p>
    <w:p w:rsidR="00A57638" w:rsidRPr="00367167" w:rsidRDefault="00E235EB">
      <w:pPr>
        <w:pStyle w:val="13"/>
        <w:spacing w:line="266" w:lineRule="auto"/>
        <w:jc w:val="both"/>
        <w:rPr>
          <w:color w:val="auto"/>
          <w:sz w:val="19"/>
          <w:szCs w:val="19"/>
        </w:rPr>
      </w:pPr>
      <w:r w:rsidRPr="00367167">
        <w:rPr>
          <w:b/>
          <w:bCs/>
          <w:color w:val="auto"/>
          <w:sz w:val="19"/>
          <w:szCs w:val="19"/>
        </w:rPr>
        <w:t>На уровне классов:</w:t>
      </w:r>
    </w:p>
    <w:p w:rsidR="00A57638" w:rsidRPr="00367167" w:rsidRDefault="00E235EB" w:rsidP="00B35F08">
      <w:pPr>
        <w:pStyle w:val="13"/>
        <w:numPr>
          <w:ilvl w:val="0"/>
          <w:numId w:val="388"/>
        </w:numPr>
        <w:spacing w:line="266" w:lineRule="auto"/>
        <w:jc w:val="both"/>
        <w:rPr>
          <w:color w:val="auto"/>
        </w:rPr>
      </w:pPr>
      <w:r w:rsidRPr="00367167">
        <w:rPr>
          <w:color w:val="auto"/>
        </w:rPr>
        <w:t>через деятельность выборных по инициативе и предложениям обучающихся класса лидеров (</w:t>
      </w:r>
      <w:r w:rsidR="001C2987" w:rsidRPr="00367167">
        <w:rPr>
          <w:color w:val="auto"/>
        </w:rPr>
        <w:t>старост</w:t>
      </w:r>
      <w:r w:rsidRPr="00367167">
        <w:rPr>
          <w:color w:val="auto"/>
        </w:rPr>
        <w:t>),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A57638" w:rsidRPr="00367167" w:rsidRDefault="00E235EB" w:rsidP="00B35F08">
      <w:pPr>
        <w:pStyle w:val="13"/>
        <w:numPr>
          <w:ilvl w:val="0"/>
          <w:numId w:val="388"/>
        </w:numPr>
        <w:spacing w:line="276" w:lineRule="auto"/>
        <w:jc w:val="both"/>
        <w:rPr>
          <w:color w:val="auto"/>
        </w:rPr>
      </w:pPr>
      <w:r w:rsidRPr="00367167">
        <w:rPr>
          <w:color w:val="auto"/>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A57638" w:rsidRPr="00367167" w:rsidRDefault="00E235EB">
      <w:pPr>
        <w:pStyle w:val="13"/>
        <w:spacing w:line="266" w:lineRule="auto"/>
        <w:jc w:val="both"/>
        <w:rPr>
          <w:color w:val="auto"/>
          <w:sz w:val="19"/>
          <w:szCs w:val="19"/>
        </w:rPr>
      </w:pPr>
      <w:r w:rsidRPr="00367167">
        <w:rPr>
          <w:b/>
          <w:bCs/>
          <w:color w:val="auto"/>
          <w:sz w:val="19"/>
          <w:szCs w:val="19"/>
        </w:rPr>
        <w:t>На индивидуальном уровне:</w:t>
      </w:r>
    </w:p>
    <w:p w:rsidR="00A57638" w:rsidRPr="00367167" w:rsidRDefault="00E235EB" w:rsidP="00B35F08">
      <w:pPr>
        <w:pStyle w:val="13"/>
        <w:numPr>
          <w:ilvl w:val="0"/>
          <w:numId w:val="389"/>
        </w:numPr>
        <w:spacing w:line="276" w:lineRule="auto"/>
        <w:jc w:val="both"/>
        <w:rPr>
          <w:color w:val="auto"/>
        </w:rPr>
      </w:pPr>
      <w:r w:rsidRPr="00367167">
        <w:rPr>
          <w:color w:val="auto"/>
        </w:rPr>
        <w:t>через вовлечение обучающихся в планирование, организацию, проведение и анализ общешкольных и внутриклассных дел;</w:t>
      </w:r>
    </w:p>
    <w:p w:rsidR="00A57638" w:rsidRPr="00367167" w:rsidRDefault="00E235EB" w:rsidP="00B35F08">
      <w:pPr>
        <w:pStyle w:val="13"/>
        <w:numPr>
          <w:ilvl w:val="0"/>
          <w:numId w:val="389"/>
        </w:numPr>
        <w:spacing w:after="140" w:line="276" w:lineRule="auto"/>
        <w:jc w:val="both"/>
        <w:rPr>
          <w:color w:val="auto"/>
        </w:rPr>
      </w:pPr>
      <w:r w:rsidRPr="00367167">
        <w:rPr>
          <w:color w:val="auto"/>
        </w:rPr>
        <w:t xml:space="preserve">через реализацию обучающимися, взявшими на себя соответствующую роль, функций по контролю за порядком и </w:t>
      </w:r>
      <w:r w:rsidRPr="00367167">
        <w:rPr>
          <w:color w:val="auto"/>
        </w:rPr>
        <w:lastRenderedPageBreak/>
        <w:t>чистотой в классе, уходом за классной комнатой, комнатными растениями и т. п.</w:t>
      </w:r>
    </w:p>
    <w:p w:rsidR="00A57638" w:rsidRPr="00367167" w:rsidRDefault="00E235EB" w:rsidP="0043590E">
      <w:pPr>
        <w:pStyle w:val="af5"/>
        <w:rPr>
          <w:rFonts w:ascii="Times New Roman" w:hAnsi="Times New Roman" w:cs="Times New Roman"/>
        </w:rPr>
      </w:pPr>
      <w:bookmarkStart w:id="865" w:name="bookmark1935"/>
      <w:r w:rsidRPr="00367167">
        <w:rPr>
          <w:rFonts w:ascii="Times New Roman" w:hAnsi="Times New Roman" w:cs="Times New Roman"/>
        </w:rPr>
        <w:t>Модуль «Детские общественные объединения»</w:t>
      </w:r>
      <w:bookmarkEnd w:id="865"/>
    </w:p>
    <w:p w:rsidR="00A57638" w:rsidRPr="00367167" w:rsidRDefault="00E235EB">
      <w:pPr>
        <w:pStyle w:val="13"/>
        <w:jc w:val="both"/>
        <w:rPr>
          <w:color w:val="auto"/>
        </w:rPr>
      </w:pPr>
      <w:r w:rsidRPr="00367167">
        <w:rPr>
          <w:color w:val="auto"/>
        </w:rPr>
        <w:t>Действующее на базе образовательной организации детское общественное объединение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 мая 1995 г. № 82-ФЗ «Об общественных объединениях» (ст. 5). Воспитание в детском общественном объединении осуществляется через</w:t>
      </w:r>
      <w:r w:rsidRPr="00367167">
        <w:rPr>
          <w:i/>
          <w:iCs/>
          <w:color w:val="auto"/>
        </w:rPr>
        <w:t>:</w:t>
      </w:r>
    </w:p>
    <w:p w:rsidR="00A57638" w:rsidRPr="00367167" w:rsidRDefault="00E235EB" w:rsidP="00B35F08">
      <w:pPr>
        <w:pStyle w:val="13"/>
        <w:numPr>
          <w:ilvl w:val="0"/>
          <w:numId w:val="390"/>
        </w:numPr>
        <w:spacing w:line="266" w:lineRule="auto"/>
        <w:jc w:val="both"/>
        <w:rPr>
          <w:color w:val="auto"/>
        </w:rPr>
      </w:pPr>
      <w:r w:rsidRPr="00367167">
        <w:rPr>
          <w:color w:val="auto"/>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A57638" w:rsidRPr="00367167" w:rsidRDefault="00E235EB" w:rsidP="00B35F08">
      <w:pPr>
        <w:pStyle w:val="13"/>
        <w:numPr>
          <w:ilvl w:val="0"/>
          <w:numId w:val="390"/>
        </w:numPr>
        <w:jc w:val="both"/>
        <w:rPr>
          <w:color w:val="auto"/>
        </w:rPr>
      </w:pPr>
      <w:r w:rsidRPr="00367167">
        <w:rPr>
          <w:color w:val="auto"/>
        </w:rPr>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образовательной организации,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образовательной организации территории (работа в школьном саду, уход за деревьями и кустарниками, благоустройство клумб) и др.;</w:t>
      </w:r>
    </w:p>
    <w:p w:rsidR="00A57638" w:rsidRPr="00367167" w:rsidRDefault="00E235EB" w:rsidP="00B35F08">
      <w:pPr>
        <w:pStyle w:val="13"/>
        <w:numPr>
          <w:ilvl w:val="0"/>
          <w:numId w:val="390"/>
        </w:numPr>
        <w:jc w:val="both"/>
        <w:rPr>
          <w:color w:val="auto"/>
        </w:rPr>
      </w:pPr>
      <w:r w:rsidRPr="00367167">
        <w:rPr>
          <w:color w:val="auto"/>
        </w:rPr>
        <w:t>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обучающимся и коллективом детского общественного объединения, его руководителем, обучающимися, не являющимися членами данного объединения;</w:t>
      </w:r>
    </w:p>
    <w:p w:rsidR="00A57638" w:rsidRPr="00367167" w:rsidRDefault="00E235EB" w:rsidP="00B35F08">
      <w:pPr>
        <w:pStyle w:val="13"/>
        <w:numPr>
          <w:ilvl w:val="0"/>
          <w:numId w:val="390"/>
        </w:numPr>
        <w:jc w:val="both"/>
        <w:rPr>
          <w:color w:val="auto"/>
        </w:rPr>
      </w:pPr>
      <w:r w:rsidRPr="00367167">
        <w:rPr>
          <w:color w:val="auto"/>
        </w:rPr>
        <w:t xml:space="preserve">клубные встречи — формальные и неформальные встречи членов детского общественного объединения для обсуждения вопросов </w:t>
      </w:r>
      <w:r w:rsidRPr="00367167">
        <w:rPr>
          <w:color w:val="auto"/>
        </w:rPr>
        <w:lastRenderedPageBreak/>
        <w:t>управления объединением, планирования дел в образовательной организации и микрорайоне, совместного пения, празднования знаменательных для членов объединения событий;</w:t>
      </w:r>
    </w:p>
    <w:p w:rsidR="00A57638" w:rsidRPr="00367167" w:rsidRDefault="00E235EB" w:rsidP="00B35F08">
      <w:pPr>
        <w:pStyle w:val="13"/>
        <w:numPr>
          <w:ilvl w:val="0"/>
          <w:numId w:val="390"/>
        </w:numPr>
        <w:jc w:val="both"/>
        <w:rPr>
          <w:color w:val="auto"/>
        </w:rPr>
      </w:pPr>
      <w:r w:rsidRPr="00367167">
        <w:rPr>
          <w:color w:val="auto"/>
        </w:rPr>
        <w:t>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объединения, проведения ежегодной церемонии посвящения в члены детского объединения, создания и поддержки интернет-странички объединения в социальных сетях, организации деятельности пресс-центра объединения, проведения традиционных огоньков — формы коллективного анализа проводимых объединением дел);</w:t>
      </w:r>
    </w:p>
    <w:p w:rsidR="00A57638" w:rsidRPr="00367167" w:rsidRDefault="00E235EB" w:rsidP="00B35F08">
      <w:pPr>
        <w:pStyle w:val="13"/>
        <w:numPr>
          <w:ilvl w:val="0"/>
          <w:numId w:val="390"/>
        </w:numPr>
        <w:spacing w:after="140" w:line="266" w:lineRule="auto"/>
        <w:jc w:val="both"/>
        <w:rPr>
          <w:color w:val="auto"/>
        </w:rPr>
      </w:pPr>
      <w:r w:rsidRPr="00367167">
        <w:rPr>
          <w:color w:val="auto"/>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обучающихся в проведении разовых акций, которые часто носят масштабный характер, так и постоянной деятельностью обучающихся.</w:t>
      </w:r>
    </w:p>
    <w:p w:rsidR="00A57638" w:rsidRPr="00367167" w:rsidRDefault="00E235EB" w:rsidP="0043590E">
      <w:pPr>
        <w:pStyle w:val="af5"/>
        <w:rPr>
          <w:rFonts w:ascii="Times New Roman" w:hAnsi="Times New Roman" w:cs="Times New Roman"/>
        </w:rPr>
      </w:pPr>
      <w:bookmarkStart w:id="866" w:name="bookmark1939"/>
      <w:r w:rsidRPr="00367167">
        <w:rPr>
          <w:rFonts w:ascii="Times New Roman" w:hAnsi="Times New Roman" w:cs="Times New Roman"/>
        </w:rPr>
        <w:t>Модуль «Профориентация»</w:t>
      </w:r>
      <w:bookmarkEnd w:id="866"/>
    </w:p>
    <w:p w:rsidR="00A57638" w:rsidRPr="00367167" w:rsidRDefault="00E235EB">
      <w:pPr>
        <w:pStyle w:val="13"/>
        <w:spacing w:line="252" w:lineRule="auto"/>
        <w:jc w:val="both"/>
        <w:rPr>
          <w:color w:val="auto"/>
        </w:rPr>
      </w:pPr>
      <w:r w:rsidRPr="00367167">
        <w:rPr>
          <w:color w:val="auto"/>
        </w:rPr>
        <w:t>Совместная деятельность педагогических работников и обучающихся по направлению «Профориентация»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Создавая профориентаци- онно значимые проблемные ситуации, формирующие готовность обучающегося к выбору, педагогический работник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составляющую такой деятельности. Эта работа осуществляется через:</w:t>
      </w:r>
    </w:p>
    <w:p w:rsidR="00A57638" w:rsidRPr="00367167" w:rsidRDefault="00E235EB" w:rsidP="00B35F08">
      <w:pPr>
        <w:pStyle w:val="13"/>
        <w:numPr>
          <w:ilvl w:val="0"/>
          <w:numId w:val="391"/>
        </w:numPr>
        <w:spacing w:line="276" w:lineRule="auto"/>
        <w:jc w:val="both"/>
        <w:rPr>
          <w:color w:val="auto"/>
        </w:rPr>
      </w:pPr>
      <w:r w:rsidRPr="00367167">
        <w:rPr>
          <w:color w:val="auto"/>
        </w:rPr>
        <w:t>циклы профориентационных часов общения, направленных на подготовку обучающегося к осознанному планированию и реализации своего профессионального будущего;</w:t>
      </w:r>
    </w:p>
    <w:p w:rsidR="00A57638" w:rsidRPr="00367167" w:rsidRDefault="00E235EB" w:rsidP="00B35F08">
      <w:pPr>
        <w:pStyle w:val="13"/>
        <w:numPr>
          <w:ilvl w:val="0"/>
          <w:numId w:val="391"/>
        </w:numPr>
        <w:spacing w:line="266" w:lineRule="auto"/>
        <w:jc w:val="both"/>
        <w:rPr>
          <w:color w:val="auto"/>
        </w:rPr>
      </w:pPr>
      <w:r w:rsidRPr="00367167">
        <w:rPr>
          <w:color w:val="auto"/>
        </w:rPr>
        <w:t xml:space="preserve">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способах выбора профессий, достоинствах и недостатках той или иной интересной </w:t>
      </w:r>
      <w:r w:rsidRPr="00367167">
        <w:rPr>
          <w:color w:val="auto"/>
        </w:rPr>
        <w:lastRenderedPageBreak/>
        <w:t>обучающимся профессиональной деятельности;</w:t>
      </w:r>
    </w:p>
    <w:p w:rsidR="00A57638" w:rsidRPr="00367167" w:rsidRDefault="00E235EB" w:rsidP="00B35F08">
      <w:pPr>
        <w:pStyle w:val="13"/>
        <w:numPr>
          <w:ilvl w:val="0"/>
          <w:numId w:val="391"/>
        </w:numPr>
        <w:spacing w:line="276" w:lineRule="auto"/>
        <w:jc w:val="both"/>
        <w:rPr>
          <w:color w:val="auto"/>
        </w:rPr>
      </w:pPr>
      <w:r w:rsidRPr="00367167">
        <w:rPr>
          <w:color w:val="auto"/>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A57638" w:rsidRPr="00367167" w:rsidRDefault="00E235EB" w:rsidP="00B35F08">
      <w:pPr>
        <w:pStyle w:val="13"/>
        <w:numPr>
          <w:ilvl w:val="0"/>
          <w:numId w:val="391"/>
        </w:numPr>
        <w:spacing w:line="269" w:lineRule="auto"/>
        <w:jc w:val="both"/>
        <w:rPr>
          <w:color w:val="auto"/>
        </w:rPr>
      </w:pPr>
      <w:r w:rsidRPr="00367167">
        <w:rPr>
          <w:color w:val="auto"/>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профессиональных образовательных организациях и организациях высшего образования;</w:t>
      </w:r>
    </w:p>
    <w:p w:rsidR="00A57638" w:rsidRPr="00367167" w:rsidRDefault="00E235EB" w:rsidP="00B35F08">
      <w:pPr>
        <w:pStyle w:val="13"/>
        <w:numPr>
          <w:ilvl w:val="0"/>
          <w:numId w:val="391"/>
        </w:numPr>
        <w:spacing w:line="276" w:lineRule="auto"/>
        <w:jc w:val="both"/>
        <w:rPr>
          <w:color w:val="auto"/>
        </w:rPr>
      </w:pPr>
      <w:r w:rsidRPr="00367167">
        <w:rPr>
          <w:color w:val="auto"/>
        </w:rPr>
        <w:t>совместное с педагогичес</w:t>
      </w:r>
      <w:r w:rsidR="001C2987" w:rsidRPr="00367167">
        <w:rPr>
          <w:color w:val="auto"/>
        </w:rPr>
        <w:t>кими работниками изучение интер</w:t>
      </w:r>
      <w:r w:rsidRPr="00367167">
        <w:rPr>
          <w:color w:val="auto"/>
        </w:rPr>
        <w:t>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образования;</w:t>
      </w:r>
    </w:p>
    <w:p w:rsidR="00A57638" w:rsidRPr="00367167" w:rsidRDefault="00E235EB" w:rsidP="00B35F08">
      <w:pPr>
        <w:pStyle w:val="13"/>
        <w:numPr>
          <w:ilvl w:val="0"/>
          <w:numId w:val="391"/>
        </w:numPr>
        <w:spacing w:line="276" w:lineRule="auto"/>
        <w:jc w:val="both"/>
        <w:rPr>
          <w:color w:val="auto"/>
        </w:rPr>
      </w:pPr>
      <w:r w:rsidRPr="00367167">
        <w:rPr>
          <w:color w:val="auto"/>
        </w:rPr>
        <w:t>участие в работе всероссийских профориентационных проектов, созданных в Интернете: просмотр лекций, решение учебно-тренировочных задач, участие в мастер-классах, посещение открытых уроков;</w:t>
      </w:r>
    </w:p>
    <w:p w:rsidR="00A57638" w:rsidRPr="00367167" w:rsidRDefault="00E235EB" w:rsidP="00B35F08">
      <w:pPr>
        <w:pStyle w:val="13"/>
        <w:numPr>
          <w:ilvl w:val="0"/>
          <w:numId w:val="391"/>
        </w:numPr>
        <w:spacing w:line="276" w:lineRule="auto"/>
        <w:jc w:val="both"/>
        <w:rPr>
          <w:color w:val="auto"/>
        </w:rPr>
      </w:pPr>
      <w:r w:rsidRPr="00367167">
        <w:rPr>
          <w:color w:val="auto"/>
        </w:rPr>
        <w:t>индивидуальные консультации психолога для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процессе выбора ими профессии;</w:t>
      </w:r>
    </w:p>
    <w:p w:rsidR="00A57638" w:rsidRPr="00367167" w:rsidRDefault="00E235EB" w:rsidP="00B35F08">
      <w:pPr>
        <w:pStyle w:val="13"/>
        <w:numPr>
          <w:ilvl w:val="0"/>
          <w:numId w:val="391"/>
        </w:numPr>
        <w:spacing w:after="140" w:line="276" w:lineRule="auto"/>
        <w:jc w:val="both"/>
        <w:rPr>
          <w:color w:val="auto"/>
        </w:rPr>
      </w:pPr>
      <w:r w:rsidRPr="00367167">
        <w:rPr>
          <w:color w:val="auto"/>
        </w:rPr>
        <w:t>освоение обучающимися основ профессии в рамках различных курсов по выбору, включённых в основную образовательную программу образовательной организации, или в рамках курсов дополнительного образования.</w:t>
      </w:r>
    </w:p>
    <w:p w:rsidR="00A57638" w:rsidRPr="00367167" w:rsidRDefault="00E235EB" w:rsidP="0043590E">
      <w:pPr>
        <w:pStyle w:val="af5"/>
        <w:rPr>
          <w:rFonts w:ascii="Times New Roman" w:hAnsi="Times New Roman" w:cs="Times New Roman"/>
        </w:rPr>
      </w:pPr>
      <w:bookmarkStart w:id="867" w:name="bookmark1943"/>
      <w:r w:rsidRPr="00367167">
        <w:rPr>
          <w:rFonts w:ascii="Times New Roman" w:hAnsi="Times New Roman" w:cs="Times New Roman"/>
        </w:rPr>
        <w:t>Модуль «Организация предметно-эстетической среды»</w:t>
      </w:r>
      <w:bookmarkEnd w:id="867"/>
    </w:p>
    <w:p w:rsidR="00A57638" w:rsidRPr="00367167" w:rsidRDefault="00E235EB">
      <w:pPr>
        <w:pStyle w:val="13"/>
        <w:jc w:val="both"/>
        <w:rPr>
          <w:color w:val="auto"/>
        </w:rPr>
      </w:pPr>
      <w:r w:rsidRPr="00367167">
        <w:rPr>
          <w:color w:val="auto"/>
        </w:rPr>
        <w:t>Окружающая обучающегося предметно-эстетическая среда образовательной организации при условии ее грамотной организации обогащает внутренний мир обучающегося,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обучающимся образовательной организации. Воспитывающее влияние на обучающегося осуществляется через такие формы работы с предметно-эстетической средой образовательной организации, как:</w:t>
      </w:r>
    </w:p>
    <w:p w:rsidR="00A57638" w:rsidRPr="00367167" w:rsidRDefault="00E235EB" w:rsidP="00B35F08">
      <w:pPr>
        <w:pStyle w:val="13"/>
        <w:numPr>
          <w:ilvl w:val="0"/>
          <w:numId w:val="392"/>
        </w:numPr>
        <w:spacing w:line="269" w:lineRule="auto"/>
        <w:jc w:val="both"/>
        <w:rPr>
          <w:color w:val="auto"/>
        </w:rPr>
      </w:pPr>
      <w:r w:rsidRPr="00367167">
        <w:rPr>
          <w:color w:val="auto"/>
        </w:rPr>
        <w:t>оформление интерьера школьных по</w:t>
      </w:r>
      <w:r w:rsidR="001C2987" w:rsidRPr="00367167">
        <w:rPr>
          <w:color w:val="auto"/>
        </w:rPr>
        <w:t>мещений (вестибюля, коридоров</w:t>
      </w:r>
      <w:r w:rsidRPr="00367167">
        <w:rPr>
          <w:color w:val="auto"/>
        </w:rPr>
        <w:t>) и их периодическая переориентация, которая может служить хорошим средством разрушения негативных установок обучающихся на учебные и внеучебные занятия;</w:t>
      </w:r>
    </w:p>
    <w:p w:rsidR="00A57638" w:rsidRPr="00367167" w:rsidRDefault="00E235EB" w:rsidP="00B35F08">
      <w:pPr>
        <w:pStyle w:val="13"/>
        <w:numPr>
          <w:ilvl w:val="0"/>
          <w:numId w:val="392"/>
        </w:numPr>
        <w:spacing w:line="262" w:lineRule="auto"/>
        <w:jc w:val="both"/>
        <w:rPr>
          <w:color w:val="auto"/>
        </w:rPr>
      </w:pPr>
      <w:r w:rsidRPr="00367167">
        <w:rPr>
          <w:color w:val="auto"/>
        </w:rPr>
        <w:lastRenderedPageBreak/>
        <w:t>размещение на стенах образовательной организации регулярно сменяемых экспозиций: творческих работ обучающихся,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обучающихся с разнообразием эстетического осмысления мира; фотоотчетов об интересных событиях, происходящих в образовательной организации (проведенных ключевых делах, интересных экскурсиях, походах, встречах с интересными людьми и т. п.);</w:t>
      </w:r>
    </w:p>
    <w:p w:rsidR="00A57638" w:rsidRPr="00367167" w:rsidRDefault="00E235EB" w:rsidP="00B35F08">
      <w:pPr>
        <w:pStyle w:val="13"/>
        <w:numPr>
          <w:ilvl w:val="0"/>
          <w:numId w:val="392"/>
        </w:numPr>
        <w:jc w:val="both"/>
        <w:rPr>
          <w:color w:val="auto"/>
        </w:rPr>
      </w:pPr>
      <w:r w:rsidRPr="00367167">
        <w:rPr>
          <w:color w:val="auto"/>
        </w:rPr>
        <w:t>озеленение пришкольной территории, разбивка клумб, оборудование во дворе образовательной организации беседок, спортивных и игровых площадок, доступных и приспособленных для обучающихся разных возрастных категорий, оздоровительно-рекреационных зон, позволяющих разделить свободное пространство образовательной организации на зоны активного и тихого отдыха;</w:t>
      </w:r>
    </w:p>
    <w:p w:rsidR="00A57638" w:rsidRPr="00367167" w:rsidRDefault="00E235EB" w:rsidP="00B35F08">
      <w:pPr>
        <w:pStyle w:val="13"/>
        <w:numPr>
          <w:ilvl w:val="0"/>
          <w:numId w:val="392"/>
        </w:numPr>
        <w:jc w:val="both"/>
        <w:rPr>
          <w:color w:val="auto"/>
        </w:rPr>
      </w:pPr>
      <w:r w:rsidRPr="00367167">
        <w:rPr>
          <w:color w:val="auto"/>
        </w:rPr>
        <w:t>благоустройство классных кабинетов, осуществляемое классными руководителями вместе с обучающимися своих классов, позволяющее обучающимся проявить свои фантазию и творческие способности, создающее повод для длительного общения классного руководителя с обучающимися;</w:t>
      </w:r>
    </w:p>
    <w:p w:rsidR="00A57638" w:rsidRPr="00367167" w:rsidRDefault="00E235EB" w:rsidP="00B35F08">
      <w:pPr>
        <w:pStyle w:val="13"/>
        <w:numPr>
          <w:ilvl w:val="0"/>
          <w:numId w:val="392"/>
        </w:numPr>
        <w:jc w:val="both"/>
        <w:rPr>
          <w:color w:val="auto"/>
        </w:rPr>
      </w:pPr>
      <w:r w:rsidRPr="00367167">
        <w:rPr>
          <w:color w:val="auto"/>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 п.);</w:t>
      </w:r>
    </w:p>
    <w:p w:rsidR="00A57638" w:rsidRPr="00367167" w:rsidRDefault="00E235EB" w:rsidP="00B35F08">
      <w:pPr>
        <w:pStyle w:val="13"/>
        <w:numPr>
          <w:ilvl w:val="0"/>
          <w:numId w:val="392"/>
        </w:numPr>
        <w:jc w:val="both"/>
        <w:rPr>
          <w:color w:val="auto"/>
        </w:rPr>
      </w:pPr>
      <w:r w:rsidRPr="00367167">
        <w:rPr>
          <w:color w:val="auto"/>
        </w:rPr>
        <w:t>регулярная организация и проведение конкурсов творческих проектов по благоустройству различных участков пришкольной территории (высадке культур</w:t>
      </w:r>
      <w:r w:rsidR="001C2987" w:rsidRPr="00367167">
        <w:rPr>
          <w:color w:val="auto"/>
        </w:rPr>
        <w:t>ных растений, закладке газонов</w:t>
      </w:r>
      <w:r w:rsidRPr="00367167">
        <w:rPr>
          <w:color w:val="auto"/>
        </w:rPr>
        <w:t>);</w:t>
      </w:r>
    </w:p>
    <w:p w:rsidR="00A57638" w:rsidRPr="00367167" w:rsidRDefault="00E235EB" w:rsidP="00B35F08">
      <w:pPr>
        <w:pStyle w:val="13"/>
        <w:numPr>
          <w:ilvl w:val="0"/>
          <w:numId w:val="392"/>
        </w:numPr>
        <w:spacing w:after="160" w:line="252" w:lineRule="auto"/>
        <w:jc w:val="both"/>
        <w:rPr>
          <w:color w:val="auto"/>
        </w:rPr>
      </w:pPr>
      <w:r w:rsidRPr="00367167">
        <w:rPr>
          <w:color w:val="auto"/>
        </w:rPr>
        <w:t>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образовательной организации, ее традициях, правилах.</w:t>
      </w:r>
    </w:p>
    <w:p w:rsidR="00A57638" w:rsidRPr="00367167" w:rsidRDefault="00E235EB" w:rsidP="0043590E">
      <w:pPr>
        <w:pStyle w:val="af5"/>
        <w:rPr>
          <w:rFonts w:ascii="Times New Roman" w:hAnsi="Times New Roman" w:cs="Times New Roman"/>
        </w:rPr>
      </w:pPr>
      <w:bookmarkStart w:id="868" w:name="bookmark1945"/>
      <w:r w:rsidRPr="00367167">
        <w:rPr>
          <w:rFonts w:ascii="Times New Roman" w:hAnsi="Times New Roman" w:cs="Times New Roman"/>
        </w:rPr>
        <w:t>Модуль «Работа с родителями (законными представителями)»</w:t>
      </w:r>
      <w:bookmarkEnd w:id="868"/>
    </w:p>
    <w:p w:rsidR="00A57638" w:rsidRPr="00367167" w:rsidRDefault="00E235EB">
      <w:pPr>
        <w:pStyle w:val="13"/>
        <w:jc w:val="both"/>
        <w:rPr>
          <w:color w:val="auto"/>
        </w:rPr>
      </w:pPr>
      <w:r w:rsidRPr="00367167">
        <w:rPr>
          <w:color w:val="auto"/>
        </w:rPr>
        <w:t>Работа с родителями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образовательной организации в данном вопросе. Работа с родителями (законными представителями) обучающихся осуществляется в рамках следующих видов и форм деятельности</w:t>
      </w:r>
      <w:r w:rsidRPr="00367167">
        <w:rPr>
          <w:i/>
          <w:iCs/>
          <w:color w:val="auto"/>
        </w:rPr>
        <w:t>.</w:t>
      </w:r>
    </w:p>
    <w:p w:rsidR="00A57638" w:rsidRPr="00367167" w:rsidRDefault="00E235EB">
      <w:pPr>
        <w:pStyle w:val="13"/>
        <w:spacing w:line="266" w:lineRule="auto"/>
        <w:jc w:val="both"/>
        <w:rPr>
          <w:color w:val="auto"/>
          <w:sz w:val="19"/>
          <w:szCs w:val="19"/>
        </w:rPr>
      </w:pPr>
      <w:r w:rsidRPr="00367167">
        <w:rPr>
          <w:b/>
          <w:bCs/>
          <w:i/>
          <w:iCs/>
          <w:color w:val="auto"/>
          <w:sz w:val="19"/>
          <w:szCs w:val="19"/>
        </w:rPr>
        <w:t>На групповом уровне:</w:t>
      </w:r>
    </w:p>
    <w:p w:rsidR="00A57638" w:rsidRPr="00367167" w:rsidRDefault="00E235EB" w:rsidP="00B35F08">
      <w:pPr>
        <w:pStyle w:val="13"/>
        <w:numPr>
          <w:ilvl w:val="0"/>
          <w:numId w:val="393"/>
        </w:numPr>
        <w:jc w:val="both"/>
        <w:rPr>
          <w:color w:val="auto"/>
        </w:rPr>
      </w:pPr>
      <w:r w:rsidRPr="00367167">
        <w:rPr>
          <w:color w:val="auto"/>
        </w:rPr>
        <w:t xml:space="preserve">общешкольный родительский комитет образовательной организации, участвующие в управлении образовательной </w:t>
      </w:r>
      <w:r w:rsidRPr="00367167">
        <w:rPr>
          <w:color w:val="auto"/>
        </w:rPr>
        <w:lastRenderedPageBreak/>
        <w:t>организацией и решении вопросов воспитания и социализации их обучающихся;</w:t>
      </w:r>
    </w:p>
    <w:p w:rsidR="00A57638" w:rsidRPr="00367167" w:rsidRDefault="00E235EB" w:rsidP="00B35F08">
      <w:pPr>
        <w:pStyle w:val="13"/>
        <w:numPr>
          <w:ilvl w:val="0"/>
          <w:numId w:val="393"/>
        </w:numPr>
        <w:jc w:val="both"/>
        <w:rPr>
          <w:color w:val="auto"/>
        </w:rPr>
      </w:pPr>
      <w:r w:rsidRPr="00367167">
        <w:rPr>
          <w:color w:val="auto"/>
        </w:rPr>
        <w:t>родительские дни, во время которых родители (законные представители) могут посещать школьные уроки и внеурочные занятия для получения представления о ходе учебно-воспитательного процесса в образовательной организации;</w:t>
      </w:r>
    </w:p>
    <w:p w:rsidR="00A57638" w:rsidRPr="00367167" w:rsidRDefault="00E235EB" w:rsidP="00B35F08">
      <w:pPr>
        <w:pStyle w:val="13"/>
        <w:numPr>
          <w:ilvl w:val="0"/>
          <w:numId w:val="393"/>
        </w:numPr>
        <w:jc w:val="both"/>
        <w:rPr>
          <w:color w:val="auto"/>
        </w:rPr>
      </w:pPr>
      <w:r w:rsidRPr="00367167">
        <w:rPr>
          <w:color w:val="auto"/>
        </w:rPr>
        <w:t>общешкольные родительские собрания, происходящие в режиме обсуждения наиболее острых проблем обучения и воспитания обучающихся;</w:t>
      </w:r>
    </w:p>
    <w:p w:rsidR="00A57638" w:rsidRPr="00367167" w:rsidRDefault="00E235EB" w:rsidP="00B35F08">
      <w:pPr>
        <w:pStyle w:val="13"/>
        <w:numPr>
          <w:ilvl w:val="0"/>
          <w:numId w:val="393"/>
        </w:numPr>
        <w:jc w:val="both"/>
        <w:rPr>
          <w:color w:val="auto"/>
        </w:rPr>
      </w:pPr>
      <w:r w:rsidRPr="00367167">
        <w:rPr>
          <w:color w:val="auto"/>
        </w:rPr>
        <w:t>семейный всеобуч, на котором родители (законные представители)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A57638" w:rsidRPr="00367167" w:rsidRDefault="00E235EB" w:rsidP="00B35F08">
      <w:pPr>
        <w:pStyle w:val="13"/>
        <w:numPr>
          <w:ilvl w:val="0"/>
          <w:numId w:val="393"/>
        </w:numPr>
        <w:spacing w:after="60"/>
        <w:jc w:val="both"/>
        <w:rPr>
          <w:color w:val="auto"/>
        </w:rPr>
      </w:pPr>
      <w:r w:rsidRPr="00367167">
        <w:rPr>
          <w:color w:val="auto"/>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A57638" w:rsidRPr="00367167" w:rsidRDefault="00E235EB">
      <w:pPr>
        <w:pStyle w:val="13"/>
        <w:spacing w:line="266" w:lineRule="auto"/>
        <w:jc w:val="both"/>
        <w:rPr>
          <w:color w:val="auto"/>
          <w:sz w:val="19"/>
          <w:szCs w:val="19"/>
        </w:rPr>
      </w:pPr>
      <w:r w:rsidRPr="00367167">
        <w:rPr>
          <w:b/>
          <w:bCs/>
          <w:i/>
          <w:iCs/>
          <w:color w:val="auto"/>
          <w:sz w:val="19"/>
          <w:szCs w:val="19"/>
        </w:rPr>
        <w:t>На индивидуальном уровне:</w:t>
      </w:r>
    </w:p>
    <w:p w:rsidR="00A57638" w:rsidRPr="00367167" w:rsidRDefault="00E235EB" w:rsidP="00B35F08">
      <w:pPr>
        <w:pStyle w:val="13"/>
        <w:numPr>
          <w:ilvl w:val="0"/>
          <w:numId w:val="394"/>
        </w:numPr>
        <w:jc w:val="both"/>
        <w:rPr>
          <w:color w:val="auto"/>
        </w:rPr>
      </w:pPr>
      <w:r w:rsidRPr="00367167">
        <w:rPr>
          <w:color w:val="auto"/>
        </w:rPr>
        <w:t>работа специалистов по запросу родителей (законных представителей) для решения острых конфликтных ситуаций;</w:t>
      </w:r>
    </w:p>
    <w:p w:rsidR="00A57638" w:rsidRPr="00367167" w:rsidRDefault="00E235EB" w:rsidP="00B35F08">
      <w:pPr>
        <w:pStyle w:val="13"/>
        <w:numPr>
          <w:ilvl w:val="0"/>
          <w:numId w:val="394"/>
        </w:numPr>
        <w:jc w:val="both"/>
        <w:rPr>
          <w:color w:val="auto"/>
        </w:rPr>
      </w:pPr>
      <w:r w:rsidRPr="00367167">
        <w:rPr>
          <w:color w:val="auto"/>
        </w:rPr>
        <w:t>участие родителей (законных представителей) в педагогических консилиумах, собираемых в случае возникновения острых проблем, связанных с обучением и воспитанием конкретного обучающегося;</w:t>
      </w:r>
    </w:p>
    <w:p w:rsidR="00A57638" w:rsidRPr="00367167" w:rsidRDefault="00E235EB" w:rsidP="00B35F08">
      <w:pPr>
        <w:pStyle w:val="13"/>
        <w:numPr>
          <w:ilvl w:val="0"/>
          <w:numId w:val="394"/>
        </w:numPr>
        <w:jc w:val="both"/>
        <w:rPr>
          <w:color w:val="auto"/>
        </w:rPr>
      </w:pPr>
      <w:r w:rsidRPr="00367167">
        <w:rPr>
          <w:color w:val="auto"/>
        </w:rPr>
        <w:t>помощь со стороны родителей (законных представителей) в подготовке и проведении общешкольных и внутрикласс- ных мероприятий воспитательной направленности;</w:t>
      </w:r>
    </w:p>
    <w:p w:rsidR="00A57638" w:rsidRPr="00367167" w:rsidRDefault="00E235EB" w:rsidP="00B35F08">
      <w:pPr>
        <w:pStyle w:val="13"/>
        <w:numPr>
          <w:ilvl w:val="0"/>
          <w:numId w:val="394"/>
        </w:numPr>
        <w:spacing w:after="140"/>
        <w:jc w:val="both"/>
        <w:rPr>
          <w:color w:val="auto"/>
        </w:rPr>
      </w:pPr>
      <w:r w:rsidRPr="00367167">
        <w:rPr>
          <w:color w:val="auto"/>
        </w:rPr>
        <w:t xml:space="preserve">индивидуальное консультирование </w:t>
      </w:r>
      <w:r w:rsidRPr="00367167">
        <w:rPr>
          <w:color w:val="auto"/>
          <w:lang w:val="en-US" w:eastAsia="en-US" w:bidi="en-US"/>
        </w:rPr>
        <w:t>c</w:t>
      </w:r>
      <w:r w:rsidRPr="00367167">
        <w:rPr>
          <w:color w:val="auto"/>
          <w:lang w:eastAsia="en-US" w:bidi="en-US"/>
        </w:rPr>
        <w:t xml:space="preserve"> </w:t>
      </w:r>
      <w:r w:rsidRPr="00367167">
        <w:rPr>
          <w:color w:val="auto"/>
        </w:rPr>
        <w:t>целью координации воспитательных усилий педагогических работников и родителей (законных представителей).</w:t>
      </w:r>
    </w:p>
    <w:p w:rsidR="00A57638" w:rsidRPr="00367167" w:rsidRDefault="00E235EB" w:rsidP="0043590E">
      <w:pPr>
        <w:pStyle w:val="3"/>
        <w:rPr>
          <w:rFonts w:ascii="Times New Roman" w:hAnsi="Times New Roman" w:cs="Times New Roman"/>
        </w:rPr>
      </w:pPr>
      <w:bookmarkStart w:id="869" w:name="bookmark1947"/>
      <w:bookmarkStart w:id="870" w:name="_Toc115810935"/>
      <w:r w:rsidRPr="00367167">
        <w:rPr>
          <w:rFonts w:ascii="Times New Roman" w:hAnsi="Times New Roman" w:cs="Times New Roman"/>
        </w:rPr>
        <w:t>2.3.5. Основные направления самоанализа воспитательной работы</w:t>
      </w:r>
      <w:bookmarkEnd w:id="869"/>
      <w:bookmarkEnd w:id="870"/>
    </w:p>
    <w:p w:rsidR="00A57638" w:rsidRPr="00367167" w:rsidRDefault="00E235EB">
      <w:pPr>
        <w:pStyle w:val="13"/>
        <w:jc w:val="both"/>
        <w:rPr>
          <w:color w:val="auto"/>
        </w:rPr>
      </w:pPr>
      <w:r w:rsidRPr="00367167">
        <w:rPr>
          <w:color w:val="auto"/>
        </w:rPr>
        <w:t>Самоанализ организуемой в образовательной организации воспитательной работы осуществляется по выбранным самой образовательной организацией направлениям и проводится с целью выявления основных проблем школьного воспитания и последующего их решения.</w:t>
      </w:r>
    </w:p>
    <w:p w:rsidR="00A57638" w:rsidRPr="00367167" w:rsidRDefault="00E235EB">
      <w:pPr>
        <w:pStyle w:val="13"/>
        <w:jc w:val="both"/>
        <w:rPr>
          <w:color w:val="auto"/>
        </w:rPr>
      </w:pPr>
      <w:r w:rsidRPr="00367167">
        <w:rPr>
          <w:color w:val="auto"/>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A57638" w:rsidRPr="00367167" w:rsidRDefault="00E235EB">
      <w:pPr>
        <w:pStyle w:val="13"/>
        <w:jc w:val="both"/>
        <w:rPr>
          <w:color w:val="auto"/>
        </w:rPr>
      </w:pPr>
      <w:r w:rsidRPr="00367167">
        <w:rPr>
          <w:color w:val="auto"/>
        </w:rPr>
        <w:t xml:space="preserve">Основными принципами, на основе которых осуществляется </w:t>
      </w:r>
      <w:r w:rsidRPr="00367167">
        <w:rPr>
          <w:color w:val="auto"/>
        </w:rPr>
        <w:lastRenderedPageBreak/>
        <w:t>самоанализ воспитательной работы в образовательной организации, являются:</w:t>
      </w:r>
    </w:p>
    <w:p w:rsidR="00A57638" w:rsidRPr="00367167" w:rsidRDefault="00E235EB" w:rsidP="00B35F08">
      <w:pPr>
        <w:pStyle w:val="13"/>
        <w:numPr>
          <w:ilvl w:val="0"/>
          <w:numId w:val="395"/>
        </w:numPr>
        <w:jc w:val="both"/>
        <w:rPr>
          <w:color w:val="auto"/>
        </w:rPr>
      </w:pPr>
      <w:r w:rsidRPr="00367167">
        <w:rPr>
          <w:color w:val="auto"/>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педагогическим работникам, реализующим воспитательный процесс;</w:t>
      </w:r>
    </w:p>
    <w:p w:rsidR="00A57638" w:rsidRPr="00367167" w:rsidRDefault="00E235EB" w:rsidP="00B35F08">
      <w:pPr>
        <w:pStyle w:val="13"/>
        <w:numPr>
          <w:ilvl w:val="0"/>
          <w:numId w:val="395"/>
        </w:numPr>
        <w:jc w:val="both"/>
        <w:rPr>
          <w:color w:val="auto"/>
        </w:rPr>
      </w:pPr>
      <w:r w:rsidRPr="00367167">
        <w:rPr>
          <w:color w:val="auto"/>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A57638" w:rsidRPr="00367167" w:rsidRDefault="00E235EB" w:rsidP="00B35F08">
      <w:pPr>
        <w:pStyle w:val="13"/>
        <w:numPr>
          <w:ilvl w:val="0"/>
          <w:numId w:val="395"/>
        </w:numPr>
        <w:jc w:val="both"/>
        <w:rPr>
          <w:color w:val="auto"/>
        </w:rPr>
      </w:pPr>
      <w:r w:rsidRPr="00367167">
        <w:rPr>
          <w:color w:val="auto"/>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A57638" w:rsidRPr="00367167" w:rsidRDefault="00E235EB" w:rsidP="00B35F08">
      <w:pPr>
        <w:pStyle w:val="13"/>
        <w:numPr>
          <w:ilvl w:val="0"/>
          <w:numId w:val="395"/>
        </w:numPr>
        <w:spacing w:line="266" w:lineRule="auto"/>
        <w:jc w:val="both"/>
        <w:rPr>
          <w:color w:val="auto"/>
        </w:rPr>
      </w:pPr>
      <w:r w:rsidRPr="00367167">
        <w:rPr>
          <w:color w:val="auto"/>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 обучающихся.</w:t>
      </w:r>
    </w:p>
    <w:p w:rsidR="00A57638" w:rsidRPr="00367167" w:rsidRDefault="00E235EB">
      <w:pPr>
        <w:pStyle w:val="13"/>
        <w:jc w:val="both"/>
        <w:rPr>
          <w:color w:val="auto"/>
        </w:rPr>
      </w:pPr>
      <w:r w:rsidRPr="00367167">
        <w:rPr>
          <w:color w:val="auto"/>
        </w:rPr>
        <w:t>Основными направлениями анализа организуемого в образовательной организации воспитательного процесса могут быть следующие:</w:t>
      </w:r>
    </w:p>
    <w:p w:rsidR="00A57638" w:rsidRPr="00367167" w:rsidRDefault="00E235EB" w:rsidP="00B35F08">
      <w:pPr>
        <w:pStyle w:val="13"/>
        <w:numPr>
          <w:ilvl w:val="0"/>
          <w:numId w:val="160"/>
        </w:numPr>
        <w:tabs>
          <w:tab w:val="left" w:pos="524"/>
        </w:tabs>
        <w:spacing w:line="266" w:lineRule="auto"/>
        <w:jc w:val="both"/>
        <w:rPr>
          <w:color w:val="auto"/>
          <w:sz w:val="19"/>
          <w:szCs w:val="19"/>
        </w:rPr>
      </w:pPr>
      <w:r w:rsidRPr="00367167">
        <w:rPr>
          <w:b/>
          <w:bCs/>
          <w:color w:val="auto"/>
          <w:sz w:val="19"/>
          <w:szCs w:val="19"/>
        </w:rPr>
        <w:t>Результаты воспитания, социализации и саморазвития обучающихся.</w:t>
      </w:r>
    </w:p>
    <w:p w:rsidR="00A57638" w:rsidRPr="00367167" w:rsidRDefault="00E235EB">
      <w:pPr>
        <w:pStyle w:val="13"/>
        <w:jc w:val="both"/>
        <w:rPr>
          <w:color w:val="auto"/>
        </w:rPr>
      </w:pPr>
      <w:r w:rsidRPr="00367167">
        <w:rPr>
          <w:color w:val="auto"/>
        </w:rPr>
        <w:t>Критерием, на основе которого осуществляется данный анализ, является динамика личностного развития обучающихся каждого класса.</w:t>
      </w:r>
    </w:p>
    <w:p w:rsidR="00A57638" w:rsidRPr="00367167" w:rsidRDefault="00E235EB">
      <w:pPr>
        <w:pStyle w:val="13"/>
        <w:jc w:val="both"/>
        <w:rPr>
          <w:color w:val="auto"/>
        </w:rPr>
      </w:pPr>
      <w:r w:rsidRPr="00367167">
        <w:rPr>
          <w:color w:val="auto"/>
        </w:rPr>
        <w:t xml:space="preserve">Анализ осуществляется классными руководителями совместно с заместителем директора по </w:t>
      </w:r>
      <w:r w:rsidR="001C2987" w:rsidRPr="00367167">
        <w:rPr>
          <w:color w:val="auto"/>
        </w:rPr>
        <w:t>учебно-</w:t>
      </w:r>
      <w:r w:rsidRPr="00367167">
        <w:rPr>
          <w:color w:val="auto"/>
        </w:rPr>
        <w:t>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A57638" w:rsidRPr="00367167" w:rsidRDefault="00E235EB">
      <w:pPr>
        <w:pStyle w:val="13"/>
        <w:jc w:val="both"/>
        <w:rPr>
          <w:color w:val="auto"/>
        </w:rPr>
      </w:pPr>
      <w:r w:rsidRPr="00367167">
        <w:rPr>
          <w:color w:val="auto"/>
        </w:rPr>
        <w:t>Способом получения информации о результатах воспитания, социализации и саморазвития обучающихся является педагогическое наблюдение.</w:t>
      </w:r>
    </w:p>
    <w:p w:rsidR="00A57638" w:rsidRPr="00367167" w:rsidRDefault="00E235EB">
      <w:pPr>
        <w:pStyle w:val="13"/>
        <w:jc w:val="both"/>
        <w:rPr>
          <w:color w:val="auto"/>
        </w:rPr>
      </w:pPr>
      <w:r w:rsidRPr="00367167">
        <w:rPr>
          <w:color w:val="auto"/>
        </w:rPr>
        <w:t xml:space="preserve">Внимание педагогических работников сосредоточивается на следующих вопросах: какие прежде существовавшие проблемы личностного развития обучающихся удалось решить за минувший учебный год; какие проблемы решить не удалось и почему; какие новые </w:t>
      </w:r>
      <w:r w:rsidRPr="00367167">
        <w:rPr>
          <w:color w:val="auto"/>
        </w:rPr>
        <w:lastRenderedPageBreak/>
        <w:t>проблемы появились, над чем далее предстоит работать педагогическому коллективу.</w:t>
      </w:r>
    </w:p>
    <w:p w:rsidR="00A57638" w:rsidRPr="00367167" w:rsidRDefault="00E235EB" w:rsidP="00B35F08">
      <w:pPr>
        <w:pStyle w:val="13"/>
        <w:numPr>
          <w:ilvl w:val="0"/>
          <w:numId w:val="160"/>
        </w:numPr>
        <w:tabs>
          <w:tab w:val="left" w:pos="524"/>
        </w:tabs>
        <w:spacing w:line="266" w:lineRule="auto"/>
        <w:jc w:val="both"/>
        <w:rPr>
          <w:color w:val="auto"/>
          <w:sz w:val="19"/>
          <w:szCs w:val="19"/>
        </w:rPr>
      </w:pPr>
      <w:r w:rsidRPr="00367167">
        <w:rPr>
          <w:b/>
          <w:bCs/>
          <w:color w:val="auto"/>
          <w:sz w:val="19"/>
          <w:szCs w:val="19"/>
        </w:rPr>
        <w:t>Состояние организуемой в образовательной организации совместной деятельности обучающихся и взрослых.</w:t>
      </w:r>
    </w:p>
    <w:p w:rsidR="00A57638" w:rsidRPr="00367167" w:rsidRDefault="00E235EB">
      <w:pPr>
        <w:pStyle w:val="13"/>
        <w:jc w:val="both"/>
        <w:rPr>
          <w:color w:val="auto"/>
        </w:rPr>
      </w:pPr>
      <w:r w:rsidRPr="00367167">
        <w:rPr>
          <w:color w:val="auto"/>
        </w:rPr>
        <w:t>Критерием, на основе которого осуществляется данный анализ, является наличие в образовательной организации интересной, событийно насыщенной и личностно развивающей совместной деятельности обучающихся и взрослых.</w:t>
      </w:r>
    </w:p>
    <w:p w:rsidR="00A57638" w:rsidRPr="00367167" w:rsidRDefault="00E235EB">
      <w:pPr>
        <w:pStyle w:val="13"/>
        <w:jc w:val="both"/>
        <w:rPr>
          <w:color w:val="auto"/>
        </w:rPr>
      </w:pPr>
      <w:r w:rsidRPr="00367167">
        <w:rPr>
          <w:color w:val="auto"/>
        </w:rPr>
        <w:t xml:space="preserve">Анализ осуществляется заместителем директора по </w:t>
      </w:r>
      <w:r w:rsidR="001C2987" w:rsidRPr="00367167">
        <w:rPr>
          <w:color w:val="auto"/>
        </w:rPr>
        <w:t>учебно-</w:t>
      </w:r>
      <w:r w:rsidRPr="00367167">
        <w:rPr>
          <w:color w:val="auto"/>
        </w:rPr>
        <w:t>воспитательной работе, классными руководителями, активом старшеклассников и родителями (законными представителями), хорошо знакомыми с деятельностью образовательной организации.</w:t>
      </w:r>
    </w:p>
    <w:p w:rsidR="00A57638" w:rsidRPr="00367167" w:rsidRDefault="00E235EB">
      <w:pPr>
        <w:pStyle w:val="13"/>
        <w:jc w:val="both"/>
        <w:rPr>
          <w:color w:val="auto"/>
        </w:rPr>
      </w:pPr>
      <w:r w:rsidRPr="00367167">
        <w:rPr>
          <w:color w:val="auto"/>
        </w:rPr>
        <w:t>Способами получения информации о состоянии организуемой в образовательной организации совместной деятельности обучающихся и педагогических работников могут быть беседы с обучающимися и их родителями (законными представителями), педагогическими работниками,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образовательной организации.</w:t>
      </w:r>
    </w:p>
    <w:p w:rsidR="00A57638" w:rsidRPr="00367167" w:rsidRDefault="00E235EB">
      <w:pPr>
        <w:pStyle w:val="13"/>
        <w:jc w:val="both"/>
        <w:rPr>
          <w:color w:val="auto"/>
        </w:rPr>
      </w:pPr>
      <w:r w:rsidRPr="00367167">
        <w:rPr>
          <w:color w:val="auto"/>
        </w:rPr>
        <w:t>Внимание при этом сосредоточивается на вопросах, связанных с качеством</w:t>
      </w:r>
      <w:r w:rsidRPr="00367167">
        <w:rPr>
          <w:i/>
          <w:iCs/>
          <w:color w:val="auto"/>
        </w:rPr>
        <w:t>:</w:t>
      </w:r>
    </w:p>
    <w:p w:rsidR="00A57638" w:rsidRPr="00367167" w:rsidRDefault="00E235EB" w:rsidP="00B35F08">
      <w:pPr>
        <w:pStyle w:val="13"/>
        <w:numPr>
          <w:ilvl w:val="0"/>
          <w:numId w:val="396"/>
        </w:numPr>
        <w:spacing w:line="360" w:lineRule="auto"/>
        <w:jc w:val="both"/>
        <w:rPr>
          <w:color w:val="auto"/>
        </w:rPr>
      </w:pPr>
      <w:r w:rsidRPr="00367167">
        <w:rPr>
          <w:color w:val="auto"/>
        </w:rPr>
        <w:t>проводимых общешкольных ключевых дел;</w:t>
      </w:r>
    </w:p>
    <w:p w:rsidR="00A57638" w:rsidRPr="00367167" w:rsidRDefault="00E235EB" w:rsidP="00B35F08">
      <w:pPr>
        <w:pStyle w:val="13"/>
        <w:numPr>
          <w:ilvl w:val="0"/>
          <w:numId w:val="396"/>
        </w:numPr>
        <w:spacing w:line="298" w:lineRule="auto"/>
        <w:jc w:val="both"/>
        <w:rPr>
          <w:color w:val="auto"/>
        </w:rPr>
      </w:pPr>
      <w:r w:rsidRPr="00367167">
        <w:rPr>
          <w:color w:val="auto"/>
        </w:rPr>
        <w:t>совместной деятельности классных руководителей и их классов;</w:t>
      </w:r>
    </w:p>
    <w:p w:rsidR="00A57638" w:rsidRPr="00367167" w:rsidRDefault="00E235EB" w:rsidP="00B35F08">
      <w:pPr>
        <w:pStyle w:val="13"/>
        <w:numPr>
          <w:ilvl w:val="0"/>
          <w:numId w:val="396"/>
        </w:numPr>
        <w:spacing w:line="298" w:lineRule="auto"/>
        <w:jc w:val="both"/>
        <w:rPr>
          <w:color w:val="auto"/>
        </w:rPr>
      </w:pPr>
      <w:r w:rsidRPr="00367167">
        <w:rPr>
          <w:color w:val="auto"/>
        </w:rPr>
        <w:t>организуемой в образовательной организации внеурочной деятельности;</w:t>
      </w:r>
    </w:p>
    <w:p w:rsidR="00A57638" w:rsidRPr="00367167" w:rsidRDefault="00E235EB" w:rsidP="00B35F08">
      <w:pPr>
        <w:pStyle w:val="13"/>
        <w:numPr>
          <w:ilvl w:val="0"/>
          <w:numId w:val="396"/>
        </w:numPr>
        <w:spacing w:line="298" w:lineRule="auto"/>
        <w:jc w:val="both"/>
        <w:rPr>
          <w:color w:val="auto"/>
        </w:rPr>
      </w:pPr>
      <w:r w:rsidRPr="00367167">
        <w:rPr>
          <w:color w:val="auto"/>
        </w:rPr>
        <w:t>реализации личностно развивающего потенциала школьных уроков;</w:t>
      </w:r>
    </w:p>
    <w:p w:rsidR="00A57638" w:rsidRPr="00367167" w:rsidRDefault="00E235EB" w:rsidP="00B35F08">
      <w:pPr>
        <w:pStyle w:val="13"/>
        <w:numPr>
          <w:ilvl w:val="0"/>
          <w:numId w:val="396"/>
        </w:numPr>
        <w:spacing w:line="298" w:lineRule="auto"/>
        <w:jc w:val="both"/>
        <w:rPr>
          <w:color w:val="auto"/>
        </w:rPr>
      </w:pPr>
      <w:r w:rsidRPr="00367167">
        <w:rPr>
          <w:color w:val="auto"/>
        </w:rPr>
        <w:t>существующего в образовательной организации ученического самоуправления;</w:t>
      </w:r>
    </w:p>
    <w:p w:rsidR="00A57638" w:rsidRPr="00367167" w:rsidRDefault="00E235EB" w:rsidP="00B35F08">
      <w:pPr>
        <w:pStyle w:val="13"/>
        <w:numPr>
          <w:ilvl w:val="0"/>
          <w:numId w:val="396"/>
        </w:numPr>
        <w:spacing w:line="298" w:lineRule="auto"/>
        <w:jc w:val="both"/>
        <w:rPr>
          <w:color w:val="auto"/>
        </w:rPr>
      </w:pPr>
      <w:r w:rsidRPr="00367167">
        <w:rPr>
          <w:color w:val="auto"/>
        </w:rPr>
        <w:t>функционирующих на базе образовательной организации детских общественных объединений;</w:t>
      </w:r>
    </w:p>
    <w:p w:rsidR="00A57638" w:rsidRPr="00367167" w:rsidRDefault="00E235EB" w:rsidP="00B35F08">
      <w:pPr>
        <w:pStyle w:val="13"/>
        <w:numPr>
          <w:ilvl w:val="0"/>
          <w:numId w:val="396"/>
        </w:numPr>
        <w:spacing w:line="360" w:lineRule="auto"/>
        <w:jc w:val="both"/>
        <w:rPr>
          <w:color w:val="auto"/>
        </w:rPr>
      </w:pPr>
      <w:r w:rsidRPr="00367167">
        <w:rPr>
          <w:color w:val="auto"/>
        </w:rPr>
        <w:t>профориентационной работы образовательной организации;</w:t>
      </w:r>
    </w:p>
    <w:p w:rsidR="00A57638" w:rsidRPr="00367167" w:rsidRDefault="00E235EB" w:rsidP="00B35F08">
      <w:pPr>
        <w:pStyle w:val="13"/>
        <w:numPr>
          <w:ilvl w:val="0"/>
          <w:numId w:val="396"/>
        </w:numPr>
        <w:spacing w:line="298" w:lineRule="auto"/>
        <w:jc w:val="both"/>
        <w:rPr>
          <w:color w:val="auto"/>
        </w:rPr>
      </w:pPr>
      <w:r w:rsidRPr="00367167">
        <w:rPr>
          <w:color w:val="auto"/>
        </w:rPr>
        <w:t>организации предметно-эстетической среды образовательной организации;</w:t>
      </w:r>
    </w:p>
    <w:p w:rsidR="00A57638" w:rsidRPr="00367167" w:rsidRDefault="00E235EB" w:rsidP="00B35F08">
      <w:pPr>
        <w:pStyle w:val="13"/>
        <w:numPr>
          <w:ilvl w:val="0"/>
          <w:numId w:val="396"/>
        </w:numPr>
        <w:spacing w:line="298" w:lineRule="auto"/>
        <w:jc w:val="both"/>
        <w:rPr>
          <w:color w:val="auto"/>
        </w:rPr>
      </w:pPr>
      <w:r w:rsidRPr="00367167">
        <w:rPr>
          <w:color w:val="auto"/>
        </w:rPr>
        <w:t>взаимодействия образовательной организации и семей обучающихся.</w:t>
      </w:r>
    </w:p>
    <w:p w:rsidR="00A57638" w:rsidRPr="00367167" w:rsidRDefault="00E235EB">
      <w:pPr>
        <w:pStyle w:val="13"/>
        <w:spacing w:after="160"/>
        <w:jc w:val="both"/>
        <w:rPr>
          <w:color w:val="auto"/>
        </w:rPr>
      </w:pPr>
      <w:r w:rsidRPr="00367167">
        <w:rPr>
          <w:color w:val="auto"/>
        </w:rPr>
        <w:t xml:space="preserve">Итогом самоанализа организуемой в образовательной организации воспитательной работы является перечень выявленных проблем, над </w:t>
      </w:r>
      <w:r w:rsidRPr="00367167">
        <w:rPr>
          <w:color w:val="auto"/>
        </w:rPr>
        <w:lastRenderedPageBreak/>
        <w:t>которыми предстоит работать педагогическому коллективу.</w:t>
      </w:r>
    </w:p>
    <w:p w:rsidR="0043590E" w:rsidRPr="00367167" w:rsidRDefault="0043590E" w:rsidP="006B14E0">
      <w:pPr>
        <w:rPr>
          <w:rFonts w:ascii="Times New Roman" w:hAnsi="Times New Roman" w:cs="Times New Roman"/>
        </w:rPr>
      </w:pPr>
      <w:bookmarkStart w:id="871" w:name="bookmark1949"/>
    </w:p>
    <w:p w:rsidR="0043590E" w:rsidRPr="00367167" w:rsidRDefault="0043590E" w:rsidP="006B14E0">
      <w:pPr>
        <w:rPr>
          <w:rFonts w:ascii="Times New Roman" w:hAnsi="Times New Roman" w:cs="Times New Roman"/>
        </w:rPr>
      </w:pPr>
    </w:p>
    <w:p w:rsidR="00A57638" w:rsidRPr="00367167" w:rsidRDefault="00E235EB" w:rsidP="0043590E">
      <w:pPr>
        <w:pStyle w:val="22"/>
        <w:rPr>
          <w:rFonts w:ascii="Times New Roman" w:hAnsi="Times New Roman" w:cs="Times New Roman"/>
        </w:rPr>
      </w:pPr>
      <w:bookmarkStart w:id="872" w:name="_Toc115810936"/>
      <w:r w:rsidRPr="00367167">
        <w:rPr>
          <w:rFonts w:ascii="Times New Roman" w:hAnsi="Times New Roman" w:cs="Times New Roman"/>
        </w:rPr>
        <w:t>2.4. ПРОГРАММА КОРРЕКЦИОННОЙ РАБОТЫ</w:t>
      </w:r>
      <w:bookmarkEnd w:id="871"/>
      <w:bookmarkEnd w:id="872"/>
    </w:p>
    <w:p w:rsidR="00A57638" w:rsidRPr="00367167" w:rsidRDefault="00E235EB">
      <w:pPr>
        <w:pStyle w:val="13"/>
        <w:jc w:val="both"/>
        <w:rPr>
          <w:color w:val="auto"/>
        </w:rPr>
      </w:pPr>
      <w:r w:rsidRPr="00367167">
        <w:rPr>
          <w:color w:val="auto"/>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трудностями в обучении и социализации.</w:t>
      </w:r>
    </w:p>
    <w:p w:rsidR="00A57638" w:rsidRPr="00367167" w:rsidRDefault="00E235EB">
      <w:pPr>
        <w:pStyle w:val="13"/>
        <w:jc w:val="both"/>
        <w:rPr>
          <w:color w:val="auto"/>
        </w:rPr>
      </w:pPr>
      <w:r w:rsidRPr="00367167">
        <w:rPr>
          <w:color w:val="auto"/>
        </w:rPr>
        <w:t>В соответствии с ФГОС ООО программа коррекционной работы направлена на осуществление индивидуальноориентированной психолого-педагогической помощи детям с трудностями в обучении и социализации в освоении программы основного общего образования, их социальную адаптацию и личностное самоопределение.</w:t>
      </w:r>
    </w:p>
    <w:p w:rsidR="00A57638" w:rsidRPr="00367167" w:rsidRDefault="00E235EB">
      <w:pPr>
        <w:pStyle w:val="13"/>
        <w:jc w:val="both"/>
        <w:rPr>
          <w:color w:val="auto"/>
        </w:rPr>
      </w:pPr>
      <w:r w:rsidRPr="00367167">
        <w:rPr>
          <w:color w:val="auto"/>
        </w:rPr>
        <w:t>Программа коррекционной работы должна обеспечивать:</w:t>
      </w:r>
    </w:p>
    <w:p w:rsidR="00A57638" w:rsidRPr="00367167" w:rsidRDefault="00E235EB" w:rsidP="00B35F08">
      <w:pPr>
        <w:pStyle w:val="13"/>
        <w:numPr>
          <w:ilvl w:val="0"/>
          <w:numId w:val="397"/>
        </w:numPr>
        <w:spacing w:line="276" w:lineRule="auto"/>
        <w:jc w:val="both"/>
        <w:rPr>
          <w:color w:val="auto"/>
        </w:rPr>
      </w:pPr>
      <w:r w:rsidRPr="00367167">
        <w:rPr>
          <w:color w:val="auto"/>
        </w:rPr>
        <w:t>выявление индивидуальных образовательных потребностей обучающихся, направленности личности, профессиональных склонностей;</w:t>
      </w:r>
    </w:p>
    <w:p w:rsidR="00A57638" w:rsidRPr="00367167" w:rsidRDefault="00E235EB" w:rsidP="00B35F08">
      <w:pPr>
        <w:pStyle w:val="13"/>
        <w:numPr>
          <w:ilvl w:val="0"/>
          <w:numId w:val="397"/>
        </w:numPr>
        <w:spacing w:line="266" w:lineRule="auto"/>
        <w:jc w:val="both"/>
        <w:rPr>
          <w:color w:val="auto"/>
        </w:rPr>
      </w:pPr>
      <w:r w:rsidRPr="00367167">
        <w:rPr>
          <w:color w:val="auto"/>
        </w:rPr>
        <w:t>систему комплексного психолого-педагогического сопровождения в условиях образовательной деятельности, включающего психолого-педагогическое обследование обучающихся и мониторинг динамики их развития, личностного становления, проведение индивидуальных и групповых коррекционно-развивающих занятий;</w:t>
      </w:r>
    </w:p>
    <w:p w:rsidR="00A57638" w:rsidRPr="00367167" w:rsidRDefault="00E235EB" w:rsidP="00B35F08">
      <w:pPr>
        <w:pStyle w:val="13"/>
        <w:numPr>
          <w:ilvl w:val="0"/>
          <w:numId w:val="397"/>
        </w:numPr>
        <w:spacing w:line="276" w:lineRule="auto"/>
        <w:jc w:val="both"/>
        <w:rPr>
          <w:color w:val="auto"/>
        </w:rPr>
      </w:pPr>
      <w:r w:rsidRPr="00367167">
        <w:rPr>
          <w:color w:val="auto"/>
        </w:rPr>
        <w:t>успешное освоение основной общеобразовательной программы основного общего образования, достижение обучающимися с трудностями в обучении и социализации предметных, метапредметных и личностных результатов.</w:t>
      </w:r>
    </w:p>
    <w:p w:rsidR="00A57638" w:rsidRPr="00367167" w:rsidRDefault="00E235EB" w:rsidP="00B35F08">
      <w:pPr>
        <w:pStyle w:val="13"/>
        <w:numPr>
          <w:ilvl w:val="0"/>
          <w:numId w:val="397"/>
        </w:numPr>
        <w:jc w:val="both"/>
        <w:rPr>
          <w:color w:val="auto"/>
        </w:rPr>
      </w:pPr>
      <w:r w:rsidRPr="00367167">
        <w:rPr>
          <w:color w:val="auto"/>
        </w:rPr>
        <w:t>Программа коррекционной работы должна содержать:</w:t>
      </w:r>
    </w:p>
    <w:p w:rsidR="00A57638" w:rsidRPr="00367167" w:rsidRDefault="00E235EB" w:rsidP="00B35F08">
      <w:pPr>
        <w:pStyle w:val="13"/>
        <w:numPr>
          <w:ilvl w:val="0"/>
          <w:numId w:val="397"/>
        </w:numPr>
        <w:spacing w:line="276" w:lineRule="auto"/>
        <w:jc w:val="both"/>
        <w:rPr>
          <w:color w:val="auto"/>
        </w:rPr>
      </w:pPr>
      <w:r w:rsidRPr="00367167">
        <w:rPr>
          <w:color w:val="auto"/>
        </w:rPr>
        <w:t>план диагностических и коррекционно-развивающих мероприятий, обеспечивающих удовлетворение индивидуальных образовательных потребностей обучающихся и освоение ими программы основного общего образования;</w:t>
      </w:r>
    </w:p>
    <w:p w:rsidR="00A57638" w:rsidRPr="00367167" w:rsidRDefault="00E235EB" w:rsidP="00B35F08">
      <w:pPr>
        <w:pStyle w:val="13"/>
        <w:numPr>
          <w:ilvl w:val="0"/>
          <w:numId w:val="397"/>
        </w:numPr>
        <w:spacing w:line="266" w:lineRule="auto"/>
        <w:jc w:val="both"/>
        <w:rPr>
          <w:color w:val="auto"/>
        </w:rPr>
      </w:pPr>
      <w:r w:rsidRPr="00367167">
        <w:rPr>
          <w:color w:val="auto"/>
        </w:rPr>
        <w:t>описание условий обучения и воспитания обучающихся, методы обучения и воспитания, учебные пособия и дидактические материалы, технические средства обучения коллективного и индивидуального пользования, особенности проведения групповых и индивидуальных коррекционно-развивающих занятий;</w:t>
      </w:r>
    </w:p>
    <w:p w:rsidR="00A57638" w:rsidRPr="00367167" w:rsidRDefault="00E235EB" w:rsidP="00B35F08">
      <w:pPr>
        <w:pStyle w:val="13"/>
        <w:numPr>
          <w:ilvl w:val="0"/>
          <w:numId w:val="397"/>
        </w:numPr>
        <w:spacing w:line="298" w:lineRule="auto"/>
        <w:jc w:val="both"/>
        <w:rPr>
          <w:color w:val="auto"/>
        </w:rPr>
      </w:pPr>
      <w:r w:rsidRPr="00367167">
        <w:rPr>
          <w:color w:val="auto"/>
        </w:rPr>
        <w:t>описание основного содержания рабочих программ коррекционно-развивающих курсов;</w:t>
      </w:r>
    </w:p>
    <w:p w:rsidR="00A57638" w:rsidRPr="00367167" w:rsidRDefault="00E235EB" w:rsidP="00B35F08">
      <w:pPr>
        <w:pStyle w:val="13"/>
        <w:numPr>
          <w:ilvl w:val="0"/>
          <w:numId w:val="397"/>
        </w:numPr>
        <w:spacing w:line="298" w:lineRule="auto"/>
        <w:jc w:val="both"/>
        <w:rPr>
          <w:color w:val="auto"/>
        </w:rPr>
      </w:pPr>
      <w:r w:rsidRPr="00367167">
        <w:rPr>
          <w:color w:val="auto"/>
        </w:rPr>
        <w:lastRenderedPageBreak/>
        <w:t>перечень дополнительных коррекционно-развивающих занятий (при наличии);</w:t>
      </w:r>
    </w:p>
    <w:p w:rsidR="00A57638" w:rsidRPr="00367167" w:rsidRDefault="00E235EB" w:rsidP="00B35F08">
      <w:pPr>
        <w:pStyle w:val="13"/>
        <w:numPr>
          <w:ilvl w:val="0"/>
          <w:numId w:val="397"/>
        </w:numPr>
        <w:spacing w:line="298" w:lineRule="auto"/>
        <w:jc w:val="both"/>
        <w:rPr>
          <w:color w:val="auto"/>
        </w:rPr>
      </w:pPr>
      <w:r w:rsidRPr="00367167">
        <w:rPr>
          <w:color w:val="auto"/>
        </w:rPr>
        <w:t>планируемые результаты коррекционной работы и подходы к их оценке.</w:t>
      </w:r>
    </w:p>
    <w:p w:rsidR="00A57638" w:rsidRPr="00367167" w:rsidRDefault="00E235EB">
      <w:pPr>
        <w:pStyle w:val="13"/>
        <w:jc w:val="both"/>
        <w:rPr>
          <w:color w:val="auto"/>
        </w:rPr>
      </w:pPr>
      <w:r w:rsidRPr="00367167">
        <w:rPr>
          <w:color w:val="auto"/>
        </w:rPr>
        <w:t>ПКР вариативна по форме и по содержанию в зависимости от образовательных потребностей, характера имеющихся трудностей и особенностей социальной адаптации обучающихся, региональной специфики и особенностей образовательного процесса в образовательной организации.</w:t>
      </w:r>
    </w:p>
    <w:p w:rsidR="00A57638" w:rsidRPr="00367167" w:rsidRDefault="00E235EB">
      <w:pPr>
        <w:pStyle w:val="13"/>
        <w:jc w:val="both"/>
        <w:rPr>
          <w:color w:val="auto"/>
        </w:rPr>
      </w:pPr>
      <w:r w:rsidRPr="00367167">
        <w:rPr>
          <w:color w:val="auto"/>
        </w:rPr>
        <w:t>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образовательного процесса.</w:t>
      </w:r>
    </w:p>
    <w:p w:rsidR="00A57638" w:rsidRPr="00367167" w:rsidRDefault="00E235EB">
      <w:pPr>
        <w:pStyle w:val="13"/>
        <w:spacing w:line="240" w:lineRule="auto"/>
        <w:jc w:val="both"/>
        <w:rPr>
          <w:color w:val="auto"/>
        </w:rPr>
      </w:pPr>
      <w:r w:rsidRPr="00367167">
        <w:rPr>
          <w:color w:val="auto"/>
        </w:rPr>
        <w:t>ПКР уровня основного общего образования непрерывна и преемственна с другими уровнями образования (начальным, средним). Программа ориентирована на развитие потенциальных возможностей обучающихся и их потребностей более высокого уровня, необходимых для дальнейшего обучения и успешной социализации.</w:t>
      </w:r>
    </w:p>
    <w:p w:rsidR="00A57638" w:rsidRPr="00367167" w:rsidRDefault="00E235EB">
      <w:pPr>
        <w:pStyle w:val="13"/>
        <w:spacing w:line="240" w:lineRule="auto"/>
        <w:jc w:val="both"/>
        <w:rPr>
          <w:color w:val="auto"/>
        </w:rPr>
      </w:pPr>
      <w:r w:rsidRPr="00367167">
        <w:rPr>
          <w:color w:val="auto"/>
        </w:rPr>
        <w:t>ПКР может быть реализована при разных формах получения образования, включая обучение на дому и с применением дистанционных технологий. ПКР должна предусматривать организацию индивидуально-ориентированных коррекционно-развивающих мероприятий, обеспечивающих удовлетворение индивидуальных образовательных потребностей обучающихся в освоении ими программы основного общего образования. Степень включенности специалистов в программу коррекционной работы устанавливается самостоятельно образовательной организацией. Объем помощи, направления и содержание коррекционно-развивающей работы с обучающимся определяются на основании заключения психолого-педагогического консилиума образовательной организации (ППк) и психолого-медико-педагогической комиссии (ПМПК) при наличии.</w:t>
      </w:r>
    </w:p>
    <w:p w:rsidR="00A57638" w:rsidRPr="00367167" w:rsidRDefault="00E235EB">
      <w:pPr>
        <w:pStyle w:val="13"/>
        <w:spacing w:line="240" w:lineRule="auto"/>
        <w:jc w:val="both"/>
        <w:rPr>
          <w:color w:val="auto"/>
        </w:rPr>
      </w:pPr>
      <w:r w:rsidRPr="00367167">
        <w:rPr>
          <w:color w:val="auto"/>
        </w:rPr>
        <w:t>Реализация программы коррекционной работы предусматривает создание системы комплексной помощи на основе взаимодействия специалистов сопровождения и комплексного подхода к организации сопровождающей деятельности. Основным механизмом, обеспечивающим системность помощи, является психолого-педагогический консилиум образовательной организации.</w:t>
      </w:r>
    </w:p>
    <w:p w:rsidR="00A57638" w:rsidRPr="00367167" w:rsidRDefault="00E235EB">
      <w:pPr>
        <w:pStyle w:val="13"/>
        <w:spacing w:line="240" w:lineRule="auto"/>
        <w:jc w:val="both"/>
        <w:rPr>
          <w:color w:val="auto"/>
        </w:rPr>
      </w:pPr>
      <w:r w:rsidRPr="00367167">
        <w:rPr>
          <w:color w:val="auto"/>
        </w:rPr>
        <w:t>ПКР разрабатывается на период получения основного общего образования и включает следующие разделы:</w:t>
      </w:r>
    </w:p>
    <w:p w:rsidR="00A57638" w:rsidRPr="00367167" w:rsidRDefault="00E235EB">
      <w:pPr>
        <w:pStyle w:val="13"/>
        <w:spacing w:line="240" w:lineRule="auto"/>
        <w:ind w:left="240" w:hanging="240"/>
        <w:jc w:val="both"/>
        <w:rPr>
          <w:color w:val="auto"/>
        </w:rPr>
      </w:pPr>
      <w:r w:rsidRPr="00367167">
        <w:rPr>
          <w:color w:val="auto"/>
        </w:rPr>
        <w:t>—Цели, задачи и принципы построения программы коррекционной работы.</w:t>
      </w:r>
    </w:p>
    <w:p w:rsidR="00A57638" w:rsidRPr="00367167" w:rsidRDefault="00E235EB">
      <w:pPr>
        <w:pStyle w:val="13"/>
        <w:spacing w:line="240" w:lineRule="auto"/>
        <w:ind w:firstLine="0"/>
        <w:jc w:val="both"/>
        <w:rPr>
          <w:color w:val="auto"/>
        </w:rPr>
      </w:pPr>
      <w:r w:rsidRPr="00367167">
        <w:rPr>
          <w:color w:val="auto"/>
        </w:rPr>
        <w:t>—Перечень и содержание направлений работы.</w:t>
      </w:r>
    </w:p>
    <w:p w:rsidR="00A57638" w:rsidRPr="00367167" w:rsidRDefault="00E235EB">
      <w:pPr>
        <w:pStyle w:val="13"/>
        <w:spacing w:line="240" w:lineRule="auto"/>
        <w:ind w:firstLine="0"/>
        <w:jc w:val="both"/>
        <w:rPr>
          <w:color w:val="auto"/>
        </w:rPr>
      </w:pPr>
      <w:r w:rsidRPr="00367167">
        <w:rPr>
          <w:color w:val="auto"/>
        </w:rPr>
        <w:lastRenderedPageBreak/>
        <w:t>—Механизмы реализации программы.</w:t>
      </w:r>
    </w:p>
    <w:p w:rsidR="00A57638" w:rsidRPr="00367167" w:rsidRDefault="00E235EB">
      <w:pPr>
        <w:pStyle w:val="13"/>
        <w:spacing w:line="240" w:lineRule="auto"/>
        <w:ind w:firstLine="0"/>
        <w:jc w:val="both"/>
        <w:rPr>
          <w:color w:val="auto"/>
        </w:rPr>
      </w:pPr>
      <w:r w:rsidRPr="00367167">
        <w:rPr>
          <w:color w:val="auto"/>
        </w:rPr>
        <w:t>—Условия реализации программы.</w:t>
      </w:r>
    </w:p>
    <w:p w:rsidR="00A57638" w:rsidRPr="00367167" w:rsidRDefault="00E235EB">
      <w:pPr>
        <w:pStyle w:val="13"/>
        <w:spacing w:after="140" w:line="240" w:lineRule="auto"/>
        <w:ind w:firstLine="0"/>
        <w:jc w:val="both"/>
        <w:rPr>
          <w:color w:val="auto"/>
        </w:rPr>
      </w:pPr>
      <w:r w:rsidRPr="00367167">
        <w:rPr>
          <w:color w:val="auto"/>
        </w:rPr>
        <w:t>—Планируемые результаты реализации программы.</w:t>
      </w:r>
    </w:p>
    <w:p w:rsidR="0043590E" w:rsidRPr="00367167" w:rsidRDefault="0043590E">
      <w:pPr>
        <w:pStyle w:val="13"/>
        <w:spacing w:after="140" w:line="240" w:lineRule="auto"/>
        <w:ind w:firstLine="0"/>
        <w:jc w:val="both"/>
        <w:rPr>
          <w:color w:val="auto"/>
        </w:rPr>
      </w:pPr>
    </w:p>
    <w:p w:rsidR="00A57638" w:rsidRPr="00367167" w:rsidRDefault="0043590E" w:rsidP="0043590E">
      <w:pPr>
        <w:pStyle w:val="3"/>
        <w:rPr>
          <w:rFonts w:ascii="Times New Roman" w:hAnsi="Times New Roman" w:cs="Times New Roman"/>
        </w:rPr>
      </w:pPr>
      <w:bookmarkStart w:id="873" w:name="bookmark1951"/>
      <w:bookmarkStart w:id="874" w:name="_Toc115810937"/>
      <w:r w:rsidRPr="00367167">
        <w:rPr>
          <w:rFonts w:ascii="Times New Roman" w:hAnsi="Times New Roman" w:cs="Times New Roman"/>
        </w:rPr>
        <w:t xml:space="preserve">2.4.1. </w:t>
      </w:r>
      <w:r w:rsidR="00E235EB" w:rsidRPr="00367167">
        <w:rPr>
          <w:rFonts w:ascii="Times New Roman" w:hAnsi="Times New Roman" w:cs="Times New Roman"/>
        </w:rPr>
        <w:t>Цели, задачи и принципы построения программы коррекционной работы</w:t>
      </w:r>
      <w:bookmarkEnd w:id="873"/>
      <w:bookmarkEnd w:id="874"/>
    </w:p>
    <w:p w:rsidR="00A57638" w:rsidRPr="00367167" w:rsidRDefault="00E235EB">
      <w:pPr>
        <w:pStyle w:val="13"/>
        <w:spacing w:line="252" w:lineRule="auto"/>
        <w:jc w:val="both"/>
        <w:rPr>
          <w:color w:val="auto"/>
        </w:rPr>
      </w:pPr>
      <w:r w:rsidRPr="00367167">
        <w:rPr>
          <w:b/>
          <w:bCs/>
          <w:color w:val="auto"/>
          <w:sz w:val="19"/>
          <w:szCs w:val="19"/>
        </w:rPr>
        <w:t xml:space="preserve">Цель программы </w:t>
      </w:r>
      <w:r w:rsidRPr="00367167">
        <w:rPr>
          <w:color w:val="auto"/>
        </w:rPr>
        <w:t>коррекционной работы заключается в определении комплексной системы психолого-педагогической и социальной помощи обучающимся с трудностями в обучении и социализации для успешного освоения основной образовательной программы на основе компенсации имеющихся нарушений и пропедевтики производных трудностей; формирования социальной компетентности, развития адаптивных способностей личности для самореализации в обществе.</w:t>
      </w:r>
    </w:p>
    <w:p w:rsidR="00A57638" w:rsidRPr="00367167" w:rsidRDefault="00E235EB">
      <w:pPr>
        <w:pStyle w:val="13"/>
        <w:spacing w:line="240" w:lineRule="auto"/>
        <w:jc w:val="both"/>
        <w:rPr>
          <w:color w:val="auto"/>
        </w:rPr>
      </w:pPr>
      <w:r w:rsidRPr="00367167">
        <w:rPr>
          <w:color w:val="auto"/>
        </w:rPr>
        <w:t>Задачи ПКР отражают разработку и реализацию содержания основных направлений работы (диагностическое, коррекционно-развивающее и психопрофилактическое, консультативное, информационно-просветительское).</w:t>
      </w:r>
    </w:p>
    <w:p w:rsidR="00A57638" w:rsidRPr="00367167" w:rsidRDefault="00E235EB">
      <w:pPr>
        <w:pStyle w:val="13"/>
        <w:spacing w:line="259" w:lineRule="auto"/>
        <w:jc w:val="both"/>
        <w:rPr>
          <w:color w:val="auto"/>
          <w:sz w:val="19"/>
          <w:szCs w:val="19"/>
        </w:rPr>
      </w:pPr>
      <w:r w:rsidRPr="00367167">
        <w:rPr>
          <w:b/>
          <w:bCs/>
          <w:color w:val="auto"/>
          <w:sz w:val="19"/>
          <w:szCs w:val="19"/>
        </w:rPr>
        <w:t>Задачи программы:</w:t>
      </w:r>
    </w:p>
    <w:p w:rsidR="00A57638" w:rsidRPr="00367167" w:rsidRDefault="00E235EB" w:rsidP="00B35F08">
      <w:pPr>
        <w:pStyle w:val="13"/>
        <w:numPr>
          <w:ilvl w:val="0"/>
          <w:numId w:val="398"/>
        </w:numPr>
        <w:spacing w:line="262" w:lineRule="auto"/>
        <w:jc w:val="both"/>
        <w:rPr>
          <w:color w:val="auto"/>
        </w:rPr>
      </w:pPr>
      <w:r w:rsidRPr="00367167">
        <w:rPr>
          <w:color w:val="auto"/>
        </w:rPr>
        <w:t>определение индивидуальных образовательных потребностей обучающихся с трудностями в обучении и социализации и оказание обучающимся специализированной помощи при освоении основной образовательной программы основного общего образования;</w:t>
      </w:r>
    </w:p>
    <w:p w:rsidR="00A57638" w:rsidRPr="00367167" w:rsidRDefault="00E235EB" w:rsidP="00B35F08">
      <w:pPr>
        <w:pStyle w:val="13"/>
        <w:numPr>
          <w:ilvl w:val="0"/>
          <w:numId w:val="398"/>
        </w:numPr>
        <w:spacing w:line="262" w:lineRule="auto"/>
        <w:jc w:val="both"/>
        <w:rPr>
          <w:color w:val="auto"/>
        </w:rPr>
      </w:pPr>
      <w:r w:rsidRPr="00367167">
        <w:rPr>
          <w:color w:val="auto"/>
        </w:rPr>
        <w:t>определение оптимальных психолого-педагогических и организационных условий для получения основного общего образования обучающимися с трудностями в обучении и социализации, для развития личности обучающихся, их познавательных и коммуникативных способностей;</w:t>
      </w:r>
    </w:p>
    <w:p w:rsidR="00A57638" w:rsidRPr="00367167" w:rsidRDefault="00E235EB" w:rsidP="00B35F08">
      <w:pPr>
        <w:pStyle w:val="13"/>
        <w:numPr>
          <w:ilvl w:val="0"/>
          <w:numId w:val="398"/>
        </w:numPr>
        <w:spacing w:line="262" w:lineRule="auto"/>
        <w:jc w:val="both"/>
        <w:rPr>
          <w:color w:val="auto"/>
        </w:rPr>
      </w:pPr>
      <w:r w:rsidRPr="00367167">
        <w:rPr>
          <w:color w:val="auto"/>
        </w:rPr>
        <w:t>разработка и использование индивидуально-ориентированных коррекционно-развивающих образовательных программ, учебных планов для обучающихся с трудностями в обучении и социализации с учетом особенностей психофизического развития обучающихся, их индивидуальных возможностей;</w:t>
      </w:r>
    </w:p>
    <w:p w:rsidR="00A57638" w:rsidRPr="00367167" w:rsidRDefault="00E235EB" w:rsidP="00B35F08">
      <w:pPr>
        <w:pStyle w:val="13"/>
        <w:numPr>
          <w:ilvl w:val="0"/>
          <w:numId w:val="398"/>
        </w:numPr>
        <w:spacing w:line="276" w:lineRule="auto"/>
        <w:jc w:val="both"/>
        <w:rPr>
          <w:color w:val="auto"/>
        </w:rPr>
      </w:pPr>
      <w:r w:rsidRPr="00367167">
        <w:rPr>
          <w:color w:val="auto"/>
        </w:rPr>
        <w:t>реализация комплексного психолого-педагогического и социального сопровождения обучающихся (в соответствии с рекомендациями ППк и ПМПК при наличии);</w:t>
      </w:r>
    </w:p>
    <w:p w:rsidR="00A57638" w:rsidRPr="00367167" w:rsidRDefault="00E235EB" w:rsidP="00B35F08">
      <w:pPr>
        <w:pStyle w:val="13"/>
        <w:numPr>
          <w:ilvl w:val="0"/>
          <w:numId w:val="398"/>
        </w:numPr>
        <w:spacing w:line="276" w:lineRule="auto"/>
        <w:jc w:val="both"/>
        <w:rPr>
          <w:color w:val="auto"/>
        </w:rPr>
      </w:pPr>
      <w:r w:rsidRPr="00367167">
        <w:rPr>
          <w:color w:val="auto"/>
        </w:rPr>
        <w:t>реализация комплексной системы мероприятий по социальной адаптации и профессиональной ориентации обучающихся с трудностями в обучении и социализации;</w:t>
      </w:r>
    </w:p>
    <w:p w:rsidR="00A57638" w:rsidRPr="00367167" w:rsidRDefault="00E235EB" w:rsidP="00B35F08">
      <w:pPr>
        <w:pStyle w:val="13"/>
        <w:numPr>
          <w:ilvl w:val="0"/>
          <w:numId w:val="398"/>
        </w:numPr>
        <w:spacing w:line="276" w:lineRule="auto"/>
        <w:jc w:val="both"/>
        <w:rPr>
          <w:color w:val="auto"/>
        </w:rPr>
      </w:pPr>
      <w:r w:rsidRPr="00367167">
        <w:rPr>
          <w:color w:val="auto"/>
        </w:rPr>
        <w:t xml:space="preserve">обеспечение сетевого взаимодействия специалистов разного профиля в комплексной работе с обучающимися с трудностями в </w:t>
      </w:r>
      <w:r w:rsidRPr="00367167">
        <w:rPr>
          <w:color w:val="auto"/>
        </w:rPr>
        <w:lastRenderedPageBreak/>
        <w:t>обучении и социализации;</w:t>
      </w:r>
    </w:p>
    <w:p w:rsidR="00004A52" w:rsidRPr="00367167" w:rsidRDefault="00E235EB" w:rsidP="00B35F08">
      <w:pPr>
        <w:pStyle w:val="13"/>
        <w:numPr>
          <w:ilvl w:val="0"/>
          <w:numId w:val="398"/>
        </w:numPr>
        <w:spacing w:line="266" w:lineRule="auto"/>
        <w:jc w:val="both"/>
        <w:rPr>
          <w:color w:val="auto"/>
        </w:rPr>
      </w:pPr>
      <w:r w:rsidRPr="00367167">
        <w:rPr>
          <w:color w:val="auto"/>
        </w:rPr>
        <w:t xml:space="preserve">осуществление информационно-просветительской и консультативной работы с родителями (законными представителями) обучающихся с трудностями в обучении и социализации. </w:t>
      </w:r>
    </w:p>
    <w:p w:rsidR="00A57638" w:rsidRPr="00367167" w:rsidRDefault="00E235EB" w:rsidP="00AF6102">
      <w:pPr>
        <w:pStyle w:val="13"/>
        <w:spacing w:line="266" w:lineRule="auto"/>
        <w:jc w:val="both"/>
        <w:rPr>
          <w:color w:val="auto"/>
        </w:rPr>
      </w:pPr>
      <w:r w:rsidRPr="00367167">
        <w:rPr>
          <w:color w:val="auto"/>
        </w:rPr>
        <w:t>Содержание программы коррекционной работы определяют</w:t>
      </w:r>
    </w:p>
    <w:p w:rsidR="00A57638" w:rsidRPr="00367167" w:rsidRDefault="00E235EB">
      <w:pPr>
        <w:pStyle w:val="13"/>
        <w:spacing w:after="40" w:line="240" w:lineRule="auto"/>
        <w:ind w:firstLine="0"/>
        <w:jc w:val="both"/>
        <w:rPr>
          <w:color w:val="auto"/>
        </w:rPr>
      </w:pPr>
      <w:r w:rsidRPr="00367167">
        <w:rPr>
          <w:color w:val="auto"/>
        </w:rPr>
        <w:t xml:space="preserve">следующие </w:t>
      </w:r>
      <w:r w:rsidRPr="00367167">
        <w:rPr>
          <w:b/>
          <w:bCs/>
          <w:color w:val="auto"/>
          <w:sz w:val="19"/>
          <w:szCs w:val="19"/>
        </w:rPr>
        <w:t>принципы</w:t>
      </w:r>
      <w:r w:rsidRPr="00367167">
        <w:rPr>
          <w:color w:val="auto"/>
        </w:rPr>
        <w:t>:</w:t>
      </w:r>
    </w:p>
    <w:p w:rsidR="00A57638" w:rsidRPr="00367167" w:rsidRDefault="00E235EB">
      <w:pPr>
        <w:pStyle w:val="13"/>
        <w:spacing w:line="240" w:lineRule="auto"/>
        <w:ind w:left="240" w:hanging="240"/>
        <w:jc w:val="both"/>
        <w:rPr>
          <w:color w:val="auto"/>
        </w:rPr>
      </w:pPr>
      <w:r w:rsidRPr="00367167">
        <w:rPr>
          <w:color w:val="auto"/>
        </w:rPr>
        <w:t xml:space="preserve">— </w:t>
      </w:r>
      <w:r w:rsidRPr="00367167">
        <w:rPr>
          <w:i/>
          <w:iCs/>
          <w:color w:val="auto"/>
        </w:rPr>
        <w:t>Преемственность.</w:t>
      </w:r>
      <w:r w:rsidRPr="00367167">
        <w:rPr>
          <w:color w:val="auto"/>
        </w:rPr>
        <w:t xml:space="preserve"> Принцип обеспечивает создание единого образовательного пространства при переходе от начального общего образования к основному общему образованию, способствует достижению личностных, метапредметных, предметных результатов освоения основных образовательных программ основного общего образования, необходимых школьникам с трудностями в обучении и социализации для продолжения образования. Принцип обеспечивает связь программы коррекционной работы с другими разделами программы основного общего образования: программой формирования универсальных учебных действий, программой воспитания и социализации обучающихся.</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Соблюдение интересов обучающихся.</w:t>
      </w:r>
      <w:r w:rsidRPr="00367167">
        <w:rPr>
          <w:color w:val="auto"/>
        </w:rPr>
        <w:t xml:space="preserve"> Принцип определяет позицию специалиста, который призван решать проблему обучающихся с максимальной пользой и в интересах обучающихся.</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Непрерывность.</w:t>
      </w:r>
      <w:r w:rsidRPr="00367167">
        <w:rPr>
          <w:color w:val="auto"/>
        </w:rPr>
        <w:t xml:space="preserve"> Принцип гарантирует обучающемуся и его родителям непрерывность помощи до полного решения проблемы или определения подхода к ее решению.</w:t>
      </w:r>
    </w:p>
    <w:p w:rsidR="00A57638" w:rsidRPr="00367167" w:rsidRDefault="00E235EB">
      <w:pPr>
        <w:pStyle w:val="13"/>
        <w:ind w:left="240" w:hanging="240"/>
        <w:jc w:val="both"/>
        <w:rPr>
          <w:color w:val="auto"/>
        </w:rPr>
      </w:pPr>
      <w:r w:rsidRPr="00367167">
        <w:rPr>
          <w:color w:val="auto"/>
        </w:rPr>
        <w:t xml:space="preserve">— </w:t>
      </w:r>
      <w:r w:rsidRPr="00367167">
        <w:rPr>
          <w:i/>
          <w:iCs/>
          <w:color w:val="auto"/>
        </w:rPr>
        <w:t>Вариативность.</w:t>
      </w:r>
      <w:r w:rsidRPr="00367167">
        <w:rPr>
          <w:color w:val="auto"/>
        </w:rPr>
        <w:t xml:space="preserve"> Принцип предполагает создание вариативных условий для получения образования обучающимся, имеющими различные трудности в обучении и социализации.</w:t>
      </w:r>
    </w:p>
    <w:p w:rsidR="00A57638" w:rsidRPr="00367167" w:rsidRDefault="00E235EB">
      <w:pPr>
        <w:pStyle w:val="13"/>
        <w:spacing w:after="140"/>
        <w:ind w:left="240" w:hanging="240"/>
        <w:jc w:val="both"/>
        <w:rPr>
          <w:color w:val="auto"/>
        </w:rPr>
      </w:pPr>
      <w:r w:rsidRPr="00367167">
        <w:rPr>
          <w:color w:val="auto"/>
        </w:rPr>
        <w:t>—</w:t>
      </w:r>
      <w:r w:rsidRPr="00367167">
        <w:rPr>
          <w:i/>
          <w:iCs/>
          <w:color w:val="auto"/>
        </w:rPr>
        <w:t>Комплексность и системность.</w:t>
      </w:r>
      <w:r w:rsidRPr="00367167">
        <w:rPr>
          <w:color w:val="auto"/>
        </w:rPr>
        <w:t xml:space="preserve"> Принцип обеспечивает единство в подходах к диагностике, обучению и коррекции трудностей в обучении и социализации, взаимодействие учителей и специалистов различного профиля в решении проблем обучающихся. Принцип предполагает комплексный психолого-педагогический характер преодоления трудностей и включает совместную работу педагогов и ряда специалистов (педагог-психолог, учитель-логопед, социальный педагог).</w:t>
      </w:r>
    </w:p>
    <w:p w:rsidR="0043590E" w:rsidRPr="00367167" w:rsidRDefault="0043590E" w:rsidP="006B14E0">
      <w:pPr>
        <w:rPr>
          <w:rFonts w:ascii="Times New Roman" w:hAnsi="Times New Roman" w:cs="Times New Roman"/>
        </w:rPr>
      </w:pPr>
      <w:bookmarkStart w:id="875" w:name="bookmark1953"/>
    </w:p>
    <w:p w:rsidR="00A57638" w:rsidRPr="00367167" w:rsidRDefault="0043590E" w:rsidP="0043590E">
      <w:pPr>
        <w:pStyle w:val="3"/>
        <w:rPr>
          <w:rFonts w:ascii="Times New Roman" w:hAnsi="Times New Roman" w:cs="Times New Roman"/>
        </w:rPr>
      </w:pPr>
      <w:bookmarkStart w:id="876" w:name="_Toc115810938"/>
      <w:r w:rsidRPr="00367167">
        <w:rPr>
          <w:rFonts w:ascii="Times New Roman" w:hAnsi="Times New Roman" w:cs="Times New Roman"/>
        </w:rPr>
        <w:t xml:space="preserve">2.4.2. </w:t>
      </w:r>
      <w:r w:rsidR="00E235EB" w:rsidRPr="00367167">
        <w:rPr>
          <w:rFonts w:ascii="Times New Roman" w:hAnsi="Times New Roman" w:cs="Times New Roman"/>
        </w:rPr>
        <w:t>Перечень и содержание направлений работы</w:t>
      </w:r>
      <w:bookmarkEnd w:id="875"/>
      <w:bookmarkEnd w:id="876"/>
    </w:p>
    <w:p w:rsidR="00A57638" w:rsidRPr="00367167" w:rsidRDefault="00E235EB">
      <w:pPr>
        <w:pStyle w:val="13"/>
        <w:spacing w:line="252" w:lineRule="auto"/>
        <w:jc w:val="both"/>
        <w:rPr>
          <w:color w:val="auto"/>
        </w:rPr>
      </w:pPr>
      <w:r w:rsidRPr="00367167">
        <w:rPr>
          <w:color w:val="auto"/>
        </w:rPr>
        <w:t>Направления коррекционной работы — диагностическое, коррекционно-развивающее и психопрофилактическое,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w:t>
      </w:r>
    </w:p>
    <w:p w:rsidR="00A57638" w:rsidRPr="00367167" w:rsidRDefault="00E235EB">
      <w:pPr>
        <w:pStyle w:val="13"/>
        <w:spacing w:after="140" w:line="252" w:lineRule="auto"/>
        <w:jc w:val="both"/>
        <w:rPr>
          <w:color w:val="auto"/>
        </w:rPr>
      </w:pPr>
      <w:r w:rsidRPr="00367167">
        <w:rPr>
          <w:color w:val="auto"/>
        </w:rPr>
        <w:lastRenderedPageBreak/>
        <w:t>Данные направления отражают содержание системы комплексного психолого-педагогического сопровождения детей с трудностями в обучении и социализации.</w:t>
      </w:r>
    </w:p>
    <w:p w:rsidR="00A57638" w:rsidRPr="00367167" w:rsidRDefault="00E235EB" w:rsidP="0043590E">
      <w:pPr>
        <w:pStyle w:val="af5"/>
        <w:rPr>
          <w:rFonts w:ascii="Times New Roman" w:hAnsi="Times New Roman" w:cs="Times New Roman"/>
        </w:rPr>
      </w:pPr>
      <w:bookmarkStart w:id="877" w:name="bookmark1955"/>
      <w:r w:rsidRPr="00367167">
        <w:rPr>
          <w:rFonts w:ascii="Times New Roman" w:hAnsi="Times New Roman" w:cs="Times New Roman"/>
        </w:rPr>
        <w:t>Характеристика содержания направлений коррекционной работы</w:t>
      </w:r>
      <w:bookmarkEnd w:id="877"/>
    </w:p>
    <w:p w:rsidR="00A57638" w:rsidRPr="00367167" w:rsidRDefault="00E235EB">
      <w:pPr>
        <w:pStyle w:val="13"/>
        <w:spacing w:line="240" w:lineRule="auto"/>
        <w:jc w:val="both"/>
        <w:rPr>
          <w:color w:val="auto"/>
        </w:rPr>
      </w:pPr>
      <w:r w:rsidRPr="00367167">
        <w:rPr>
          <w:i/>
          <w:iCs/>
          <w:color w:val="auto"/>
        </w:rPr>
        <w:t>Диагностическая работа включает:</w:t>
      </w:r>
    </w:p>
    <w:p w:rsidR="00A57638" w:rsidRPr="00367167" w:rsidRDefault="00E235EB" w:rsidP="00B35F08">
      <w:pPr>
        <w:pStyle w:val="13"/>
        <w:numPr>
          <w:ilvl w:val="0"/>
          <w:numId w:val="399"/>
        </w:numPr>
        <w:spacing w:line="295" w:lineRule="auto"/>
        <w:jc w:val="both"/>
        <w:rPr>
          <w:color w:val="auto"/>
        </w:rPr>
      </w:pPr>
      <w:r w:rsidRPr="00367167">
        <w:rPr>
          <w:color w:val="auto"/>
        </w:rPr>
        <w:t>выявление индивидуальных образовательных потребностей обучающихся с трудностями в обучении и социализации при освоении основной образовательной программы основного общего образования;</w:t>
      </w:r>
    </w:p>
    <w:p w:rsidR="00A57638" w:rsidRPr="00367167" w:rsidRDefault="00E235EB" w:rsidP="00B35F08">
      <w:pPr>
        <w:pStyle w:val="13"/>
        <w:numPr>
          <w:ilvl w:val="0"/>
          <w:numId w:val="399"/>
        </w:numPr>
        <w:spacing w:line="266" w:lineRule="auto"/>
        <w:jc w:val="both"/>
        <w:rPr>
          <w:color w:val="auto"/>
        </w:rPr>
      </w:pPr>
      <w:r w:rsidRPr="00367167">
        <w:rPr>
          <w:color w:val="auto"/>
        </w:rPr>
        <w:t>проведение комплексной социально-психолого-педагогической диагностики психического (психологического) и(или) физического развития обучающихся с трудностями в обучении и социализации; подготовка рекомендаций по оказанию обучающимся психолого-педагогической помощи в условиях образовательной организации;</w:t>
      </w:r>
    </w:p>
    <w:p w:rsidR="00A57638" w:rsidRPr="00367167" w:rsidRDefault="00E235EB" w:rsidP="00B35F08">
      <w:pPr>
        <w:pStyle w:val="13"/>
        <w:numPr>
          <w:ilvl w:val="0"/>
          <w:numId w:val="399"/>
        </w:numPr>
        <w:spacing w:line="276" w:lineRule="auto"/>
        <w:jc w:val="both"/>
        <w:rPr>
          <w:color w:val="auto"/>
        </w:rPr>
      </w:pPr>
      <w:r w:rsidRPr="00367167">
        <w:rPr>
          <w:color w:val="auto"/>
        </w:rPr>
        <w:t>определение уровня актуального развития и зоны ближайшего развития обучающегося с трудностями в обучении и социализации, выявление резервных возможностей обучающегося;</w:t>
      </w:r>
    </w:p>
    <w:p w:rsidR="00A57638" w:rsidRPr="00367167" w:rsidRDefault="00E235EB" w:rsidP="00B35F08">
      <w:pPr>
        <w:pStyle w:val="13"/>
        <w:numPr>
          <w:ilvl w:val="0"/>
          <w:numId w:val="399"/>
        </w:numPr>
        <w:spacing w:line="298" w:lineRule="auto"/>
        <w:jc w:val="both"/>
        <w:rPr>
          <w:color w:val="auto"/>
        </w:rPr>
      </w:pPr>
      <w:r w:rsidRPr="00367167">
        <w:rPr>
          <w:color w:val="auto"/>
        </w:rPr>
        <w:t>изучение развития эмоционально-волевой, познавательной, речевой сфер и личностных особенностей обучающихся;</w:t>
      </w:r>
    </w:p>
    <w:p w:rsidR="00A57638" w:rsidRPr="00367167" w:rsidRDefault="00E235EB" w:rsidP="00B35F08">
      <w:pPr>
        <w:pStyle w:val="13"/>
        <w:numPr>
          <w:ilvl w:val="0"/>
          <w:numId w:val="399"/>
        </w:numPr>
        <w:spacing w:line="298" w:lineRule="auto"/>
        <w:jc w:val="both"/>
        <w:rPr>
          <w:color w:val="auto"/>
        </w:rPr>
      </w:pPr>
      <w:r w:rsidRPr="00367167">
        <w:rPr>
          <w:color w:val="auto"/>
        </w:rPr>
        <w:t>изучение социальной ситуации развития и условий семейного воспитания обучающихся;</w:t>
      </w:r>
    </w:p>
    <w:p w:rsidR="00A57638" w:rsidRPr="00367167" w:rsidRDefault="00E235EB" w:rsidP="00B35F08">
      <w:pPr>
        <w:pStyle w:val="13"/>
        <w:numPr>
          <w:ilvl w:val="0"/>
          <w:numId w:val="399"/>
        </w:numPr>
        <w:spacing w:line="298" w:lineRule="auto"/>
        <w:jc w:val="both"/>
        <w:rPr>
          <w:color w:val="auto"/>
        </w:rPr>
      </w:pPr>
      <w:r w:rsidRPr="00367167">
        <w:rPr>
          <w:color w:val="auto"/>
        </w:rPr>
        <w:t>изучение адаптивных возможностей и уровня социализации обучающихся;</w:t>
      </w:r>
    </w:p>
    <w:p w:rsidR="00A57638" w:rsidRPr="00367167" w:rsidRDefault="00E235EB" w:rsidP="00B35F08">
      <w:pPr>
        <w:pStyle w:val="13"/>
        <w:numPr>
          <w:ilvl w:val="0"/>
          <w:numId w:val="399"/>
        </w:numPr>
        <w:spacing w:line="298" w:lineRule="auto"/>
        <w:jc w:val="both"/>
        <w:rPr>
          <w:color w:val="auto"/>
        </w:rPr>
      </w:pPr>
      <w:r w:rsidRPr="00367167">
        <w:rPr>
          <w:color w:val="auto"/>
        </w:rPr>
        <w:t>изучение индивидуальных образовательных и социальнокоммуникативных потребностей обучающихся;</w:t>
      </w:r>
    </w:p>
    <w:p w:rsidR="00A57638" w:rsidRPr="00367167" w:rsidRDefault="00E235EB" w:rsidP="00B35F08">
      <w:pPr>
        <w:pStyle w:val="13"/>
        <w:numPr>
          <w:ilvl w:val="0"/>
          <w:numId w:val="399"/>
        </w:numPr>
        <w:spacing w:line="276" w:lineRule="auto"/>
        <w:jc w:val="both"/>
        <w:rPr>
          <w:color w:val="auto"/>
        </w:rPr>
      </w:pPr>
      <w:r w:rsidRPr="00367167">
        <w:rPr>
          <w:color w:val="auto"/>
        </w:rPr>
        <w:t>системный мониторинг уровня и динамики развития обучающихся, а также создания необходимых условий, соответствующих индивидуальным образовательным потребностям обучающихся с трудностями в обучении и социализации;</w:t>
      </w:r>
    </w:p>
    <w:p w:rsidR="00A57638" w:rsidRPr="00367167" w:rsidRDefault="00E235EB" w:rsidP="00B35F08">
      <w:pPr>
        <w:pStyle w:val="13"/>
        <w:numPr>
          <w:ilvl w:val="0"/>
          <w:numId w:val="399"/>
        </w:numPr>
        <w:spacing w:line="276" w:lineRule="auto"/>
        <w:jc w:val="both"/>
        <w:rPr>
          <w:color w:val="auto"/>
        </w:rPr>
      </w:pPr>
      <w:r w:rsidRPr="00367167">
        <w:rPr>
          <w:color w:val="auto"/>
        </w:rPr>
        <w:t>мониторинг динамики успешности освоения образовательных программ основного общего образования, включая программу коррекционной работы.</w:t>
      </w:r>
    </w:p>
    <w:p w:rsidR="00A57638" w:rsidRPr="00367167" w:rsidRDefault="00E235EB">
      <w:pPr>
        <w:pStyle w:val="13"/>
        <w:jc w:val="both"/>
        <w:rPr>
          <w:color w:val="auto"/>
        </w:rPr>
      </w:pPr>
      <w:r w:rsidRPr="00367167">
        <w:rPr>
          <w:i/>
          <w:iCs/>
          <w:color w:val="auto"/>
        </w:rPr>
        <w:t>Коррекционно-развивающая и психопрофилактическая работа включает:</w:t>
      </w:r>
    </w:p>
    <w:p w:rsidR="00A57638" w:rsidRPr="00367167" w:rsidRDefault="00E235EB" w:rsidP="00B35F08">
      <w:pPr>
        <w:pStyle w:val="13"/>
        <w:numPr>
          <w:ilvl w:val="0"/>
          <w:numId w:val="400"/>
        </w:numPr>
        <w:spacing w:line="276" w:lineRule="auto"/>
        <w:jc w:val="both"/>
        <w:rPr>
          <w:color w:val="auto"/>
        </w:rPr>
      </w:pPr>
      <w:r w:rsidRPr="00367167">
        <w:rPr>
          <w:color w:val="auto"/>
        </w:rPr>
        <w:t xml:space="preserve">реализацию комплексного индивидуально-ориентированного психолого-педагогического и социального сопровождения </w:t>
      </w:r>
      <w:r w:rsidRPr="00367167">
        <w:rPr>
          <w:color w:val="auto"/>
        </w:rPr>
        <w:lastRenderedPageBreak/>
        <w:t>обучающихся с трудностями в обучении и социализации в условиях образовательного процесса;</w:t>
      </w:r>
    </w:p>
    <w:p w:rsidR="00A57638" w:rsidRPr="00367167" w:rsidRDefault="00E235EB" w:rsidP="00B35F08">
      <w:pPr>
        <w:pStyle w:val="13"/>
        <w:numPr>
          <w:ilvl w:val="0"/>
          <w:numId w:val="400"/>
        </w:numPr>
        <w:spacing w:line="269" w:lineRule="auto"/>
        <w:jc w:val="both"/>
        <w:rPr>
          <w:color w:val="auto"/>
        </w:rPr>
      </w:pPr>
      <w:r w:rsidRPr="00367167">
        <w:rPr>
          <w:color w:val="auto"/>
        </w:rPr>
        <w:t>разработку и реализацию индивидуально-ориентированных коррекционно-развивающих программ; выбор и использование специальных методик, методов и приемов обучения в соответствии с образовательными потребностями обучающихся с трудностями в обучении и социализации;</w:t>
      </w:r>
    </w:p>
    <w:p w:rsidR="00A57638" w:rsidRPr="00367167" w:rsidRDefault="00E235EB" w:rsidP="00B35F08">
      <w:pPr>
        <w:pStyle w:val="13"/>
        <w:numPr>
          <w:ilvl w:val="0"/>
          <w:numId w:val="400"/>
        </w:numPr>
        <w:spacing w:line="276" w:lineRule="auto"/>
        <w:jc w:val="both"/>
        <w:rPr>
          <w:color w:val="auto"/>
        </w:rPr>
      </w:pPr>
      <w:r w:rsidRPr="00367167">
        <w:rPr>
          <w:color w:val="auto"/>
        </w:rPr>
        <w:t>организацию и проведение индивидуальных и групповых коррекционно-развивающих занятий, необходимых для преодоления нарушений развития, трудностей обучения и социализации;</w:t>
      </w:r>
    </w:p>
    <w:p w:rsidR="00A57638" w:rsidRPr="00367167" w:rsidRDefault="00E235EB" w:rsidP="00B35F08">
      <w:pPr>
        <w:pStyle w:val="13"/>
        <w:numPr>
          <w:ilvl w:val="0"/>
          <w:numId w:val="400"/>
        </w:numPr>
        <w:jc w:val="both"/>
        <w:rPr>
          <w:color w:val="auto"/>
        </w:rPr>
      </w:pPr>
      <w:r w:rsidRPr="00367167">
        <w:rPr>
          <w:color w:val="auto"/>
        </w:rPr>
        <w:t>коррекцию и развитие высших психических функций, эмоционально-волевой, познавательной и коммуникативной сфер;</w:t>
      </w:r>
    </w:p>
    <w:p w:rsidR="00A57638" w:rsidRPr="00367167" w:rsidRDefault="00E235EB" w:rsidP="00B35F08">
      <w:pPr>
        <w:pStyle w:val="13"/>
        <w:numPr>
          <w:ilvl w:val="0"/>
          <w:numId w:val="400"/>
        </w:numPr>
        <w:jc w:val="both"/>
        <w:rPr>
          <w:color w:val="auto"/>
        </w:rPr>
      </w:pPr>
      <w:r w:rsidRPr="00367167">
        <w:rPr>
          <w:color w:val="auto"/>
        </w:rPr>
        <w:t>развитие и укрепление зрелых личностных установок, формирование адекватных форм утверждения самостоятельности;</w:t>
      </w:r>
    </w:p>
    <w:p w:rsidR="00A57638" w:rsidRPr="00367167" w:rsidRDefault="00E235EB" w:rsidP="00B35F08">
      <w:pPr>
        <w:pStyle w:val="13"/>
        <w:numPr>
          <w:ilvl w:val="0"/>
          <w:numId w:val="400"/>
        </w:numPr>
        <w:jc w:val="both"/>
        <w:rPr>
          <w:color w:val="auto"/>
        </w:rPr>
      </w:pPr>
      <w:r w:rsidRPr="00367167">
        <w:rPr>
          <w:color w:val="auto"/>
        </w:rPr>
        <w:t>формирование способов регуляции поведения и эмоциональных состояний;</w:t>
      </w:r>
    </w:p>
    <w:p w:rsidR="00A57638" w:rsidRPr="00367167" w:rsidRDefault="00E235EB" w:rsidP="00B35F08">
      <w:pPr>
        <w:pStyle w:val="13"/>
        <w:numPr>
          <w:ilvl w:val="0"/>
          <w:numId w:val="400"/>
        </w:numPr>
        <w:jc w:val="both"/>
        <w:rPr>
          <w:color w:val="auto"/>
        </w:rPr>
      </w:pPr>
      <w:r w:rsidRPr="00367167">
        <w:rPr>
          <w:color w:val="auto"/>
        </w:rPr>
        <w:t>развитие форм и навыков личностного общения в группе сверстников, коммуникативной компетенции; совершенствовании навыков социализации и расширении социального взаимодействия со сверстниками;</w:t>
      </w:r>
    </w:p>
    <w:p w:rsidR="00A57638" w:rsidRPr="00367167" w:rsidRDefault="00E235EB" w:rsidP="00B35F08">
      <w:pPr>
        <w:pStyle w:val="13"/>
        <w:numPr>
          <w:ilvl w:val="0"/>
          <w:numId w:val="400"/>
        </w:numPr>
        <w:jc w:val="both"/>
        <w:rPr>
          <w:color w:val="auto"/>
        </w:rPr>
      </w:pPr>
      <w:r w:rsidRPr="00367167">
        <w:rPr>
          <w:color w:val="auto"/>
        </w:rPr>
        <w:t>организацию основных видов деятельности обучающихся в процессе освоения ими образовательных программ, программ логопедической помощи с учетом их возраста, потребностей в коррекции/компенсации имеющихся нарушений и пропедевтике производных трудностей;</w:t>
      </w:r>
    </w:p>
    <w:p w:rsidR="00A57638" w:rsidRPr="00367167" w:rsidRDefault="00E235EB" w:rsidP="00B35F08">
      <w:pPr>
        <w:pStyle w:val="13"/>
        <w:numPr>
          <w:ilvl w:val="0"/>
          <w:numId w:val="400"/>
        </w:numPr>
        <w:jc w:val="both"/>
        <w:rPr>
          <w:color w:val="auto"/>
        </w:rPr>
      </w:pPr>
      <w:r w:rsidRPr="00367167">
        <w:rPr>
          <w:color w:val="auto"/>
        </w:rPr>
        <w:t>психологическую профилактику, направленную на сохранение, укрепление и развитие психологического здоровья обучающихся;</w:t>
      </w:r>
    </w:p>
    <w:p w:rsidR="00A57638" w:rsidRPr="00367167" w:rsidRDefault="00E235EB" w:rsidP="00B35F08">
      <w:pPr>
        <w:pStyle w:val="13"/>
        <w:numPr>
          <w:ilvl w:val="0"/>
          <w:numId w:val="400"/>
        </w:numPr>
        <w:jc w:val="both"/>
        <w:rPr>
          <w:color w:val="auto"/>
        </w:rPr>
      </w:pPr>
      <w:r w:rsidRPr="00367167">
        <w:rPr>
          <w:color w:val="auto"/>
        </w:rPr>
        <w:t>психопрофилактическую работу по сопровождению периода адаптации при переходе на уровень основного общего образования;</w:t>
      </w:r>
    </w:p>
    <w:p w:rsidR="00A57638" w:rsidRPr="00367167" w:rsidRDefault="00E235EB" w:rsidP="00B35F08">
      <w:pPr>
        <w:pStyle w:val="13"/>
        <w:numPr>
          <w:ilvl w:val="0"/>
          <w:numId w:val="400"/>
        </w:numPr>
        <w:jc w:val="both"/>
        <w:rPr>
          <w:color w:val="auto"/>
        </w:rPr>
      </w:pPr>
      <w:r w:rsidRPr="00367167">
        <w:rPr>
          <w:color w:val="auto"/>
        </w:rPr>
        <w:t>психопрофилактическую работу при подготовке к прохождению государственной итоговой аттестации;</w:t>
      </w:r>
    </w:p>
    <w:p w:rsidR="00A57638" w:rsidRPr="00367167" w:rsidRDefault="00E235EB" w:rsidP="00B35F08">
      <w:pPr>
        <w:pStyle w:val="13"/>
        <w:numPr>
          <w:ilvl w:val="0"/>
          <w:numId w:val="400"/>
        </w:numPr>
        <w:jc w:val="both"/>
        <w:rPr>
          <w:color w:val="auto"/>
        </w:rPr>
      </w:pPr>
      <w:r w:rsidRPr="00367167">
        <w:rPr>
          <w:color w:val="auto"/>
        </w:rPr>
        <w:t>развитие компетенций, необходимых для продолжения образования и профессионального самоопределения;</w:t>
      </w:r>
    </w:p>
    <w:p w:rsidR="00A57638" w:rsidRPr="00367167" w:rsidRDefault="00E235EB" w:rsidP="00B35F08">
      <w:pPr>
        <w:pStyle w:val="13"/>
        <w:numPr>
          <w:ilvl w:val="0"/>
          <w:numId w:val="400"/>
        </w:numPr>
        <w:jc w:val="both"/>
        <w:rPr>
          <w:color w:val="auto"/>
        </w:rPr>
      </w:pPr>
      <w:r w:rsidRPr="00367167">
        <w:rPr>
          <w:color w:val="auto"/>
        </w:rPr>
        <w:t>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A57638" w:rsidRPr="00367167" w:rsidRDefault="00E235EB" w:rsidP="00B35F08">
      <w:pPr>
        <w:pStyle w:val="13"/>
        <w:numPr>
          <w:ilvl w:val="0"/>
          <w:numId w:val="400"/>
        </w:numPr>
        <w:jc w:val="both"/>
        <w:rPr>
          <w:color w:val="auto"/>
        </w:rPr>
      </w:pPr>
      <w:r w:rsidRPr="00367167">
        <w:rPr>
          <w:color w:val="auto"/>
        </w:rPr>
        <w:t>социальную защиту ребенка в случаях неблагоприятных условий жизни при психотравмирующих обстоятельствах, в трудной жизненной ситуации.</w:t>
      </w:r>
    </w:p>
    <w:p w:rsidR="00A57638" w:rsidRPr="00367167" w:rsidRDefault="00E235EB">
      <w:pPr>
        <w:pStyle w:val="13"/>
        <w:jc w:val="both"/>
        <w:rPr>
          <w:color w:val="auto"/>
        </w:rPr>
      </w:pPr>
      <w:r w:rsidRPr="00367167">
        <w:rPr>
          <w:i/>
          <w:iCs/>
          <w:color w:val="auto"/>
        </w:rPr>
        <w:lastRenderedPageBreak/>
        <w:t>Консультативная работа включает:</w:t>
      </w:r>
    </w:p>
    <w:p w:rsidR="00A57638" w:rsidRPr="00367167" w:rsidRDefault="00E235EB" w:rsidP="00B35F08">
      <w:pPr>
        <w:pStyle w:val="13"/>
        <w:numPr>
          <w:ilvl w:val="0"/>
          <w:numId w:val="401"/>
        </w:numPr>
        <w:jc w:val="both"/>
        <w:rPr>
          <w:color w:val="auto"/>
        </w:rPr>
      </w:pPr>
      <w:r w:rsidRPr="00367167">
        <w:rPr>
          <w:color w:val="auto"/>
        </w:rPr>
        <w:t>выработку совместных обоснованных рекомендаций, единых для всех участников образовательного процесса, по основным направлениям работы с обучающимися с трудностями в обучении и социализации;</w:t>
      </w:r>
    </w:p>
    <w:p w:rsidR="00A57638" w:rsidRPr="00367167" w:rsidRDefault="00E235EB" w:rsidP="00B35F08">
      <w:pPr>
        <w:pStyle w:val="13"/>
        <w:numPr>
          <w:ilvl w:val="0"/>
          <w:numId w:val="401"/>
        </w:numPr>
        <w:jc w:val="both"/>
        <w:rPr>
          <w:color w:val="auto"/>
        </w:rPr>
      </w:pPr>
      <w:r w:rsidRPr="00367167">
        <w:rPr>
          <w:color w:val="auto"/>
        </w:rPr>
        <w:t>консультирование специалистами педагогов по выбору индивидуально-ориентированных методов и приемов работы;</w:t>
      </w:r>
    </w:p>
    <w:p w:rsidR="00A57638" w:rsidRPr="00367167" w:rsidRDefault="00E235EB" w:rsidP="00B35F08">
      <w:pPr>
        <w:pStyle w:val="13"/>
        <w:numPr>
          <w:ilvl w:val="0"/>
          <w:numId w:val="401"/>
        </w:numPr>
        <w:jc w:val="both"/>
        <w:rPr>
          <w:color w:val="auto"/>
        </w:rPr>
      </w:pPr>
      <w:r w:rsidRPr="00367167">
        <w:rPr>
          <w:color w:val="auto"/>
        </w:rPr>
        <w:t>консультативную помощь семье в вопросах выбора стратегии воспитания и приемов коррекционно-развивающего обучения, в решении актуальных трудностей обучающегося;</w:t>
      </w:r>
    </w:p>
    <w:p w:rsidR="00A57638" w:rsidRPr="00367167" w:rsidRDefault="00E235EB" w:rsidP="00B35F08">
      <w:pPr>
        <w:pStyle w:val="13"/>
        <w:numPr>
          <w:ilvl w:val="0"/>
          <w:numId w:val="401"/>
        </w:numPr>
        <w:spacing w:line="240" w:lineRule="auto"/>
        <w:jc w:val="both"/>
        <w:rPr>
          <w:color w:val="auto"/>
        </w:rPr>
      </w:pPr>
      <w:r w:rsidRPr="00367167">
        <w:rPr>
          <w:color w:val="auto"/>
        </w:rPr>
        <w:t>консультационную поддержку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p w:rsidR="00A57638" w:rsidRPr="00367167" w:rsidRDefault="00E235EB">
      <w:pPr>
        <w:pStyle w:val="13"/>
        <w:spacing w:line="240" w:lineRule="auto"/>
        <w:jc w:val="both"/>
        <w:rPr>
          <w:color w:val="auto"/>
        </w:rPr>
      </w:pPr>
      <w:r w:rsidRPr="00367167">
        <w:rPr>
          <w:i/>
          <w:iCs/>
          <w:color w:val="auto"/>
        </w:rPr>
        <w:t>Информационно-просветительская работа включает:</w:t>
      </w:r>
    </w:p>
    <w:p w:rsidR="00A57638" w:rsidRPr="00367167" w:rsidRDefault="00E235EB" w:rsidP="00B35F08">
      <w:pPr>
        <w:pStyle w:val="13"/>
        <w:numPr>
          <w:ilvl w:val="0"/>
          <w:numId w:val="402"/>
        </w:numPr>
        <w:spacing w:line="240" w:lineRule="auto"/>
        <w:jc w:val="both"/>
        <w:rPr>
          <w:color w:val="auto"/>
        </w:rPr>
      </w:pPr>
      <w:r w:rsidRPr="00367167">
        <w:rPr>
          <w:color w:val="auto"/>
        </w:rPr>
        <w:t>информационную поддержку образовательной деятельности обучающихся, их родителей (законных представителей), педагогических работников;</w:t>
      </w:r>
    </w:p>
    <w:p w:rsidR="00A57638" w:rsidRPr="00367167" w:rsidRDefault="00E235EB" w:rsidP="00B35F08">
      <w:pPr>
        <w:pStyle w:val="13"/>
        <w:numPr>
          <w:ilvl w:val="0"/>
          <w:numId w:val="402"/>
        </w:numPr>
        <w:spacing w:line="240" w:lineRule="auto"/>
        <w:jc w:val="both"/>
        <w:rPr>
          <w:color w:val="auto"/>
        </w:rPr>
      </w:pPr>
      <w:r w:rsidRPr="00367167">
        <w:rPr>
          <w:color w:val="auto"/>
        </w:rPr>
        <w:t>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образовательного процесса — обучающимся (как имеющим, так и не имеющим трудности в обучении и социализации), их родителям (законным представителям), педагогическим работникам — вопросов, связанных с особенностями образовательного процесса;</w:t>
      </w:r>
    </w:p>
    <w:p w:rsidR="00A57638" w:rsidRPr="00367167" w:rsidRDefault="00E235EB" w:rsidP="00B35F08">
      <w:pPr>
        <w:pStyle w:val="13"/>
        <w:numPr>
          <w:ilvl w:val="0"/>
          <w:numId w:val="402"/>
        </w:numPr>
        <w:spacing w:line="240" w:lineRule="auto"/>
        <w:jc w:val="both"/>
        <w:rPr>
          <w:color w:val="auto"/>
        </w:rPr>
      </w:pPr>
      <w:r w:rsidRPr="00367167">
        <w:rPr>
          <w:color w:val="auto"/>
        </w:rPr>
        <w:t>проведение тематических выступлений, онлайн-консульта- ций для педагогов и родителей (законных представителей) по разъяснению индивидуально-типологических особенностей различных категорий обучающихся с трудностями в обучении и социализации.</w:t>
      </w:r>
    </w:p>
    <w:p w:rsidR="00A57638" w:rsidRPr="00367167" w:rsidRDefault="00E235EB" w:rsidP="00B35F08">
      <w:pPr>
        <w:pStyle w:val="13"/>
        <w:numPr>
          <w:ilvl w:val="0"/>
          <w:numId w:val="402"/>
        </w:numPr>
        <w:spacing w:line="240" w:lineRule="auto"/>
        <w:jc w:val="both"/>
        <w:rPr>
          <w:color w:val="auto"/>
        </w:rPr>
      </w:pPr>
      <w:r w:rsidRPr="00367167">
        <w:rPr>
          <w:color w:val="auto"/>
        </w:rPr>
        <w:t>Перечень, содержание и план реализации коррекционно-развивающих мероприятий определяются в соответствии со следующими тематическими разделами:</w:t>
      </w:r>
    </w:p>
    <w:p w:rsidR="00A57638" w:rsidRPr="00367167" w:rsidRDefault="00E235EB" w:rsidP="00B35F08">
      <w:pPr>
        <w:pStyle w:val="13"/>
        <w:numPr>
          <w:ilvl w:val="0"/>
          <w:numId w:val="402"/>
        </w:numPr>
        <w:spacing w:line="240" w:lineRule="auto"/>
        <w:jc w:val="both"/>
        <w:rPr>
          <w:color w:val="auto"/>
        </w:rPr>
      </w:pPr>
      <w:r w:rsidRPr="00367167">
        <w:rPr>
          <w:color w:val="auto"/>
        </w:rPr>
        <w:t>мероприятия, направленные на развитие и коррекцию эмоциональной регуляции поведения и деятельности;</w:t>
      </w:r>
    </w:p>
    <w:p w:rsidR="00A57638" w:rsidRPr="00367167" w:rsidRDefault="00E235EB" w:rsidP="00B35F08">
      <w:pPr>
        <w:pStyle w:val="13"/>
        <w:numPr>
          <w:ilvl w:val="0"/>
          <w:numId w:val="402"/>
        </w:numPr>
        <w:spacing w:line="240" w:lineRule="auto"/>
        <w:jc w:val="both"/>
        <w:rPr>
          <w:color w:val="auto"/>
        </w:rPr>
      </w:pPr>
      <w:r w:rsidRPr="00367167">
        <w:rPr>
          <w:color w:val="auto"/>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rsidR="00A57638" w:rsidRPr="00367167" w:rsidRDefault="00E235EB" w:rsidP="00B35F08">
      <w:pPr>
        <w:pStyle w:val="13"/>
        <w:numPr>
          <w:ilvl w:val="0"/>
          <w:numId w:val="402"/>
        </w:numPr>
        <w:spacing w:line="240" w:lineRule="auto"/>
        <w:jc w:val="both"/>
        <w:rPr>
          <w:color w:val="auto"/>
        </w:rPr>
      </w:pPr>
      <w:r w:rsidRPr="00367167">
        <w:rPr>
          <w:color w:val="auto"/>
        </w:rPr>
        <w:t xml:space="preserve">мероприятия, направленные на развитие личностной сферы, развитие рефлексивной позиции личности, расширение </w:t>
      </w:r>
      <w:r w:rsidRPr="00367167">
        <w:rPr>
          <w:color w:val="auto"/>
        </w:rPr>
        <w:lastRenderedPageBreak/>
        <w:t>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rsidR="00A57638" w:rsidRPr="00367167" w:rsidRDefault="00E235EB" w:rsidP="00B35F08">
      <w:pPr>
        <w:pStyle w:val="13"/>
        <w:numPr>
          <w:ilvl w:val="0"/>
          <w:numId w:val="402"/>
        </w:numPr>
        <w:spacing w:line="240" w:lineRule="auto"/>
        <w:jc w:val="both"/>
        <w:rPr>
          <w:color w:val="auto"/>
        </w:rPr>
      </w:pPr>
      <w:r w:rsidRPr="00367167">
        <w:rPr>
          <w:color w:val="auto"/>
        </w:rPr>
        <w:t>мероприятия, направленные на развитие и коррекцию коммуникативной сферы, развитие различных навыков коммуникации, способов конструктивного взаимодействия и сотрудничества;</w:t>
      </w:r>
    </w:p>
    <w:p w:rsidR="00A57638" w:rsidRPr="00367167" w:rsidRDefault="00E235EB" w:rsidP="00B35F08">
      <w:pPr>
        <w:pStyle w:val="13"/>
        <w:numPr>
          <w:ilvl w:val="0"/>
          <w:numId w:val="402"/>
        </w:numPr>
        <w:spacing w:line="240" w:lineRule="auto"/>
        <w:jc w:val="both"/>
        <w:rPr>
          <w:color w:val="auto"/>
        </w:rPr>
      </w:pPr>
      <w:r w:rsidRPr="00367167">
        <w:rPr>
          <w:color w:val="auto"/>
        </w:rPr>
        <w:t>мероприятия, направленные на развитие отдельных сторон познавательной сферы;</w:t>
      </w:r>
    </w:p>
    <w:p w:rsidR="00A57638" w:rsidRPr="00367167" w:rsidRDefault="00E235EB" w:rsidP="00B35F08">
      <w:pPr>
        <w:pStyle w:val="13"/>
        <w:numPr>
          <w:ilvl w:val="0"/>
          <w:numId w:val="402"/>
        </w:numPr>
        <w:spacing w:line="252" w:lineRule="auto"/>
        <w:jc w:val="both"/>
        <w:rPr>
          <w:color w:val="auto"/>
        </w:rPr>
      </w:pPr>
      <w:r w:rsidRPr="00367167">
        <w:rPr>
          <w:color w:val="auto"/>
        </w:rPr>
        <w:t>мероприятия, направленные на преодоление трудностей речевого развития;</w:t>
      </w:r>
    </w:p>
    <w:p w:rsidR="00A57638" w:rsidRPr="00367167" w:rsidRDefault="00E235EB" w:rsidP="00B35F08">
      <w:pPr>
        <w:pStyle w:val="13"/>
        <w:numPr>
          <w:ilvl w:val="0"/>
          <w:numId w:val="402"/>
        </w:numPr>
        <w:spacing w:line="252" w:lineRule="auto"/>
        <w:jc w:val="both"/>
        <w:rPr>
          <w:color w:val="auto"/>
        </w:rPr>
      </w:pPr>
      <w:r w:rsidRPr="00367167">
        <w:rPr>
          <w:color w:val="auto"/>
        </w:rPr>
        <w:t>мероприятия, направленные на психологическую поддержку обучающихся с инвалидностью.</w:t>
      </w:r>
    </w:p>
    <w:p w:rsidR="00A57638" w:rsidRPr="00367167" w:rsidRDefault="00E235EB">
      <w:pPr>
        <w:pStyle w:val="13"/>
        <w:spacing w:line="252" w:lineRule="auto"/>
        <w:jc w:val="both"/>
        <w:rPr>
          <w:color w:val="auto"/>
        </w:rPr>
      </w:pPr>
      <w:r w:rsidRPr="00367167">
        <w:rPr>
          <w:color w:val="auto"/>
        </w:rPr>
        <w:t>В учебной внеурочной деятельности коррекционно-развивающие занятия со специалистами (учитель-логопед, педагог-психолог и др.) планируются по индивидуально-ориентированным коррекционно-развивающим программам.</w:t>
      </w:r>
    </w:p>
    <w:p w:rsidR="00A57638" w:rsidRPr="00367167" w:rsidRDefault="00E235EB">
      <w:pPr>
        <w:pStyle w:val="13"/>
        <w:spacing w:after="140" w:line="252" w:lineRule="auto"/>
        <w:jc w:val="both"/>
        <w:rPr>
          <w:color w:val="auto"/>
        </w:rPr>
      </w:pPr>
      <w:r w:rsidRPr="00367167">
        <w:rPr>
          <w:color w:val="auto"/>
        </w:rPr>
        <w:t>Во внеучебной внеурочной деятельности коррекционно-развивающая работа может осуществляться по программам дополнительного образования разной направленности (художественно-эстетическая, оздоровительная и др.), опосредованно стимулирующих преодоление трудностей в обучении, развитии и социальной адаптации.</w:t>
      </w:r>
    </w:p>
    <w:p w:rsidR="0043590E" w:rsidRPr="00367167" w:rsidRDefault="0043590E" w:rsidP="006B14E0">
      <w:pPr>
        <w:rPr>
          <w:rFonts w:ascii="Times New Roman" w:hAnsi="Times New Roman" w:cs="Times New Roman"/>
        </w:rPr>
      </w:pPr>
      <w:bookmarkStart w:id="878" w:name="bookmark1957"/>
    </w:p>
    <w:p w:rsidR="00A57638" w:rsidRPr="00367167" w:rsidRDefault="0043590E" w:rsidP="0043590E">
      <w:pPr>
        <w:pStyle w:val="3"/>
        <w:rPr>
          <w:rFonts w:ascii="Times New Roman" w:hAnsi="Times New Roman" w:cs="Times New Roman"/>
        </w:rPr>
      </w:pPr>
      <w:bookmarkStart w:id="879" w:name="_Toc115810939"/>
      <w:r w:rsidRPr="00367167">
        <w:rPr>
          <w:rFonts w:ascii="Times New Roman" w:hAnsi="Times New Roman" w:cs="Times New Roman"/>
        </w:rPr>
        <w:t xml:space="preserve">2.4.3. </w:t>
      </w:r>
      <w:r w:rsidR="00E235EB" w:rsidRPr="00367167">
        <w:rPr>
          <w:rFonts w:ascii="Times New Roman" w:hAnsi="Times New Roman" w:cs="Times New Roman"/>
        </w:rPr>
        <w:t>Механизмы реализации программы</w:t>
      </w:r>
      <w:bookmarkEnd w:id="878"/>
      <w:bookmarkEnd w:id="879"/>
    </w:p>
    <w:p w:rsidR="00A57638" w:rsidRPr="00367167" w:rsidRDefault="00E235EB">
      <w:pPr>
        <w:pStyle w:val="13"/>
        <w:jc w:val="both"/>
        <w:rPr>
          <w:color w:val="auto"/>
        </w:rPr>
      </w:pPr>
      <w:r w:rsidRPr="00367167">
        <w:rPr>
          <w:color w:val="auto"/>
        </w:rPr>
        <w:t>Для реализации требований к ПКР, обозначенных во ФГОС ООО, создана рабочая группа, в которую наряду с основными учителями.</w:t>
      </w:r>
    </w:p>
    <w:p w:rsidR="00A57638" w:rsidRPr="00367167" w:rsidRDefault="00E235EB">
      <w:pPr>
        <w:pStyle w:val="13"/>
        <w:jc w:val="both"/>
        <w:rPr>
          <w:color w:val="auto"/>
        </w:rPr>
      </w:pPr>
      <w:r w:rsidRPr="00367167">
        <w:rPr>
          <w:color w:val="auto"/>
        </w:rPr>
        <w:t>ПКР подготовлена рабочей группой образовательной организации поэтапно. На подготовительном этапе определяется нормативно-правовое обеспечение коррекционно-развивающей работы, анализируется состав обучающихся с трудностями в обучении и социализации в образовательной организации, индивидуальные образовательные потребности обучающихся; сопоставляются результаты обучения на предыдущем уровне образования; создается (систематизируется, дополняется) фонд методических рекомендаций.</w:t>
      </w:r>
    </w:p>
    <w:p w:rsidR="00A57638" w:rsidRPr="00367167" w:rsidRDefault="00E235EB">
      <w:pPr>
        <w:pStyle w:val="13"/>
        <w:jc w:val="both"/>
        <w:rPr>
          <w:color w:val="auto"/>
        </w:rPr>
      </w:pPr>
      <w:r w:rsidRPr="00367167">
        <w:rPr>
          <w:color w:val="auto"/>
        </w:rPr>
        <w:t>На основном этапе разрабатываются общая стратегия обучения и воспитания обучающихся, организация и механизм реализации коррекционно-развивающей работы; раскрываются направления и ожидаемые результаты коррекционно-развивающей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коррекционно-развивающих программах, которые прилагаются к ПКР.</w:t>
      </w:r>
    </w:p>
    <w:p w:rsidR="00A57638" w:rsidRPr="00367167" w:rsidRDefault="00E235EB">
      <w:pPr>
        <w:pStyle w:val="13"/>
        <w:jc w:val="both"/>
        <w:rPr>
          <w:color w:val="auto"/>
        </w:rPr>
      </w:pPr>
      <w:r w:rsidRPr="00367167">
        <w:rPr>
          <w:color w:val="auto"/>
        </w:rPr>
        <w:lastRenderedPageBreak/>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w:t>
      </w:r>
    </w:p>
    <w:p w:rsidR="00A57638" w:rsidRPr="00367167" w:rsidRDefault="00E235EB">
      <w:pPr>
        <w:pStyle w:val="13"/>
        <w:ind w:firstLine="0"/>
        <w:jc w:val="both"/>
        <w:rPr>
          <w:color w:val="auto"/>
        </w:rPr>
      </w:pPr>
      <w:r w:rsidRPr="00367167">
        <w:rPr>
          <w:color w:val="auto"/>
        </w:rPr>
        <w:t>методических объединениях групп педагогов и специалистов, работающих с обучающимися; принимается итоговое решение.</w:t>
      </w:r>
    </w:p>
    <w:p w:rsidR="00A57638" w:rsidRPr="00367167" w:rsidRDefault="00E235EB">
      <w:pPr>
        <w:pStyle w:val="13"/>
        <w:jc w:val="both"/>
        <w:rPr>
          <w:color w:val="auto"/>
        </w:rPr>
      </w:pPr>
      <w:r w:rsidRPr="00367167">
        <w:rPr>
          <w:color w:val="auto"/>
        </w:rPr>
        <w:t>Для реализации ПКР в образовательной организации может быть создана служба комплексного психолого-педагогического и социального сопровождения и поддержки обучающихся.</w:t>
      </w:r>
    </w:p>
    <w:p w:rsidR="00A57638" w:rsidRPr="00367167" w:rsidRDefault="00E235EB">
      <w:pPr>
        <w:pStyle w:val="13"/>
        <w:jc w:val="both"/>
        <w:rPr>
          <w:color w:val="auto"/>
        </w:rPr>
      </w:pPr>
      <w:r w:rsidRPr="00367167">
        <w:rPr>
          <w:color w:val="auto"/>
        </w:rPr>
        <w:t>Комплексное психолого-педагогическое и социальное сопровождение и поддержка обучающихся с трудностями в обучении и социализации обеспечиваются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A57638" w:rsidRPr="00367167" w:rsidRDefault="00E235EB">
      <w:pPr>
        <w:pStyle w:val="13"/>
        <w:jc w:val="both"/>
        <w:rPr>
          <w:color w:val="auto"/>
        </w:rPr>
      </w:pPr>
      <w:r w:rsidRPr="00367167">
        <w:rPr>
          <w:color w:val="auto"/>
        </w:rPr>
        <w:t>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w:t>
      </w:r>
    </w:p>
    <w:p w:rsidR="00A57638" w:rsidRPr="00367167" w:rsidRDefault="00E235EB">
      <w:pPr>
        <w:pStyle w:val="13"/>
        <w:jc w:val="both"/>
        <w:rPr>
          <w:color w:val="auto"/>
        </w:rPr>
      </w:pPr>
      <w:r w:rsidRPr="00367167">
        <w:rPr>
          <w:color w:val="auto"/>
        </w:rPr>
        <w:t>Взаимодействие специалистов общеобразовательной организации обеспечивает системное сопровождение обучающихся специалистами различного профиля в образовательном процессе.</w:t>
      </w:r>
    </w:p>
    <w:p w:rsidR="00A57638" w:rsidRPr="00367167" w:rsidRDefault="00E235EB">
      <w:pPr>
        <w:pStyle w:val="13"/>
        <w:jc w:val="both"/>
        <w:rPr>
          <w:color w:val="auto"/>
        </w:rPr>
      </w:pPr>
      <w:r w:rsidRPr="00367167">
        <w:rPr>
          <w:color w:val="auto"/>
        </w:rPr>
        <w:t>Наиболее распространенные и действенные формы организованного взаимодействия специалистов — это консилиумы и службы сопровождения общеобразовательной организации, которые предоставляют многопрофильную помощь обучающимся и их родителям (законным представителям) в решении вопросов, связанных с адаптацией, обучением, воспитанием, развитием, социализацией обучающихся с трудностями в обучении и социализации.</w:t>
      </w:r>
    </w:p>
    <w:p w:rsidR="00A57638" w:rsidRPr="00367167" w:rsidRDefault="00E235EB">
      <w:pPr>
        <w:pStyle w:val="13"/>
        <w:jc w:val="both"/>
        <w:rPr>
          <w:color w:val="auto"/>
        </w:rPr>
      </w:pPr>
      <w:r w:rsidRPr="00367167">
        <w:rPr>
          <w:color w:val="auto"/>
        </w:rPr>
        <w:t>Психолого-педагогический консилиум (ППк) является вну- тришкольной формой организации сопровождения школьников с трудностями в обучении и социализации, положение и регламент работы которой разрабатывается образовательной организацией самостоятельно и утверждается локальным актом.</w:t>
      </w:r>
    </w:p>
    <w:p w:rsidR="00A57638" w:rsidRPr="00367167" w:rsidRDefault="00E235EB">
      <w:pPr>
        <w:pStyle w:val="13"/>
        <w:jc w:val="both"/>
        <w:rPr>
          <w:color w:val="auto"/>
        </w:rPr>
      </w:pPr>
      <w:r w:rsidRPr="00367167">
        <w:rPr>
          <w:color w:val="auto"/>
        </w:rPr>
        <w:t xml:space="preserve">Цель работы ППк: выявление индивидуальных образовательных потребностей обучающихся и оказание им помощи (выработка рекомендаций по обучению и воспитанию;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обучающихся, своевременно вносят коррективы в программу обучения и в рабочие коррекционно-развивающие программы; рассматривают спорные и конфликтные случаи, предлагают и осуществляют отбор необходимых для обучающегося дополнительных дидактических </w:t>
      </w:r>
      <w:r w:rsidRPr="00367167">
        <w:rPr>
          <w:color w:val="auto"/>
        </w:rPr>
        <w:lastRenderedPageBreak/>
        <w:t>материалов и учебных пособий.</w:t>
      </w:r>
    </w:p>
    <w:p w:rsidR="00A57638" w:rsidRPr="00367167" w:rsidRDefault="00E235EB">
      <w:pPr>
        <w:pStyle w:val="13"/>
        <w:spacing w:line="259" w:lineRule="auto"/>
        <w:jc w:val="both"/>
        <w:rPr>
          <w:color w:val="auto"/>
        </w:rPr>
      </w:pPr>
      <w:r w:rsidRPr="00367167">
        <w:rPr>
          <w:color w:val="auto"/>
        </w:rPr>
        <w:t>Программа коррекционной работы на этапе основного общего образования может реализовываться общеобразовательным учреждением как совместно с другими образовательными и иными организациями, так и самостоятельно (при наличии соответствующих ресурсов).</w:t>
      </w:r>
    </w:p>
    <w:p w:rsidR="00A57638" w:rsidRPr="00367167" w:rsidRDefault="00E235EB">
      <w:pPr>
        <w:pStyle w:val="13"/>
        <w:spacing w:line="259" w:lineRule="auto"/>
        <w:jc w:val="both"/>
        <w:rPr>
          <w:color w:val="auto"/>
        </w:rPr>
      </w:pPr>
      <w:r w:rsidRPr="00367167">
        <w:rPr>
          <w:i/>
          <w:iCs/>
          <w:color w:val="auto"/>
        </w:rPr>
        <w:t>Организация сетевого взаимодействия</w:t>
      </w:r>
      <w:r w:rsidRPr="00367167">
        <w:rPr>
          <w:color w:val="auto"/>
        </w:rPr>
        <w:t xml:space="preserve"> образовательных и иных организаций является одним из основных механизмов реализации программы коррекционной работы на уровне основного общего образования. Сетевая форма реализации программы коррекционной работы предполагает использование ресурсов нескольких образовательных организаций (общеобразовательная школа, государственные образовательные учреждения для обучающихся, нуждающихся в психолого-педагогической и медико-социальной помощи и др.), а также при необходимости ресурсов организаций науки, культуры, спорта и иных организаций.</w:t>
      </w:r>
    </w:p>
    <w:p w:rsidR="00A57638" w:rsidRPr="00367167" w:rsidRDefault="00E235EB">
      <w:pPr>
        <w:pStyle w:val="13"/>
        <w:spacing w:line="259" w:lineRule="auto"/>
        <w:jc w:val="both"/>
        <w:rPr>
          <w:color w:val="auto"/>
        </w:rPr>
      </w:pPr>
      <w:r w:rsidRPr="00367167">
        <w:rPr>
          <w:color w:val="auto"/>
        </w:rPr>
        <w:t>Сетевое взаимодействие осуществляется в форме совместной деятельности образовательных организаций, направленной на обеспечение условий для освоения обучающимися основной программы основного общего образования.</w:t>
      </w:r>
    </w:p>
    <w:p w:rsidR="00A57638" w:rsidRPr="00367167" w:rsidRDefault="00E235EB">
      <w:pPr>
        <w:pStyle w:val="13"/>
        <w:spacing w:line="259" w:lineRule="auto"/>
        <w:jc w:val="both"/>
        <w:rPr>
          <w:color w:val="auto"/>
        </w:rPr>
      </w:pPr>
      <w:r w:rsidRPr="00367167">
        <w:rPr>
          <w:color w:val="auto"/>
        </w:rPr>
        <w:t>Образовательные организации, участвующие в реализации программы коррекционной работы в рамках сетевого взаимодействия, должны иметь соответствующие лицензии на право осуществления образовательной деятельности. Порядок и условия взаимодействия образовательных организаций при совместной реализации программы коррекционной работы определяется договором между ними.</w:t>
      </w:r>
    </w:p>
    <w:p w:rsidR="00A57638" w:rsidRPr="00367167" w:rsidRDefault="00E235EB">
      <w:pPr>
        <w:pStyle w:val="13"/>
        <w:spacing w:line="259" w:lineRule="auto"/>
        <w:jc w:val="both"/>
        <w:rPr>
          <w:color w:val="auto"/>
        </w:rPr>
      </w:pPr>
      <w:r w:rsidRPr="00367167">
        <w:rPr>
          <w:color w:val="auto"/>
        </w:rPr>
        <w:t>При реализации содержания коррекционно-развивающей работы рекомендуется распределить зоны ответственности между учителями и разными специалистами, описать условия для их координации (план обследования обучающихся, их индивидуальные образовательные потребности, индивидуальные коррекционно-развивающие программы, мониторинг динамики развития и т. д.). Обсуждения проводятся на ППк образовательной организации, методических объединениях рабочих групп и др.</w:t>
      </w:r>
    </w:p>
    <w:p w:rsidR="0043590E" w:rsidRPr="00367167" w:rsidRDefault="0043590E" w:rsidP="006B14E0">
      <w:pPr>
        <w:rPr>
          <w:rFonts w:ascii="Times New Roman" w:hAnsi="Times New Roman" w:cs="Times New Roman"/>
        </w:rPr>
      </w:pPr>
      <w:bookmarkStart w:id="880" w:name="bookmark1959"/>
    </w:p>
    <w:p w:rsidR="00A57638" w:rsidRPr="00367167" w:rsidRDefault="0043590E" w:rsidP="0043590E">
      <w:pPr>
        <w:pStyle w:val="3"/>
        <w:rPr>
          <w:rFonts w:ascii="Times New Roman" w:hAnsi="Times New Roman" w:cs="Times New Roman"/>
        </w:rPr>
      </w:pPr>
      <w:bookmarkStart w:id="881" w:name="_Toc115810940"/>
      <w:r w:rsidRPr="00367167">
        <w:rPr>
          <w:rFonts w:ascii="Times New Roman" w:hAnsi="Times New Roman" w:cs="Times New Roman"/>
        </w:rPr>
        <w:t xml:space="preserve">2.4.4. </w:t>
      </w:r>
      <w:r w:rsidR="00E235EB" w:rsidRPr="00367167">
        <w:rPr>
          <w:rFonts w:ascii="Times New Roman" w:hAnsi="Times New Roman" w:cs="Times New Roman"/>
        </w:rPr>
        <w:t>Требования к условиям реализации программы</w:t>
      </w:r>
      <w:bookmarkEnd w:id="880"/>
      <w:bookmarkEnd w:id="881"/>
    </w:p>
    <w:p w:rsidR="00A57638" w:rsidRPr="00367167" w:rsidRDefault="00E235EB">
      <w:pPr>
        <w:pStyle w:val="13"/>
        <w:spacing w:line="317" w:lineRule="auto"/>
        <w:jc w:val="both"/>
        <w:rPr>
          <w:color w:val="auto"/>
        </w:rPr>
      </w:pPr>
      <w:r w:rsidRPr="00367167">
        <w:rPr>
          <w:i/>
          <w:iCs/>
          <w:color w:val="auto"/>
        </w:rPr>
        <w:t>Психолого-педагогическое обеспечение:</w:t>
      </w:r>
    </w:p>
    <w:p w:rsidR="00A57638" w:rsidRPr="00367167" w:rsidRDefault="00E235EB">
      <w:pPr>
        <w:pStyle w:val="13"/>
        <w:spacing w:line="252" w:lineRule="auto"/>
        <w:ind w:left="240" w:hanging="240"/>
        <w:jc w:val="both"/>
        <w:rPr>
          <w:color w:val="auto"/>
        </w:rPr>
      </w:pPr>
      <w:r w:rsidRPr="00367167">
        <w:rPr>
          <w:color w:val="auto"/>
        </w:rPr>
        <w:t>—обеспечение дифференцированных условий (оптимальный режим учебных нагрузок);</w:t>
      </w:r>
    </w:p>
    <w:p w:rsidR="00A57638" w:rsidRPr="00367167" w:rsidRDefault="00E235EB">
      <w:pPr>
        <w:pStyle w:val="13"/>
        <w:spacing w:line="252" w:lineRule="auto"/>
        <w:ind w:left="240" w:hanging="240"/>
        <w:jc w:val="both"/>
        <w:rPr>
          <w:color w:val="auto"/>
        </w:rPr>
      </w:pPr>
      <w:r w:rsidRPr="00367167">
        <w:rPr>
          <w:color w:val="auto"/>
        </w:rPr>
        <w:t>—обеспечение психолого-педагогических условий (коррекционно-развивающая направленность учебно-воспитательного процесса;</w:t>
      </w:r>
    </w:p>
    <w:p w:rsidR="00A57638" w:rsidRPr="00367167" w:rsidRDefault="00E235EB">
      <w:pPr>
        <w:pStyle w:val="13"/>
        <w:spacing w:line="252" w:lineRule="auto"/>
        <w:ind w:left="240" w:hanging="240"/>
        <w:jc w:val="both"/>
        <w:rPr>
          <w:color w:val="auto"/>
        </w:rPr>
      </w:pPr>
      <w:r w:rsidRPr="00367167">
        <w:rPr>
          <w:color w:val="auto"/>
        </w:rPr>
        <w:t xml:space="preserve">—учет индивидуальных особенностей и особых образовательных, </w:t>
      </w:r>
      <w:r w:rsidRPr="00367167">
        <w:rPr>
          <w:color w:val="auto"/>
        </w:rPr>
        <w:lastRenderedPageBreak/>
        <w:t>социально-коммуникативных потребностей обучающихся;</w:t>
      </w:r>
    </w:p>
    <w:p w:rsidR="00A57638" w:rsidRPr="00367167" w:rsidRDefault="00E235EB">
      <w:pPr>
        <w:pStyle w:val="13"/>
        <w:spacing w:line="252" w:lineRule="auto"/>
        <w:ind w:firstLine="0"/>
        <w:jc w:val="both"/>
        <w:rPr>
          <w:color w:val="auto"/>
        </w:rPr>
      </w:pPr>
      <w:r w:rsidRPr="00367167">
        <w:rPr>
          <w:color w:val="auto"/>
        </w:rPr>
        <w:t>—соблюдение комфортного психоэмоционального режима;</w:t>
      </w:r>
    </w:p>
    <w:p w:rsidR="00A57638" w:rsidRPr="00367167" w:rsidRDefault="00E235EB">
      <w:pPr>
        <w:pStyle w:val="13"/>
        <w:spacing w:line="252" w:lineRule="auto"/>
        <w:ind w:left="240" w:hanging="240"/>
        <w:jc w:val="both"/>
        <w:rPr>
          <w:color w:val="auto"/>
        </w:rPr>
      </w:pPr>
      <w:r w:rsidRPr="00367167">
        <w:rPr>
          <w:color w:val="auto"/>
        </w:rPr>
        <w:t>—использование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w:t>
      </w:r>
    </w:p>
    <w:p w:rsidR="00A57638" w:rsidRPr="00367167" w:rsidRDefault="00E235EB">
      <w:pPr>
        <w:pStyle w:val="13"/>
        <w:spacing w:line="252" w:lineRule="auto"/>
        <w:ind w:left="240" w:hanging="240"/>
        <w:jc w:val="both"/>
        <w:rPr>
          <w:color w:val="auto"/>
        </w:rPr>
      </w:pPr>
      <w:r w:rsidRPr="00367167">
        <w:rPr>
          <w:color w:val="auto"/>
        </w:rPr>
        <w:t>—развитие коммуникативных компетенций, необходимых для жизни человека в обществе, на основе планомерного введения в более сложную социальную среду, расширения повседневного жизненного опыта, социальных контактов с другими людьми;</w:t>
      </w:r>
    </w:p>
    <w:p w:rsidR="00A57638" w:rsidRPr="00367167" w:rsidRDefault="00E235EB">
      <w:pPr>
        <w:pStyle w:val="13"/>
        <w:spacing w:line="252" w:lineRule="auto"/>
        <w:ind w:left="240" w:hanging="240"/>
        <w:jc w:val="both"/>
        <w:rPr>
          <w:color w:val="auto"/>
        </w:rPr>
      </w:pPr>
      <w:r w:rsidRPr="00367167">
        <w:rPr>
          <w:color w:val="auto"/>
        </w:rPr>
        <w:t>—обеспечение активного сотрудничества обучающихся в разных видах деятельности, обогащение их социального опыта, активизация взаимодействия с разными партнерами по коммуникации за счет расширения образовательного, социального, коммуникативного пространства;</w:t>
      </w:r>
    </w:p>
    <w:p w:rsidR="00A57638" w:rsidRPr="00367167" w:rsidRDefault="00E235EB">
      <w:pPr>
        <w:pStyle w:val="13"/>
        <w:spacing w:line="252" w:lineRule="auto"/>
        <w:ind w:left="240" w:hanging="240"/>
        <w:jc w:val="both"/>
        <w:rPr>
          <w:color w:val="auto"/>
        </w:rPr>
      </w:pPr>
      <w:r w:rsidRPr="00367167">
        <w:rPr>
          <w:color w:val="auto"/>
        </w:rPr>
        <w:t>—обеспечение специализированных условий (определение комплекса специальных задач обучения, ориентированных на индивидуальные образовательные потребности обучающихся;</w:t>
      </w:r>
    </w:p>
    <w:p w:rsidR="00A57638" w:rsidRPr="00367167" w:rsidRDefault="00E235EB">
      <w:pPr>
        <w:pStyle w:val="13"/>
        <w:spacing w:line="252" w:lineRule="auto"/>
        <w:ind w:left="240" w:hanging="240"/>
        <w:jc w:val="both"/>
        <w:rPr>
          <w:color w:val="auto"/>
        </w:rPr>
      </w:pPr>
      <w:r w:rsidRPr="00367167">
        <w:rPr>
          <w:color w:val="auto"/>
        </w:rPr>
        <w:t>—использование специальных методов, приемов, средств обучения;</w:t>
      </w:r>
    </w:p>
    <w:p w:rsidR="00A57638" w:rsidRPr="00367167" w:rsidRDefault="00E235EB">
      <w:pPr>
        <w:pStyle w:val="13"/>
        <w:spacing w:line="252" w:lineRule="auto"/>
        <w:ind w:left="240" w:hanging="240"/>
        <w:jc w:val="both"/>
        <w:rPr>
          <w:color w:val="auto"/>
        </w:rPr>
      </w:pPr>
      <w:r w:rsidRPr="00367167">
        <w:rPr>
          <w:color w:val="auto"/>
        </w:rPr>
        <w:t>—обеспечение участия всех обучающихся образовательной организации в проведении воспитательных, культурно-развлекательных, спортивно-оздоровительных и иных досуговых мероприятий;</w:t>
      </w:r>
    </w:p>
    <w:p w:rsidR="00A57638" w:rsidRPr="00367167" w:rsidRDefault="00E235EB">
      <w:pPr>
        <w:pStyle w:val="13"/>
        <w:spacing w:line="252" w:lineRule="auto"/>
        <w:ind w:left="240" w:hanging="240"/>
        <w:jc w:val="both"/>
        <w:rPr>
          <w:color w:val="auto"/>
        </w:rPr>
      </w:pPr>
      <w:r w:rsidRPr="00367167">
        <w:rPr>
          <w:color w:val="auto"/>
        </w:rPr>
        <w:t>—обеспечение здоровьесберегающих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A57638" w:rsidRPr="00367167" w:rsidRDefault="00E235EB">
      <w:pPr>
        <w:pStyle w:val="13"/>
        <w:spacing w:line="252" w:lineRule="auto"/>
        <w:jc w:val="both"/>
        <w:rPr>
          <w:color w:val="auto"/>
        </w:rPr>
      </w:pPr>
      <w:r w:rsidRPr="00367167">
        <w:rPr>
          <w:i/>
          <w:iCs/>
          <w:color w:val="auto"/>
        </w:rPr>
        <w:t>Программно-методическое обеспечение</w:t>
      </w:r>
    </w:p>
    <w:p w:rsidR="00A57638" w:rsidRPr="00367167" w:rsidRDefault="00E235EB">
      <w:pPr>
        <w:pStyle w:val="13"/>
        <w:spacing w:line="252" w:lineRule="auto"/>
        <w:jc w:val="both"/>
        <w:rPr>
          <w:color w:val="auto"/>
        </w:rPr>
      </w:pPr>
      <w:r w:rsidRPr="00367167">
        <w:rPr>
          <w:color w:val="auto"/>
        </w:rPr>
        <w:t>В процессе реализации программы коррекционной работы могут быть использованы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и др. При необходимости могут быть использованы программы коррекционных курсов, предусмотренных адаптированными основными образовательными программами основного общего образования обучающихся с ограниченными возможностями здоровья.</w:t>
      </w:r>
    </w:p>
    <w:p w:rsidR="00A57638" w:rsidRPr="00367167" w:rsidRDefault="00E235EB">
      <w:pPr>
        <w:pStyle w:val="13"/>
        <w:spacing w:line="259" w:lineRule="auto"/>
        <w:jc w:val="both"/>
        <w:rPr>
          <w:color w:val="auto"/>
        </w:rPr>
      </w:pPr>
      <w:r w:rsidRPr="00367167">
        <w:rPr>
          <w:i/>
          <w:iCs/>
          <w:color w:val="auto"/>
        </w:rPr>
        <w:t>Кадровое обеспечение</w:t>
      </w:r>
    </w:p>
    <w:p w:rsidR="00A57638" w:rsidRPr="00367167" w:rsidRDefault="00E235EB">
      <w:pPr>
        <w:pStyle w:val="13"/>
        <w:spacing w:line="259" w:lineRule="auto"/>
        <w:jc w:val="both"/>
        <w:rPr>
          <w:color w:val="auto"/>
        </w:rPr>
      </w:pPr>
      <w:r w:rsidRPr="00367167">
        <w:rPr>
          <w:color w:val="auto"/>
        </w:rPr>
        <w:t>Важным моментом реализации программы коррекционной работы является кадровое обеспечение. Коррекционно-развивающая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подготовки.</w:t>
      </w:r>
    </w:p>
    <w:p w:rsidR="00A57638" w:rsidRPr="00367167" w:rsidRDefault="00E235EB">
      <w:pPr>
        <w:pStyle w:val="13"/>
        <w:spacing w:line="259" w:lineRule="auto"/>
        <w:jc w:val="both"/>
        <w:rPr>
          <w:color w:val="auto"/>
        </w:rPr>
      </w:pPr>
      <w:r w:rsidRPr="00367167">
        <w:rPr>
          <w:color w:val="auto"/>
        </w:rPr>
        <w:lastRenderedPageBreak/>
        <w:t>Уровень квалификации работников образовательного учреждения для каждой занимаемой должности должен соответствовать квалификационным характеристикам по соответствующей должности.</w:t>
      </w:r>
    </w:p>
    <w:p w:rsidR="00A57638" w:rsidRPr="00367167" w:rsidRDefault="00E235EB">
      <w:pPr>
        <w:pStyle w:val="13"/>
        <w:spacing w:line="259" w:lineRule="auto"/>
        <w:jc w:val="both"/>
        <w:rPr>
          <w:color w:val="auto"/>
        </w:rPr>
      </w:pPr>
      <w:r w:rsidRPr="00367167">
        <w:rPr>
          <w:color w:val="auto"/>
        </w:rPr>
        <w:t>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школьников с трудностями в обучении и социализации. Педагогические работники образовательной организации должны иметь четкое представление об особенностях психического и (или) физического развития школьников с трудностями в обучении и социализации, об их индивидуальных образовательных и социально-коммуникативных потребностях, о методиках и технологиях организации образовательного и воспитательного процесса.</w:t>
      </w:r>
    </w:p>
    <w:p w:rsidR="00A57638" w:rsidRPr="00367167" w:rsidRDefault="00E235EB">
      <w:pPr>
        <w:pStyle w:val="13"/>
        <w:spacing w:line="259" w:lineRule="auto"/>
        <w:jc w:val="both"/>
        <w:rPr>
          <w:color w:val="auto"/>
        </w:rPr>
      </w:pPr>
      <w:r w:rsidRPr="00367167">
        <w:rPr>
          <w:i/>
          <w:iCs/>
          <w:color w:val="auto"/>
        </w:rPr>
        <w:t>Материально-техническое обеспечение</w:t>
      </w:r>
    </w:p>
    <w:p w:rsidR="00A57638" w:rsidRPr="00367167" w:rsidRDefault="00E235EB">
      <w:pPr>
        <w:pStyle w:val="13"/>
        <w:spacing w:line="259" w:lineRule="auto"/>
        <w:jc w:val="both"/>
        <w:rPr>
          <w:color w:val="auto"/>
        </w:rPr>
      </w:pPr>
      <w:r w:rsidRPr="00367167">
        <w:rPr>
          <w:color w:val="auto"/>
        </w:rPr>
        <w:t>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для беспрепятственного доступа обучающихся с недостатками физического и (или) психического развития в здания и помещения образовательной организации и организацию их пребывания и обучения.</w:t>
      </w:r>
    </w:p>
    <w:p w:rsidR="00A57638" w:rsidRPr="00367167" w:rsidRDefault="00E235EB">
      <w:pPr>
        <w:pStyle w:val="13"/>
        <w:jc w:val="both"/>
        <w:rPr>
          <w:color w:val="auto"/>
        </w:rPr>
      </w:pPr>
      <w:r w:rsidRPr="00367167">
        <w:rPr>
          <w:i/>
          <w:iCs/>
          <w:color w:val="auto"/>
        </w:rPr>
        <w:t>Информационное обеспечение</w:t>
      </w:r>
    </w:p>
    <w:p w:rsidR="00A57638" w:rsidRPr="00367167" w:rsidRDefault="00E235EB">
      <w:pPr>
        <w:pStyle w:val="13"/>
        <w:jc w:val="both"/>
        <w:rPr>
          <w:color w:val="auto"/>
        </w:rPr>
      </w:pPr>
      <w:r w:rsidRPr="00367167">
        <w:rPr>
          <w:color w:val="auto"/>
        </w:rPr>
        <w:t>Необходимым условием реализации ПКР является создание информационной образовательной среды и на этой основе развитие дистанционной формы обучения с использованием современных информационно-коммуникационных технологий.</w:t>
      </w:r>
    </w:p>
    <w:p w:rsidR="00A57638" w:rsidRPr="00367167" w:rsidRDefault="00E235EB">
      <w:pPr>
        <w:pStyle w:val="13"/>
        <w:jc w:val="both"/>
        <w:rPr>
          <w:color w:val="auto"/>
        </w:rPr>
      </w:pPr>
      <w:r w:rsidRPr="00367167">
        <w:rPr>
          <w:color w:val="auto"/>
        </w:rPr>
        <w:t>Обязательным является создание системы широкого доступа обучающихся,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A57638" w:rsidRPr="00367167" w:rsidRDefault="00E235EB">
      <w:pPr>
        <w:pStyle w:val="13"/>
        <w:jc w:val="both"/>
        <w:rPr>
          <w:color w:val="auto"/>
        </w:rPr>
      </w:pPr>
      <w:r w:rsidRPr="00367167">
        <w:rPr>
          <w:color w:val="auto"/>
        </w:rPr>
        <w:t>Результатом реализации указанных требований должно быть создание комфортной развивающей образовательной среды: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школьников с трудностями обучения и социализации на данном уровне общего образования;</w:t>
      </w:r>
    </w:p>
    <w:p w:rsidR="00A57638" w:rsidRPr="00367167" w:rsidRDefault="00E235EB">
      <w:pPr>
        <w:pStyle w:val="13"/>
        <w:ind w:left="240" w:hanging="240"/>
        <w:jc w:val="both"/>
        <w:rPr>
          <w:color w:val="auto"/>
        </w:rPr>
      </w:pPr>
      <w:r w:rsidRPr="00367167">
        <w:rPr>
          <w:color w:val="auto"/>
        </w:rPr>
        <w:t>—обеспечивающей воспитание, обучение, социальную адаптацию и интеграцию;</w:t>
      </w:r>
    </w:p>
    <w:p w:rsidR="00A57638" w:rsidRPr="00367167" w:rsidRDefault="00E235EB">
      <w:pPr>
        <w:pStyle w:val="13"/>
        <w:ind w:left="240" w:hanging="240"/>
        <w:jc w:val="both"/>
        <w:rPr>
          <w:color w:val="auto"/>
        </w:rPr>
      </w:pPr>
      <w:r w:rsidRPr="00367167">
        <w:rPr>
          <w:color w:val="auto"/>
        </w:rPr>
        <w:t xml:space="preserve">—способствующей достижению целей основного общего образования, </w:t>
      </w:r>
      <w:r w:rsidRPr="00367167">
        <w:rPr>
          <w:color w:val="auto"/>
        </w:rPr>
        <w:lastRenderedPageBreak/>
        <w:t>обеспечивающей его качество, доступность и открытость для обучающихся, их родителей (законных представителей);</w:t>
      </w:r>
    </w:p>
    <w:p w:rsidR="00A57638" w:rsidRPr="00367167" w:rsidRDefault="00E235EB">
      <w:pPr>
        <w:pStyle w:val="13"/>
        <w:spacing w:after="140"/>
        <w:ind w:left="240" w:hanging="240"/>
        <w:jc w:val="both"/>
        <w:rPr>
          <w:color w:val="auto"/>
        </w:rPr>
      </w:pPr>
      <w:r w:rsidRPr="00367167">
        <w:rPr>
          <w:color w:val="auto"/>
        </w:rPr>
        <w:t>—способствующей достижению результатов освоения основной образовательной программы основного общего образования обучающимися в соответствии с требованиями, установленными Стандартом.</w:t>
      </w:r>
    </w:p>
    <w:p w:rsidR="0043590E" w:rsidRPr="00367167" w:rsidRDefault="0043590E" w:rsidP="006B14E0">
      <w:pPr>
        <w:rPr>
          <w:rFonts w:ascii="Times New Roman" w:hAnsi="Times New Roman" w:cs="Times New Roman"/>
        </w:rPr>
      </w:pPr>
      <w:bookmarkStart w:id="882" w:name="bookmark1961"/>
    </w:p>
    <w:p w:rsidR="00A57638" w:rsidRPr="00367167" w:rsidRDefault="0043590E" w:rsidP="0043590E">
      <w:pPr>
        <w:pStyle w:val="3"/>
        <w:rPr>
          <w:rFonts w:ascii="Times New Roman" w:hAnsi="Times New Roman" w:cs="Times New Roman"/>
        </w:rPr>
      </w:pPr>
      <w:bookmarkStart w:id="883" w:name="_Toc115810941"/>
      <w:r w:rsidRPr="00367167">
        <w:rPr>
          <w:rFonts w:ascii="Times New Roman" w:hAnsi="Times New Roman" w:cs="Times New Roman"/>
        </w:rPr>
        <w:t xml:space="preserve">2.4.5. </w:t>
      </w:r>
      <w:r w:rsidR="00E235EB" w:rsidRPr="00367167">
        <w:rPr>
          <w:rFonts w:ascii="Times New Roman" w:hAnsi="Times New Roman" w:cs="Times New Roman"/>
        </w:rPr>
        <w:t>Планируемые результаты коррекционной работы</w:t>
      </w:r>
      <w:bookmarkEnd w:id="882"/>
      <w:bookmarkEnd w:id="883"/>
    </w:p>
    <w:p w:rsidR="00A57638" w:rsidRPr="00367167" w:rsidRDefault="00E235EB">
      <w:pPr>
        <w:pStyle w:val="13"/>
        <w:spacing w:line="252" w:lineRule="auto"/>
        <w:jc w:val="both"/>
        <w:rPr>
          <w:color w:val="auto"/>
        </w:rPr>
      </w:pPr>
      <w:r w:rsidRPr="00367167">
        <w:rPr>
          <w:color w:val="auto"/>
        </w:rPr>
        <w:t>Программа коррекционной работы предусматривает выполнение требований к результатам, определенным ФГОС ООО.</w:t>
      </w:r>
    </w:p>
    <w:p w:rsidR="00A57638" w:rsidRPr="00367167" w:rsidRDefault="00E235EB">
      <w:pPr>
        <w:pStyle w:val="13"/>
        <w:spacing w:line="252" w:lineRule="auto"/>
        <w:jc w:val="both"/>
        <w:rPr>
          <w:color w:val="auto"/>
        </w:rPr>
      </w:pPr>
      <w:r w:rsidRPr="00367167">
        <w:rPr>
          <w:color w:val="auto"/>
        </w:rPr>
        <w:t>Планируемые результаты ПКР имеют дифференцированный характер и могут определяться индивидуальными программами развития обучающихся.</w:t>
      </w:r>
    </w:p>
    <w:p w:rsidR="00A57638" w:rsidRPr="00367167" w:rsidRDefault="00E235EB">
      <w:pPr>
        <w:pStyle w:val="13"/>
        <w:spacing w:after="100" w:line="252" w:lineRule="auto"/>
        <w:jc w:val="both"/>
        <w:rPr>
          <w:color w:val="auto"/>
        </w:rPr>
      </w:pPr>
      <w:r w:rsidRPr="00367167">
        <w:rPr>
          <w:color w:val="auto"/>
        </w:rPr>
        <w:t>В зависимости от формы организации коррекционно-развивающей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w:t>
      </w:r>
    </w:p>
    <w:p w:rsidR="00A57638" w:rsidRPr="00367167" w:rsidRDefault="00E235EB">
      <w:pPr>
        <w:pStyle w:val="13"/>
        <w:spacing w:line="240" w:lineRule="auto"/>
        <w:jc w:val="both"/>
        <w:rPr>
          <w:color w:val="auto"/>
        </w:rPr>
      </w:pPr>
      <w:r w:rsidRPr="00367167">
        <w:rPr>
          <w:color w:val="auto"/>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A57638" w:rsidRPr="00367167" w:rsidRDefault="00E235EB">
      <w:pPr>
        <w:pStyle w:val="13"/>
        <w:spacing w:line="240" w:lineRule="auto"/>
        <w:jc w:val="both"/>
        <w:rPr>
          <w:color w:val="auto"/>
        </w:rPr>
      </w:pPr>
      <w:r w:rsidRPr="00367167">
        <w:rPr>
          <w:color w:val="auto"/>
        </w:rPr>
        <w:t>Метапредметные результаты — овладение общеучебными умениями с учетом индивидуальных особенностей; совершенствование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w:t>
      </w:r>
    </w:p>
    <w:p w:rsidR="00A57638" w:rsidRPr="00367167" w:rsidRDefault="00E235EB">
      <w:pPr>
        <w:pStyle w:val="13"/>
        <w:spacing w:line="240" w:lineRule="auto"/>
        <w:jc w:val="both"/>
        <w:rPr>
          <w:color w:val="auto"/>
        </w:rPr>
      </w:pPr>
      <w:r w:rsidRPr="00367167">
        <w:rPr>
          <w:color w:val="auto"/>
        </w:rPr>
        <w:t>Предметные результаты (овладение содержанием ООП ООО, конкретных предметных областей; подпрограмм) определяются совместно с учителем с учетом индивидуальных особенностей разных категорий школьников с трудностями в обучении и социализации.</w:t>
      </w:r>
    </w:p>
    <w:p w:rsidR="00A57638" w:rsidRPr="00367167" w:rsidRDefault="00E235EB">
      <w:pPr>
        <w:pStyle w:val="13"/>
        <w:spacing w:line="240" w:lineRule="auto"/>
        <w:jc w:val="both"/>
        <w:rPr>
          <w:color w:val="auto"/>
        </w:rPr>
      </w:pPr>
      <w:r w:rsidRPr="00367167">
        <w:rPr>
          <w:color w:val="auto"/>
        </w:rPr>
        <w:t>Достижения обучающихся рассматриваются с учетом их предыдущих индивидуальных достижений. Это может быть учет собственных достижений обучащегося (на основе портфеля его достижений).</w:t>
      </w:r>
    </w:p>
    <w:p w:rsidR="00A57638" w:rsidRPr="00367167" w:rsidRDefault="00E235EB">
      <w:pPr>
        <w:pStyle w:val="13"/>
        <w:spacing w:line="240" w:lineRule="auto"/>
        <w:jc w:val="both"/>
        <w:rPr>
          <w:color w:val="auto"/>
        </w:rPr>
        <w:sectPr w:rsidR="00A57638" w:rsidRPr="00367167">
          <w:headerReference w:type="even" r:id="rId108"/>
          <w:headerReference w:type="default" r:id="rId109"/>
          <w:footerReference w:type="even" r:id="rId110"/>
          <w:footerReference w:type="default" r:id="rId111"/>
          <w:footnotePr>
            <w:numRestart w:val="eachPage"/>
          </w:footnotePr>
          <w:pgSz w:w="7824" w:h="12019"/>
          <w:pgMar w:top="571" w:right="703" w:bottom="977" w:left="709" w:header="0" w:footer="3" w:gutter="0"/>
          <w:cols w:space="720"/>
          <w:noEndnote/>
          <w:docGrid w:linePitch="360"/>
        </w:sectPr>
      </w:pPr>
      <w:r w:rsidRPr="00367167">
        <w:rPr>
          <w:color w:val="auto"/>
        </w:rPr>
        <w:t>Мониторинг освоения ПКР проводится на ППк в ходе анализа результатов диагностической работы специалистов. Оценка образовательных достижений освоения ПКР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A57638" w:rsidRPr="00367167" w:rsidRDefault="0043590E" w:rsidP="0043590E">
      <w:pPr>
        <w:pStyle w:val="12"/>
        <w:rPr>
          <w:rFonts w:ascii="Times New Roman" w:hAnsi="Times New Roman" w:cs="Times New Roman"/>
        </w:rPr>
      </w:pPr>
      <w:bookmarkStart w:id="884" w:name="_Toc115810942"/>
      <w:r w:rsidRPr="00367167">
        <w:rPr>
          <w:rFonts w:ascii="Times New Roman" w:hAnsi="Times New Roman" w:cs="Times New Roman"/>
        </w:rPr>
        <w:lastRenderedPageBreak/>
        <w:t xml:space="preserve">3. </w:t>
      </w:r>
      <w:bookmarkStart w:id="885" w:name="bookmark1963"/>
      <w:r w:rsidR="00E235EB" w:rsidRPr="00367167">
        <w:rPr>
          <w:rFonts w:ascii="Times New Roman" w:hAnsi="Times New Roman" w:cs="Times New Roman"/>
        </w:rPr>
        <w:t>ОРГАНИЗАЦИОННЫЙ РАЗДЕЛ ПРОГРАММЫ ОСНОВНОГО ОБЩЕГО ОБРАЗОВАНИЯ</w:t>
      </w:r>
      <w:bookmarkEnd w:id="884"/>
      <w:bookmarkEnd w:id="885"/>
    </w:p>
    <w:p w:rsidR="00A57638" w:rsidRPr="00367167" w:rsidRDefault="0043590E" w:rsidP="0043590E">
      <w:pPr>
        <w:pStyle w:val="22"/>
        <w:rPr>
          <w:rFonts w:ascii="Times New Roman" w:hAnsi="Times New Roman" w:cs="Times New Roman"/>
        </w:rPr>
      </w:pPr>
      <w:bookmarkStart w:id="886" w:name="bookmark1965"/>
      <w:bookmarkStart w:id="887" w:name="_Toc115810943"/>
      <w:r w:rsidRPr="00367167">
        <w:rPr>
          <w:rFonts w:ascii="Times New Roman" w:hAnsi="Times New Roman" w:cs="Times New Roman"/>
        </w:rPr>
        <w:t xml:space="preserve">3.1. </w:t>
      </w:r>
      <w:r w:rsidR="00E235EB" w:rsidRPr="00367167">
        <w:rPr>
          <w:rFonts w:ascii="Times New Roman" w:hAnsi="Times New Roman" w:cs="Times New Roman"/>
        </w:rPr>
        <w:t>УЧЕБНЫЙ ПЛАН ПРОГРАММЫ</w:t>
      </w:r>
      <w:bookmarkEnd w:id="886"/>
      <w:r w:rsidR="00740152" w:rsidRPr="00367167">
        <w:rPr>
          <w:rFonts w:ascii="Times New Roman" w:hAnsi="Times New Roman" w:cs="Times New Roman"/>
        </w:rPr>
        <w:t xml:space="preserve"> </w:t>
      </w:r>
      <w:r w:rsidR="00E235EB" w:rsidRPr="00367167">
        <w:rPr>
          <w:rFonts w:ascii="Times New Roman" w:hAnsi="Times New Roman" w:cs="Times New Roman"/>
        </w:rPr>
        <w:t>ОСНОВНОГО ОБЩЕГО ОБРАЗОВАНИЯ</w:t>
      </w:r>
      <w:bookmarkEnd w:id="887"/>
    </w:p>
    <w:p w:rsidR="00A57638" w:rsidRPr="00367167" w:rsidRDefault="00142510">
      <w:pPr>
        <w:pStyle w:val="13"/>
        <w:spacing w:line="226" w:lineRule="auto"/>
        <w:jc w:val="both"/>
        <w:rPr>
          <w:color w:val="auto"/>
        </w:rPr>
      </w:pPr>
      <w:r w:rsidRPr="00367167">
        <w:rPr>
          <w:color w:val="auto"/>
        </w:rPr>
        <w:t>У</w:t>
      </w:r>
      <w:r w:rsidR="00E235EB" w:rsidRPr="00367167">
        <w:rPr>
          <w:color w:val="auto"/>
        </w:rPr>
        <w:t>чебный план образовательных организаций, реализующих образовательную программу основного общего образования (далее примерный учебный план),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A57638" w:rsidRPr="00367167" w:rsidRDefault="00142510">
      <w:pPr>
        <w:pStyle w:val="13"/>
        <w:spacing w:line="226" w:lineRule="auto"/>
        <w:jc w:val="both"/>
        <w:rPr>
          <w:color w:val="auto"/>
        </w:rPr>
      </w:pPr>
      <w:r w:rsidRPr="00367167">
        <w:rPr>
          <w:color w:val="auto"/>
        </w:rPr>
        <w:t>У</w:t>
      </w:r>
      <w:r w:rsidR="00E235EB" w:rsidRPr="00367167">
        <w:rPr>
          <w:color w:val="auto"/>
        </w:rPr>
        <w:t>чебный план:</w:t>
      </w:r>
    </w:p>
    <w:p w:rsidR="00A57638" w:rsidRPr="00367167" w:rsidRDefault="00E235EB">
      <w:pPr>
        <w:pStyle w:val="13"/>
        <w:spacing w:line="226" w:lineRule="auto"/>
        <w:ind w:left="240" w:hanging="240"/>
        <w:jc w:val="both"/>
        <w:rPr>
          <w:color w:val="auto"/>
        </w:rPr>
      </w:pPr>
      <w:r w:rsidRPr="00367167">
        <w:rPr>
          <w:color w:val="auto"/>
        </w:rPr>
        <w:t>—фиксирует максимальный объем учебной нагрузки обучающихся;</w:t>
      </w:r>
    </w:p>
    <w:p w:rsidR="00A57638" w:rsidRPr="00367167" w:rsidRDefault="00E235EB">
      <w:pPr>
        <w:pStyle w:val="13"/>
        <w:spacing w:line="226" w:lineRule="auto"/>
        <w:ind w:left="240" w:hanging="240"/>
        <w:jc w:val="both"/>
        <w:rPr>
          <w:color w:val="auto"/>
        </w:rPr>
      </w:pPr>
      <w:r w:rsidRPr="00367167">
        <w:rPr>
          <w:color w:val="auto"/>
        </w:rPr>
        <w:t>—определяет (регламентирует) перечень учебных предметов, курсов и время, отводимое на их освоение и организацию;</w:t>
      </w:r>
    </w:p>
    <w:p w:rsidR="00A57638" w:rsidRPr="00367167" w:rsidRDefault="00E235EB">
      <w:pPr>
        <w:pStyle w:val="13"/>
        <w:spacing w:line="226" w:lineRule="auto"/>
        <w:ind w:left="240" w:hanging="240"/>
        <w:jc w:val="both"/>
        <w:rPr>
          <w:color w:val="auto"/>
        </w:rPr>
      </w:pPr>
      <w:r w:rsidRPr="00367167">
        <w:rPr>
          <w:color w:val="auto"/>
        </w:rPr>
        <w:t>—распределяет учебные предметы, курсы, модули по классам и учебным годам.</w:t>
      </w:r>
    </w:p>
    <w:p w:rsidR="00A57638" w:rsidRPr="00367167" w:rsidRDefault="00142510">
      <w:pPr>
        <w:pStyle w:val="13"/>
        <w:spacing w:line="226" w:lineRule="auto"/>
        <w:jc w:val="both"/>
        <w:rPr>
          <w:color w:val="auto"/>
        </w:rPr>
      </w:pPr>
      <w:r w:rsidRPr="00367167">
        <w:rPr>
          <w:color w:val="auto"/>
        </w:rPr>
        <w:t>У</w:t>
      </w:r>
      <w:r w:rsidR="00E235EB" w:rsidRPr="00367167">
        <w:rPr>
          <w:color w:val="auto"/>
        </w:rPr>
        <w:t>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В случаях, предусмотренных законодательством Российской Федерации в сфере образования, предоставляет возможность обучения на государственных языках республик Российской Федерации и родном языке из числа языков народов Российской Федерации, возможность их изучения, а также устанавливает количество занятий.</w:t>
      </w:r>
    </w:p>
    <w:p w:rsidR="00A57638" w:rsidRPr="00367167" w:rsidRDefault="00E235EB">
      <w:pPr>
        <w:pStyle w:val="13"/>
        <w:spacing w:line="226" w:lineRule="auto"/>
        <w:jc w:val="both"/>
        <w:rPr>
          <w:color w:val="auto"/>
        </w:rPr>
      </w:pPr>
      <w:r w:rsidRPr="00367167">
        <w:rPr>
          <w:color w:val="auto"/>
        </w:rPr>
        <w:t>Вариативность содержания образовательных программ основного общего образования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A57638" w:rsidRPr="00367167" w:rsidRDefault="00142510">
      <w:pPr>
        <w:pStyle w:val="13"/>
        <w:spacing w:line="226" w:lineRule="auto"/>
        <w:jc w:val="both"/>
        <w:rPr>
          <w:color w:val="auto"/>
        </w:rPr>
      </w:pPr>
      <w:r w:rsidRPr="00367167">
        <w:rPr>
          <w:color w:val="auto"/>
        </w:rPr>
        <w:t>У</w:t>
      </w:r>
      <w:r w:rsidR="00E235EB" w:rsidRPr="00367167">
        <w:rPr>
          <w:color w:val="auto"/>
        </w:rPr>
        <w:t>чебный план состоит из двух частей: обязательной части и части, формируемой участниками образовательных отношений.</w:t>
      </w:r>
    </w:p>
    <w:p w:rsidR="00A57638" w:rsidRPr="00367167" w:rsidRDefault="00E235EB">
      <w:pPr>
        <w:pStyle w:val="13"/>
        <w:spacing w:line="226" w:lineRule="auto"/>
        <w:jc w:val="both"/>
        <w:rPr>
          <w:color w:val="auto"/>
        </w:rPr>
      </w:pPr>
      <w:r w:rsidRPr="00367167">
        <w:rPr>
          <w:color w:val="auto"/>
        </w:rP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A57638" w:rsidRPr="00367167" w:rsidRDefault="00E235EB">
      <w:pPr>
        <w:pStyle w:val="13"/>
        <w:spacing w:line="226" w:lineRule="auto"/>
        <w:jc w:val="both"/>
        <w:rPr>
          <w:color w:val="auto"/>
        </w:rPr>
      </w:pPr>
      <w:r w:rsidRPr="00367167">
        <w:rPr>
          <w:color w:val="auto"/>
        </w:rPr>
        <w:t xml:space="preserve">Часть учебного плана, формируемая участниками образовательных отношений, определяет время, отводимое на изучение учебных предметов, учебных курсов, учебных модулей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w:t>
      </w:r>
      <w:r w:rsidRPr="00367167">
        <w:rPr>
          <w:color w:val="auto"/>
        </w:rPr>
        <w:lastRenderedPageBreak/>
        <w:t>совершенствовании, а также учитывающие этнокультурные интересы, особые образовательные потребности обучающихся с ОВЗ.</w:t>
      </w:r>
    </w:p>
    <w:p w:rsidR="00A57638" w:rsidRPr="00367167" w:rsidRDefault="00E235EB">
      <w:pPr>
        <w:pStyle w:val="13"/>
        <w:spacing w:line="240" w:lineRule="auto"/>
        <w:jc w:val="both"/>
        <w:rPr>
          <w:color w:val="auto"/>
        </w:rPr>
      </w:pPr>
      <w:r w:rsidRPr="00367167">
        <w:rPr>
          <w:color w:val="auto"/>
        </w:rPr>
        <w:t>Время, отводимое на данную часть примерного учебного плана, может быть использовано на:</w:t>
      </w:r>
    </w:p>
    <w:p w:rsidR="00A57638" w:rsidRPr="00367167" w:rsidRDefault="00E235EB">
      <w:pPr>
        <w:pStyle w:val="13"/>
        <w:spacing w:line="240" w:lineRule="auto"/>
        <w:ind w:left="240" w:hanging="240"/>
        <w:jc w:val="both"/>
        <w:rPr>
          <w:color w:val="auto"/>
        </w:rPr>
      </w:pPr>
      <w:r w:rsidRPr="00367167">
        <w:rPr>
          <w:color w:val="auto"/>
        </w:rPr>
        <w:t>—увеличение учебных часов, предусмотренных на изучение отдельных учебных предметов обязательной части, в том числе на углубленном уровне;</w:t>
      </w:r>
    </w:p>
    <w:p w:rsidR="00A57638" w:rsidRPr="00367167" w:rsidRDefault="00E235EB">
      <w:pPr>
        <w:pStyle w:val="13"/>
        <w:spacing w:line="240" w:lineRule="auto"/>
        <w:ind w:left="240" w:hanging="240"/>
        <w:jc w:val="both"/>
        <w:rPr>
          <w:color w:val="auto"/>
        </w:rPr>
      </w:pPr>
      <w:r w:rsidRPr="00367167">
        <w:rPr>
          <w:color w:val="auto"/>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A57638" w:rsidRPr="00367167" w:rsidRDefault="00E235EB">
      <w:pPr>
        <w:pStyle w:val="13"/>
        <w:spacing w:line="240" w:lineRule="auto"/>
        <w:ind w:left="240" w:hanging="240"/>
        <w:jc w:val="both"/>
        <w:rPr>
          <w:color w:val="auto"/>
        </w:rPr>
      </w:pPr>
      <w:r w:rsidRPr="00367167">
        <w:rPr>
          <w:color w:val="auto"/>
        </w:rPr>
        <w:t>—другие виды учебной, воспитательной, спортивной и иной деятельности обучающихся.</w:t>
      </w:r>
    </w:p>
    <w:p w:rsidR="00A57638" w:rsidRPr="00367167" w:rsidRDefault="00E235EB">
      <w:pPr>
        <w:pStyle w:val="13"/>
        <w:spacing w:line="240" w:lineRule="auto"/>
        <w:jc w:val="both"/>
        <w:rPr>
          <w:color w:val="auto"/>
        </w:rPr>
      </w:pPr>
      <w:r w:rsidRPr="00367167">
        <w:rPr>
          <w:color w:val="auto"/>
        </w:rPr>
        <w:t>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Реализация индивидуальных учебных планов, программ сопровождается тьюторской поддержкой.</w:t>
      </w:r>
    </w:p>
    <w:p w:rsidR="00A57638" w:rsidRPr="00367167" w:rsidRDefault="00142510">
      <w:pPr>
        <w:pStyle w:val="13"/>
        <w:spacing w:line="240" w:lineRule="auto"/>
        <w:jc w:val="both"/>
        <w:rPr>
          <w:color w:val="auto"/>
        </w:rPr>
      </w:pPr>
      <w:r w:rsidRPr="00367167">
        <w:rPr>
          <w:color w:val="000000" w:themeColor="text1"/>
        </w:rPr>
        <w:t xml:space="preserve">В МКОУ «Степновская ООШ» определена в </w:t>
      </w:r>
      <w:r w:rsidR="00E235EB" w:rsidRPr="00367167">
        <w:rPr>
          <w:color w:val="auto"/>
        </w:rPr>
        <w:t>6-дневная учебная неделя с учетом законодательства Российской Федерации.</w:t>
      </w:r>
    </w:p>
    <w:p w:rsidR="00A57638" w:rsidRPr="00367167" w:rsidRDefault="00E235EB">
      <w:pPr>
        <w:pStyle w:val="13"/>
        <w:spacing w:line="240" w:lineRule="auto"/>
        <w:jc w:val="both"/>
        <w:rPr>
          <w:color w:val="auto"/>
        </w:rPr>
      </w:pPr>
      <w:r w:rsidRPr="00367167">
        <w:rPr>
          <w:color w:val="auto"/>
        </w:rPr>
        <w:t>Продолжительность учебного года основного общего образования составляет 34 недели. Количество учебных занятий за 5 лет не может составлять менее 5058 академических часов и более 5549 академических часов. При 6-дневной учебной неделе в 5, 6, 7 классах — 32, 33, 35 часов соответственно, в 8 и 9 классах — 36 часов.</w:t>
      </w:r>
    </w:p>
    <w:p w:rsidR="00A57638" w:rsidRPr="00367167" w:rsidRDefault="00E235EB">
      <w:pPr>
        <w:pStyle w:val="13"/>
        <w:spacing w:line="240" w:lineRule="auto"/>
        <w:jc w:val="both"/>
        <w:rPr>
          <w:color w:val="auto"/>
        </w:rPr>
      </w:pPr>
      <w:r w:rsidRPr="00367167">
        <w:rPr>
          <w:color w:val="auto"/>
        </w:rPr>
        <w:t>Продолжительность каникул в течение учебного года составляет не менее 30 календарных дней, летом — не менее 8 недель.</w:t>
      </w:r>
    </w:p>
    <w:p w:rsidR="00A57638" w:rsidRPr="00367167" w:rsidRDefault="00E235EB" w:rsidP="00142510">
      <w:pPr>
        <w:pStyle w:val="13"/>
        <w:spacing w:line="240" w:lineRule="auto"/>
        <w:jc w:val="both"/>
        <w:rPr>
          <w:color w:val="auto"/>
        </w:rPr>
      </w:pPr>
      <w:r w:rsidRPr="00367167">
        <w:rPr>
          <w:color w:val="auto"/>
        </w:rPr>
        <w:t xml:space="preserve">Продолжительность урока в основной школе составляет 4045 минут. </w:t>
      </w:r>
    </w:p>
    <w:p w:rsidR="00A57638" w:rsidRPr="00367167" w:rsidRDefault="00142510" w:rsidP="00142510">
      <w:pPr>
        <w:pStyle w:val="13"/>
        <w:spacing w:line="240" w:lineRule="auto"/>
        <w:jc w:val="both"/>
      </w:pPr>
      <w:r w:rsidRPr="00367167">
        <w:rPr>
          <w:color w:val="auto"/>
        </w:rPr>
        <w:t xml:space="preserve">В </w:t>
      </w:r>
      <w:r w:rsidRPr="00367167">
        <w:rPr>
          <w:color w:val="000000" w:themeColor="text1"/>
        </w:rPr>
        <w:t xml:space="preserve">МКОУ «Степновская ООШ» </w:t>
      </w:r>
      <w:r w:rsidR="00E235EB" w:rsidRPr="00367167">
        <w:t>обучение ведется на русском языке, но наряду с ним изучается один из государственных языков республик Российской Федерации и (или) один из языков народо</w:t>
      </w:r>
      <w:r w:rsidRPr="00367167">
        <w:t>в Российской Федерации. Учебный план составнен на основе 5го варианта учебного плана Примерной ООП ООО.</w:t>
      </w:r>
    </w:p>
    <w:p w:rsidR="00A57638" w:rsidRPr="00367167" w:rsidRDefault="00E235EB" w:rsidP="009504BF">
      <w:pPr>
        <w:pStyle w:val="-"/>
      </w:pPr>
      <w:r w:rsidRPr="00367167">
        <w:t>При реализации недельного учебного плана количество часов на физическую культуру составляет 2, третий час реализован образовательной организацией за счет часов внеурочной деятельности.</w:t>
      </w:r>
    </w:p>
    <w:p w:rsidR="00B61DF5" w:rsidRPr="00367167" w:rsidRDefault="00B61DF5" w:rsidP="009504BF">
      <w:pPr>
        <w:pStyle w:val="-"/>
      </w:pPr>
    </w:p>
    <w:p w:rsidR="00B61DF5" w:rsidRPr="00367167" w:rsidRDefault="00B61DF5" w:rsidP="009504BF">
      <w:pPr>
        <w:pStyle w:val="-"/>
      </w:pPr>
    </w:p>
    <w:p w:rsidR="00A57638" w:rsidRPr="00367167" w:rsidRDefault="00A57638" w:rsidP="009504BF">
      <w:pPr>
        <w:pStyle w:val="-"/>
        <w:sectPr w:rsidR="00A57638" w:rsidRPr="00367167">
          <w:footnotePr>
            <w:numRestart w:val="eachPage"/>
          </w:footnotePr>
          <w:pgSz w:w="7824" w:h="12019"/>
          <w:pgMar w:top="635" w:right="709" w:bottom="965" w:left="712" w:header="0" w:footer="3" w:gutter="0"/>
          <w:cols w:space="720"/>
          <w:noEndnote/>
          <w:docGrid w:linePitch="360"/>
        </w:sectPr>
      </w:pPr>
    </w:p>
    <w:p w:rsidR="00A57638" w:rsidRPr="00367167" w:rsidRDefault="00A57638">
      <w:pPr>
        <w:spacing w:line="219" w:lineRule="exact"/>
        <w:rPr>
          <w:rFonts w:ascii="Times New Roman" w:hAnsi="Times New Roman" w:cs="Times New Roman"/>
          <w:color w:val="auto"/>
          <w:sz w:val="18"/>
          <w:szCs w:val="18"/>
        </w:rPr>
      </w:pP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0"/>
        <w:gridCol w:w="643"/>
        <w:gridCol w:w="725"/>
        <w:gridCol w:w="701"/>
      </w:tblGrid>
      <w:tr w:rsidR="00A57638" w:rsidRPr="00367167">
        <w:trPr>
          <w:trHeight w:hRule="exact" w:val="432"/>
        </w:trPr>
        <w:tc>
          <w:tcPr>
            <w:tcW w:w="2376" w:type="dxa"/>
            <w:vMerge w:val="restart"/>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220"/>
              <w:rPr>
                <w:color w:val="auto"/>
              </w:rPr>
            </w:pPr>
            <w:r w:rsidRPr="00367167">
              <w:rPr>
                <w:color w:val="auto"/>
              </w:rPr>
              <w:t>Предметные области</w:t>
            </w:r>
          </w:p>
        </w:tc>
        <w:tc>
          <w:tcPr>
            <w:tcW w:w="3629" w:type="dxa"/>
            <w:vMerge w:val="restart"/>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30" w:lineRule="auto"/>
              <w:ind w:firstLine="0"/>
              <w:jc w:val="both"/>
              <w:rPr>
                <w:color w:val="auto"/>
              </w:rPr>
            </w:pPr>
            <w:r w:rsidRPr="00367167">
              <w:rPr>
                <w:color w:val="auto"/>
              </w:rPr>
              <w:t>Учебные предметы, курсы Классы</w:t>
            </w:r>
          </w:p>
        </w:tc>
        <w:tc>
          <w:tcPr>
            <w:tcW w:w="4148" w:type="dxa"/>
            <w:gridSpan w:val="6"/>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Количество часов в неделю</w:t>
            </w:r>
          </w:p>
        </w:tc>
      </w:tr>
      <w:tr w:rsidR="00A57638" w:rsidRPr="00367167">
        <w:trPr>
          <w:trHeight w:hRule="exact" w:val="422"/>
        </w:trPr>
        <w:tc>
          <w:tcPr>
            <w:tcW w:w="2376" w:type="dxa"/>
            <w:vMerge/>
            <w:tcBorders>
              <w:left w:val="single" w:sz="4" w:space="0" w:color="auto"/>
            </w:tcBorders>
            <w:shd w:val="clear" w:color="auto" w:fill="auto"/>
            <w:vAlign w:val="center"/>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vMerge/>
            <w:tcBorders>
              <w:left w:val="single" w:sz="4" w:space="0" w:color="auto"/>
            </w:tcBorders>
            <w:shd w:val="clear" w:color="auto" w:fill="auto"/>
            <w:vAlign w:val="center"/>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V</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VI</w:t>
            </w:r>
          </w:p>
        </w:tc>
        <w:tc>
          <w:tcPr>
            <w:tcW w:w="720"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VII</w:t>
            </w:r>
          </w:p>
        </w:tc>
        <w:tc>
          <w:tcPr>
            <w:tcW w:w="643"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VIII</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right="260" w:firstLine="0"/>
              <w:jc w:val="right"/>
              <w:rPr>
                <w:color w:val="auto"/>
              </w:rPr>
            </w:pPr>
            <w:r w:rsidRPr="00367167">
              <w:rPr>
                <w:color w:val="auto"/>
              </w:rPr>
              <w:t>IX</w:t>
            </w:r>
          </w:p>
        </w:tc>
        <w:tc>
          <w:tcPr>
            <w:tcW w:w="701"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Всего</w:t>
            </w:r>
          </w:p>
        </w:tc>
      </w:tr>
      <w:tr w:rsidR="00A57638" w:rsidRPr="00367167">
        <w:trPr>
          <w:trHeight w:hRule="exact" w:val="336"/>
        </w:trPr>
        <w:tc>
          <w:tcPr>
            <w:tcW w:w="2376"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Обязательная часть</w:t>
            </w:r>
          </w:p>
        </w:tc>
        <w:tc>
          <w:tcPr>
            <w:tcW w:w="4148" w:type="dxa"/>
            <w:gridSpan w:val="6"/>
            <w:tcBorders>
              <w:top w:val="single" w:sz="4" w:space="0" w:color="auto"/>
              <w:left w:val="single" w:sz="4" w:space="0" w:color="auto"/>
              <w:righ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r>
      <w:tr w:rsidR="00A57638" w:rsidRPr="00367167">
        <w:trPr>
          <w:trHeight w:hRule="exact" w:val="331"/>
        </w:trPr>
        <w:tc>
          <w:tcPr>
            <w:tcW w:w="2376" w:type="dxa"/>
            <w:vMerge w:val="restart"/>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26" w:lineRule="auto"/>
              <w:ind w:firstLine="0"/>
              <w:rPr>
                <w:color w:val="auto"/>
                <w:sz w:val="18"/>
                <w:szCs w:val="18"/>
              </w:rPr>
            </w:pPr>
            <w:r w:rsidRPr="00367167">
              <w:rPr>
                <w:rFonts w:eastAsia="Courier New"/>
                <w:color w:val="auto"/>
                <w:sz w:val="18"/>
                <w:szCs w:val="18"/>
              </w:rPr>
              <w:t>Русский язык и литература</w:t>
            </w: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Русский язык</w:t>
            </w:r>
          </w:p>
        </w:tc>
        <w:tc>
          <w:tcPr>
            <w:tcW w:w="677"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5</w:t>
            </w:r>
          </w:p>
        </w:tc>
        <w:tc>
          <w:tcPr>
            <w:tcW w:w="682"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6</w:t>
            </w:r>
          </w:p>
        </w:tc>
        <w:tc>
          <w:tcPr>
            <w:tcW w:w="720"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4</w:t>
            </w:r>
          </w:p>
        </w:tc>
        <w:tc>
          <w:tcPr>
            <w:tcW w:w="643"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725"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21</w:t>
            </w:r>
          </w:p>
        </w:tc>
      </w:tr>
      <w:tr w:rsidR="00A57638" w:rsidRPr="00367167">
        <w:trPr>
          <w:trHeight w:hRule="exact" w:val="331"/>
        </w:trPr>
        <w:tc>
          <w:tcPr>
            <w:tcW w:w="2376" w:type="dxa"/>
            <w:vMerge/>
            <w:tcBorders>
              <w:left w:val="single" w:sz="4" w:space="0" w:color="auto"/>
            </w:tcBorders>
            <w:shd w:val="clear" w:color="auto" w:fill="auto"/>
            <w:vAlign w:val="center"/>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Литература</w:t>
            </w:r>
          </w:p>
        </w:tc>
        <w:tc>
          <w:tcPr>
            <w:tcW w:w="677"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682"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720"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2</w:t>
            </w:r>
          </w:p>
        </w:tc>
        <w:tc>
          <w:tcPr>
            <w:tcW w:w="643"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2</w:t>
            </w:r>
          </w:p>
        </w:tc>
        <w:tc>
          <w:tcPr>
            <w:tcW w:w="725"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13</w:t>
            </w:r>
          </w:p>
        </w:tc>
      </w:tr>
      <w:tr w:rsidR="00A57638" w:rsidRPr="00367167" w:rsidTr="00B61DF5">
        <w:trPr>
          <w:trHeight w:hRule="exact" w:val="412"/>
        </w:trPr>
        <w:tc>
          <w:tcPr>
            <w:tcW w:w="2376"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33" w:lineRule="auto"/>
              <w:ind w:firstLine="0"/>
              <w:rPr>
                <w:color w:val="auto"/>
                <w:sz w:val="18"/>
                <w:szCs w:val="18"/>
              </w:rPr>
            </w:pPr>
            <w:r w:rsidRPr="00367167">
              <w:rPr>
                <w:rFonts w:eastAsia="Courier New"/>
                <w:color w:val="auto"/>
                <w:sz w:val="18"/>
                <w:szCs w:val="18"/>
              </w:rPr>
              <w:t>Родной язык и родная литература</w:t>
            </w:r>
          </w:p>
        </w:tc>
        <w:tc>
          <w:tcPr>
            <w:tcW w:w="3629" w:type="dxa"/>
            <w:tcBorders>
              <w:top w:val="single" w:sz="4" w:space="0" w:color="auto"/>
              <w:left w:val="single" w:sz="4" w:space="0" w:color="auto"/>
            </w:tcBorders>
            <w:shd w:val="clear" w:color="auto" w:fill="auto"/>
            <w:vAlign w:val="bottom"/>
          </w:tcPr>
          <w:p w:rsidR="00A57638" w:rsidRPr="00367167" w:rsidRDefault="00E235EB" w:rsidP="00142510">
            <w:pPr>
              <w:pStyle w:val="a6"/>
              <w:framePr w:w="10152" w:h="4910" w:hSpace="451" w:vSpace="514" w:wrap="notBeside" w:vAnchor="text" w:hAnchor="text" w:x="452" w:y="1009"/>
              <w:spacing w:line="228" w:lineRule="auto"/>
              <w:ind w:firstLine="0"/>
              <w:rPr>
                <w:color w:val="auto"/>
                <w:sz w:val="18"/>
                <w:szCs w:val="18"/>
              </w:rPr>
            </w:pPr>
            <w:r w:rsidRPr="00367167">
              <w:rPr>
                <w:rFonts w:eastAsia="Courier New"/>
                <w:color w:val="auto"/>
                <w:sz w:val="18"/>
                <w:szCs w:val="18"/>
              </w:rPr>
              <w:t xml:space="preserve">Родной язык </w:t>
            </w:r>
            <w:r w:rsidR="00142510" w:rsidRPr="00367167">
              <w:rPr>
                <w:rFonts w:eastAsia="Courier New"/>
                <w:color w:val="auto"/>
                <w:sz w:val="18"/>
                <w:szCs w:val="18"/>
              </w:rPr>
              <w:t>(русский)</w:t>
            </w:r>
          </w:p>
        </w:tc>
        <w:tc>
          <w:tcPr>
            <w:tcW w:w="677"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2</w:t>
            </w:r>
          </w:p>
        </w:tc>
        <w:tc>
          <w:tcPr>
            <w:tcW w:w="682"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2</w:t>
            </w:r>
          </w:p>
        </w:tc>
        <w:tc>
          <w:tcPr>
            <w:tcW w:w="720"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2</w:t>
            </w:r>
          </w:p>
        </w:tc>
        <w:tc>
          <w:tcPr>
            <w:tcW w:w="643"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2</w:t>
            </w:r>
          </w:p>
        </w:tc>
        <w:tc>
          <w:tcPr>
            <w:tcW w:w="725"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2</w:t>
            </w:r>
          </w:p>
        </w:tc>
        <w:tc>
          <w:tcPr>
            <w:tcW w:w="701" w:type="dxa"/>
            <w:vMerge w:val="restart"/>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10</w:t>
            </w:r>
          </w:p>
        </w:tc>
      </w:tr>
      <w:tr w:rsidR="00A57638" w:rsidRPr="00367167">
        <w:trPr>
          <w:trHeight w:hRule="exact" w:val="331"/>
        </w:trPr>
        <w:tc>
          <w:tcPr>
            <w:tcW w:w="2376"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bottom"/>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Родная литература</w:t>
            </w:r>
          </w:p>
        </w:tc>
        <w:tc>
          <w:tcPr>
            <w:tcW w:w="677"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682"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720"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643"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725"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701" w:type="dxa"/>
            <w:vMerge/>
            <w:tcBorders>
              <w:left w:val="single" w:sz="4" w:space="0" w:color="auto"/>
              <w:righ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r>
      <w:tr w:rsidR="00A57638" w:rsidRPr="00367167">
        <w:trPr>
          <w:trHeight w:hRule="exact" w:val="336"/>
        </w:trPr>
        <w:tc>
          <w:tcPr>
            <w:tcW w:w="2376"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Иностранные языки</w:t>
            </w: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Иностранный язык</w:t>
            </w:r>
          </w:p>
        </w:tc>
        <w:tc>
          <w:tcPr>
            <w:tcW w:w="677"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682"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720"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643"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3</w:t>
            </w:r>
          </w:p>
        </w:tc>
        <w:tc>
          <w:tcPr>
            <w:tcW w:w="725"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15</w:t>
            </w:r>
          </w:p>
        </w:tc>
      </w:tr>
      <w:tr w:rsidR="00A57638" w:rsidRPr="00367167">
        <w:trPr>
          <w:trHeight w:hRule="exact" w:val="331"/>
        </w:trPr>
        <w:tc>
          <w:tcPr>
            <w:tcW w:w="2376" w:type="dxa"/>
            <w:vMerge w:val="restart"/>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before="80" w:line="226" w:lineRule="auto"/>
              <w:ind w:firstLine="0"/>
              <w:rPr>
                <w:color w:val="auto"/>
                <w:sz w:val="18"/>
                <w:szCs w:val="18"/>
              </w:rPr>
            </w:pPr>
            <w:r w:rsidRPr="00367167">
              <w:rPr>
                <w:rFonts w:eastAsia="Courier New"/>
                <w:color w:val="auto"/>
                <w:sz w:val="18"/>
                <w:szCs w:val="18"/>
              </w:rPr>
              <w:t>Математика и информатика</w:t>
            </w: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Математика</w:t>
            </w:r>
          </w:p>
        </w:tc>
        <w:tc>
          <w:tcPr>
            <w:tcW w:w="677"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5</w:t>
            </w:r>
          </w:p>
        </w:tc>
        <w:tc>
          <w:tcPr>
            <w:tcW w:w="682"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5</w:t>
            </w:r>
          </w:p>
        </w:tc>
        <w:tc>
          <w:tcPr>
            <w:tcW w:w="720"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643"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10</w:t>
            </w:r>
          </w:p>
        </w:tc>
      </w:tr>
      <w:tr w:rsidR="00A57638" w:rsidRPr="00367167">
        <w:trPr>
          <w:trHeight w:hRule="exact" w:val="331"/>
        </w:trPr>
        <w:tc>
          <w:tcPr>
            <w:tcW w:w="2376"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Алгебра</w:t>
            </w:r>
          </w:p>
        </w:tc>
        <w:tc>
          <w:tcPr>
            <w:tcW w:w="677"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20"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3</w:t>
            </w:r>
          </w:p>
        </w:tc>
        <w:tc>
          <w:tcPr>
            <w:tcW w:w="643"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3</w:t>
            </w:r>
          </w:p>
        </w:tc>
        <w:tc>
          <w:tcPr>
            <w:tcW w:w="725"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3</w:t>
            </w: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9</w:t>
            </w:r>
          </w:p>
        </w:tc>
      </w:tr>
      <w:tr w:rsidR="00A57638" w:rsidRPr="00367167">
        <w:trPr>
          <w:trHeight w:hRule="exact" w:val="331"/>
        </w:trPr>
        <w:tc>
          <w:tcPr>
            <w:tcW w:w="2376"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Геометрия</w:t>
            </w:r>
          </w:p>
        </w:tc>
        <w:tc>
          <w:tcPr>
            <w:tcW w:w="677"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20"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2</w:t>
            </w:r>
          </w:p>
        </w:tc>
        <w:tc>
          <w:tcPr>
            <w:tcW w:w="643"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2</w:t>
            </w:r>
          </w:p>
        </w:tc>
        <w:tc>
          <w:tcPr>
            <w:tcW w:w="725" w:type="dxa"/>
            <w:tcBorders>
              <w:top w:val="single" w:sz="4" w:space="0" w:color="auto"/>
              <w:lef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2</w:t>
            </w:r>
          </w:p>
        </w:tc>
        <w:tc>
          <w:tcPr>
            <w:tcW w:w="701"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6</w:t>
            </w:r>
          </w:p>
        </w:tc>
      </w:tr>
      <w:tr w:rsidR="00A57638" w:rsidRPr="00367167">
        <w:trPr>
          <w:trHeight w:hRule="exact" w:val="331"/>
        </w:trPr>
        <w:tc>
          <w:tcPr>
            <w:tcW w:w="2376" w:type="dxa"/>
            <w:vMerge/>
            <w:tcBorders>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Вероятность и статистика</w:t>
            </w:r>
          </w:p>
        </w:tc>
        <w:tc>
          <w:tcPr>
            <w:tcW w:w="677"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20"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1</w:t>
            </w:r>
          </w:p>
        </w:tc>
        <w:tc>
          <w:tcPr>
            <w:tcW w:w="643"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1</w:t>
            </w:r>
          </w:p>
        </w:tc>
        <w:tc>
          <w:tcPr>
            <w:tcW w:w="701"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3</w:t>
            </w:r>
          </w:p>
        </w:tc>
      </w:tr>
      <w:tr w:rsidR="00A57638" w:rsidRPr="00367167">
        <w:trPr>
          <w:trHeight w:hRule="exact" w:val="346"/>
        </w:trPr>
        <w:tc>
          <w:tcPr>
            <w:tcW w:w="2376" w:type="dxa"/>
            <w:vMerge/>
            <w:tcBorders>
              <w:left w:val="single" w:sz="4" w:space="0" w:color="auto"/>
              <w:bottom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rPr>
            </w:pPr>
          </w:p>
        </w:tc>
        <w:tc>
          <w:tcPr>
            <w:tcW w:w="3629"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rPr>
                <w:color w:val="auto"/>
                <w:sz w:val="18"/>
                <w:szCs w:val="18"/>
              </w:rPr>
            </w:pPr>
            <w:r w:rsidRPr="00367167">
              <w:rPr>
                <w:rFonts w:eastAsia="Courier New"/>
                <w:color w:val="auto"/>
                <w:sz w:val="18"/>
                <w:szCs w:val="18"/>
              </w:rPr>
              <w:t>Информатика</w:t>
            </w:r>
          </w:p>
        </w:tc>
        <w:tc>
          <w:tcPr>
            <w:tcW w:w="677" w:type="dxa"/>
            <w:tcBorders>
              <w:top w:val="single" w:sz="4" w:space="0" w:color="auto"/>
              <w:left w:val="single" w:sz="4" w:space="0" w:color="auto"/>
              <w:bottom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682" w:type="dxa"/>
            <w:tcBorders>
              <w:top w:val="single" w:sz="4" w:space="0" w:color="auto"/>
              <w:left w:val="single" w:sz="4" w:space="0" w:color="auto"/>
              <w:bottom w:val="single" w:sz="4" w:space="0" w:color="auto"/>
            </w:tcBorders>
            <w:shd w:val="clear" w:color="auto" w:fill="auto"/>
          </w:tcPr>
          <w:p w:rsidR="00A57638" w:rsidRPr="00367167" w:rsidRDefault="00A57638">
            <w:pPr>
              <w:framePr w:w="10152" w:h="4910" w:hSpace="451" w:vSpace="514" w:wrap="notBeside" w:vAnchor="text" w:hAnchor="text" w:x="452" w:y="1009"/>
              <w:rPr>
                <w:rFonts w:ascii="Times New Roman" w:hAnsi="Times New Roman" w:cs="Times New Roman"/>
                <w:color w:val="auto"/>
                <w:sz w:val="10"/>
                <w:szCs w:val="10"/>
              </w:rPr>
            </w:pPr>
          </w:p>
        </w:tc>
        <w:tc>
          <w:tcPr>
            <w:tcW w:w="720"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0"/>
              <w:jc w:val="center"/>
              <w:rPr>
                <w:color w:val="auto"/>
              </w:rPr>
            </w:pPr>
            <w:r w:rsidRPr="00367167">
              <w:rPr>
                <w:color w:val="auto"/>
              </w:rPr>
              <w:t>1</w:t>
            </w:r>
          </w:p>
        </w:tc>
        <w:tc>
          <w:tcPr>
            <w:tcW w:w="643"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260"/>
              <w:rPr>
                <w:color w:val="auto"/>
              </w:rPr>
            </w:pPr>
            <w:r w:rsidRPr="00367167">
              <w:rPr>
                <w:color w:val="auto"/>
              </w:rPr>
              <w:t>1</w:t>
            </w:r>
          </w:p>
        </w:tc>
        <w:tc>
          <w:tcPr>
            <w:tcW w:w="725"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ind w:firstLine="300"/>
              <w:rPr>
                <w:color w:val="auto"/>
              </w:rPr>
            </w:pPr>
            <w:r w:rsidRPr="00367167">
              <w:rPr>
                <w:color w:val="auto"/>
              </w:rPr>
              <w:t>1</w:t>
            </w:r>
          </w:p>
        </w:tc>
        <w:tc>
          <w:tcPr>
            <w:tcW w:w="701" w:type="dxa"/>
            <w:tcBorders>
              <w:top w:val="single" w:sz="4" w:space="0" w:color="auto"/>
              <w:left w:val="single" w:sz="4" w:space="0" w:color="auto"/>
              <w:bottom w:val="single" w:sz="4" w:space="0" w:color="auto"/>
              <w:right w:val="single" w:sz="4" w:space="0" w:color="auto"/>
            </w:tcBorders>
            <w:shd w:val="clear" w:color="auto" w:fill="auto"/>
            <w:vAlign w:val="center"/>
          </w:tcPr>
          <w:p w:rsidR="00A57638" w:rsidRPr="00367167" w:rsidRDefault="00E235EB">
            <w:pPr>
              <w:pStyle w:val="a6"/>
              <w:framePr w:w="10152" w:h="4910" w:hSpace="451" w:vSpace="514" w:wrap="notBeside" w:vAnchor="text" w:hAnchor="text" w:x="452" w:y="1009"/>
              <w:spacing w:line="240" w:lineRule="auto"/>
              <w:rPr>
                <w:color w:val="auto"/>
              </w:rPr>
            </w:pPr>
            <w:r w:rsidRPr="00367167">
              <w:rPr>
                <w:color w:val="auto"/>
              </w:rPr>
              <w:t>3</w:t>
            </w:r>
          </w:p>
        </w:tc>
      </w:tr>
    </w:tbl>
    <w:p w:rsidR="00A57638" w:rsidRPr="00367167" w:rsidRDefault="00E235EB">
      <w:pPr>
        <w:pStyle w:val="ad"/>
        <w:framePr w:w="9456" w:h="259" w:hSpace="1147" w:wrap="notBeside" w:vAnchor="text" w:hAnchor="text" w:x="433" w:y="6174"/>
        <w:rPr>
          <w:color w:val="auto"/>
          <w:sz w:val="18"/>
          <w:szCs w:val="18"/>
        </w:rPr>
      </w:pPr>
      <w:r w:rsidRPr="00367167">
        <w:rPr>
          <w:rFonts w:eastAsia="Courier New"/>
          <w:b w:val="0"/>
          <w:bCs w:val="0"/>
          <w:i w:val="0"/>
          <w:iCs w:val="0"/>
          <w:color w:val="auto"/>
          <w:sz w:val="18"/>
          <w:szCs w:val="18"/>
        </w:rPr>
        <w:t xml:space="preserve">* Общий объем аудиторной работы обучающихся не может составлять менее </w:t>
      </w:r>
      <w:r w:rsidRPr="00367167">
        <w:rPr>
          <w:b w:val="0"/>
          <w:bCs w:val="0"/>
          <w:i w:val="0"/>
          <w:iCs w:val="0"/>
          <w:color w:val="auto"/>
          <w:sz w:val="20"/>
          <w:szCs w:val="20"/>
        </w:rPr>
        <w:t xml:space="preserve">5058 </w:t>
      </w:r>
      <w:r w:rsidRPr="00367167">
        <w:rPr>
          <w:rFonts w:eastAsia="Courier New"/>
          <w:b w:val="0"/>
          <w:bCs w:val="0"/>
          <w:i w:val="0"/>
          <w:iCs w:val="0"/>
          <w:color w:val="auto"/>
          <w:sz w:val="18"/>
          <w:szCs w:val="18"/>
        </w:rPr>
        <w:t xml:space="preserve">и более </w:t>
      </w:r>
      <w:r w:rsidRPr="00367167">
        <w:rPr>
          <w:b w:val="0"/>
          <w:bCs w:val="0"/>
          <w:i w:val="0"/>
          <w:iCs w:val="0"/>
          <w:color w:val="auto"/>
          <w:sz w:val="20"/>
          <w:szCs w:val="20"/>
        </w:rPr>
        <w:t xml:space="preserve">5549 </w:t>
      </w:r>
      <w:r w:rsidRPr="00367167">
        <w:rPr>
          <w:rFonts w:eastAsia="Courier New"/>
          <w:b w:val="0"/>
          <w:bCs w:val="0"/>
          <w:i w:val="0"/>
          <w:iCs w:val="0"/>
          <w:color w:val="auto"/>
          <w:sz w:val="18"/>
          <w:szCs w:val="18"/>
        </w:rPr>
        <w:t>часов.</w:t>
      </w:r>
    </w:p>
    <w:p w:rsidR="00A57638" w:rsidRPr="00367167" w:rsidRDefault="00327608">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75" o:spid="_x0000_s1047" type="#_x0000_t202" style="position:absolute;margin-left:56.15pt;margin-top:8.4pt;width:486.7pt;height:29.35pt;z-index:125829430;visibility:visibl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" filled="f" stroked="f">
            <v:path arrowok="t"/>
            <v:textbox style="mso-next-textbox:#Shape 175" inset="0,0,0,0">
              <w:txbxContent>
                <w:p w:rsidR="00367167" w:rsidRDefault="00367167">
                  <w:pPr>
                    <w:pStyle w:val="13"/>
                    <w:spacing w:line="211" w:lineRule="auto"/>
                    <w:ind w:left="700" w:hanging="260"/>
                  </w:pPr>
                  <w:r>
                    <w:rPr>
                      <w:color w:val="000000"/>
                    </w:rPr>
                    <w:t>Рабочий учебный план основного общего образования для 6-дневной учебной недели (изучение родного русского языка наряду с преподаванием на русском языке)*</w:t>
                  </w:r>
                </w:p>
              </w:txbxContent>
            </v:textbox>
            <w10:wrap type="square" anchorx="page" anchory="margin"/>
          </v:shape>
        </w:pict>
      </w:r>
      <w:r w:rsidR="00E235EB"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2376"/>
        <w:gridCol w:w="3629"/>
        <w:gridCol w:w="677"/>
        <w:gridCol w:w="682"/>
        <w:gridCol w:w="725"/>
        <w:gridCol w:w="638"/>
        <w:gridCol w:w="730"/>
        <w:gridCol w:w="696"/>
      </w:tblGrid>
      <w:tr w:rsidR="00A57638" w:rsidRPr="00367167">
        <w:trPr>
          <w:trHeight w:hRule="exact" w:val="346"/>
        </w:trPr>
        <w:tc>
          <w:tcPr>
            <w:tcW w:w="2376" w:type="dxa"/>
            <w:vMerge w:val="restart"/>
            <w:tcBorders>
              <w:top w:val="single" w:sz="4" w:space="0" w:color="auto"/>
              <w:left w:val="single" w:sz="4" w:space="0" w:color="auto"/>
            </w:tcBorders>
            <w:shd w:val="clear" w:color="auto" w:fill="auto"/>
          </w:tcPr>
          <w:p w:rsidR="00A57638" w:rsidRPr="00367167" w:rsidRDefault="00E235EB">
            <w:pPr>
              <w:pStyle w:val="a6"/>
              <w:framePr w:w="10152" w:h="6350" w:hSpace="451" w:vSpace="408" w:wrap="notBeside" w:vAnchor="text" w:hAnchor="text" w:x="452" w:y="1"/>
              <w:spacing w:before="80" w:line="240" w:lineRule="auto"/>
              <w:ind w:firstLine="0"/>
              <w:rPr>
                <w:color w:val="auto"/>
                <w:sz w:val="18"/>
                <w:szCs w:val="18"/>
              </w:rPr>
            </w:pPr>
            <w:r w:rsidRPr="00367167">
              <w:rPr>
                <w:rFonts w:eastAsia="Courier New"/>
                <w:color w:val="auto"/>
                <w:sz w:val="18"/>
                <w:szCs w:val="18"/>
              </w:rPr>
              <w:lastRenderedPageBreak/>
              <w:t>Общественно-научные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История. Всеобщая история</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10</w:t>
            </w:r>
          </w:p>
        </w:tc>
      </w:tr>
      <w:tr w:rsidR="00A57638" w:rsidRPr="00367167">
        <w:trPr>
          <w:trHeight w:hRule="exact" w:val="336"/>
        </w:trPr>
        <w:tc>
          <w:tcPr>
            <w:tcW w:w="2376" w:type="dxa"/>
            <w:vMerge/>
            <w:tcBorders>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Обществознание</w:t>
            </w:r>
          </w:p>
        </w:tc>
        <w:tc>
          <w:tcPr>
            <w:tcW w:w="677" w:type="dxa"/>
            <w:tcBorders>
              <w:top w:val="single" w:sz="4" w:space="0" w:color="auto"/>
              <w:left w:val="single" w:sz="4" w:space="0" w:color="auto"/>
            </w:tcBorders>
            <w:shd w:val="clear" w:color="auto" w:fill="auto"/>
          </w:tcPr>
          <w:p w:rsidR="00A57638" w:rsidRPr="00367167" w:rsidRDefault="00B61DF5" w:rsidP="00B61DF5">
            <w:pPr>
              <w:framePr w:w="10152" w:h="6350" w:hSpace="451" w:vSpace="408" w:wrap="notBeside" w:vAnchor="text" w:hAnchor="text" w:x="452" w:y="1"/>
              <w:jc w:val="center"/>
              <w:rPr>
                <w:rFonts w:ascii="Times New Roman" w:hAnsi="Times New Roman" w:cs="Times New Roman"/>
                <w:color w:val="auto"/>
                <w:sz w:val="10"/>
                <w:szCs w:val="10"/>
              </w:rPr>
            </w:pPr>
            <w:r w:rsidRPr="00367167">
              <w:rPr>
                <w:rFonts w:ascii="Times New Roman" w:hAnsi="Times New Roman" w:cs="Times New Roman"/>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4</w:t>
            </w:r>
          </w:p>
        </w:tc>
      </w:tr>
      <w:tr w:rsidR="00A57638" w:rsidRPr="00367167">
        <w:trPr>
          <w:trHeight w:hRule="exact" w:val="336"/>
        </w:trPr>
        <w:tc>
          <w:tcPr>
            <w:tcW w:w="2376" w:type="dxa"/>
            <w:vMerge/>
            <w:tcBorders>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География</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8</w:t>
            </w:r>
          </w:p>
        </w:tc>
      </w:tr>
      <w:tr w:rsidR="00A57638" w:rsidRPr="00367167">
        <w:trPr>
          <w:trHeight w:hRule="exact" w:val="336"/>
        </w:trPr>
        <w:tc>
          <w:tcPr>
            <w:tcW w:w="2376" w:type="dxa"/>
            <w:vMerge w:val="restart"/>
            <w:tcBorders>
              <w:top w:val="single" w:sz="4" w:space="0" w:color="auto"/>
              <w:lef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Естественно-научные предметы</w:t>
            </w: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Физика</w:t>
            </w:r>
          </w:p>
        </w:tc>
        <w:tc>
          <w:tcPr>
            <w:tcW w:w="677"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3</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7</w:t>
            </w:r>
          </w:p>
        </w:tc>
      </w:tr>
      <w:tr w:rsidR="00A57638" w:rsidRPr="00367167">
        <w:trPr>
          <w:trHeight w:hRule="exact" w:val="341"/>
        </w:trPr>
        <w:tc>
          <w:tcPr>
            <w:tcW w:w="2376" w:type="dxa"/>
            <w:vMerge/>
            <w:tcBorders>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Химия</w:t>
            </w:r>
          </w:p>
        </w:tc>
        <w:tc>
          <w:tcPr>
            <w:tcW w:w="677"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4</w:t>
            </w:r>
          </w:p>
        </w:tc>
      </w:tr>
      <w:tr w:rsidR="00A57638" w:rsidRPr="00367167">
        <w:trPr>
          <w:trHeight w:hRule="exact" w:val="336"/>
        </w:trPr>
        <w:tc>
          <w:tcPr>
            <w:tcW w:w="2376" w:type="dxa"/>
            <w:vMerge/>
            <w:tcBorders>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Биология</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7</w:t>
            </w:r>
          </w:p>
        </w:tc>
      </w:tr>
      <w:tr w:rsidR="00A57638" w:rsidRPr="00367167">
        <w:trPr>
          <w:trHeight w:hRule="exact" w:val="336"/>
        </w:trPr>
        <w:tc>
          <w:tcPr>
            <w:tcW w:w="2376" w:type="dxa"/>
            <w:vMerge w:val="restart"/>
            <w:tcBorders>
              <w:top w:val="single" w:sz="4" w:space="0" w:color="auto"/>
              <w:lef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Искусство</w:t>
            </w: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Изобразительное искусство</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730"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3</w:t>
            </w:r>
          </w:p>
        </w:tc>
      </w:tr>
      <w:tr w:rsidR="00A57638" w:rsidRPr="00367167">
        <w:trPr>
          <w:trHeight w:hRule="exact" w:val="336"/>
        </w:trPr>
        <w:tc>
          <w:tcPr>
            <w:tcW w:w="2376" w:type="dxa"/>
            <w:vMerge/>
            <w:tcBorders>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Музыка</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4</w:t>
            </w:r>
          </w:p>
        </w:tc>
      </w:tr>
      <w:tr w:rsidR="00A57638" w:rsidRPr="00367167">
        <w:trPr>
          <w:trHeight w:hRule="exact" w:val="341"/>
        </w:trPr>
        <w:tc>
          <w:tcPr>
            <w:tcW w:w="2376"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Технология</w:t>
            </w: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Технология</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8</w:t>
            </w:r>
          </w:p>
        </w:tc>
      </w:tr>
      <w:tr w:rsidR="00B61DF5" w:rsidRPr="00367167" w:rsidTr="00B61DF5">
        <w:trPr>
          <w:trHeight w:hRule="exact" w:val="650"/>
        </w:trPr>
        <w:tc>
          <w:tcPr>
            <w:tcW w:w="2376"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0"/>
              <w:rPr>
                <w:rFonts w:eastAsia="Courier New"/>
                <w:color w:val="auto"/>
                <w:sz w:val="18"/>
                <w:szCs w:val="18"/>
              </w:rPr>
            </w:pPr>
            <w:r w:rsidRPr="00367167">
              <w:rPr>
                <w:rFonts w:eastAsia="Courier New"/>
                <w:color w:val="auto"/>
                <w:sz w:val="18"/>
                <w:szCs w:val="18"/>
              </w:rPr>
              <w:t>Основы духовно-нравственной культуры народов России</w:t>
            </w:r>
          </w:p>
        </w:tc>
        <w:tc>
          <w:tcPr>
            <w:tcW w:w="3629"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0"/>
              <w:rPr>
                <w:rFonts w:eastAsia="Courier New"/>
                <w:color w:val="auto"/>
                <w:sz w:val="18"/>
                <w:szCs w:val="18"/>
              </w:rPr>
            </w:pPr>
            <w:r w:rsidRPr="00367167">
              <w:rPr>
                <w:rFonts w:eastAsia="Courier New"/>
                <w:color w:val="auto"/>
                <w:sz w:val="18"/>
                <w:szCs w:val="18"/>
              </w:rPr>
              <w:t>Основы духовно-нравственной культуры народов России</w:t>
            </w:r>
          </w:p>
        </w:tc>
        <w:tc>
          <w:tcPr>
            <w:tcW w:w="677"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0"/>
              <w:jc w:val="center"/>
              <w:rPr>
                <w:rFonts w:eastAsia="Courier New"/>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0"/>
              <w:jc w:val="center"/>
              <w:rPr>
                <w:rFonts w:eastAsia="Courier New"/>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0"/>
              <w:jc w:val="center"/>
              <w:rPr>
                <w:rFonts w:eastAsia="Courier New"/>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260"/>
              <w:rPr>
                <w:rFonts w:eastAsia="Courier New"/>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ind w:firstLine="300"/>
              <w:rPr>
                <w:rFonts w:eastAsia="Courier New"/>
                <w:color w:val="auto"/>
                <w:sz w:val="18"/>
                <w:szCs w:val="18"/>
              </w:rPr>
            </w:pPr>
            <w:r w:rsidRPr="00367167">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vAlign w:val="center"/>
          </w:tcPr>
          <w:p w:rsidR="00B61DF5" w:rsidRPr="00367167" w:rsidRDefault="00B61DF5">
            <w:pPr>
              <w:pStyle w:val="a6"/>
              <w:framePr w:w="10152" w:h="6350" w:hSpace="451" w:vSpace="408" w:wrap="notBeside" w:vAnchor="text" w:hAnchor="text" w:x="452" w:y="1"/>
              <w:spacing w:line="240" w:lineRule="auto"/>
              <w:rPr>
                <w:rFonts w:eastAsia="Courier New"/>
                <w:color w:val="auto"/>
                <w:sz w:val="18"/>
                <w:szCs w:val="18"/>
              </w:rPr>
            </w:pPr>
            <w:r w:rsidRPr="00367167">
              <w:rPr>
                <w:rFonts w:eastAsia="Courier New"/>
                <w:color w:val="auto"/>
                <w:sz w:val="18"/>
                <w:szCs w:val="18"/>
              </w:rPr>
              <w:t>5</w:t>
            </w:r>
          </w:p>
        </w:tc>
      </w:tr>
      <w:tr w:rsidR="00A57638" w:rsidRPr="00367167">
        <w:trPr>
          <w:trHeight w:hRule="exact" w:val="336"/>
        </w:trPr>
        <w:tc>
          <w:tcPr>
            <w:tcW w:w="2376" w:type="dxa"/>
            <w:vMerge w:val="restart"/>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Физическая культура и основы безопасности</w:t>
            </w:r>
          </w:p>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жизнедеятельности</w:t>
            </w: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Физическая культура</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2</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10</w:t>
            </w:r>
          </w:p>
        </w:tc>
      </w:tr>
      <w:tr w:rsidR="00A57638" w:rsidRPr="00367167" w:rsidTr="00A03C1B">
        <w:trPr>
          <w:trHeight w:hRule="exact" w:val="367"/>
        </w:trPr>
        <w:tc>
          <w:tcPr>
            <w:tcW w:w="2376" w:type="dxa"/>
            <w:vMerge/>
            <w:tcBorders>
              <w:left w:val="single" w:sz="4" w:space="0" w:color="auto"/>
            </w:tcBorders>
            <w:shd w:val="clear" w:color="auto" w:fill="auto"/>
            <w:vAlign w:val="center"/>
          </w:tcPr>
          <w:p w:rsidR="00A57638" w:rsidRPr="00367167" w:rsidRDefault="00A57638">
            <w:pPr>
              <w:framePr w:w="10152" w:h="6350" w:hSpace="451" w:vSpace="408" w:wrap="notBeside" w:vAnchor="text" w:hAnchor="text" w:x="452" w:y="1"/>
              <w:rPr>
                <w:rFonts w:ascii="Times New Roman" w:hAnsi="Times New Roman" w:cs="Times New Roman"/>
                <w:color w:val="auto"/>
              </w:rPr>
            </w:pPr>
          </w:p>
        </w:tc>
        <w:tc>
          <w:tcPr>
            <w:tcW w:w="3629"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Основы безопасности жизнедеятельности</w:t>
            </w:r>
          </w:p>
        </w:tc>
        <w:tc>
          <w:tcPr>
            <w:tcW w:w="677"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82"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725" w:type="dxa"/>
            <w:tcBorders>
              <w:top w:val="single" w:sz="4" w:space="0" w:color="auto"/>
              <w:left w:val="single" w:sz="4" w:space="0" w:color="auto"/>
            </w:tcBorders>
            <w:shd w:val="clear" w:color="auto" w:fill="auto"/>
          </w:tcPr>
          <w:p w:rsidR="00A57638" w:rsidRPr="00367167" w:rsidRDefault="00A57638">
            <w:pPr>
              <w:framePr w:w="10152" w:h="6350" w:hSpace="451" w:vSpace="408" w:wrap="notBeside" w:vAnchor="text" w:hAnchor="text" w:x="452" w:y="1"/>
              <w:rPr>
                <w:rFonts w:ascii="Times New Roman" w:hAnsi="Times New Roman" w:cs="Times New Roman"/>
                <w:color w:val="auto"/>
                <w:sz w:val="10"/>
                <w:szCs w:val="10"/>
              </w:rPr>
            </w:pPr>
          </w:p>
        </w:tc>
        <w:tc>
          <w:tcPr>
            <w:tcW w:w="638" w:type="dxa"/>
            <w:tcBorders>
              <w:top w:val="single" w:sz="4" w:space="0" w:color="auto"/>
              <w:lef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1</w:t>
            </w:r>
          </w:p>
        </w:tc>
        <w:tc>
          <w:tcPr>
            <w:tcW w:w="696" w:type="dxa"/>
            <w:tcBorders>
              <w:top w:val="single" w:sz="4" w:space="0" w:color="auto"/>
              <w:left w:val="single" w:sz="4" w:space="0" w:color="auto"/>
              <w:righ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2</w:t>
            </w:r>
          </w:p>
        </w:tc>
      </w:tr>
      <w:tr w:rsidR="00A57638" w:rsidRPr="0036716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Итого</w:t>
            </w:r>
          </w:p>
        </w:tc>
        <w:tc>
          <w:tcPr>
            <w:tcW w:w="677" w:type="dxa"/>
            <w:tcBorders>
              <w:top w:val="single" w:sz="4" w:space="0" w:color="auto"/>
              <w:left w:val="single" w:sz="4" w:space="0" w:color="auto"/>
            </w:tcBorders>
            <w:shd w:val="clear" w:color="auto" w:fill="auto"/>
            <w:vAlign w:val="center"/>
          </w:tcPr>
          <w:p w:rsidR="00A57638" w:rsidRPr="00367167" w:rsidRDefault="00B61DF5">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30</w:t>
            </w:r>
          </w:p>
        </w:tc>
        <w:tc>
          <w:tcPr>
            <w:tcW w:w="682" w:type="dxa"/>
            <w:tcBorders>
              <w:top w:val="single" w:sz="4" w:space="0" w:color="auto"/>
              <w:left w:val="single" w:sz="4" w:space="0" w:color="auto"/>
            </w:tcBorders>
            <w:shd w:val="clear" w:color="auto" w:fill="auto"/>
            <w:vAlign w:val="center"/>
          </w:tcPr>
          <w:p w:rsidR="00A57638" w:rsidRPr="00367167" w:rsidRDefault="00E235EB" w:rsidP="00B61DF5">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w:t>
            </w:r>
            <w:r w:rsidR="00B61DF5"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rsidP="00B61DF5">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3</w:t>
            </w:r>
            <w:r w:rsidR="00B61DF5" w:rsidRPr="00367167">
              <w:rPr>
                <w:rFonts w:eastAsia="Courier New"/>
                <w:color w:val="auto"/>
                <w:sz w:val="18"/>
                <w:szCs w:val="18"/>
              </w:rPr>
              <w:t>3</w:t>
            </w:r>
          </w:p>
        </w:tc>
        <w:tc>
          <w:tcPr>
            <w:tcW w:w="638" w:type="dxa"/>
            <w:tcBorders>
              <w:top w:val="single" w:sz="4" w:space="0" w:color="auto"/>
              <w:left w:val="single" w:sz="4" w:space="0" w:color="auto"/>
            </w:tcBorders>
            <w:shd w:val="clear" w:color="auto" w:fill="auto"/>
            <w:vAlign w:val="center"/>
          </w:tcPr>
          <w:p w:rsidR="00A57638" w:rsidRPr="00367167" w:rsidRDefault="00E235EB" w:rsidP="00B61DF5">
            <w:pPr>
              <w:pStyle w:val="a6"/>
              <w:framePr w:w="10152" w:h="6350" w:hSpace="451" w:vSpace="408" w:wrap="notBeside" w:vAnchor="text" w:hAnchor="text" w:x="452" w:y="1"/>
              <w:spacing w:line="240" w:lineRule="auto"/>
              <w:ind w:firstLine="200"/>
              <w:rPr>
                <w:color w:val="auto"/>
                <w:sz w:val="18"/>
                <w:szCs w:val="18"/>
              </w:rPr>
            </w:pPr>
            <w:r w:rsidRPr="00367167">
              <w:rPr>
                <w:rFonts w:eastAsia="Courier New"/>
                <w:color w:val="auto"/>
                <w:sz w:val="18"/>
                <w:szCs w:val="18"/>
              </w:rPr>
              <w:t>3</w:t>
            </w:r>
            <w:r w:rsidR="00B61DF5" w:rsidRPr="00367167">
              <w:rPr>
                <w:rFonts w:eastAsia="Courier New"/>
                <w:color w:val="auto"/>
                <w:sz w:val="18"/>
                <w:szCs w:val="18"/>
              </w:rPr>
              <w:t>4</w:t>
            </w:r>
          </w:p>
        </w:tc>
        <w:tc>
          <w:tcPr>
            <w:tcW w:w="730" w:type="dxa"/>
            <w:tcBorders>
              <w:top w:val="single" w:sz="4" w:space="0" w:color="auto"/>
              <w:left w:val="single" w:sz="4" w:space="0" w:color="auto"/>
            </w:tcBorders>
            <w:shd w:val="clear" w:color="auto" w:fill="auto"/>
            <w:vAlign w:val="center"/>
          </w:tcPr>
          <w:p w:rsidR="00A57638" w:rsidRPr="00367167" w:rsidRDefault="00E235EB" w:rsidP="00B61DF5">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3</w:t>
            </w:r>
            <w:r w:rsidR="00B61DF5" w:rsidRPr="00367167">
              <w:rPr>
                <w:rFonts w:eastAsia="Courier New"/>
                <w:color w:val="auto"/>
                <w:sz w:val="18"/>
                <w:szCs w:val="18"/>
              </w:rPr>
              <w:t>5</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rsidP="00B61DF5">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r w:rsidR="00B61DF5" w:rsidRPr="00367167">
              <w:rPr>
                <w:rFonts w:eastAsia="Courier New"/>
                <w:color w:val="auto"/>
                <w:sz w:val="18"/>
                <w:szCs w:val="18"/>
              </w:rPr>
              <w:t>63</w:t>
            </w:r>
          </w:p>
        </w:tc>
      </w:tr>
      <w:tr w:rsidR="00A57638" w:rsidRPr="0036716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Часть, формируемая участниками образовательных отношений</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60"/>
              <w:rPr>
                <w:color w:val="auto"/>
                <w:sz w:val="18"/>
                <w:szCs w:val="18"/>
              </w:rPr>
            </w:pPr>
            <w:r w:rsidRPr="00367167">
              <w:rPr>
                <w:rFonts w:eastAsia="Courier New"/>
                <w:color w:val="auto"/>
                <w:sz w:val="18"/>
                <w:szCs w:val="18"/>
              </w:rPr>
              <w:t>1</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300"/>
              <w:rPr>
                <w:color w:val="auto"/>
                <w:sz w:val="18"/>
                <w:szCs w:val="18"/>
              </w:rPr>
            </w:pPr>
            <w:r w:rsidRPr="00367167">
              <w:rPr>
                <w:rFonts w:eastAsia="Courier New"/>
                <w:color w:val="auto"/>
                <w:sz w:val="18"/>
                <w:szCs w:val="18"/>
              </w:rPr>
              <w:t>2</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6</w:t>
            </w:r>
          </w:p>
        </w:tc>
      </w:tr>
      <w:tr w:rsidR="00A57638" w:rsidRPr="00367167">
        <w:trPr>
          <w:trHeight w:hRule="exact" w:val="341"/>
        </w:trPr>
        <w:tc>
          <w:tcPr>
            <w:tcW w:w="6005" w:type="dxa"/>
            <w:gridSpan w:val="2"/>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Учебные недели</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34</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34</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34</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00"/>
              <w:rPr>
                <w:color w:val="auto"/>
                <w:sz w:val="18"/>
                <w:szCs w:val="18"/>
              </w:rPr>
            </w:pPr>
            <w:r w:rsidRPr="00367167">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34</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34</w:t>
            </w:r>
          </w:p>
        </w:tc>
      </w:tr>
      <w:tr w:rsidR="00A57638" w:rsidRPr="0036716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Всего часов</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986</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1054</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1122</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1156</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1224</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5542</w:t>
            </w:r>
          </w:p>
        </w:tc>
      </w:tr>
      <w:tr w:rsidR="00A57638" w:rsidRPr="00367167">
        <w:trPr>
          <w:trHeight w:hRule="exact" w:val="336"/>
        </w:trPr>
        <w:tc>
          <w:tcPr>
            <w:tcW w:w="6005" w:type="dxa"/>
            <w:gridSpan w:val="2"/>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Рекомендуемая недельная нагрузка (при 6-дневной неделе)*</w:t>
            </w:r>
          </w:p>
        </w:tc>
        <w:tc>
          <w:tcPr>
            <w:tcW w:w="677"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29</w:t>
            </w:r>
          </w:p>
        </w:tc>
        <w:tc>
          <w:tcPr>
            <w:tcW w:w="682"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31</w:t>
            </w:r>
          </w:p>
        </w:tc>
        <w:tc>
          <w:tcPr>
            <w:tcW w:w="725"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33</w:t>
            </w:r>
          </w:p>
        </w:tc>
        <w:tc>
          <w:tcPr>
            <w:tcW w:w="638"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200"/>
              <w:rPr>
                <w:color w:val="auto"/>
                <w:sz w:val="18"/>
                <w:szCs w:val="18"/>
              </w:rPr>
            </w:pPr>
            <w:r w:rsidRPr="00367167">
              <w:rPr>
                <w:rFonts w:eastAsia="Courier New"/>
                <w:color w:val="auto"/>
                <w:sz w:val="18"/>
                <w:szCs w:val="18"/>
              </w:rPr>
              <w:t>34</w:t>
            </w:r>
          </w:p>
        </w:tc>
        <w:tc>
          <w:tcPr>
            <w:tcW w:w="730" w:type="dxa"/>
            <w:tcBorders>
              <w:top w:val="single" w:sz="4" w:space="0" w:color="auto"/>
              <w:lef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36</w:t>
            </w:r>
          </w:p>
        </w:tc>
        <w:tc>
          <w:tcPr>
            <w:tcW w:w="696"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6350" w:hSpace="451" w:vSpace="408" w:wrap="notBeside" w:vAnchor="text" w:hAnchor="text" w:x="452" w:y="1"/>
              <w:spacing w:line="240" w:lineRule="auto"/>
              <w:ind w:firstLine="180"/>
              <w:rPr>
                <w:color w:val="auto"/>
                <w:sz w:val="18"/>
                <w:szCs w:val="18"/>
              </w:rPr>
            </w:pPr>
            <w:r w:rsidRPr="00367167">
              <w:rPr>
                <w:rFonts w:eastAsia="Courier New"/>
                <w:color w:val="auto"/>
                <w:sz w:val="18"/>
                <w:szCs w:val="18"/>
              </w:rPr>
              <w:t>163</w:t>
            </w:r>
          </w:p>
        </w:tc>
      </w:tr>
      <w:tr w:rsidR="00A57638" w:rsidRPr="00367167" w:rsidTr="00B61DF5">
        <w:trPr>
          <w:trHeight w:hRule="exact" w:val="425"/>
        </w:trPr>
        <w:tc>
          <w:tcPr>
            <w:tcW w:w="6005" w:type="dxa"/>
            <w:gridSpan w:val="2"/>
            <w:tcBorders>
              <w:top w:val="single" w:sz="4" w:space="0" w:color="auto"/>
              <w:left w:val="single" w:sz="4" w:space="0" w:color="auto"/>
              <w:bottom w:val="single" w:sz="4" w:space="0" w:color="auto"/>
            </w:tcBorders>
            <w:shd w:val="clear" w:color="auto" w:fill="auto"/>
            <w:vAlign w:val="bottom"/>
          </w:tcPr>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Максимально допустимая недельная нагрузка</w:t>
            </w:r>
          </w:p>
          <w:p w:rsidR="00A57638" w:rsidRPr="00367167" w:rsidRDefault="00E235EB">
            <w:pPr>
              <w:pStyle w:val="a6"/>
              <w:framePr w:w="10152" w:h="6350" w:hSpace="451" w:vSpace="408" w:wrap="notBeside" w:vAnchor="text" w:hAnchor="text" w:x="452" w:y="1"/>
              <w:spacing w:line="240" w:lineRule="auto"/>
              <w:ind w:firstLine="0"/>
              <w:rPr>
                <w:color w:val="auto"/>
                <w:sz w:val="18"/>
                <w:szCs w:val="18"/>
              </w:rPr>
            </w:pPr>
            <w:r w:rsidRPr="00367167">
              <w:rPr>
                <w:rFonts w:eastAsia="Courier New"/>
                <w:color w:val="auto"/>
                <w:sz w:val="18"/>
                <w:szCs w:val="18"/>
              </w:rPr>
              <w:t>(при 6-дневной неделе) в соответствии с действующими санитарными правилами и гигиеническими нормативами</w:t>
            </w:r>
          </w:p>
        </w:tc>
        <w:tc>
          <w:tcPr>
            <w:tcW w:w="677"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32</w:t>
            </w:r>
          </w:p>
        </w:tc>
        <w:tc>
          <w:tcPr>
            <w:tcW w:w="682"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220"/>
              <w:rPr>
                <w:color w:val="auto"/>
                <w:sz w:val="18"/>
                <w:szCs w:val="18"/>
              </w:rPr>
            </w:pPr>
            <w:r w:rsidRPr="00367167">
              <w:rPr>
                <w:rFonts w:eastAsia="Courier New"/>
                <w:color w:val="auto"/>
                <w:sz w:val="18"/>
                <w:szCs w:val="18"/>
              </w:rPr>
              <w:t>33</w:t>
            </w:r>
          </w:p>
        </w:tc>
        <w:tc>
          <w:tcPr>
            <w:tcW w:w="725"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0"/>
              <w:jc w:val="center"/>
              <w:rPr>
                <w:color w:val="auto"/>
                <w:sz w:val="18"/>
                <w:szCs w:val="18"/>
              </w:rPr>
            </w:pPr>
            <w:r w:rsidRPr="00367167">
              <w:rPr>
                <w:rFonts w:eastAsia="Courier New"/>
                <w:color w:val="auto"/>
                <w:sz w:val="18"/>
                <w:szCs w:val="18"/>
              </w:rPr>
              <w:t>35</w:t>
            </w:r>
          </w:p>
        </w:tc>
        <w:tc>
          <w:tcPr>
            <w:tcW w:w="638"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200"/>
              <w:rPr>
                <w:color w:val="auto"/>
                <w:sz w:val="18"/>
                <w:szCs w:val="18"/>
              </w:rPr>
            </w:pPr>
            <w:r w:rsidRPr="00367167">
              <w:rPr>
                <w:rFonts w:eastAsia="Courier New"/>
                <w:color w:val="auto"/>
                <w:sz w:val="18"/>
                <w:szCs w:val="18"/>
              </w:rPr>
              <w:t>36</w:t>
            </w:r>
          </w:p>
        </w:tc>
        <w:tc>
          <w:tcPr>
            <w:tcW w:w="730"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rPr>
                <w:color w:val="auto"/>
                <w:sz w:val="18"/>
                <w:szCs w:val="18"/>
              </w:rPr>
            </w:pPr>
            <w:r w:rsidRPr="00367167">
              <w:rPr>
                <w:rFonts w:eastAsia="Courier New"/>
                <w:color w:val="auto"/>
                <w:sz w:val="18"/>
                <w:szCs w:val="18"/>
              </w:rPr>
              <w:t>36</w:t>
            </w:r>
          </w:p>
        </w:tc>
        <w:tc>
          <w:tcPr>
            <w:tcW w:w="696"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E235EB">
            <w:pPr>
              <w:pStyle w:val="a6"/>
              <w:framePr w:w="10152" w:h="6350" w:hSpace="451" w:vSpace="408" w:wrap="notBeside" w:vAnchor="text" w:hAnchor="text" w:x="452" w:y="1"/>
              <w:spacing w:line="240" w:lineRule="auto"/>
              <w:ind w:firstLine="180"/>
              <w:rPr>
                <w:color w:val="auto"/>
                <w:sz w:val="18"/>
                <w:szCs w:val="18"/>
              </w:rPr>
            </w:pPr>
            <w:r w:rsidRPr="00367167">
              <w:rPr>
                <w:rFonts w:eastAsia="Courier New"/>
                <w:color w:val="auto"/>
                <w:sz w:val="18"/>
                <w:szCs w:val="18"/>
              </w:rPr>
              <w:t>172</w:t>
            </w:r>
          </w:p>
        </w:tc>
      </w:tr>
    </w:tbl>
    <w:p w:rsidR="00A57638" w:rsidRPr="00367167" w:rsidRDefault="00E235EB">
      <w:pPr>
        <w:spacing w:line="1" w:lineRule="exact"/>
        <w:rPr>
          <w:rFonts w:ascii="Times New Roman" w:hAnsi="Times New Roman" w:cs="Times New Roman"/>
          <w:color w:val="auto"/>
        </w:rPr>
        <w:sectPr w:rsidR="00A57638" w:rsidRPr="00367167">
          <w:headerReference w:type="even" r:id="rId112"/>
          <w:headerReference w:type="default" r:id="rId113"/>
          <w:footerReference w:type="even" r:id="rId114"/>
          <w:footerReference w:type="default" r:id="rId115"/>
          <w:footnotePr>
            <w:numRestart w:val="eachPage"/>
          </w:footnotePr>
          <w:type w:val="continuous"/>
          <w:pgSz w:w="12019" w:h="7824" w:orient="landscape"/>
          <w:pgMar w:top="433" w:right="735" w:bottom="403" w:left="682" w:header="5" w:footer="3" w:gutter="0"/>
          <w:cols w:space="720"/>
          <w:noEndnote/>
          <w:docGrid w:linePitch="360"/>
        </w:sectPr>
      </w:pPr>
      <w:r w:rsidRPr="00367167">
        <w:rPr>
          <w:rFonts w:ascii="Times New Roman" w:hAnsi="Times New Roman" w:cs="Times New Roman"/>
          <w:color w:val="auto"/>
        </w:rPr>
        <w:br w:type="page"/>
      </w:r>
    </w:p>
    <w:p w:rsidR="00A57638" w:rsidRPr="00367167" w:rsidRDefault="00A03C1B" w:rsidP="00A03C1B">
      <w:pPr>
        <w:pStyle w:val="13"/>
        <w:spacing w:line="240" w:lineRule="auto"/>
        <w:ind w:firstLine="0"/>
        <w:jc w:val="both"/>
        <w:rPr>
          <w:color w:val="auto"/>
        </w:rPr>
      </w:pPr>
      <w:r w:rsidRPr="00367167">
        <w:rPr>
          <w:color w:val="auto"/>
        </w:rPr>
        <w:lastRenderedPageBreak/>
        <w:t>Рабочий</w:t>
      </w:r>
      <w:r w:rsidR="00E235EB" w:rsidRPr="00367167">
        <w:rPr>
          <w:color w:val="auto"/>
        </w:rPr>
        <w:t xml:space="preserve"> учебный план отража</w:t>
      </w:r>
      <w:r w:rsidRPr="00367167">
        <w:rPr>
          <w:color w:val="auto"/>
        </w:rPr>
        <w:t>е</w:t>
      </w:r>
      <w:r w:rsidR="00E235EB" w:rsidRPr="00367167">
        <w:rPr>
          <w:color w:val="auto"/>
        </w:rPr>
        <w:t>т и конкретизирую</w:t>
      </w:r>
      <w:r w:rsidRPr="00367167">
        <w:rPr>
          <w:color w:val="auto"/>
        </w:rPr>
        <w:t>е</w:t>
      </w:r>
      <w:r w:rsidR="00E235EB" w:rsidRPr="00367167">
        <w:rPr>
          <w:color w:val="auto"/>
        </w:rPr>
        <w:t>т основные показатели учебного плана:</w:t>
      </w:r>
    </w:p>
    <w:p w:rsidR="00A57638" w:rsidRPr="00367167" w:rsidRDefault="00E235EB">
      <w:pPr>
        <w:pStyle w:val="13"/>
        <w:spacing w:line="240" w:lineRule="auto"/>
        <w:ind w:firstLine="0"/>
        <w:jc w:val="both"/>
        <w:rPr>
          <w:color w:val="auto"/>
        </w:rPr>
      </w:pPr>
      <w:r w:rsidRPr="00367167">
        <w:rPr>
          <w:color w:val="auto"/>
        </w:rPr>
        <w:t>—состав учебных предметов;</w:t>
      </w:r>
    </w:p>
    <w:p w:rsidR="00A57638" w:rsidRPr="00367167" w:rsidRDefault="00E235EB">
      <w:pPr>
        <w:pStyle w:val="13"/>
        <w:spacing w:line="240" w:lineRule="auto"/>
        <w:ind w:left="240" w:hanging="240"/>
        <w:jc w:val="both"/>
        <w:rPr>
          <w:color w:val="auto"/>
        </w:rPr>
      </w:pPr>
      <w:r w:rsidRPr="00367167">
        <w:rPr>
          <w:color w:val="auto"/>
        </w:rPr>
        <w:t>—недельное распределение учебного времени, отводимого на освоение содержания образования по классам и учебным предметам;</w:t>
      </w:r>
    </w:p>
    <w:p w:rsidR="00A57638" w:rsidRPr="00367167" w:rsidRDefault="00E235EB">
      <w:pPr>
        <w:pStyle w:val="13"/>
        <w:spacing w:line="240" w:lineRule="auto"/>
        <w:ind w:firstLine="0"/>
        <w:jc w:val="both"/>
        <w:rPr>
          <w:color w:val="auto"/>
        </w:rPr>
      </w:pPr>
      <w:r w:rsidRPr="00367167">
        <w:rPr>
          <w:color w:val="auto"/>
        </w:rPr>
        <w:t>—максимально допустимая недельная нагрузка обучающихся и максимальная нагрузка с учетом деления классов на группы; —план комплектования классов.</w:t>
      </w:r>
    </w:p>
    <w:p w:rsidR="00721866" w:rsidRPr="00367167" w:rsidRDefault="00721866" w:rsidP="006B14E0">
      <w:pPr>
        <w:rPr>
          <w:rFonts w:ascii="Times New Roman" w:hAnsi="Times New Roman" w:cs="Times New Roman"/>
        </w:rPr>
      </w:pPr>
      <w:bookmarkStart w:id="888" w:name="bookmark1968"/>
    </w:p>
    <w:p w:rsidR="00A57638" w:rsidRPr="00367167" w:rsidRDefault="00721866" w:rsidP="00721866">
      <w:pPr>
        <w:pStyle w:val="22"/>
        <w:rPr>
          <w:rFonts w:ascii="Times New Roman" w:hAnsi="Times New Roman" w:cs="Times New Roman"/>
        </w:rPr>
      </w:pPr>
      <w:bookmarkStart w:id="889" w:name="_Toc115810944"/>
      <w:r w:rsidRPr="00367167">
        <w:rPr>
          <w:rFonts w:ascii="Times New Roman" w:hAnsi="Times New Roman" w:cs="Times New Roman"/>
        </w:rPr>
        <w:t>3.2.</w:t>
      </w:r>
      <w:r w:rsidR="00E235EB" w:rsidRPr="00367167">
        <w:rPr>
          <w:rFonts w:ascii="Times New Roman" w:hAnsi="Times New Roman" w:cs="Times New Roman"/>
        </w:rPr>
        <w:t xml:space="preserve"> ПЛАН ВНЕУРОЧНОЙ ДЕЯТЕЛЬНОСТИ</w:t>
      </w:r>
      <w:bookmarkEnd w:id="888"/>
      <w:bookmarkEnd w:id="889"/>
    </w:p>
    <w:p w:rsidR="00721866" w:rsidRPr="00367167" w:rsidRDefault="00721866" w:rsidP="006B14E0">
      <w:pPr>
        <w:rPr>
          <w:rFonts w:ascii="Times New Roman" w:hAnsi="Times New Roman" w:cs="Times New Roman"/>
        </w:rPr>
      </w:pPr>
      <w:bookmarkStart w:id="890" w:name="bookmark1970"/>
    </w:p>
    <w:p w:rsidR="00A57638" w:rsidRPr="00367167" w:rsidRDefault="00721866" w:rsidP="00721866">
      <w:pPr>
        <w:pStyle w:val="3"/>
        <w:rPr>
          <w:rFonts w:ascii="Times New Roman" w:hAnsi="Times New Roman" w:cs="Times New Roman"/>
        </w:rPr>
      </w:pPr>
      <w:bookmarkStart w:id="891" w:name="_Toc115810945"/>
      <w:r w:rsidRPr="00367167">
        <w:rPr>
          <w:rFonts w:ascii="Times New Roman" w:hAnsi="Times New Roman" w:cs="Times New Roman"/>
        </w:rPr>
        <w:t xml:space="preserve">3.2.1. </w:t>
      </w:r>
      <w:r w:rsidR="00A03C1B" w:rsidRPr="00367167">
        <w:rPr>
          <w:rFonts w:ascii="Times New Roman" w:hAnsi="Times New Roman" w:cs="Times New Roman"/>
        </w:rPr>
        <w:t>К</w:t>
      </w:r>
      <w:r w:rsidR="00E235EB" w:rsidRPr="00367167">
        <w:rPr>
          <w:rFonts w:ascii="Times New Roman" w:hAnsi="Times New Roman" w:cs="Times New Roman"/>
        </w:rPr>
        <w:t>алендарный учебный график</w:t>
      </w:r>
      <w:bookmarkEnd w:id="890"/>
      <w:bookmarkEnd w:id="891"/>
    </w:p>
    <w:p w:rsidR="00A57638" w:rsidRPr="00367167" w:rsidRDefault="00A03C1B" w:rsidP="00721866">
      <w:pPr>
        <w:pStyle w:val="-"/>
        <w:rPr>
          <w:sz w:val="18"/>
          <w:szCs w:val="18"/>
        </w:rPr>
      </w:pPr>
      <w:r w:rsidRPr="00367167">
        <w:t>К</w:t>
      </w:r>
      <w:r w:rsidR="00E235EB" w:rsidRPr="00367167">
        <w:t xml:space="preserve">алендарный учебный график определяет плановые перерывы при получении основного общего образования для отдыха и иных социальных целей (далее — каникулы): </w:t>
      </w:r>
      <w:r w:rsidR="00E235EB" w:rsidRPr="00367167">
        <w:rPr>
          <w:rStyle w:val="23"/>
        </w:rPr>
        <w:t>даты начала и окончания учебного года; продолжительность учебного года;</w:t>
      </w:r>
    </w:p>
    <w:p w:rsidR="00A57638" w:rsidRPr="00367167" w:rsidRDefault="00E235EB" w:rsidP="00721866">
      <w:pPr>
        <w:pStyle w:val="-"/>
      </w:pPr>
      <w:r w:rsidRPr="00367167">
        <w:t>сроки и продолжительность каникул;</w:t>
      </w:r>
    </w:p>
    <w:p w:rsidR="00A57638" w:rsidRPr="00367167" w:rsidRDefault="00E235EB" w:rsidP="00721866">
      <w:pPr>
        <w:pStyle w:val="-"/>
      </w:pPr>
      <w:r w:rsidRPr="00367167">
        <w:t>сроки проведения промежуточной аттестации.</w:t>
      </w:r>
    </w:p>
    <w:p w:rsidR="00A57638" w:rsidRPr="00367167" w:rsidRDefault="00E235EB" w:rsidP="00721866">
      <w:pPr>
        <w:pStyle w:val="-"/>
      </w:pPr>
      <w:r w:rsidRPr="00367167">
        <w:t>Календарный учебный график разрабатывается образовательной организацией в соответствии с требованиями к организации образовательного процесса, предусмотренными действующими санитарными правилами и нормативами, а также с учетом мнений участников образовательных отношений, с учетом региональных и этнокультурных традиций.</w:t>
      </w:r>
    </w:p>
    <w:p w:rsidR="00A57638" w:rsidRPr="00367167" w:rsidRDefault="00E235EB" w:rsidP="00721866">
      <w:pPr>
        <w:pStyle w:val="-"/>
      </w:pPr>
      <w:r w:rsidRPr="00367167">
        <w:t>При составлении календарного учебного графика учитываются различные подходы при составлении графика учебного процесса и система организации учебного года: четвертная, триместровая, биместровая, модульная и др.</w:t>
      </w:r>
    </w:p>
    <w:p w:rsidR="00A57638" w:rsidRPr="00367167" w:rsidRDefault="00E235EB" w:rsidP="00721866">
      <w:pPr>
        <w:pStyle w:val="-"/>
      </w:pPr>
      <w:r w:rsidRPr="00367167">
        <w:t>Примерный календарный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21866" w:rsidRPr="00367167" w:rsidRDefault="00721866" w:rsidP="00721866">
      <w:pPr>
        <w:pStyle w:val="-"/>
      </w:pPr>
    </w:p>
    <w:p w:rsidR="00A57638" w:rsidRPr="00367167" w:rsidRDefault="00721866" w:rsidP="00721866">
      <w:pPr>
        <w:pStyle w:val="3"/>
        <w:rPr>
          <w:rFonts w:ascii="Times New Roman" w:hAnsi="Times New Roman" w:cs="Times New Roman"/>
        </w:rPr>
      </w:pPr>
      <w:bookmarkStart w:id="892" w:name="bookmark1972"/>
      <w:bookmarkStart w:id="893" w:name="_Toc115810946"/>
      <w:r w:rsidRPr="00367167">
        <w:rPr>
          <w:rFonts w:ascii="Times New Roman" w:hAnsi="Times New Roman" w:cs="Times New Roman"/>
        </w:rPr>
        <w:t xml:space="preserve">3.2.2. </w:t>
      </w:r>
      <w:r w:rsidR="00E235EB" w:rsidRPr="00367167">
        <w:rPr>
          <w:rFonts w:ascii="Times New Roman" w:hAnsi="Times New Roman" w:cs="Times New Roman"/>
        </w:rPr>
        <w:t>План внеурочной деятельности</w:t>
      </w:r>
      <w:bookmarkEnd w:id="892"/>
      <w:bookmarkEnd w:id="893"/>
    </w:p>
    <w:p w:rsidR="00A57638" w:rsidRPr="00367167" w:rsidRDefault="00E235EB" w:rsidP="00721866">
      <w:pPr>
        <w:pStyle w:val="-"/>
      </w:pPr>
      <w:r w:rsidRPr="00367167">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A57638" w:rsidRPr="00367167" w:rsidRDefault="00E235EB" w:rsidP="00721866">
      <w:pPr>
        <w:pStyle w:val="-"/>
      </w:pPr>
      <w:r w:rsidRPr="00367167">
        <w:t xml:space="preserve">Внеурочная деятельность является неотъемлемой и обязательной </w:t>
      </w:r>
      <w:r w:rsidRPr="00367167">
        <w:lastRenderedPageBreak/>
        <w:t>частью основной общеобразовательной программы.</w:t>
      </w:r>
    </w:p>
    <w:p w:rsidR="00A57638" w:rsidRPr="00367167" w:rsidRDefault="00E235EB" w:rsidP="00721866">
      <w:pPr>
        <w:pStyle w:val="-"/>
      </w:pPr>
      <w:r w:rsidRPr="00367167">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A57638" w:rsidRPr="00367167" w:rsidRDefault="00E235EB" w:rsidP="00B35F08">
      <w:pPr>
        <w:pStyle w:val="13"/>
        <w:numPr>
          <w:ilvl w:val="0"/>
          <w:numId w:val="403"/>
        </w:numPr>
        <w:jc w:val="both"/>
        <w:rPr>
          <w:color w:val="auto"/>
        </w:rPr>
      </w:pPr>
      <w:r w:rsidRPr="00367167">
        <w:rPr>
          <w:color w:val="auto"/>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w:t>
      </w:r>
      <w:r w:rsidRPr="00367167">
        <w:rPr>
          <w:color w:val="auto"/>
        </w:rPr>
        <w:lastRenderedPageBreak/>
        <w:t>общественных объединений, организаций и т. д.;</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A57638" w:rsidRPr="00367167" w:rsidRDefault="00E235EB" w:rsidP="00B35F08">
      <w:pPr>
        <w:pStyle w:val="13"/>
        <w:numPr>
          <w:ilvl w:val="0"/>
          <w:numId w:val="403"/>
        </w:numPr>
        <w:jc w:val="both"/>
        <w:rPr>
          <w:color w:val="auto"/>
        </w:rPr>
      </w:pPr>
      <w:r w:rsidRPr="00367167">
        <w:rPr>
          <w:color w:val="auto"/>
        </w:rPr>
        <w:t>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57638" w:rsidRPr="00367167" w:rsidRDefault="00E235EB">
      <w:pPr>
        <w:pStyle w:val="13"/>
        <w:spacing w:line="252" w:lineRule="auto"/>
        <w:jc w:val="both"/>
        <w:rPr>
          <w:color w:val="auto"/>
        </w:rPr>
      </w:pPr>
      <w:r w:rsidRPr="00367167">
        <w:rPr>
          <w:color w:val="auto"/>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A57638" w:rsidRPr="00367167" w:rsidRDefault="00E235EB">
      <w:pPr>
        <w:pStyle w:val="13"/>
        <w:spacing w:after="240" w:line="252" w:lineRule="auto"/>
        <w:jc w:val="both"/>
        <w:rPr>
          <w:color w:val="auto"/>
        </w:rPr>
      </w:pPr>
      <w:r w:rsidRPr="00367167">
        <w:rPr>
          <w:color w:val="auto"/>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A57638" w:rsidRPr="00367167" w:rsidRDefault="00E235EB">
      <w:pPr>
        <w:pStyle w:val="13"/>
        <w:jc w:val="both"/>
        <w:rPr>
          <w:color w:val="auto"/>
        </w:rPr>
      </w:pPr>
      <w:r w:rsidRPr="00367167">
        <w:rPr>
          <w:color w:val="auto"/>
        </w:rPr>
        <w:t>Содержание плана внеурочной деятельности. 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A57638" w:rsidRPr="00367167" w:rsidRDefault="00E235EB">
      <w:pPr>
        <w:pStyle w:val="13"/>
        <w:jc w:val="both"/>
        <w:rPr>
          <w:color w:val="auto"/>
        </w:rPr>
      </w:pPr>
      <w:r w:rsidRPr="00367167">
        <w:rPr>
          <w:color w:val="auto"/>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A57638" w:rsidRPr="00367167" w:rsidRDefault="00E235EB">
      <w:pPr>
        <w:pStyle w:val="13"/>
        <w:jc w:val="both"/>
        <w:rPr>
          <w:color w:val="auto"/>
        </w:rPr>
      </w:pPr>
      <w:r w:rsidRPr="00367167">
        <w:rPr>
          <w:color w:val="auto"/>
        </w:rPr>
        <w:t>При этом расходы времени на отдельные направления плана внеурочной деятельности могут отличаться:</w:t>
      </w:r>
    </w:p>
    <w:p w:rsidR="00A57638" w:rsidRPr="00367167" w:rsidRDefault="00E235EB">
      <w:pPr>
        <w:pStyle w:val="13"/>
        <w:ind w:left="240" w:hanging="240"/>
        <w:jc w:val="both"/>
        <w:rPr>
          <w:color w:val="auto"/>
        </w:rPr>
      </w:pPr>
      <w:r w:rsidRPr="00367167">
        <w:rPr>
          <w:color w:val="auto"/>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A57638" w:rsidRPr="00367167" w:rsidRDefault="00E235EB">
      <w:pPr>
        <w:pStyle w:val="13"/>
        <w:ind w:left="240" w:hanging="240"/>
        <w:jc w:val="both"/>
        <w:rPr>
          <w:color w:val="auto"/>
        </w:rPr>
      </w:pPr>
      <w:r w:rsidRPr="00367167">
        <w:rPr>
          <w:color w:val="auto"/>
        </w:rPr>
        <w:t>—на внеурочную деятельность по формированию функциональной грамотности — от 1 до 2 часов;</w:t>
      </w:r>
    </w:p>
    <w:p w:rsidR="00A57638" w:rsidRPr="00367167" w:rsidRDefault="00E235EB">
      <w:pPr>
        <w:pStyle w:val="13"/>
        <w:ind w:left="240" w:hanging="240"/>
        <w:jc w:val="both"/>
        <w:rPr>
          <w:color w:val="auto"/>
        </w:rPr>
      </w:pPr>
      <w:r w:rsidRPr="00367167">
        <w:rPr>
          <w:color w:val="auto"/>
        </w:rPr>
        <w:t xml:space="preserve">—на внеурочную деятельность по развитию личности, ее способностей, </w:t>
      </w:r>
      <w:r w:rsidRPr="00367167">
        <w:rPr>
          <w:color w:val="auto"/>
        </w:rPr>
        <w:lastRenderedPageBreak/>
        <w:t>удовлетворения образовательных потребностей и интересов, самореализации обучающихся еженедельно от 1 до 2 часов;</w:t>
      </w:r>
    </w:p>
    <w:p w:rsidR="00A57638" w:rsidRPr="00367167" w:rsidRDefault="00E235EB">
      <w:pPr>
        <w:pStyle w:val="13"/>
        <w:ind w:left="240" w:hanging="240"/>
        <w:jc w:val="both"/>
        <w:rPr>
          <w:color w:val="auto"/>
        </w:rPr>
      </w:pPr>
      <w:r w:rsidRPr="00367167">
        <w:rPr>
          <w:color w:val="auto"/>
        </w:rPr>
        <w:t>—на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A57638" w:rsidRPr="00367167" w:rsidRDefault="00E235EB">
      <w:pPr>
        <w:pStyle w:val="13"/>
        <w:ind w:left="240" w:hanging="240"/>
        <w:jc w:val="both"/>
        <w:rPr>
          <w:color w:val="auto"/>
        </w:rPr>
      </w:pPr>
      <w:r w:rsidRPr="00367167">
        <w:rPr>
          <w:color w:val="auto"/>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A57638" w:rsidRPr="00367167" w:rsidRDefault="00E235EB">
      <w:pPr>
        <w:pStyle w:val="13"/>
        <w:jc w:val="both"/>
        <w:rPr>
          <w:color w:val="auto"/>
        </w:rPr>
      </w:pPr>
      <w:r w:rsidRPr="00367167">
        <w:rPr>
          <w:color w:val="auto"/>
        </w:rPr>
        <w:t>Общий объем внеурочной деятельности не должен превышать 10 часов в неделю.</w:t>
      </w:r>
    </w:p>
    <w:p w:rsidR="00A57638" w:rsidRPr="00367167" w:rsidRDefault="00E235EB">
      <w:pPr>
        <w:pStyle w:val="13"/>
        <w:jc w:val="both"/>
        <w:rPr>
          <w:color w:val="auto"/>
        </w:rPr>
      </w:pPr>
      <w:r w:rsidRPr="00367167">
        <w:rPr>
          <w:color w:val="auto"/>
        </w:rPr>
        <w:t>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w:t>
      </w:r>
    </w:p>
    <w:p w:rsidR="00A57638" w:rsidRPr="00367167" w:rsidRDefault="00E235EB">
      <w:pPr>
        <w:pStyle w:val="13"/>
        <w:jc w:val="both"/>
        <w:rPr>
          <w:color w:val="auto"/>
        </w:rPr>
      </w:pPr>
      <w:r w:rsidRPr="00367167">
        <w:rPr>
          <w:color w:val="auto"/>
        </w:rPr>
        <w:t xml:space="preserve">В зависимости от задач на каждом этапе реализации </w:t>
      </w:r>
      <w:r w:rsidR="00335C50" w:rsidRPr="00367167">
        <w:rPr>
          <w:color w:val="auto"/>
        </w:rPr>
        <w:t xml:space="preserve"> </w:t>
      </w:r>
      <w:r w:rsidRPr="00367167">
        <w:rPr>
          <w:color w:val="auto"/>
        </w:rPr>
        <w:t xml:space="preserve">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A57638" w:rsidRPr="00367167" w:rsidRDefault="00E235EB">
      <w:pPr>
        <w:pStyle w:val="13"/>
        <w:spacing w:line="252" w:lineRule="auto"/>
        <w:jc w:val="both"/>
        <w:rPr>
          <w:color w:val="auto"/>
        </w:rPr>
      </w:pPr>
      <w:r w:rsidRPr="00367167">
        <w:rPr>
          <w:color w:val="auto"/>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A57638" w:rsidRPr="00367167" w:rsidRDefault="00E235EB">
      <w:pPr>
        <w:pStyle w:val="13"/>
        <w:spacing w:line="252" w:lineRule="auto"/>
        <w:ind w:left="240" w:hanging="240"/>
        <w:jc w:val="both"/>
        <w:rPr>
          <w:color w:val="auto"/>
        </w:rPr>
      </w:pPr>
      <w:r w:rsidRPr="00367167">
        <w:rPr>
          <w:color w:val="auto"/>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A57638" w:rsidRPr="00367167" w:rsidRDefault="00E235EB">
      <w:pPr>
        <w:pStyle w:val="13"/>
        <w:spacing w:line="252" w:lineRule="auto"/>
        <w:ind w:left="240" w:hanging="240"/>
        <w:jc w:val="both"/>
        <w:rPr>
          <w:color w:val="auto"/>
        </w:rPr>
      </w:pPr>
      <w:r w:rsidRPr="00367167">
        <w:rPr>
          <w:color w:val="auto"/>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A57638" w:rsidRPr="00367167" w:rsidRDefault="00E235EB">
      <w:pPr>
        <w:pStyle w:val="13"/>
        <w:spacing w:line="252" w:lineRule="auto"/>
        <w:ind w:left="240" w:hanging="240"/>
        <w:jc w:val="both"/>
        <w:rPr>
          <w:color w:val="auto"/>
        </w:rPr>
      </w:pPr>
      <w:r w:rsidRPr="00367167">
        <w:rPr>
          <w:color w:val="auto"/>
        </w:rPr>
        <w:t>—компетенции в сфере общественной самоорганизации, участия в общественно значимой совместной деятельности.</w:t>
      </w:r>
    </w:p>
    <w:p w:rsidR="00A57638" w:rsidRPr="00367167" w:rsidRDefault="00E235EB">
      <w:pPr>
        <w:pStyle w:val="13"/>
        <w:spacing w:line="252" w:lineRule="auto"/>
        <w:ind w:left="240" w:hanging="240"/>
        <w:jc w:val="both"/>
        <w:rPr>
          <w:color w:val="auto"/>
        </w:rPr>
      </w:pPr>
      <w:r w:rsidRPr="00367167">
        <w:rPr>
          <w:color w:val="auto"/>
        </w:rPr>
        <w:t>—Организация жизни ученических сообществ может происходить:</w:t>
      </w:r>
    </w:p>
    <w:p w:rsidR="00A57638" w:rsidRPr="00367167" w:rsidRDefault="00E235EB">
      <w:pPr>
        <w:pStyle w:val="13"/>
        <w:spacing w:line="252" w:lineRule="auto"/>
        <w:ind w:left="240" w:hanging="240"/>
        <w:jc w:val="both"/>
        <w:rPr>
          <w:color w:val="auto"/>
        </w:rPr>
      </w:pPr>
      <w:r w:rsidRPr="00367167">
        <w:rPr>
          <w:color w:val="auto"/>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A57638" w:rsidRPr="00367167" w:rsidRDefault="00E235EB">
      <w:pPr>
        <w:pStyle w:val="13"/>
        <w:spacing w:line="252" w:lineRule="auto"/>
        <w:ind w:left="240" w:hanging="240"/>
        <w:jc w:val="both"/>
        <w:rPr>
          <w:color w:val="auto"/>
        </w:rPr>
      </w:pPr>
      <w:r w:rsidRPr="00367167">
        <w:rPr>
          <w:color w:val="auto"/>
        </w:rPr>
        <w:lastRenderedPageBreak/>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A57638" w:rsidRPr="00367167" w:rsidRDefault="00E235EB">
      <w:pPr>
        <w:pStyle w:val="13"/>
        <w:spacing w:line="252" w:lineRule="auto"/>
        <w:ind w:left="240" w:hanging="240"/>
        <w:jc w:val="both"/>
        <w:rPr>
          <w:color w:val="auto"/>
        </w:rPr>
      </w:pPr>
      <w:r w:rsidRPr="00367167">
        <w:rPr>
          <w:color w:val="auto"/>
        </w:rP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A57638" w:rsidRPr="00367167" w:rsidRDefault="00E235EB">
      <w:pPr>
        <w:pStyle w:val="13"/>
        <w:spacing w:line="252" w:lineRule="auto"/>
        <w:jc w:val="both"/>
        <w:rPr>
          <w:color w:val="auto"/>
        </w:rPr>
      </w:pPr>
      <w:r w:rsidRPr="00367167">
        <w:rPr>
          <w:color w:val="auto"/>
        </w:rPr>
        <w:t xml:space="preserve">Формы внеурочной деятельности </w:t>
      </w:r>
      <w:r w:rsidR="00391AA7" w:rsidRPr="00367167">
        <w:rPr>
          <w:color w:val="auto"/>
        </w:rPr>
        <w:t>предусматривают</w:t>
      </w:r>
      <w:r w:rsidRPr="00367167">
        <w:rPr>
          <w:color w:val="auto"/>
        </w:rPr>
        <w:t xml:space="preserve"> активность и самосто</w:t>
      </w:r>
      <w:r w:rsidR="00391AA7" w:rsidRPr="00367167">
        <w:rPr>
          <w:color w:val="auto"/>
        </w:rPr>
        <w:t>ятельность обучающихся, сочетают</w:t>
      </w:r>
      <w:r w:rsidRPr="00367167">
        <w:rPr>
          <w:color w:val="auto"/>
        </w:rPr>
        <w:t xml:space="preserve"> индивидуальную </w:t>
      </w:r>
      <w:r w:rsidR="00391AA7" w:rsidRPr="00367167">
        <w:rPr>
          <w:color w:val="auto"/>
        </w:rPr>
        <w:t>и групповую работу; обеспечивают</w:t>
      </w:r>
      <w:r w:rsidRPr="00367167">
        <w:rPr>
          <w:color w:val="auto"/>
        </w:rPr>
        <w:t xml:space="preserve">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A57638" w:rsidRPr="00367167" w:rsidRDefault="00E235EB">
      <w:pPr>
        <w:pStyle w:val="13"/>
        <w:spacing w:line="252" w:lineRule="auto"/>
        <w:jc w:val="both"/>
        <w:rPr>
          <w:color w:val="auto"/>
        </w:rPr>
      </w:pPr>
      <w:r w:rsidRPr="00367167">
        <w:rPr>
          <w:color w:val="auto"/>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A57638" w:rsidRPr="00367167" w:rsidRDefault="00E235EB">
      <w:pPr>
        <w:pStyle w:val="13"/>
        <w:spacing w:after="160" w:line="240" w:lineRule="auto"/>
        <w:jc w:val="both"/>
        <w:rPr>
          <w:color w:val="auto"/>
        </w:rPr>
      </w:pPr>
      <w:r w:rsidRPr="00367167">
        <w:rPr>
          <w:color w:val="auto"/>
        </w:rPr>
        <w:t>В целях реализации плана внеурочной деятельности образовательной организацией может предусматриваться использование ресурсов других организаций (в том числе в сетевой форме),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721866" w:rsidRPr="00367167" w:rsidRDefault="00721866" w:rsidP="006B14E0">
      <w:pPr>
        <w:rPr>
          <w:rFonts w:ascii="Times New Roman" w:hAnsi="Times New Roman" w:cs="Times New Roman"/>
        </w:rPr>
      </w:pPr>
      <w:bookmarkStart w:id="894" w:name="bookmark1974"/>
    </w:p>
    <w:p w:rsidR="00A57638" w:rsidRPr="00367167" w:rsidRDefault="00E235EB" w:rsidP="00721866">
      <w:pPr>
        <w:pStyle w:val="22"/>
        <w:rPr>
          <w:rFonts w:ascii="Times New Roman" w:hAnsi="Times New Roman" w:cs="Times New Roman"/>
        </w:rPr>
      </w:pPr>
      <w:bookmarkStart w:id="895" w:name="_Toc115810947"/>
      <w:r w:rsidRPr="00367167">
        <w:rPr>
          <w:rFonts w:ascii="Times New Roman" w:hAnsi="Times New Roman" w:cs="Times New Roman"/>
        </w:rPr>
        <w:t>3.3. КАЛЕНДАРНЫЙ ПЛАН ВОСПИТАТЕЛЬНОЙ РАБОТЫ</w:t>
      </w:r>
      <w:bookmarkEnd w:id="894"/>
      <w:bookmarkEnd w:id="895"/>
    </w:p>
    <w:p w:rsidR="00721866" w:rsidRPr="00367167" w:rsidRDefault="00721866" w:rsidP="00721866">
      <w:pPr>
        <w:pStyle w:val="af5"/>
        <w:rPr>
          <w:rFonts w:ascii="Times New Roman" w:hAnsi="Times New Roman" w:cs="Times New Roman"/>
        </w:rPr>
      </w:pPr>
      <w:bookmarkStart w:id="896" w:name="bookmark1976"/>
    </w:p>
    <w:p w:rsidR="00A57638" w:rsidRPr="00367167" w:rsidRDefault="00E235EB" w:rsidP="00721866">
      <w:pPr>
        <w:pStyle w:val="af5"/>
        <w:rPr>
          <w:rFonts w:ascii="Times New Roman" w:hAnsi="Times New Roman" w:cs="Times New Roman"/>
        </w:rPr>
      </w:pPr>
      <w:r w:rsidRPr="00367167">
        <w:rPr>
          <w:rFonts w:ascii="Times New Roman" w:hAnsi="Times New Roman" w:cs="Times New Roman"/>
        </w:rPr>
        <w:t>Пояснительная записка</w:t>
      </w:r>
      <w:bookmarkEnd w:id="896"/>
    </w:p>
    <w:p w:rsidR="00A57638" w:rsidRPr="00367167" w:rsidRDefault="00E235EB">
      <w:pPr>
        <w:pStyle w:val="13"/>
        <w:spacing w:line="257" w:lineRule="auto"/>
        <w:jc w:val="both"/>
        <w:rPr>
          <w:color w:val="auto"/>
        </w:rPr>
      </w:pPr>
      <w:r w:rsidRPr="00367167">
        <w:rPr>
          <w:color w:val="auto"/>
        </w:rP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A57638" w:rsidRPr="00367167" w:rsidRDefault="00E235EB">
      <w:pPr>
        <w:pStyle w:val="13"/>
        <w:spacing w:line="257" w:lineRule="auto"/>
        <w:jc w:val="both"/>
        <w:rPr>
          <w:color w:val="auto"/>
        </w:rPr>
      </w:pPr>
      <w:r w:rsidRPr="00367167">
        <w:rPr>
          <w:color w:val="auto"/>
        </w:rPr>
        <w:t>Календарный план разрабатывается в соответствии с модулями рабочей программы воспитания: как инвариантными, так и вариативными — выбранными самой образовательной организацией. При этом в разделах плана, в которых отражается индивидуальная работа сразу нескольких педагогических работников («Классное руководство», «Школьный урок» и «Курсы внеурочной деятельности»), делается только ссылка на соответствующие индивидуальные программы и планы работы данных педагогов.</w:t>
      </w:r>
    </w:p>
    <w:p w:rsidR="00A57638" w:rsidRPr="00367167" w:rsidRDefault="00E235EB">
      <w:pPr>
        <w:pStyle w:val="13"/>
        <w:spacing w:line="257" w:lineRule="auto"/>
        <w:jc w:val="both"/>
        <w:rPr>
          <w:color w:val="auto"/>
        </w:rPr>
      </w:pPr>
      <w:r w:rsidRPr="00367167">
        <w:rPr>
          <w:color w:val="auto"/>
        </w:rPr>
        <w:t xml:space="preserve">Участие школьников во всех делах, событиях, мероприятиях </w:t>
      </w:r>
      <w:r w:rsidRPr="00367167">
        <w:rPr>
          <w:color w:val="auto"/>
        </w:rPr>
        <w:lastRenderedPageBreak/>
        <w:t>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w:t>
      </w:r>
    </w:p>
    <w:p w:rsidR="00A57638" w:rsidRPr="00367167" w:rsidRDefault="00E235EB">
      <w:pPr>
        <w:pStyle w:val="13"/>
        <w:spacing w:line="257" w:lineRule="auto"/>
        <w:jc w:val="both"/>
        <w:rPr>
          <w:color w:val="auto"/>
        </w:rPr>
      </w:pPr>
      <w:r w:rsidRPr="00367167">
        <w:rPr>
          <w:color w:val="auto"/>
        </w:rPr>
        <w:t xml:space="preserve">Педагогические работники, ответственные за организацию дел, событий, мероприятий календарного плана, назначаются в каждой образовательной организации в соответствии с имеющимися в ее штате единицами. Ими могут быть заместитель директора по </w:t>
      </w:r>
      <w:r w:rsidR="00391AA7" w:rsidRPr="00367167">
        <w:rPr>
          <w:color w:val="auto"/>
        </w:rPr>
        <w:t>учебно-</w:t>
      </w:r>
      <w:r w:rsidRPr="00367167">
        <w:rPr>
          <w:color w:val="auto"/>
        </w:rPr>
        <w:t>воспитательной работе, советник по воспитанию, педагог-организатор,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A57638" w:rsidRPr="00367167" w:rsidRDefault="00E235EB">
      <w:pPr>
        <w:pStyle w:val="13"/>
        <w:spacing w:line="257" w:lineRule="auto"/>
        <w:jc w:val="both"/>
        <w:rPr>
          <w:color w:val="auto"/>
        </w:rPr>
      </w:pPr>
      <w:r w:rsidRPr="00367167">
        <w:rPr>
          <w:color w:val="auto"/>
        </w:rPr>
        <w:t xml:space="preserve">При формировании календарного плана воспитательной работы образовательная организация </w:t>
      </w:r>
      <w:r w:rsidR="00391AA7" w:rsidRPr="00367167">
        <w:rPr>
          <w:color w:val="auto"/>
        </w:rPr>
        <w:t>включает</w:t>
      </w:r>
      <w:r w:rsidRPr="00367167">
        <w:rPr>
          <w:color w:val="auto"/>
        </w:rPr>
        <w:t xml:space="preserve">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A57638" w:rsidRPr="00367167" w:rsidRDefault="00E235EB">
      <w:pPr>
        <w:pStyle w:val="13"/>
        <w:spacing w:line="257" w:lineRule="auto"/>
        <w:jc w:val="both"/>
        <w:rPr>
          <w:color w:val="auto"/>
        </w:rPr>
      </w:pPr>
      <w:r w:rsidRPr="00367167">
        <w:rPr>
          <w:color w:val="auto"/>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A57638" w:rsidRPr="00367167" w:rsidRDefault="00E235EB">
      <w:pPr>
        <w:pStyle w:val="13"/>
        <w:spacing w:line="257" w:lineRule="auto"/>
        <w:jc w:val="both"/>
        <w:rPr>
          <w:color w:val="auto"/>
        </w:rPr>
        <w:sectPr w:rsidR="00A57638" w:rsidRPr="00367167">
          <w:headerReference w:type="even" r:id="rId116"/>
          <w:headerReference w:type="default" r:id="rId117"/>
          <w:footerReference w:type="even" r:id="rId118"/>
          <w:footerReference w:type="default" r:id="rId119"/>
          <w:footnotePr>
            <w:numRestart w:val="eachPage"/>
          </w:footnotePr>
          <w:pgSz w:w="7824" w:h="12019"/>
          <w:pgMar w:top="662" w:right="711" w:bottom="971" w:left="715" w:header="0" w:footer="3" w:gutter="0"/>
          <w:cols w:space="720"/>
          <w:noEndnote/>
          <w:docGrid w:linePitch="360"/>
        </w:sectPr>
      </w:pPr>
      <w:r w:rsidRPr="00367167">
        <w:rPr>
          <w:color w:val="auto"/>
        </w:rPr>
        <w:t>Ниже представлен календарн</w:t>
      </w:r>
      <w:r w:rsidR="00391AA7" w:rsidRPr="00367167">
        <w:rPr>
          <w:color w:val="auto"/>
        </w:rPr>
        <w:t>ый план</w:t>
      </w:r>
      <w:r w:rsidRPr="00367167">
        <w:rPr>
          <w:color w:val="auto"/>
        </w:rPr>
        <w:t xml:space="preserve"> воспитательной работы. </w:t>
      </w:r>
    </w:p>
    <w:p w:rsidR="00391AA7" w:rsidRPr="00367167" w:rsidRDefault="00391AA7" w:rsidP="00391AA7">
      <w:pPr>
        <w:widowControl/>
        <w:spacing w:line="360" w:lineRule="auto"/>
        <w:ind w:firstLine="709"/>
        <w:jc w:val="right"/>
        <w:rPr>
          <w:rFonts w:ascii="Times New Roman" w:hAnsi="Times New Roman" w:cs="Times New Roman"/>
          <w:b/>
          <w:color w:val="auto"/>
          <w:sz w:val="20"/>
          <w:szCs w:val="20"/>
        </w:rPr>
      </w:pPr>
      <w:r w:rsidRPr="00367167">
        <w:rPr>
          <w:rFonts w:ascii="Times New Roman" w:hAnsi="Times New Roman" w:cs="Times New Roman"/>
          <w:b/>
          <w:color w:val="auto"/>
          <w:sz w:val="20"/>
          <w:szCs w:val="20"/>
        </w:rPr>
        <w:lastRenderedPageBreak/>
        <w:t>Приложение</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3"/>
        <w:gridCol w:w="3986"/>
        <w:gridCol w:w="1184"/>
        <w:gridCol w:w="1510"/>
        <w:gridCol w:w="2191"/>
      </w:tblGrid>
      <w:tr w:rsidR="00391AA7" w:rsidRPr="00367167" w:rsidTr="00391AA7">
        <w:tc>
          <w:tcPr>
            <w:tcW w:w="9534" w:type="dxa"/>
            <w:gridSpan w:val="5"/>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КАЛЕНДАРНЫЙ ПЛАН ВОСПИТАТЕЛЬНОЙ РАБОТЫ </w:t>
            </w:r>
          </w:p>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на 2022-2023 учебный год</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Дела, события, мероприятия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Классы</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Сроки</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Ответственные</w:t>
            </w:r>
          </w:p>
        </w:tc>
      </w:tr>
      <w:tr w:rsidR="00391AA7" w:rsidRPr="00367167" w:rsidTr="00391AA7">
        <w:trPr>
          <w:trHeight w:val="85"/>
        </w:trPr>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rPr>
                <w:rFonts w:ascii="Times New Roman" w:hAnsi="Times New Roman" w:cs="Times New Roman"/>
                <w:b/>
                <w:color w:val="auto"/>
                <w:sz w:val="20"/>
                <w:szCs w:val="20"/>
              </w:rPr>
            </w:pPr>
            <w:r w:rsidRPr="00367167">
              <w:rPr>
                <w:rFonts w:ascii="Times New Roman" w:hAnsi="Times New Roman" w:cs="Times New Roman"/>
                <w:b/>
                <w:color w:val="auto"/>
                <w:sz w:val="20"/>
                <w:szCs w:val="20"/>
              </w:rPr>
              <w:t>1. Урочная деятельность</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Style w:val="CharAttribute5"/>
                <w:rFonts w:ascii="Times New Roman" w:eastAsia="№Е" w:cs="Times New Roman" w:hint="default"/>
                <w:sz w:val="20"/>
                <w:szCs w:val="20"/>
              </w:rPr>
              <w:t xml:space="preserve">Согласно индивидуальным </w:t>
            </w:r>
            <w:r w:rsidRPr="00367167">
              <w:rPr>
                <w:rStyle w:val="CharAttribute5"/>
                <w:rFonts w:ascii="Times New Roman" w:eastAsia="№Е" w:cs="Times New Roman" w:hint="default"/>
                <w:color w:val="000000" w:themeColor="text1"/>
                <w:sz w:val="20"/>
                <w:szCs w:val="20"/>
              </w:rPr>
              <w:t>планам работы учителей-предметников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2. Внеурочная деятельность</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1</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Курс внеурочной деятельности «Настольный теннис»</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8</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34часа в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Учитель физической культуры Бекеев Р.А.</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Курс внеурочной деятельности «Школа программирования»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7</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 xml:space="preserve">34часа в год </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Химина Е.В.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3</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Курс внеурочной деятельности « Шаг к успеху»</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5-7</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102часа в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Белова Л.Н.</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4</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Курс внеурочной деятельности «Мой родной край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8-9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72часа в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Белова Л.Н.</w:t>
            </w:r>
          </w:p>
        </w:tc>
      </w:tr>
      <w:tr w:rsidR="008570B8"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8570B8"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p>
        </w:tc>
        <w:tc>
          <w:tcPr>
            <w:tcW w:w="3986" w:type="dxa"/>
            <w:tcBorders>
              <w:top w:val="single" w:sz="4" w:space="0" w:color="000000"/>
              <w:left w:val="single" w:sz="4" w:space="0" w:color="000000"/>
              <w:bottom w:val="single" w:sz="4" w:space="0" w:color="000000"/>
              <w:right w:val="single" w:sz="4" w:space="0" w:color="000000"/>
            </w:tcBorders>
            <w:hideMark/>
          </w:tcPr>
          <w:p w:rsidR="008570B8"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Курс внеурочной деятельности «Финансовая грамотность»</w:t>
            </w:r>
          </w:p>
        </w:tc>
        <w:tc>
          <w:tcPr>
            <w:tcW w:w="1184" w:type="dxa"/>
            <w:tcBorders>
              <w:top w:val="single" w:sz="4" w:space="0" w:color="000000"/>
              <w:left w:val="single" w:sz="4" w:space="0" w:color="000000"/>
              <w:bottom w:val="single" w:sz="4" w:space="0" w:color="000000"/>
              <w:right w:val="single" w:sz="4" w:space="0" w:color="000000"/>
            </w:tcBorders>
            <w:hideMark/>
          </w:tcPr>
          <w:p w:rsidR="008570B8" w:rsidRPr="00367167" w:rsidRDefault="008570B8">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5</w:t>
            </w:r>
          </w:p>
        </w:tc>
        <w:tc>
          <w:tcPr>
            <w:tcW w:w="1510" w:type="dxa"/>
            <w:tcBorders>
              <w:top w:val="single" w:sz="4" w:space="0" w:color="000000"/>
              <w:left w:val="single" w:sz="4" w:space="0" w:color="000000"/>
              <w:bottom w:val="single" w:sz="4" w:space="0" w:color="000000"/>
              <w:right w:val="single" w:sz="4" w:space="0" w:color="000000"/>
            </w:tcBorders>
            <w:hideMark/>
          </w:tcPr>
          <w:p w:rsidR="008570B8"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34 часа в год</w:t>
            </w:r>
          </w:p>
        </w:tc>
        <w:tc>
          <w:tcPr>
            <w:tcW w:w="2191" w:type="dxa"/>
            <w:tcBorders>
              <w:top w:val="single" w:sz="4" w:space="0" w:color="000000"/>
              <w:left w:val="single" w:sz="4" w:space="0" w:color="000000"/>
              <w:bottom w:val="single" w:sz="4" w:space="0" w:color="000000"/>
              <w:right w:val="single" w:sz="4" w:space="0" w:color="000000"/>
            </w:tcBorders>
            <w:hideMark/>
          </w:tcPr>
          <w:p w:rsidR="008570B8"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Мухина Н.А.</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3. Классное руководство</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rPr>
            </w:pPr>
            <w:r w:rsidRPr="00367167">
              <w:rPr>
                <w:rStyle w:val="CharAttribute5"/>
                <w:rFonts w:ascii="Times New Roman" w:eastAsia="№Е" w:hint="default"/>
                <w:color w:val="000000"/>
                <w:sz w:val="20"/>
              </w:rPr>
              <w:t xml:space="preserve">Согласно индивидуальным </w:t>
            </w:r>
            <w:r w:rsidRPr="00367167">
              <w:rPr>
                <w:rStyle w:val="CharAttribute5"/>
                <w:rFonts w:ascii="Times New Roman" w:eastAsia="№Е" w:hint="default"/>
                <w:color w:val="000000" w:themeColor="text1"/>
                <w:sz w:val="20"/>
              </w:rPr>
              <w:t>планам работы классных руководителей</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rPr>
                <w:rFonts w:ascii="Times New Roman" w:hAnsi="Times New Roman" w:cs="Times New Roman"/>
                <w:b/>
                <w:color w:val="auto"/>
                <w:sz w:val="20"/>
                <w:szCs w:val="20"/>
              </w:rPr>
            </w:pPr>
            <w:r w:rsidRPr="00367167">
              <w:rPr>
                <w:rFonts w:ascii="Times New Roman" w:hAnsi="Times New Roman" w:cs="Times New Roman"/>
                <w:b/>
                <w:color w:val="auto"/>
                <w:sz w:val="20"/>
                <w:szCs w:val="20"/>
              </w:rPr>
              <w:t>4. Основные школьные дела</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1510"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2191"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знаний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rsidP="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Гамзатовские дни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Библиотекарь, учителя русского языка,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учителя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Конкурс «Золотая осень»</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Учитель ИЗО,  библиотекарь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матери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ноябрь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защитника Отечества;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«Оборонно-спортивный месячник»</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учителя физкультуры и ОБЖ,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птиц</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учитель биологии,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Победы</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библиотекарь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Праздник «Последний звонок»</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Кл.руководители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8"/>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День защиты детей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2"/>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июнь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Библиотекарь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5. Внешкольные мероприятия</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1</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Организация и проведение экскурсий, встреч, тематических мероприятий, посвященных юбилейным датам.</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 директора по УВР</w:t>
            </w:r>
          </w:p>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rPr>
              <w:t>классные руководители</w:t>
            </w:r>
            <w:r w:rsidRPr="00367167">
              <w:rPr>
                <w:rFonts w:ascii="Times New Roman" w:hAnsi="Times New Roman" w:cs="Times New Roman"/>
                <w:color w:val="auto"/>
                <w:sz w:val="20"/>
                <w:szCs w:val="20"/>
              </w:rPr>
              <w:t xml:space="preserve">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 xml:space="preserve">Организация выставок, конкурсов, </w:t>
            </w:r>
            <w:r w:rsidRPr="00367167">
              <w:rPr>
                <w:rFonts w:ascii="Times New Roman" w:hAnsi="Times New Roman" w:cs="Times New Roman"/>
                <w:sz w:val="20"/>
                <w:szCs w:val="20"/>
              </w:rPr>
              <w:lastRenderedPageBreak/>
              <w:t>праздников, диспутов, встреч, вечеров, концертов, дискотек и др.</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lastRenderedPageBreak/>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 директора по УВР</w:t>
            </w:r>
          </w:p>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rPr>
              <w:lastRenderedPageBreak/>
              <w:t>классные руководители</w:t>
            </w:r>
            <w:r w:rsidRPr="00367167">
              <w:rPr>
                <w:rFonts w:ascii="Times New Roman" w:hAnsi="Times New Roman" w:cs="Times New Roman"/>
                <w:color w:val="auto"/>
                <w:sz w:val="20"/>
                <w:szCs w:val="20"/>
              </w:rPr>
              <w:t xml:space="preserve">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6. Организация предметно-пространственной среды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1</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 xml:space="preserve">Оформление классных уголков по безопасности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5</w:t>
            </w:r>
            <w:r w:rsidR="00391AA7" w:rsidRPr="00367167">
              <w:rPr>
                <w:rFonts w:ascii="Times New Roman" w:hAnsi="Times New Roman" w:cs="Times New Roman"/>
                <w:sz w:val="20"/>
                <w:szCs w:val="20"/>
                <w:lang w:eastAsia="en-US"/>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октябрь, 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ind w:left="100"/>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Оформление классных стендов о профессии</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8-9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3</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lang w:eastAsia="en-US"/>
              </w:rPr>
            </w:pPr>
            <w:r w:rsidRPr="00367167">
              <w:rPr>
                <w:rFonts w:ascii="Times New Roman" w:hAnsi="Times New Roman" w:cs="Times New Roman"/>
                <w:sz w:val="20"/>
                <w:szCs w:val="20"/>
                <w:lang w:eastAsia="en-US"/>
              </w:rPr>
              <w:t>Организация тематических выставок</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center"/>
              <w:rPr>
                <w:rFonts w:ascii="Times New Roman" w:hAnsi="Times New Roman" w:cs="Times New Roman"/>
                <w:color w:val="auto"/>
                <w:sz w:val="20"/>
                <w:szCs w:val="20"/>
                <w:lang w:eastAsia="en-US"/>
              </w:rPr>
            </w:pPr>
            <w:r w:rsidRPr="00367167">
              <w:rPr>
                <w:rFonts w:ascii="Times New Roman" w:hAnsi="Times New Roman" w:cs="Times New Roman"/>
                <w:color w:val="auto"/>
                <w:sz w:val="20"/>
                <w:szCs w:val="20"/>
                <w:lang w:eastAsia="en-US"/>
              </w:rPr>
              <w:t>5</w:t>
            </w:r>
            <w:r w:rsidR="00391AA7" w:rsidRPr="00367167">
              <w:rPr>
                <w:rFonts w:ascii="Times New Roman" w:hAnsi="Times New Roman" w:cs="Times New Roman"/>
                <w:color w:val="auto"/>
                <w:sz w:val="20"/>
                <w:szCs w:val="20"/>
                <w:lang w:eastAsia="en-US"/>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color w:val="auto"/>
                <w:sz w:val="20"/>
                <w:szCs w:val="20"/>
                <w:lang w:eastAsia="en-US"/>
              </w:rPr>
            </w:pPr>
            <w:r w:rsidRPr="00367167">
              <w:rPr>
                <w:rFonts w:ascii="Times New Roman" w:hAnsi="Times New Roman" w:cs="Times New Roman"/>
                <w:sz w:val="20"/>
                <w:szCs w:val="20"/>
                <w:lang w:eastAsia="en-US"/>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lang w:eastAsia="en-US"/>
              </w:rPr>
            </w:pPr>
            <w:r w:rsidRPr="00367167">
              <w:rPr>
                <w:rFonts w:ascii="Times New Roman" w:hAnsi="Times New Roman" w:cs="Times New Roman"/>
                <w:color w:val="auto"/>
                <w:sz w:val="20"/>
                <w:szCs w:val="20"/>
                <w:lang w:eastAsia="en-US"/>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7. Взаимодействие с родителями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Отчитаться за прошлый год, выбрать родительский актив, провести организационное заседание школьного родительского комитета.</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Директор школы, зам. директора по УВР</w:t>
            </w:r>
          </w:p>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Провести рейды:</w:t>
            </w:r>
          </w:p>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«Неблагополучная семья»;</w:t>
            </w:r>
          </w:p>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 xml:space="preserve"> «Подросток».</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раз в четверть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Провести диагностику «Удовлетворенность родителей работой школы»</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раз в полугодие</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 директора по УВР</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Проводить индивидуальные встречи классных руководителей с родителями для решения возникающих вопросов по обучению и воспитанию школьников.</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постоянно</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Проводить консультации для родителей по вопросам адаптации первоклассников и пятиклассников</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по мере необходимости</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ind w:left="16"/>
              <w:jc w:val="both"/>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Создать</w:t>
            </w:r>
            <w:r w:rsidRPr="00367167">
              <w:rPr>
                <w:rStyle w:val="c0"/>
                <w:rFonts w:ascii="Times New Roman" w:hAnsi="Times New Roman" w:cs="Times New Roman"/>
                <w:color w:val="000000" w:themeColor="text1"/>
                <w:sz w:val="20"/>
                <w:szCs w:val="20"/>
              </w:rPr>
              <w:t xml:space="preserve"> социальный паспорт школы</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3224"/>
              </w:tabs>
              <w:rPr>
                <w:rFonts w:ascii="Times New Roman" w:hAnsi="Times New Roman" w:cs="Times New Roman"/>
                <w:sz w:val="20"/>
                <w:szCs w:val="20"/>
              </w:rPr>
            </w:pPr>
            <w:r w:rsidRPr="00367167">
              <w:rPr>
                <w:rFonts w:ascii="Times New Roman" w:hAnsi="Times New Roman" w:cs="Times New Roman"/>
                <w:sz w:val="20"/>
                <w:szCs w:val="20"/>
              </w:rPr>
              <w:t>Провести родительский всеобуч согласно плану</w:t>
            </w:r>
          </w:p>
          <w:p w:rsidR="00391AA7" w:rsidRPr="00367167" w:rsidRDefault="00391AA7">
            <w:pPr>
              <w:pStyle w:val="afd"/>
              <w:widowControl w:val="0"/>
              <w:tabs>
                <w:tab w:val="left" w:pos="3224"/>
              </w:tabs>
              <w:autoSpaceDN w:val="0"/>
              <w:ind w:left="377"/>
              <w:jc w:val="left"/>
              <w:rPr>
                <w:rFonts w:ascii="Times New Roman" w:hAnsi="Times New Roman" w:cs="Times New Roman"/>
                <w:szCs w:val="20"/>
              </w:rPr>
            </w:pP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Директор школы, зам. директора по УВР, классные руководители</w:t>
            </w:r>
          </w:p>
          <w:p w:rsidR="00391AA7" w:rsidRPr="00367167" w:rsidRDefault="00391AA7">
            <w:pPr>
              <w:rPr>
                <w:rFonts w:ascii="Times New Roman" w:hAnsi="Times New Roman" w:cs="Times New Roman"/>
                <w:sz w:val="20"/>
                <w:szCs w:val="20"/>
              </w:rPr>
            </w:pP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 xml:space="preserve">8. Самоуправление </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Проведение предметных декад и олимпиад, месячников, профориентационные  мероприятия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Организация выставок, конкурсов, праздников, диспутов, встреч, вечеров, концертов, дискотек и др.</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Проведение акций «Доброе сердце», «Очаг добра», - работа с пенсионерами, ветеранами, а также «Рюкзачок» - адресная помощь детям из малоимущих, неполных и многодетных семей, детям инвалидам.</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Проведение «Дней здоровья», спортивных мероприятий, туристических слетов, соревнований и праздников</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 xml:space="preserve">Организация работы ученической производственной бригады, трудовых десантов, субботников, экологических акций и т.д.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Профилактические мероприятия по соблюдению Устава школы, Правил для учащихся и т.д.</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 xml:space="preserve">Сотрудничество с педагогами, </w:t>
            </w:r>
            <w:r w:rsidRPr="00367167">
              <w:rPr>
                <w:rFonts w:ascii="Times New Roman" w:hAnsi="Times New Roman" w:cs="Times New Roman"/>
                <w:sz w:val="20"/>
                <w:szCs w:val="20"/>
              </w:rPr>
              <w:lastRenderedPageBreak/>
              <w:t>родительской общественностью, с администрацией и классными активами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lastRenderedPageBreak/>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39"/>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shd w:val="clear" w:color="auto" w:fill="FFFFFF" w:themeFill="background1"/>
              <w:rPr>
                <w:rFonts w:ascii="Times New Roman" w:hAnsi="Times New Roman" w:cs="Times New Roman"/>
                <w:sz w:val="20"/>
                <w:szCs w:val="20"/>
              </w:rPr>
            </w:pPr>
            <w:r w:rsidRPr="00367167">
              <w:rPr>
                <w:rFonts w:ascii="Times New Roman" w:hAnsi="Times New Roman" w:cs="Times New Roman"/>
                <w:sz w:val="20"/>
                <w:szCs w:val="20"/>
              </w:rPr>
              <w:t xml:space="preserve">Организация работы с учащимися младших классов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Весь год</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9. Профилактика и безопасность</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«День здоровья»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1 раз в четверть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Зам. директора по УВР, учителя  физкультуры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Конкурс-смотр классных уголков по безопасности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октябрь, 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Учебно-тренировочная эвакуация учащихся и персонала из здания школы</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1 раз в месяц</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Общешкольный конкурс рисунков «Опасности на железной дороге», «Безопасность глазами детей».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 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Классные  руководители. </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 xml:space="preserve">Викторина по пожарной безопасности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с детским врачом «О режиме учащегося»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Медицинский работник,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Применение на уроках здоровьесберегающих технологий.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Учителя - предметники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Контроль за выполнением норм СанПиН и охраны труда.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Администрация школы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Профилактика травматизма на уроках и во внеурочное время.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Администрация школы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Осенний кросс</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физкультуры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Игры по правилам дорожного движения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ноябрь, 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Учебная эвакуация «Пожарная тревога»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 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Проведение вводного инструктажа с учащимися в первый день занятий по правилам дорожного движения (запись в журналах);</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«Здоровье - главная ценность»</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Медицинский работник</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«Осторожно - гололед!»</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«Ответственность за нарушение ПДД»</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январь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«Как стать сильным? Формула здоровья»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с инспектором по ПДД «Что должен знать велосипедист»</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ежеквартально</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по антитеррору «Как защитить себя от террора»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сентябрь, 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Инструктаж по ТБ перед каникулами: ППБ, ППД</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конце четверти</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Преподаватель – организатор ОБЖ Классные </w:t>
            </w:r>
            <w:r w:rsidRPr="00367167">
              <w:rPr>
                <w:rFonts w:ascii="Times New Roman" w:hAnsi="Times New Roman" w:cs="Times New Roman"/>
                <w:sz w:val="20"/>
                <w:szCs w:val="20"/>
              </w:rPr>
              <w:lastRenderedPageBreak/>
              <w:t>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Встреча с инспектором по пропаганде ПДД «Будь осторожен – дорога»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 xml:space="preserve">вторая неделя сентября </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Беседа инспектора по делам несовершеннолетних «Как защитить себя от насилия»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Общешкольное родительское собрание «Свободное время ребенка»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 xml:space="preserve"> - 9</w:t>
            </w:r>
          </w:p>
        </w:tc>
        <w:tc>
          <w:tcPr>
            <w:tcW w:w="1510"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ноябрь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Администрация школы, медицинский работник,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Родительский лекторий «Берегите здоровье своих детей!»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5 -9</w:t>
            </w:r>
          </w:p>
        </w:tc>
        <w:tc>
          <w:tcPr>
            <w:tcW w:w="1510"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январь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Администрация школы, медицинский работник,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0"/>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Общешкольное родительское собрание с участием инспектора по ПДД</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 xml:space="preserve"> - 9</w:t>
            </w:r>
          </w:p>
        </w:tc>
        <w:tc>
          <w:tcPr>
            <w:tcW w:w="1510"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Администрация школы,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 xml:space="preserve">10. Социальное партнёрство </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1</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Встреча с инспектором по пропаганде ПДД «Будь осторожен – дорога»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5</w:t>
            </w:r>
            <w:r w:rsidR="00391AA7" w:rsidRPr="00367167">
              <w:rPr>
                <w:rFonts w:ascii="Times New Roman" w:hAnsi="Times New Roman" w:cs="Times New Roman"/>
                <w:sz w:val="20"/>
                <w:szCs w:val="20"/>
                <w:lang w:eastAsia="en-US"/>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lang w:eastAsia="en-US"/>
              </w:rPr>
            </w:pPr>
            <w:r w:rsidRPr="00367167">
              <w:rPr>
                <w:rFonts w:ascii="Times New Roman" w:hAnsi="Times New Roman" w:cs="Times New Roman"/>
                <w:sz w:val="20"/>
                <w:szCs w:val="20"/>
                <w:lang w:eastAsia="en-US"/>
              </w:rPr>
              <w:t xml:space="preserve">вторая неделя сентября </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Преподаватель – организатор ОБЖ</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 xml:space="preserve">Организация и проведение экскурсий на предприятиях г. Кизляр и Кизлярского района </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Май</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3</w:t>
            </w: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lang w:eastAsia="en-US"/>
              </w:rPr>
            </w:pPr>
            <w:r w:rsidRPr="00367167">
              <w:rPr>
                <w:rFonts w:ascii="Times New Roman" w:hAnsi="Times New Roman" w:cs="Times New Roman"/>
                <w:sz w:val="20"/>
                <w:szCs w:val="20"/>
                <w:lang w:eastAsia="en-US"/>
              </w:rPr>
              <w:t>Организация и проведение встреч с людьми различных профессий</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8 - 9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2-е полугодие</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lang w:eastAsia="en-US"/>
              </w:rPr>
            </w:pPr>
            <w:r w:rsidRPr="00367167">
              <w:rPr>
                <w:rFonts w:ascii="Times New Roman" w:hAnsi="Times New Roman" w:cs="Times New Roman"/>
                <w:sz w:val="20"/>
                <w:szCs w:val="20"/>
                <w:lang w:eastAsia="en-US"/>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4</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lang w:eastAsia="en-US"/>
              </w:rPr>
              <w:t>Организация и проведение встреч с фельдшером</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center"/>
              <w:rPr>
                <w:rFonts w:ascii="Times New Roman" w:hAnsi="Times New Roman" w:cs="Times New Roman"/>
                <w:color w:val="auto"/>
                <w:sz w:val="20"/>
                <w:szCs w:val="20"/>
              </w:rPr>
            </w:pPr>
            <w:r w:rsidRPr="00367167">
              <w:rPr>
                <w:rFonts w:ascii="Times New Roman" w:hAnsi="Times New Roman" w:cs="Times New Roman"/>
                <w:sz w:val="20"/>
                <w:szCs w:val="20"/>
                <w:lang w:eastAsia="en-US"/>
              </w:rPr>
              <w:t>5</w:t>
            </w:r>
            <w:r w:rsidR="00391AA7" w:rsidRPr="00367167">
              <w:rPr>
                <w:rFonts w:ascii="Times New Roman" w:hAnsi="Times New Roman" w:cs="Times New Roman"/>
                <w:sz w:val="20"/>
                <w:szCs w:val="20"/>
                <w:lang w:eastAsia="en-US"/>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Сентябрь, 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lang w:eastAsia="en-US"/>
              </w:rPr>
              <w:t xml:space="preserve">Зам. директора по УВР, классные </w:t>
            </w:r>
            <w:r w:rsidRPr="00367167">
              <w:rPr>
                <w:rFonts w:ascii="Times New Roman" w:hAnsi="Times New Roman" w:cs="Times New Roman"/>
                <w:sz w:val="20"/>
                <w:szCs w:val="20"/>
                <w:lang w:eastAsia="en-US"/>
              </w:rPr>
              <w:lastRenderedPageBreak/>
              <w:t>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lastRenderedPageBreak/>
              <w:t>5</w:t>
            </w: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lang w:eastAsia="en-US"/>
              </w:rPr>
              <w:t>Организация и проведение встреч с инспектором ПДН</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tabs>
                <w:tab w:val="left" w:pos="851"/>
              </w:tabs>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5</w:t>
            </w:r>
            <w:r w:rsidR="00391AA7" w:rsidRPr="00367167">
              <w:rPr>
                <w:rFonts w:ascii="Times New Roman" w:hAnsi="Times New Roman" w:cs="Times New Roman"/>
                <w:color w:val="auto"/>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Октябрь, 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tabs>
                <w:tab w:val="left" w:pos="851"/>
              </w:tabs>
              <w:jc w:val="both"/>
              <w:rPr>
                <w:rFonts w:ascii="Times New Roman" w:hAnsi="Times New Roman" w:cs="Times New Roman"/>
                <w:color w:val="auto"/>
                <w:sz w:val="20"/>
                <w:szCs w:val="20"/>
              </w:rPr>
            </w:pPr>
            <w:r w:rsidRPr="00367167">
              <w:rPr>
                <w:rFonts w:ascii="Times New Roman" w:hAnsi="Times New Roman" w:cs="Times New Roman"/>
                <w:sz w:val="20"/>
                <w:szCs w:val="20"/>
                <w:lang w:eastAsia="en-US"/>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 xml:space="preserve">11. Профориентация </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Выявление склонностей и способностей учащихся.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Анкетирование учащихся с целью определения запроса на внеурочные занятия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 xml:space="preserve">Сентябрь–Май </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Заместитель директора по УВР</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Оказание помощи учащимся в выборе внеурочной деятельности в зависимости от их склонностей и способностей</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391AA7">
            <w:pPr>
              <w:jc w:val="cente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tcPr>
          <w:p w:rsidR="00391AA7" w:rsidRPr="00367167" w:rsidRDefault="00391AA7">
            <w:pPr>
              <w:rPr>
                <w:rFonts w:ascii="Times New Roman" w:hAnsi="Times New Roman" w:cs="Times New Roman"/>
                <w:sz w:val="20"/>
                <w:szCs w:val="20"/>
              </w:rPr>
            </w:pP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Заместитель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Создание информационной системы для своевременного ознакомления всех участников образовательного процесса и родителей с результатами исследования склонностей и возможностей учащихся</w:t>
            </w:r>
          </w:p>
        </w:tc>
        <w:tc>
          <w:tcPr>
            <w:tcW w:w="1184" w:type="dxa"/>
            <w:tcBorders>
              <w:top w:val="single" w:sz="4" w:space="0" w:color="000000"/>
              <w:left w:val="single" w:sz="4" w:space="0" w:color="000000"/>
              <w:bottom w:val="single" w:sz="4" w:space="0" w:color="000000"/>
              <w:right w:val="single" w:sz="4" w:space="0" w:color="000000"/>
            </w:tcBorders>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p w:rsidR="00391AA7" w:rsidRPr="00367167" w:rsidRDefault="00391AA7">
            <w:pPr>
              <w:jc w:val="center"/>
              <w:rPr>
                <w:rFonts w:ascii="Times New Roman" w:hAnsi="Times New Roman" w:cs="Times New Roman"/>
                <w:sz w:val="20"/>
                <w:szCs w:val="20"/>
              </w:rPr>
            </w:pP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 директора по УВР, психологическая служба</w:t>
            </w:r>
          </w:p>
        </w:tc>
      </w:tr>
      <w:tr w:rsidR="00391AA7" w:rsidRPr="00367167" w:rsidTr="00391AA7">
        <w:trPr>
          <w:trHeight w:val="212"/>
        </w:trPr>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Вовлечение учащихся в исследовательскую работу по изучению его склонностей и возможностей с целью профориентации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Зам. директора по УВР, психологическая служба</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Организация факультативных занятий и работы предметных кружков</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Сентябрь</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Зам по УВР</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Проведение школьных олимпиад</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Ноябрь</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Зам. директора по УВР, МО</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Проведение интеллектуального марафона</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 xml:space="preserve">-9 </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Март</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Зам. директора по УВР, методсовет</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Проведение предметных недель</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По школьному плану -</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Руководители МО</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Вовлечение учащихся в деятельность творческих групп</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Ежегодно</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Руководители творческой группы</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Научно-исследовательская работа учащихся</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МО, зам директора по УВР</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Организация индивидуальных и групповых занятий с целью развития творческих способностей учащихся</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w:t>
            </w:r>
            <w:r w:rsidR="00391AA7"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Учителя – предметники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Проведение научно-исследовательских конференций </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9 </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Творческая группа</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Участие в районных и других научно-исследовательских конференциях</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8570B8">
            <w:pPr>
              <w:jc w:val="center"/>
              <w:rPr>
                <w:rFonts w:ascii="Times New Roman" w:hAnsi="Times New Roman" w:cs="Times New Roman"/>
                <w:sz w:val="20"/>
                <w:szCs w:val="20"/>
              </w:rPr>
            </w:pPr>
            <w:r w:rsidRPr="00367167">
              <w:rPr>
                <w:rFonts w:ascii="Times New Roman" w:hAnsi="Times New Roman" w:cs="Times New Roman"/>
                <w:sz w:val="20"/>
                <w:szCs w:val="20"/>
              </w:rPr>
              <w:t>5-9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Творческая группа</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tcPr>
          <w:p w:rsidR="00391AA7" w:rsidRPr="00367167" w:rsidRDefault="00391AA7">
            <w:pPr>
              <w:rPr>
                <w:rFonts w:ascii="Times New Roman" w:hAnsi="Times New Roman" w:cs="Times New Roman"/>
                <w:sz w:val="20"/>
                <w:szCs w:val="20"/>
              </w:rPr>
            </w:pPr>
          </w:p>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Проведение классных мероприятий «Профессии наших родителей»</w:t>
            </w:r>
          </w:p>
        </w:tc>
        <w:tc>
          <w:tcPr>
            <w:tcW w:w="1184" w:type="dxa"/>
            <w:tcBorders>
              <w:top w:val="single" w:sz="4" w:space="0" w:color="000000"/>
              <w:left w:val="single" w:sz="4" w:space="0" w:color="000000"/>
              <w:bottom w:val="single" w:sz="4" w:space="0" w:color="000000"/>
              <w:right w:val="single" w:sz="4" w:space="0" w:color="000000"/>
            </w:tcBorders>
            <w:vAlign w:val="bottom"/>
          </w:tcPr>
          <w:p w:rsidR="00391AA7" w:rsidRPr="00367167" w:rsidRDefault="00391AA7">
            <w:pPr>
              <w:jc w:val="center"/>
              <w:rPr>
                <w:rFonts w:ascii="Times New Roman" w:hAnsi="Times New Roman" w:cs="Times New Roman"/>
                <w:sz w:val="20"/>
                <w:szCs w:val="20"/>
              </w:rPr>
            </w:pPr>
          </w:p>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5-9 </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Март </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Организация тематических классных часов «Мир профессий»</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8-9 </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Апрель</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Оформление классных стендов о профессии</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8-9 </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Организация и проведение встреч с людьми различных профессий</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 xml:space="preserve">8 </w:t>
            </w:r>
            <w:r w:rsidR="008570B8" w:rsidRPr="00367167">
              <w:rPr>
                <w:rFonts w:ascii="Times New Roman" w:hAnsi="Times New Roman" w:cs="Times New Roman"/>
                <w:sz w:val="20"/>
                <w:szCs w:val="20"/>
              </w:rPr>
              <w:t>–</w:t>
            </w:r>
            <w:r w:rsidRPr="00367167">
              <w:rPr>
                <w:rFonts w:ascii="Times New Roman" w:hAnsi="Times New Roman" w:cs="Times New Roman"/>
                <w:sz w:val="20"/>
                <w:szCs w:val="20"/>
              </w:rPr>
              <w:t xml:space="preserve"> 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2-е полугодие</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1"/>
              </w:numPr>
              <w:tabs>
                <w:tab w:val="left" w:pos="851"/>
              </w:tabs>
              <w:jc w:val="left"/>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Организация и проведение экскурсий на предприятиях г. Кизляр и Кизлярского района, в том числе по Пушкинской карте</w:t>
            </w:r>
          </w:p>
        </w:tc>
        <w:tc>
          <w:tcPr>
            <w:tcW w:w="1184"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9</w:t>
            </w:r>
          </w:p>
        </w:tc>
        <w:tc>
          <w:tcPr>
            <w:tcW w:w="1510"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В течение года</w:t>
            </w:r>
          </w:p>
        </w:tc>
        <w:tc>
          <w:tcPr>
            <w:tcW w:w="2191" w:type="dxa"/>
            <w:tcBorders>
              <w:top w:val="single" w:sz="4" w:space="0" w:color="000000"/>
              <w:left w:val="single" w:sz="4" w:space="0" w:color="000000"/>
              <w:bottom w:val="single" w:sz="4" w:space="0" w:color="000000"/>
              <w:right w:val="single" w:sz="4" w:space="0" w:color="000000"/>
            </w:tcBorders>
            <w:vAlign w:val="bottom"/>
            <w:hideMark/>
          </w:tcPr>
          <w:p w:rsidR="00391AA7" w:rsidRPr="00367167" w:rsidRDefault="00391AA7">
            <w:pPr>
              <w:jc w:val="center"/>
              <w:rPr>
                <w:rFonts w:ascii="Times New Roman" w:hAnsi="Times New Roman" w:cs="Times New Roman"/>
                <w:sz w:val="20"/>
                <w:szCs w:val="20"/>
              </w:rPr>
            </w:pPr>
            <w:r w:rsidRPr="00367167">
              <w:rPr>
                <w:rFonts w:ascii="Times New Roman" w:hAnsi="Times New Roman" w:cs="Times New Roman"/>
                <w:sz w:val="20"/>
                <w:szCs w:val="20"/>
              </w:rPr>
              <w:t>Зам. директора по УВР, классные 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pPr>
              <w:tabs>
                <w:tab w:val="left" w:pos="851"/>
              </w:tabs>
              <w:jc w:val="both"/>
              <w:rPr>
                <w:rFonts w:ascii="Times New Roman" w:hAnsi="Times New Roman" w:cs="Times New Roman"/>
                <w:color w:val="auto"/>
                <w:sz w:val="20"/>
                <w:szCs w:val="20"/>
              </w:rPr>
            </w:pPr>
          </w:p>
        </w:tc>
        <w:tc>
          <w:tcPr>
            <w:tcW w:w="8871" w:type="dxa"/>
            <w:gridSpan w:val="4"/>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b/>
                <w:color w:val="auto"/>
                <w:sz w:val="20"/>
                <w:szCs w:val="20"/>
              </w:rPr>
            </w:pPr>
            <w:r w:rsidRPr="00367167">
              <w:rPr>
                <w:rFonts w:ascii="Times New Roman" w:hAnsi="Times New Roman" w:cs="Times New Roman"/>
                <w:b/>
                <w:color w:val="auto"/>
                <w:sz w:val="20"/>
                <w:szCs w:val="20"/>
              </w:rPr>
              <w:t xml:space="preserve">12. Детские общественные объединения </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Торжественные линейки, посвященные </w:t>
            </w:r>
            <w:r w:rsidRPr="00367167">
              <w:rPr>
                <w:rFonts w:ascii="Times New Roman" w:hAnsi="Times New Roman" w:cs="Times New Roman"/>
                <w:sz w:val="20"/>
                <w:szCs w:val="20"/>
              </w:rPr>
              <w:lastRenderedPageBreak/>
              <w:t>Дню знаний: презентация (в виде агитбригады) РДШ.</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lastRenderedPageBreak/>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 xml:space="preserve">Куратор РДШ, </w:t>
            </w:r>
            <w:r w:rsidRPr="00367167">
              <w:rPr>
                <w:color w:val="000000" w:themeColor="text1"/>
              </w:rPr>
              <w:lastRenderedPageBreak/>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«День солидарности в борьбе с терроризмом»</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День единства народов Дагестана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Акция «Мы вместе с Российским движением школьников» (комплекс мероприятий).</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 xml:space="preserve"> </w:t>
            </w:r>
          </w:p>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Акция «А ты записался в РДШ?» (привлечение новых членов в школьную общественную организацию РДШ, посвящение).</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Сентябрь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color w:val="auto"/>
                <w:sz w:val="20"/>
                <w:szCs w:val="20"/>
              </w:rPr>
            </w:pPr>
            <w:r w:rsidRPr="00367167">
              <w:rPr>
                <w:rFonts w:ascii="Times New Roman" w:hAnsi="Times New Roman" w:cs="Times New Roman"/>
                <w:color w:val="auto"/>
                <w:sz w:val="20"/>
                <w:szCs w:val="20"/>
              </w:rPr>
              <w:t>День Учителя (концерт для педагогов)</w:t>
            </w:r>
          </w:p>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sz w:val="20"/>
                <w:szCs w:val="20"/>
              </w:rPr>
              <w:t xml:space="preserve"> Акция «Открытка ветерану педагогического  труда»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Всероссийский проект «Классные встречи»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Цикл мероприятий «Золотая осень 2022»</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5-6</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both"/>
              <w:rPr>
                <w:color w:val="000000" w:themeColor="text1"/>
              </w:rPr>
            </w:pPr>
            <w:r w:rsidRPr="00367167">
              <w:rPr>
                <w:color w:val="000000" w:themeColor="text1"/>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Международный день борьбы с курением (информационные перемены, оформление стенда)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Октябрь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День Матери (праздничная линейка, фотовыставка «Моя милая мама»)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 xml:space="preserve"> </w:t>
            </w:r>
          </w:p>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Ноябрь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День Конституции РФ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rsidP="008570B8">
            <w:pPr>
              <w:pStyle w:val="ParaAttribute3"/>
              <w:wordWrap/>
              <w:rPr>
                <w:color w:val="000000" w:themeColor="text1"/>
              </w:rPr>
            </w:pPr>
            <w:r w:rsidRPr="00367167">
              <w:rPr>
                <w:color w:val="000000" w:themeColor="text1"/>
              </w:rPr>
              <w:t>5-</w:t>
            </w:r>
            <w:r w:rsidR="008570B8"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Новогодний бал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 xml:space="preserve"> </w:t>
            </w:r>
          </w:p>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Ведение информационной ленты на </w:t>
            </w:r>
            <w:r w:rsidRPr="00367167">
              <w:rPr>
                <w:rFonts w:ascii="Times New Roman" w:hAnsi="Times New Roman" w:cs="Times New Roman"/>
                <w:sz w:val="20"/>
                <w:szCs w:val="20"/>
              </w:rPr>
              <w:lastRenderedPageBreak/>
              <w:t>официальном сайте РДШ</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rsidP="008570B8">
            <w:pPr>
              <w:pStyle w:val="ParaAttribute3"/>
              <w:wordWrap/>
              <w:rPr>
                <w:color w:val="000000" w:themeColor="text1"/>
              </w:rPr>
            </w:pPr>
            <w:r w:rsidRPr="00367167">
              <w:rPr>
                <w:color w:val="000000" w:themeColor="text1"/>
              </w:rPr>
              <w:lastRenderedPageBreak/>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Международный день добра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 xml:space="preserve"> </w:t>
            </w:r>
          </w:p>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Всероссийский проект «Информационная культура и безопасность»</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Конкурс «Лидер детского общественного объединения»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День толерантности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Декабрь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Акция «В новый год с отличными отметками»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Январь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День героев Отечества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 xml:space="preserve"> </w:t>
            </w:r>
          </w:p>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 xml:space="preserve">Собрание представителей от каждого класса с 5 по 11 для презентации РДШ (планирование, представление традиционных мероприятий, обсуждение)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rsidP="008570B8">
            <w:pPr>
              <w:pStyle w:val="ParaAttribute3"/>
              <w:wordWrap/>
              <w:rPr>
                <w:color w:val="000000" w:themeColor="text1"/>
              </w:rPr>
            </w:pPr>
            <w:r w:rsidRPr="00367167">
              <w:rPr>
                <w:color w:val="000000" w:themeColor="text1"/>
              </w:rPr>
              <w:t>5-</w:t>
            </w:r>
            <w:r w:rsidR="008570B8"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Куратор РДШ, 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sz w:val="20"/>
                <w:szCs w:val="20"/>
              </w:rPr>
              <w:t>Акция «Кормушка»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rsidP="008570B8">
            <w:pPr>
              <w:pStyle w:val="ParaAttribute3"/>
              <w:wordWrap/>
              <w:rPr>
                <w:color w:val="000000" w:themeColor="text1"/>
              </w:rPr>
            </w:pPr>
            <w:r w:rsidRPr="00367167">
              <w:rPr>
                <w:color w:val="000000" w:themeColor="text1"/>
              </w:rPr>
              <w:t xml:space="preserve"> </w:t>
            </w:r>
            <w:r w:rsidR="00391AA7" w:rsidRPr="00367167">
              <w:rPr>
                <w:color w:val="000000" w:themeColor="text1"/>
              </w:rPr>
              <w:t>5-8</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Международный день борьбы с наркоманией и наркобизнесом: информационные перемены, радиопередачи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rPr>
              <w:t>Конкурс агитбригад «Я выбираю здоровый образ жизни!».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Концерт «Для милых дам», приуроченный к Международному женскому дню</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Конкурс «А ну-ка, девушки!», приуроченный к Международному женскому дню</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ind w:left="20"/>
              <w:rPr>
                <w:rFonts w:ascii="Times New Roman" w:hAnsi="Times New Roman" w:cs="Times New Roman"/>
                <w:sz w:val="20"/>
                <w:szCs w:val="20"/>
                <w:shd w:val="clear" w:color="auto" w:fill="FFFFFF"/>
              </w:rPr>
            </w:pPr>
            <w:r w:rsidRPr="00367167">
              <w:rPr>
                <w:rFonts w:ascii="Times New Roman" w:hAnsi="Times New Roman" w:cs="Times New Roman"/>
                <w:sz w:val="20"/>
                <w:szCs w:val="20"/>
              </w:rPr>
              <w:t xml:space="preserve">Беседы в классах, посвященные Дню защитников Отечества.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Февраль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jc w:val="left"/>
              <w:rPr>
                <w:color w:val="000000" w:themeColor="text1"/>
              </w:rPr>
            </w:pPr>
            <w:r w:rsidRPr="00367167">
              <w:rPr>
                <w:color w:val="000000" w:themeColor="text1"/>
              </w:rPr>
              <w:t>Кл.руководители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Единый день профориентации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Акция «Будь здоров», приуроченная ко Всемирному дню здоровья</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shd w:val="clear" w:color="auto" w:fill="FFFFFF"/>
              </w:rPr>
            </w:pPr>
            <w:r w:rsidRPr="00367167">
              <w:rPr>
                <w:rFonts w:ascii="Times New Roman" w:hAnsi="Times New Roman" w:cs="Times New Roman"/>
                <w:sz w:val="20"/>
                <w:szCs w:val="20"/>
              </w:rPr>
              <w:t>Всероссийский проект «Здоровье с РДШ</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Март</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sz w:val="20"/>
                <w:szCs w:val="20"/>
              </w:rPr>
              <w:t>Трудовые десанты по уборке села и территории школы</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7-9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bCs/>
                <w:sz w:val="20"/>
                <w:szCs w:val="20"/>
              </w:rPr>
              <w:t>Проект «Зеленый двор</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i/>
                <w:sz w:val="20"/>
                <w:szCs w:val="20"/>
              </w:rPr>
            </w:pPr>
            <w:r w:rsidRPr="00367167">
              <w:rPr>
                <w:rFonts w:ascii="Times New Roman" w:hAnsi="Times New Roman" w:cs="Times New Roman"/>
                <w:sz w:val="20"/>
                <w:szCs w:val="20"/>
              </w:rPr>
              <w:t>Конкурс рисунков «Природа горько плачет»</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5-7</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Весенняя неделя добра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bCs/>
                <w:sz w:val="20"/>
                <w:szCs w:val="20"/>
              </w:rPr>
              <w:t>Операция «Открытая библиотека»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В течение года</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Организация и проведение классных часов на тему «Добровольчество»</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Работа военно-патриотического клуба «</w:t>
            </w:r>
            <w:r w:rsidRPr="00367167">
              <w:rPr>
                <w:rFonts w:ascii="Times New Roman" w:hAnsi="Times New Roman" w:cs="Times New Roman"/>
                <w:sz w:val="20"/>
                <w:szCs w:val="20"/>
              </w:rPr>
              <w:t>Юнармия</w:t>
            </w:r>
            <w:r w:rsidRPr="00367167">
              <w:rPr>
                <w:rFonts w:ascii="Times New Roman" w:hAnsi="Times New Roman" w:cs="Times New Roman"/>
                <w:sz w:val="20"/>
                <w:szCs w:val="20"/>
                <w:shd w:val="clear" w:color="auto" w:fill="FFFFFF"/>
              </w:rPr>
              <w:t>»</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7-9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Смотр строя и песни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7-9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День космонавтики</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Апрель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 Кл.руководители</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 xml:space="preserve">Организация и проведение тематических акций, в рамках празднования Дня Победы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Акция «Бессмертный полк»</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8570B8">
            <w:pPr>
              <w:pStyle w:val="ParaAttribute3"/>
              <w:wordWrap/>
              <w:rPr>
                <w:color w:val="000000" w:themeColor="text1"/>
              </w:rPr>
            </w:pPr>
            <w:r w:rsidRPr="00367167">
              <w:rPr>
                <w:color w:val="000000" w:themeColor="text1"/>
              </w:rPr>
              <w:t>5-</w:t>
            </w:r>
            <w:r w:rsidR="00391AA7" w:rsidRPr="00367167">
              <w:rPr>
                <w:color w:val="000000" w:themeColor="text1"/>
              </w:rPr>
              <w:t>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rPr>
            </w:pPr>
            <w:r w:rsidRPr="00367167">
              <w:rPr>
                <w:rFonts w:ascii="Times New Roman" w:hAnsi="Times New Roman" w:cs="Times New Roman"/>
                <w:bCs/>
                <w:sz w:val="20"/>
                <w:szCs w:val="20"/>
              </w:rPr>
              <w:t>Операция «Книга».</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5-9</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Май</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r w:rsidR="00391AA7" w:rsidRPr="00367167" w:rsidTr="00391AA7">
        <w:tc>
          <w:tcPr>
            <w:tcW w:w="663" w:type="dxa"/>
            <w:tcBorders>
              <w:top w:val="single" w:sz="4" w:space="0" w:color="000000"/>
              <w:left w:val="single" w:sz="4" w:space="0" w:color="000000"/>
              <w:bottom w:val="single" w:sz="4" w:space="0" w:color="000000"/>
              <w:right w:val="single" w:sz="4" w:space="0" w:color="000000"/>
            </w:tcBorders>
          </w:tcPr>
          <w:p w:rsidR="00391AA7" w:rsidRPr="00367167" w:rsidRDefault="00391AA7" w:rsidP="00B35F08">
            <w:pPr>
              <w:pStyle w:val="afd"/>
              <w:widowControl w:val="0"/>
              <w:numPr>
                <w:ilvl w:val="0"/>
                <w:numId w:val="442"/>
              </w:numPr>
              <w:tabs>
                <w:tab w:val="left" w:pos="851"/>
              </w:tabs>
              <w:rPr>
                <w:rFonts w:ascii="Times New Roman" w:hAnsi="Times New Roman" w:cs="Times New Roman"/>
                <w:szCs w:val="20"/>
              </w:rPr>
            </w:pPr>
          </w:p>
        </w:tc>
        <w:tc>
          <w:tcPr>
            <w:tcW w:w="3986"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rPr>
                <w:rFonts w:ascii="Times New Roman" w:hAnsi="Times New Roman" w:cs="Times New Roman"/>
                <w:sz w:val="20"/>
                <w:szCs w:val="20"/>
                <w:shd w:val="clear" w:color="auto" w:fill="FFFFFF"/>
              </w:rPr>
            </w:pPr>
            <w:r w:rsidRPr="00367167">
              <w:rPr>
                <w:rFonts w:ascii="Times New Roman" w:hAnsi="Times New Roman" w:cs="Times New Roman"/>
                <w:sz w:val="20"/>
                <w:szCs w:val="20"/>
                <w:shd w:val="clear" w:color="auto" w:fill="FFFFFF"/>
              </w:rPr>
              <w:t xml:space="preserve">Акция ко Дню защиты детей </w:t>
            </w:r>
          </w:p>
        </w:tc>
        <w:tc>
          <w:tcPr>
            <w:tcW w:w="1184"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rPr>
                <w:color w:val="000000" w:themeColor="text1"/>
              </w:rPr>
            </w:pPr>
            <w:r w:rsidRPr="00367167">
              <w:rPr>
                <w:color w:val="000000" w:themeColor="text1"/>
              </w:rPr>
              <w:t>5-8</w:t>
            </w:r>
          </w:p>
        </w:tc>
        <w:tc>
          <w:tcPr>
            <w:tcW w:w="1510"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pStyle w:val="ParaAttribute3"/>
              <w:wordWrap/>
              <w:ind w:right="0"/>
              <w:jc w:val="left"/>
              <w:rPr>
                <w:color w:val="000000" w:themeColor="text1"/>
              </w:rPr>
            </w:pPr>
            <w:r w:rsidRPr="00367167">
              <w:rPr>
                <w:color w:val="000000" w:themeColor="text1"/>
              </w:rPr>
              <w:t>Июнь</w:t>
            </w:r>
          </w:p>
        </w:tc>
        <w:tc>
          <w:tcPr>
            <w:tcW w:w="2191" w:type="dxa"/>
            <w:tcBorders>
              <w:top w:val="single" w:sz="4" w:space="0" w:color="000000"/>
              <w:left w:val="single" w:sz="4" w:space="0" w:color="000000"/>
              <w:bottom w:val="single" w:sz="4" w:space="0" w:color="000000"/>
              <w:right w:val="single" w:sz="4" w:space="0" w:color="000000"/>
            </w:tcBorders>
            <w:hideMark/>
          </w:tcPr>
          <w:p w:rsidR="00391AA7" w:rsidRPr="00367167" w:rsidRDefault="00391AA7">
            <w:pPr>
              <w:jc w:val="both"/>
              <w:rPr>
                <w:rFonts w:ascii="Times New Roman" w:hAnsi="Times New Roman" w:cs="Times New Roman"/>
                <w:sz w:val="20"/>
                <w:szCs w:val="20"/>
              </w:rPr>
            </w:pPr>
            <w:r w:rsidRPr="00367167">
              <w:rPr>
                <w:rFonts w:ascii="Times New Roman" w:hAnsi="Times New Roman" w:cs="Times New Roman"/>
                <w:color w:val="000000" w:themeColor="text1"/>
                <w:sz w:val="20"/>
                <w:szCs w:val="20"/>
              </w:rPr>
              <w:t>школьный актив</w:t>
            </w:r>
          </w:p>
        </w:tc>
      </w:tr>
    </w:tbl>
    <w:p w:rsidR="00391AA7" w:rsidRPr="00367167" w:rsidRDefault="00391AA7" w:rsidP="00391AA7">
      <w:pPr>
        <w:widowControl/>
        <w:spacing w:line="360" w:lineRule="auto"/>
        <w:rPr>
          <w:rFonts w:ascii="Times New Roman" w:hAnsi="Times New Roman" w:cs="Times New Roman"/>
          <w:color w:val="auto"/>
          <w:sz w:val="20"/>
          <w:szCs w:val="20"/>
        </w:rPr>
      </w:pPr>
    </w:p>
    <w:p w:rsidR="00A57638" w:rsidRPr="00367167" w:rsidRDefault="00A57638" w:rsidP="00391AA7">
      <w:pPr>
        <w:spacing w:line="1" w:lineRule="exact"/>
        <w:rPr>
          <w:rFonts w:ascii="Times New Roman" w:hAnsi="Times New Roman" w:cs="Times New Roman"/>
          <w:color w:val="auto"/>
        </w:rPr>
        <w:sectPr w:rsidR="00A57638" w:rsidRPr="00367167">
          <w:headerReference w:type="even" r:id="rId120"/>
          <w:headerReference w:type="default" r:id="rId121"/>
          <w:footerReference w:type="even" r:id="rId122"/>
          <w:footerReference w:type="default" r:id="rId123"/>
          <w:footnotePr>
            <w:numRestart w:val="eachPage"/>
          </w:footnotePr>
          <w:pgSz w:w="12019" w:h="7824" w:orient="landscape"/>
          <w:pgMar w:top="711" w:right="717" w:bottom="519" w:left="675" w:header="283" w:footer="91" w:gutter="0"/>
          <w:cols w:space="720"/>
          <w:noEndnote/>
          <w:docGrid w:linePitch="360"/>
        </w:sectPr>
      </w:pPr>
    </w:p>
    <w:p w:rsidR="00A57638" w:rsidRPr="00367167" w:rsidRDefault="00E235EB" w:rsidP="00721866">
      <w:pPr>
        <w:pStyle w:val="22"/>
        <w:rPr>
          <w:rFonts w:ascii="Times New Roman" w:hAnsi="Times New Roman" w:cs="Times New Roman"/>
        </w:rPr>
      </w:pPr>
      <w:bookmarkStart w:id="897" w:name="bookmark1978"/>
      <w:bookmarkStart w:id="898" w:name="_Toc115810948"/>
      <w:r w:rsidRPr="00367167">
        <w:rPr>
          <w:rFonts w:ascii="Times New Roman" w:hAnsi="Times New Roman" w:cs="Times New Roman"/>
        </w:rPr>
        <w:lastRenderedPageBreak/>
        <w:t>3.4. ХАРАКТЕРИСТИКА УСЛОВИЙ РЕАЛИЗАЦИИ ПРОГРАММЫ ОСНОВНОГО ОБЩЕГО ОБРАЗОВАНИЯ В СООТВЕТСТВИИ С ТРЕБОВАНИЯМИ ФГОС ООО</w:t>
      </w:r>
      <w:bookmarkEnd w:id="897"/>
      <w:bookmarkEnd w:id="898"/>
    </w:p>
    <w:p w:rsidR="00A57638" w:rsidRPr="00367167" w:rsidRDefault="00E235EB">
      <w:pPr>
        <w:pStyle w:val="13"/>
        <w:spacing w:line="259" w:lineRule="auto"/>
        <w:jc w:val="both"/>
        <w:rPr>
          <w:color w:val="auto"/>
        </w:rPr>
      </w:pPr>
      <w:r w:rsidRPr="00367167">
        <w:rPr>
          <w:color w:val="auto"/>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A57638" w:rsidRPr="00367167" w:rsidRDefault="00E235EB" w:rsidP="00B35F08">
      <w:pPr>
        <w:pStyle w:val="13"/>
        <w:numPr>
          <w:ilvl w:val="0"/>
          <w:numId w:val="404"/>
        </w:numPr>
        <w:spacing w:line="288" w:lineRule="auto"/>
        <w:jc w:val="both"/>
        <w:rPr>
          <w:color w:val="auto"/>
        </w:rPr>
      </w:pPr>
      <w:r w:rsidRPr="00367167">
        <w:rPr>
          <w:color w:val="auto"/>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A57638" w:rsidRPr="00367167" w:rsidRDefault="00E235EB" w:rsidP="00B35F08">
      <w:pPr>
        <w:pStyle w:val="13"/>
        <w:numPr>
          <w:ilvl w:val="0"/>
          <w:numId w:val="404"/>
        </w:numPr>
        <w:spacing w:line="266" w:lineRule="auto"/>
        <w:jc w:val="both"/>
        <w:rPr>
          <w:color w:val="auto"/>
        </w:rPr>
      </w:pPr>
      <w:r w:rsidRPr="00367167">
        <w:rPr>
          <w:color w:val="auto"/>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A57638" w:rsidRPr="00367167" w:rsidRDefault="00E235EB" w:rsidP="00B35F08">
      <w:pPr>
        <w:pStyle w:val="13"/>
        <w:numPr>
          <w:ilvl w:val="0"/>
          <w:numId w:val="404"/>
        </w:numPr>
        <w:spacing w:line="269" w:lineRule="auto"/>
        <w:jc w:val="both"/>
        <w:rPr>
          <w:color w:val="auto"/>
        </w:rPr>
      </w:pPr>
      <w:r w:rsidRPr="00367167">
        <w:rPr>
          <w:color w:val="auto"/>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 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367167" w:rsidRDefault="00E235EB" w:rsidP="00B35F08">
      <w:pPr>
        <w:pStyle w:val="13"/>
        <w:numPr>
          <w:ilvl w:val="0"/>
          <w:numId w:val="404"/>
        </w:numPr>
        <w:spacing w:line="276" w:lineRule="auto"/>
        <w:jc w:val="both"/>
        <w:rPr>
          <w:color w:val="auto"/>
        </w:rPr>
      </w:pPr>
      <w:r w:rsidRPr="00367167">
        <w:rPr>
          <w:color w:val="auto"/>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367167" w:rsidRDefault="00E235EB" w:rsidP="00B35F08">
      <w:pPr>
        <w:pStyle w:val="13"/>
        <w:numPr>
          <w:ilvl w:val="0"/>
          <w:numId w:val="404"/>
        </w:numPr>
        <w:spacing w:line="276" w:lineRule="auto"/>
        <w:jc w:val="both"/>
        <w:rPr>
          <w:color w:val="auto"/>
        </w:rPr>
      </w:pPr>
      <w:r w:rsidRPr="00367167">
        <w:rPr>
          <w:color w:val="auto"/>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A57638" w:rsidRPr="00367167" w:rsidRDefault="00E235EB" w:rsidP="00B35F08">
      <w:pPr>
        <w:pStyle w:val="13"/>
        <w:numPr>
          <w:ilvl w:val="0"/>
          <w:numId w:val="404"/>
        </w:numPr>
        <w:spacing w:line="276" w:lineRule="auto"/>
        <w:jc w:val="both"/>
        <w:rPr>
          <w:color w:val="auto"/>
        </w:rPr>
      </w:pPr>
      <w:r w:rsidRPr="00367167">
        <w:rPr>
          <w:color w:val="auto"/>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A57638" w:rsidRPr="00367167" w:rsidRDefault="00E235EB" w:rsidP="00B35F08">
      <w:pPr>
        <w:pStyle w:val="13"/>
        <w:numPr>
          <w:ilvl w:val="0"/>
          <w:numId w:val="404"/>
        </w:numPr>
        <w:spacing w:line="305" w:lineRule="auto"/>
        <w:jc w:val="both"/>
        <w:rPr>
          <w:color w:val="auto"/>
        </w:rPr>
      </w:pPr>
      <w:r w:rsidRPr="00367167">
        <w:rPr>
          <w:color w:val="auto"/>
        </w:rPr>
        <w:t xml:space="preserve">включение обучающихся в процессы преобразования внешней социальной среды (населенного пункта, муниципального района, </w:t>
      </w:r>
      <w:r w:rsidRPr="00367167">
        <w:rPr>
          <w:color w:val="auto"/>
        </w:rPr>
        <w:lastRenderedPageBreak/>
        <w:t>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367167" w:rsidRDefault="00E235EB" w:rsidP="00B35F08">
      <w:pPr>
        <w:pStyle w:val="13"/>
        <w:numPr>
          <w:ilvl w:val="0"/>
          <w:numId w:val="404"/>
        </w:numPr>
        <w:spacing w:line="271" w:lineRule="auto"/>
        <w:jc w:val="both"/>
        <w:rPr>
          <w:color w:val="auto"/>
        </w:rPr>
      </w:pPr>
      <w:r w:rsidRPr="00367167">
        <w:rPr>
          <w:color w:val="auto"/>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A57638" w:rsidRPr="00367167" w:rsidRDefault="00E235EB" w:rsidP="00B35F08">
      <w:pPr>
        <w:pStyle w:val="13"/>
        <w:numPr>
          <w:ilvl w:val="0"/>
          <w:numId w:val="404"/>
        </w:numPr>
        <w:spacing w:line="276" w:lineRule="auto"/>
        <w:jc w:val="both"/>
        <w:rPr>
          <w:color w:val="auto"/>
        </w:rPr>
      </w:pPr>
      <w:r w:rsidRPr="00367167">
        <w:rPr>
          <w:color w:val="auto"/>
        </w:rPr>
        <w:t>формирование у обучающихся экологической грамотности, навыков здорового и безопасного для человека и окружающей его среды образа жизни;</w:t>
      </w:r>
    </w:p>
    <w:p w:rsidR="00A57638" w:rsidRPr="00367167" w:rsidRDefault="00E235EB" w:rsidP="00B35F08">
      <w:pPr>
        <w:pStyle w:val="13"/>
        <w:numPr>
          <w:ilvl w:val="0"/>
          <w:numId w:val="404"/>
        </w:numPr>
        <w:spacing w:line="271" w:lineRule="auto"/>
        <w:jc w:val="both"/>
        <w:rPr>
          <w:color w:val="auto"/>
        </w:rPr>
      </w:pPr>
      <w:r w:rsidRPr="00367167">
        <w:rPr>
          <w:color w:val="auto"/>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A57638" w:rsidRPr="00367167" w:rsidRDefault="00E235EB" w:rsidP="00B35F08">
      <w:pPr>
        <w:pStyle w:val="13"/>
        <w:numPr>
          <w:ilvl w:val="0"/>
          <w:numId w:val="404"/>
        </w:numPr>
        <w:spacing w:line="264" w:lineRule="auto"/>
        <w:jc w:val="both"/>
        <w:rPr>
          <w:color w:val="auto"/>
        </w:rPr>
      </w:pPr>
      <w:r w:rsidRPr="00367167">
        <w:rPr>
          <w:color w:val="auto"/>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A57638" w:rsidRPr="00367167" w:rsidRDefault="00E235EB" w:rsidP="00B35F08">
      <w:pPr>
        <w:pStyle w:val="13"/>
        <w:numPr>
          <w:ilvl w:val="0"/>
          <w:numId w:val="404"/>
        </w:numPr>
        <w:spacing w:line="271" w:lineRule="auto"/>
        <w:jc w:val="both"/>
        <w:rPr>
          <w:color w:val="auto"/>
        </w:rPr>
      </w:pPr>
      <w:r w:rsidRPr="00367167">
        <w:rPr>
          <w:color w:val="auto"/>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570B8" w:rsidRPr="00367167" w:rsidRDefault="00E235EB" w:rsidP="00B35F08">
      <w:pPr>
        <w:pStyle w:val="13"/>
        <w:numPr>
          <w:ilvl w:val="0"/>
          <w:numId w:val="404"/>
        </w:numPr>
        <w:spacing w:line="276" w:lineRule="auto"/>
        <w:jc w:val="both"/>
      </w:pPr>
      <w:r w:rsidRPr="00367167">
        <w:rPr>
          <w:color w:val="auto"/>
        </w:rPr>
        <w:t>эффективное управления Организацией с использованием ИКТ, современных механизмов финансирования реализации программ основного общего образования.</w:t>
      </w:r>
      <w:bookmarkStart w:id="899" w:name="bookmark1980"/>
    </w:p>
    <w:p w:rsidR="00721866" w:rsidRPr="00367167" w:rsidRDefault="008570B8" w:rsidP="008570B8">
      <w:pPr>
        <w:pStyle w:val="13"/>
        <w:spacing w:line="276" w:lineRule="auto"/>
        <w:ind w:left="720" w:firstLine="0"/>
        <w:jc w:val="both"/>
      </w:pPr>
      <w:r w:rsidRPr="00367167">
        <w:t xml:space="preserve"> </w:t>
      </w:r>
    </w:p>
    <w:p w:rsidR="00A57638" w:rsidRPr="00367167" w:rsidRDefault="00721866" w:rsidP="00721866">
      <w:pPr>
        <w:pStyle w:val="3"/>
        <w:rPr>
          <w:rFonts w:ascii="Times New Roman" w:hAnsi="Times New Roman" w:cs="Times New Roman"/>
        </w:rPr>
      </w:pPr>
      <w:bookmarkStart w:id="900" w:name="_Toc115810949"/>
      <w:r w:rsidRPr="00367167">
        <w:rPr>
          <w:rFonts w:ascii="Times New Roman" w:hAnsi="Times New Roman" w:cs="Times New Roman"/>
        </w:rPr>
        <w:t xml:space="preserve">3.4.1. </w:t>
      </w:r>
      <w:r w:rsidR="00E235EB" w:rsidRPr="00367167">
        <w:rPr>
          <w:rFonts w:ascii="Times New Roman" w:hAnsi="Times New Roman" w:cs="Times New Roman"/>
        </w:rPr>
        <w:t>Описание кадровых условий реализации основной образовательной программы основного общего образования</w:t>
      </w:r>
      <w:bookmarkEnd w:id="899"/>
      <w:bookmarkEnd w:id="900"/>
    </w:p>
    <w:p w:rsidR="00A57638" w:rsidRPr="00367167" w:rsidRDefault="00E235EB">
      <w:pPr>
        <w:pStyle w:val="13"/>
        <w:spacing w:line="257" w:lineRule="auto"/>
        <w:jc w:val="both"/>
        <w:rPr>
          <w:color w:val="auto"/>
        </w:rPr>
      </w:pPr>
      <w:r w:rsidRPr="00367167">
        <w:rPr>
          <w:color w:val="auto"/>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A57638" w:rsidRPr="00367167" w:rsidRDefault="00E235EB">
      <w:pPr>
        <w:pStyle w:val="13"/>
        <w:spacing w:line="257" w:lineRule="auto"/>
        <w:jc w:val="both"/>
        <w:rPr>
          <w:color w:val="auto"/>
        </w:rPr>
      </w:pPr>
      <w:r w:rsidRPr="00367167">
        <w:rPr>
          <w:color w:val="auto"/>
        </w:rPr>
        <w:t>Обеспеченность кадровыми условиями включает в себя:</w:t>
      </w:r>
    </w:p>
    <w:p w:rsidR="00A57638" w:rsidRPr="00367167" w:rsidRDefault="00E235EB" w:rsidP="00B35F08">
      <w:pPr>
        <w:pStyle w:val="13"/>
        <w:numPr>
          <w:ilvl w:val="0"/>
          <w:numId w:val="405"/>
        </w:numPr>
        <w:spacing w:line="302" w:lineRule="auto"/>
        <w:jc w:val="both"/>
        <w:rPr>
          <w:color w:val="auto"/>
        </w:rPr>
      </w:pPr>
      <w:r w:rsidRPr="00367167">
        <w:rPr>
          <w:color w:val="auto"/>
        </w:rPr>
        <w:t>укомплектованность образовательной организации педагогическими, руководящими и иными работниками;</w:t>
      </w:r>
    </w:p>
    <w:p w:rsidR="00A57638" w:rsidRPr="00367167" w:rsidRDefault="00E235EB" w:rsidP="00B35F08">
      <w:pPr>
        <w:pStyle w:val="13"/>
        <w:numPr>
          <w:ilvl w:val="0"/>
          <w:numId w:val="405"/>
        </w:numPr>
        <w:spacing w:line="276" w:lineRule="auto"/>
        <w:jc w:val="both"/>
        <w:rPr>
          <w:color w:val="auto"/>
        </w:rPr>
      </w:pPr>
      <w:r w:rsidRPr="00367167">
        <w:rPr>
          <w:color w:val="auto"/>
        </w:rPr>
        <w:t xml:space="preserve">уровень квалификации педагогических и иных работников образовательной организации, участвующими в реализации </w:t>
      </w:r>
      <w:r w:rsidRPr="00367167">
        <w:rPr>
          <w:color w:val="auto"/>
        </w:rPr>
        <w:lastRenderedPageBreak/>
        <w:t>основной образовательной программы и создании условий для ее разработки и реализации;</w:t>
      </w:r>
    </w:p>
    <w:p w:rsidR="00A57638" w:rsidRPr="00367167" w:rsidRDefault="00E235EB" w:rsidP="00B35F08">
      <w:pPr>
        <w:pStyle w:val="13"/>
        <w:numPr>
          <w:ilvl w:val="0"/>
          <w:numId w:val="405"/>
        </w:numPr>
        <w:spacing w:line="286" w:lineRule="auto"/>
        <w:jc w:val="both"/>
        <w:rPr>
          <w:color w:val="auto"/>
        </w:rPr>
      </w:pPr>
      <w:r w:rsidRPr="00367167">
        <w:rPr>
          <w:color w:val="auto"/>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A57638" w:rsidRPr="00367167" w:rsidRDefault="00E235EB">
      <w:pPr>
        <w:pStyle w:val="13"/>
        <w:spacing w:line="257" w:lineRule="auto"/>
        <w:jc w:val="both"/>
        <w:rPr>
          <w:color w:val="auto"/>
        </w:rPr>
      </w:pPr>
      <w:r w:rsidRPr="00367167">
        <w:rPr>
          <w:color w:val="auto"/>
        </w:rPr>
        <w:t>Укомплектованность образовательной организации педагогическими, руководящими и иными работниками характери- зируется замещением 100% вакансий, имеющихся в соответствии с утвержденным штатным расписанием.</w:t>
      </w:r>
    </w:p>
    <w:p w:rsidR="00A57638" w:rsidRPr="00367167" w:rsidRDefault="00E235EB">
      <w:pPr>
        <w:pStyle w:val="13"/>
        <w:spacing w:line="257" w:lineRule="auto"/>
        <w:jc w:val="both"/>
        <w:rPr>
          <w:color w:val="auto"/>
        </w:rPr>
      </w:pPr>
      <w:r w:rsidRPr="0036716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A57638" w:rsidRPr="00367167" w:rsidRDefault="00E235EB">
      <w:pPr>
        <w:pStyle w:val="13"/>
        <w:spacing w:line="252" w:lineRule="auto"/>
        <w:jc w:val="both"/>
        <w:rPr>
          <w:color w:val="auto"/>
        </w:rPr>
      </w:pPr>
      <w:r w:rsidRPr="00367167">
        <w:rPr>
          <w:color w:val="auto"/>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A57638" w:rsidRPr="00367167" w:rsidRDefault="00E235EB">
      <w:pPr>
        <w:pStyle w:val="13"/>
        <w:spacing w:line="252" w:lineRule="auto"/>
        <w:jc w:val="both"/>
        <w:rPr>
          <w:color w:val="auto"/>
        </w:rPr>
      </w:pPr>
      <w:r w:rsidRPr="00367167">
        <w:rPr>
          <w:color w:val="auto"/>
        </w:rPr>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A57638" w:rsidRPr="00367167" w:rsidRDefault="00E235EB">
      <w:pPr>
        <w:pStyle w:val="13"/>
        <w:spacing w:line="252" w:lineRule="auto"/>
        <w:jc w:val="both"/>
        <w:rPr>
          <w:color w:val="auto"/>
        </w:rPr>
      </w:pPr>
      <w:r w:rsidRPr="00367167">
        <w:rPr>
          <w:color w:val="auto"/>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A57638" w:rsidRPr="00367167" w:rsidRDefault="00E235EB">
      <w:pPr>
        <w:pStyle w:val="13"/>
        <w:spacing w:line="252" w:lineRule="auto"/>
        <w:jc w:val="both"/>
        <w:rPr>
          <w:color w:val="auto"/>
        </w:rPr>
      </w:pPr>
      <w:r w:rsidRPr="00367167">
        <w:rPr>
          <w:color w:val="auto"/>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A57638" w:rsidRPr="00367167" w:rsidRDefault="00E235EB">
      <w:pPr>
        <w:pStyle w:val="13"/>
        <w:spacing w:line="252" w:lineRule="auto"/>
        <w:jc w:val="both"/>
        <w:rPr>
          <w:color w:val="auto"/>
        </w:rPr>
      </w:pPr>
      <w:r w:rsidRPr="00367167">
        <w:rPr>
          <w:color w:val="auto"/>
        </w:rPr>
        <w:lastRenderedPageBreak/>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A57638" w:rsidRPr="00367167" w:rsidRDefault="00E235EB">
      <w:pPr>
        <w:pStyle w:val="13"/>
        <w:spacing w:after="160" w:line="252" w:lineRule="auto"/>
        <w:jc w:val="both"/>
        <w:rPr>
          <w:color w:val="auto"/>
        </w:rPr>
      </w:pPr>
      <w:r w:rsidRPr="00367167">
        <w:rPr>
          <w:color w:val="auto"/>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1704"/>
        <w:gridCol w:w="1704"/>
        <w:gridCol w:w="1474"/>
        <w:gridCol w:w="1483"/>
      </w:tblGrid>
      <w:tr w:rsidR="00A57638" w:rsidRPr="00367167">
        <w:trPr>
          <w:trHeight w:hRule="exact" w:val="1968"/>
          <w:jc w:val="center"/>
        </w:trPr>
        <w:tc>
          <w:tcPr>
            <w:tcW w:w="1704" w:type="dxa"/>
            <w:tcBorders>
              <w:top w:val="single" w:sz="4" w:space="0" w:color="auto"/>
              <w:left w:val="single" w:sz="4" w:space="0" w:color="auto"/>
            </w:tcBorders>
            <w:shd w:val="clear" w:color="auto" w:fill="auto"/>
            <w:vAlign w:val="center"/>
          </w:tcPr>
          <w:p w:rsidR="00A57638" w:rsidRPr="00367167" w:rsidRDefault="00E235EB">
            <w:pPr>
              <w:pStyle w:val="a6"/>
              <w:spacing w:line="233" w:lineRule="auto"/>
              <w:ind w:firstLine="0"/>
              <w:jc w:val="center"/>
              <w:rPr>
                <w:color w:val="auto"/>
                <w:sz w:val="18"/>
                <w:szCs w:val="18"/>
              </w:rPr>
            </w:pPr>
            <w:r w:rsidRPr="00367167">
              <w:rPr>
                <w:rFonts w:eastAsia="Courier New"/>
                <w:b/>
                <w:bCs/>
                <w:color w:val="auto"/>
                <w:sz w:val="18"/>
                <w:szCs w:val="18"/>
              </w:rPr>
              <w:t>Категория работников</w:t>
            </w:r>
          </w:p>
        </w:tc>
        <w:tc>
          <w:tcPr>
            <w:tcW w:w="1704" w:type="dxa"/>
            <w:tcBorders>
              <w:top w:val="single" w:sz="4" w:space="0" w:color="auto"/>
              <w:lef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Подтверждение уровня квалификации документами об образовании (профессиональной переподготовке) (%)</w:t>
            </w:r>
          </w:p>
        </w:tc>
        <w:tc>
          <w:tcPr>
            <w:tcW w:w="2957" w:type="dxa"/>
            <w:gridSpan w:val="2"/>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Подтверждение уровня квалификации результатами аттестации</w:t>
            </w:r>
          </w:p>
        </w:tc>
      </w:tr>
      <w:tr w:rsidR="00A57638" w:rsidRPr="00367167">
        <w:trPr>
          <w:trHeight w:hRule="exact" w:val="1066"/>
          <w:jc w:val="center"/>
        </w:trPr>
        <w:tc>
          <w:tcPr>
            <w:tcW w:w="1704" w:type="dxa"/>
            <w:tcBorders>
              <w:top w:val="single" w:sz="4" w:space="0" w:color="auto"/>
              <w:left w:val="single" w:sz="4" w:space="0" w:color="auto"/>
            </w:tcBorders>
            <w:shd w:val="clear" w:color="auto" w:fill="auto"/>
          </w:tcPr>
          <w:p w:rsidR="00A57638" w:rsidRPr="00367167" w:rsidRDefault="00A57638">
            <w:pPr>
              <w:rPr>
                <w:rFonts w:ascii="Times New Roman" w:hAnsi="Times New Roman" w:cs="Times New Roman"/>
                <w:color w:val="auto"/>
                <w:sz w:val="10"/>
                <w:szCs w:val="10"/>
              </w:rPr>
            </w:pPr>
          </w:p>
        </w:tc>
        <w:tc>
          <w:tcPr>
            <w:tcW w:w="1704" w:type="dxa"/>
            <w:tcBorders>
              <w:top w:val="single" w:sz="4" w:space="0" w:color="auto"/>
              <w:left w:val="single" w:sz="4" w:space="0" w:color="auto"/>
            </w:tcBorders>
            <w:shd w:val="clear" w:color="auto" w:fill="auto"/>
          </w:tcPr>
          <w:p w:rsidR="00A57638" w:rsidRPr="00367167" w:rsidRDefault="00A57638">
            <w:pPr>
              <w:rPr>
                <w:rFonts w:ascii="Times New Roman" w:hAnsi="Times New Roman" w:cs="Times New Roman"/>
                <w:color w:val="auto"/>
                <w:sz w:val="10"/>
                <w:szCs w:val="10"/>
              </w:rPr>
            </w:pPr>
          </w:p>
        </w:tc>
        <w:tc>
          <w:tcPr>
            <w:tcW w:w="1474" w:type="dxa"/>
            <w:tcBorders>
              <w:top w:val="single" w:sz="4" w:space="0" w:color="auto"/>
              <w:left w:val="single" w:sz="4" w:space="0" w:color="auto"/>
            </w:tcBorders>
            <w:shd w:val="clear" w:color="auto" w:fill="auto"/>
            <w:vAlign w:val="center"/>
          </w:tcPr>
          <w:p w:rsidR="00A57638" w:rsidRPr="00367167" w:rsidRDefault="00E235EB">
            <w:pPr>
              <w:pStyle w:val="a6"/>
              <w:spacing w:line="276" w:lineRule="auto"/>
              <w:ind w:firstLine="0"/>
              <w:jc w:val="center"/>
              <w:rPr>
                <w:color w:val="auto"/>
                <w:sz w:val="18"/>
                <w:szCs w:val="18"/>
              </w:rPr>
            </w:pPr>
            <w:r w:rsidRPr="00367167">
              <w:rPr>
                <w:rFonts w:eastAsia="Courier New"/>
                <w:b/>
                <w:bCs/>
                <w:color w:val="auto"/>
                <w:sz w:val="18"/>
                <w:szCs w:val="18"/>
              </w:rPr>
              <w:t>Соответствие занимаемой должности (%)</w:t>
            </w:r>
          </w:p>
        </w:tc>
        <w:tc>
          <w:tcPr>
            <w:tcW w:w="1483"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spacing w:line="276" w:lineRule="auto"/>
              <w:ind w:firstLine="0"/>
              <w:jc w:val="center"/>
              <w:rPr>
                <w:color w:val="auto"/>
                <w:sz w:val="18"/>
                <w:szCs w:val="18"/>
              </w:rPr>
            </w:pPr>
            <w:r w:rsidRPr="00367167">
              <w:rPr>
                <w:rFonts w:eastAsia="Courier New"/>
                <w:b/>
                <w:bCs/>
                <w:color w:val="auto"/>
                <w:sz w:val="18"/>
                <w:szCs w:val="18"/>
              </w:rPr>
              <w:t>Квалификационная категория (%)</w:t>
            </w:r>
          </w:p>
        </w:tc>
      </w:tr>
      <w:tr w:rsidR="00A57638" w:rsidRPr="00367167">
        <w:trPr>
          <w:trHeight w:hRule="exact" w:val="562"/>
          <w:jc w:val="center"/>
        </w:trPr>
        <w:tc>
          <w:tcPr>
            <w:tcW w:w="1704" w:type="dxa"/>
            <w:tcBorders>
              <w:top w:val="single" w:sz="4" w:space="0" w:color="auto"/>
              <w:left w:val="single" w:sz="4" w:space="0" w:color="auto"/>
            </w:tcBorders>
            <w:shd w:val="clear" w:color="auto" w:fill="auto"/>
            <w:vAlign w:val="center"/>
          </w:tcPr>
          <w:p w:rsidR="00A57638" w:rsidRPr="00367167" w:rsidRDefault="00E235EB">
            <w:pPr>
              <w:pStyle w:val="a6"/>
              <w:spacing w:line="240" w:lineRule="auto"/>
              <w:ind w:firstLine="0"/>
              <w:rPr>
                <w:color w:val="auto"/>
                <w:sz w:val="18"/>
                <w:szCs w:val="18"/>
              </w:rPr>
            </w:pPr>
            <w:r w:rsidRPr="00367167">
              <w:rPr>
                <w:rFonts w:eastAsia="Courier New"/>
                <w:color w:val="auto"/>
                <w:sz w:val="18"/>
                <w:szCs w:val="18"/>
              </w:rPr>
              <w:t>Педагогические работники</w:t>
            </w:r>
          </w:p>
        </w:tc>
        <w:tc>
          <w:tcPr>
            <w:tcW w:w="1704" w:type="dxa"/>
            <w:tcBorders>
              <w:top w:val="single" w:sz="4" w:space="0" w:color="auto"/>
              <w:left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9</w:t>
            </w:r>
          </w:p>
        </w:tc>
        <w:tc>
          <w:tcPr>
            <w:tcW w:w="1474" w:type="dxa"/>
            <w:tcBorders>
              <w:top w:val="single" w:sz="4" w:space="0" w:color="auto"/>
              <w:left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8</w:t>
            </w:r>
          </w:p>
        </w:tc>
        <w:tc>
          <w:tcPr>
            <w:tcW w:w="1483" w:type="dxa"/>
            <w:tcBorders>
              <w:top w:val="single" w:sz="4" w:space="0" w:color="auto"/>
              <w:left w:val="single" w:sz="4" w:space="0" w:color="auto"/>
              <w:right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1</w:t>
            </w:r>
          </w:p>
        </w:tc>
      </w:tr>
      <w:tr w:rsidR="00A57638" w:rsidRPr="00367167" w:rsidTr="008154F1">
        <w:trPr>
          <w:trHeight w:hRule="exact" w:val="562"/>
          <w:jc w:val="center"/>
        </w:trPr>
        <w:tc>
          <w:tcPr>
            <w:tcW w:w="1704"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spacing w:line="233" w:lineRule="auto"/>
              <w:ind w:firstLine="0"/>
              <w:rPr>
                <w:color w:val="auto"/>
                <w:sz w:val="18"/>
                <w:szCs w:val="18"/>
              </w:rPr>
            </w:pPr>
            <w:r w:rsidRPr="00367167">
              <w:rPr>
                <w:rFonts w:eastAsia="Courier New"/>
                <w:color w:val="auto"/>
                <w:sz w:val="18"/>
                <w:szCs w:val="18"/>
              </w:rPr>
              <w:t>Руководящие работники</w:t>
            </w:r>
          </w:p>
        </w:tc>
        <w:tc>
          <w:tcPr>
            <w:tcW w:w="1704" w:type="dxa"/>
            <w:tcBorders>
              <w:top w:val="single" w:sz="4" w:space="0" w:color="auto"/>
              <w:left w:val="single" w:sz="4" w:space="0" w:color="auto"/>
              <w:bottom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1474" w:type="dxa"/>
            <w:tcBorders>
              <w:top w:val="single" w:sz="4" w:space="0" w:color="auto"/>
              <w:left w:val="single" w:sz="4" w:space="0" w:color="auto"/>
              <w:bottom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2</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w:t>
            </w:r>
          </w:p>
        </w:tc>
      </w:tr>
      <w:tr w:rsidR="00A57638" w:rsidRPr="00367167" w:rsidTr="008154F1">
        <w:trPr>
          <w:trHeight w:hRule="exact" w:val="566"/>
          <w:jc w:val="center"/>
        </w:trPr>
        <w:tc>
          <w:tcPr>
            <w:tcW w:w="1704"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spacing w:line="240" w:lineRule="auto"/>
              <w:ind w:firstLine="0"/>
              <w:rPr>
                <w:color w:val="auto"/>
                <w:sz w:val="18"/>
                <w:szCs w:val="18"/>
              </w:rPr>
            </w:pPr>
            <w:r w:rsidRPr="00367167">
              <w:rPr>
                <w:rFonts w:eastAsia="Courier New"/>
                <w:color w:val="auto"/>
                <w:sz w:val="18"/>
                <w:szCs w:val="18"/>
              </w:rPr>
              <w:t>Иные работники</w:t>
            </w:r>
          </w:p>
        </w:tc>
        <w:tc>
          <w:tcPr>
            <w:tcW w:w="1704" w:type="dxa"/>
            <w:tcBorders>
              <w:top w:val="single" w:sz="4" w:space="0" w:color="auto"/>
              <w:left w:val="single" w:sz="4" w:space="0" w:color="auto"/>
              <w:bottom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w:t>
            </w:r>
          </w:p>
        </w:tc>
        <w:tc>
          <w:tcPr>
            <w:tcW w:w="1474" w:type="dxa"/>
            <w:tcBorders>
              <w:top w:val="single" w:sz="4" w:space="0" w:color="auto"/>
              <w:left w:val="single" w:sz="4" w:space="0" w:color="auto"/>
              <w:bottom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8154F1" w:rsidP="008154F1">
            <w:pPr>
              <w:jc w:val="center"/>
              <w:rPr>
                <w:rFonts w:ascii="Times New Roman" w:hAnsi="Times New Roman" w:cs="Times New Roman"/>
                <w:color w:val="auto"/>
                <w:sz w:val="20"/>
                <w:szCs w:val="20"/>
              </w:rPr>
            </w:pPr>
            <w:r w:rsidRPr="00367167">
              <w:rPr>
                <w:rFonts w:ascii="Times New Roman" w:hAnsi="Times New Roman" w:cs="Times New Roman"/>
                <w:color w:val="auto"/>
                <w:sz w:val="20"/>
                <w:szCs w:val="20"/>
              </w:rPr>
              <w:t>-</w:t>
            </w:r>
          </w:p>
        </w:tc>
      </w:tr>
    </w:tbl>
    <w:p w:rsidR="00A57638" w:rsidRPr="00367167" w:rsidRDefault="00E235EB">
      <w:pPr>
        <w:spacing w:line="1" w:lineRule="exact"/>
        <w:rPr>
          <w:rFonts w:ascii="Times New Roman" w:hAnsi="Times New Roman" w:cs="Times New Roman"/>
          <w:color w:val="auto"/>
          <w:sz w:val="2"/>
          <w:szCs w:val="2"/>
        </w:rPr>
      </w:pPr>
      <w:r w:rsidRPr="00367167">
        <w:rPr>
          <w:rFonts w:ascii="Times New Roman" w:hAnsi="Times New Roman" w:cs="Times New Roman"/>
          <w:color w:val="auto"/>
        </w:rPr>
        <w:br w:type="page"/>
      </w:r>
    </w:p>
    <w:p w:rsidR="00A57638" w:rsidRPr="00367167" w:rsidRDefault="008154F1">
      <w:pPr>
        <w:pStyle w:val="13"/>
        <w:spacing w:after="200" w:line="240" w:lineRule="auto"/>
        <w:jc w:val="both"/>
        <w:rPr>
          <w:color w:val="auto"/>
        </w:rPr>
      </w:pPr>
      <w:r w:rsidRPr="00367167">
        <w:rPr>
          <w:color w:val="auto"/>
        </w:rPr>
        <w:lastRenderedPageBreak/>
        <w:t xml:space="preserve"> В </w:t>
      </w:r>
      <w:r w:rsidRPr="00367167">
        <w:rPr>
          <w:color w:val="000000" w:themeColor="text1"/>
        </w:rPr>
        <w:t>МКОУ «Степновская ООШ» не</w:t>
      </w:r>
      <w:r w:rsidRPr="00367167">
        <w:rPr>
          <w:color w:val="auto"/>
        </w:rPr>
        <w:t xml:space="preserve"> реализуются </w:t>
      </w:r>
      <w:r w:rsidR="00E235EB" w:rsidRPr="00367167">
        <w:rPr>
          <w:color w:val="auto"/>
        </w:rPr>
        <w:t>отдельны</w:t>
      </w:r>
      <w:r w:rsidRPr="00367167">
        <w:rPr>
          <w:color w:val="auto"/>
        </w:rPr>
        <w:t>е</w:t>
      </w:r>
      <w:r w:rsidR="00E235EB" w:rsidRPr="00367167">
        <w:rPr>
          <w:color w:val="auto"/>
        </w:rPr>
        <w:t xml:space="preserve"> предмет</w:t>
      </w:r>
      <w:r w:rsidRPr="00367167">
        <w:rPr>
          <w:color w:val="auto"/>
        </w:rPr>
        <w:t>ы</w:t>
      </w:r>
      <w:r w:rsidR="00E235EB" w:rsidRPr="00367167">
        <w:rPr>
          <w:color w:val="auto"/>
        </w:rPr>
        <w:t xml:space="preserve"> обязательной части учебн</w:t>
      </w:r>
      <w:r w:rsidRPr="00367167">
        <w:rPr>
          <w:color w:val="auto"/>
        </w:rPr>
        <w:t>ого плана на углубленном уровне.</w:t>
      </w:r>
    </w:p>
    <w:p w:rsidR="00A57638" w:rsidRPr="00367167" w:rsidRDefault="00E235EB">
      <w:pPr>
        <w:pStyle w:val="13"/>
        <w:jc w:val="both"/>
        <w:rPr>
          <w:color w:val="auto"/>
        </w:rPr>
      </w:pPr>
      <w:r w:rsidRPr="00367167">
        <w:rPr>
          <w:b/>
          <w:bCs/>
          <w:color w:val="auto"/>
          <w:sz w:val="19"/>
          <w:szCs w:val="19"/>
        </w:rPr>
        <w:t xml:space="preserve">Профессиональное развитие и повышение квалификации педагогических работников. </w:t>
      </w:r>
      <w:r w:rsidRPr="00367167">
        <w:rPr>
          <w:color w:val="auto"/>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A57638" w:rsidRPr="00367167" w:rsidRDefault="00E235EB">
      <w:pPr>
        <w:pStyle w:val="13"/>
        <w:spacing w:line="240" w:lineRule="auto"/>
        <w:jc w:val="both"/>
        <w:rPr>
          <w:color w:val="auto"/>
        </w:rPr>
      </w:pPr>
      <w:r w:rsidRPr="00367167">
        <w:rPr>
          <w:color w:val="auto"/>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A57638" w:rsidRPr="00367167" w:rsidRDefault="00E235EB">
      <w:pPr>
        <w:pStyle w:val="13"/>
        <w:jc w:val="both"/>
        <w:rPr>
          <w:color w:val="auto"/>
        </w:rPr>
      </w:pPr>
      <w:r w:rsidRPr="00367167">
        <w:rPr>
          <w:color w:val="auto"/>
        </w:rPr>
        <w:t>При этом могут быть использованы различные образовательные организации, имеющие соответствующую лицензию.</w:t>
      </w:r>
    </w:p>
    <w:p w:rsidR="00A57638" w:rsidRPr="00367167" w:rsidRDefault="00E235EB">
      <w:pPr>
        <w:pStyle w:val="13"/>
        <w:jc w:val="both"/>
        <w:rPr>
          <w:color w:val="auto"/>
        </w:rPr>
      </w:pPr>
      <w:r w:rsidRPr="00367167">
        <w:rPr>
          <w:color w:val="auto"/>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A57638" w:rsidRPr="00367167" w:rsidRDefault="00E235EB">
      <w:pPr>
        <w:pStyle w:val="13"/>
        <w:jc w:val="both"/>
        <w:rPr>
          <w:color w:val="auto"/>
        </w:rPr>
      </w:pPr>
      <w:r w:rsidRPr="00367167">
        <w:rPr>
          <w:color w:val="auto"/>
        </w:rPr>
        <w:t>Ожидаемый результат повышения квалификации — профессиональная готовность работников образования к реализации ФГОС ООО:</w:t>
      </w:r>
    </w:p>
    <w:p w:rsidR="00A57638" w:rsidRPr="00367167" w:rsidRDefault="00E235EB">
      <w:pPr>
        <w:pStyle w:val="13"/>
        <w:ind w:left="240" w:hanging="240"/>
        <w:jc w:val="both"/>
        <w:rPr>
          <w:color w:val="auto"/>
        </w:rPr>
      </w:pPr>
      <w:r w:rsidRPr="00367167">
        <w:rPr>
          <w:color w:val="auto"/>
        </w:rPr>
        <w:t>—обеспечение оптимального вхождения работников образования в систему ценностей современного образования;</w:t>
      </w:r>
    </w:p>
    <w:p w:rsidR="00A57638" w:rsidRPr="00367167" w:rsidRDefault="00E235EB">
      <w:pPr>
        <w:pStyle w:val="13"/>
        <w:ind w:left="240" w:hanging="240"/>
        <w:jc w:val="both"/>
        <w:rPr>
          <w:color w:val="auto"/>
        </w:rPr>
      </w:pPr>
      <w:r w:rsidRPr="00367167">
        <w:rPr>
          <w:color w:val="auto"/>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A57638" w:rsidRPr="00367167" w:rsidRDefault="00E235EB">
      <w:pPr>
        <w:pStyle w:val="13"/>
        <w:ind w:left="240" w:hanging="240"/>
        <w:jc w:val="both"/>
        <w:rPr>
          <w:color w:val="auto"/>
        </w:rPr>
      </w:pPr>
      <w:r w:rsidRPr="00367167">
        <w:rPr>
          <w:color w:val="auto"/>
        </w:rPr>
        <w:t>—овладение учебно-методическими и информационно-методическими ресурсами, необходимыми для успешного решения задач ФГОС ООО.</w:t>
      </w:r>
    </w:p>
    <w:p w:rsidR="00A57638" w:rsidRPr="00367167" w:rsidRDefault="00E235EB">
      <w:pPr>
        <w:pStyle w:val="13"/>
        <w:jc w:val="both"/>
        <w:rPr>
          <w:color w:val="auto"/>
        </w:rPr>
      </w:pPr>
      <w:r w:rsidRPr="00367167">
        <w:rPr>
          <w:color w:val="auto"/>
        </w:rPr>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A57638" w:rsidRPr="00367167" w:rsidRDefault="00E235EB">
      <w:pPr>
        <w:pStyle w:val="13"/>
        <w:jc w:val="both"/>
        <w:rPr>
          <w:color w:val="auto"/>
        </w:rPr>
      </w:pPr>
      <w:r w:rsidRPr="00367167">
        <w:rPr>
          <w:color w:val="auto"/>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A57638" w:rsidRPr="00367167" w:rsidRDefault="00E235EB" w:rsidP="00E05940">
      <w:pPr>
        <w:pStyle w:val="13"/>
        <w:jc w:val="both"/>
        <w:rPr>
          <w:color w:val="auto"/>
        </w:rPr>
      </w:pPr>
      <w:r w:rsidRPr="00367167">
        <w:rPr>
          <w:color w:val="auto"/>
        </w:rPr>
        <w:t xml:space="preserve">Педагогическими работниками образовательной организации системно </w:t>
      </w:r>
      <w:r w:rsidRPr="00367167">
        <w:rPr>
          <w:color w:val="auto"/>
        </w:rPr>
        <w:lastRenderedPageBreak/>
        <w:t xml:space="preserve">разрабатываются методические темы, отражающие их непрерывное профессиональное развитие. </w:t>
      </w:r>
    </w:p>
    <w:p w:rsidR="00E779B2" w:rsidRPr="00367167" w:rsidRDefault="00E779B2" w:rsidP="006B14E0">
      <w:pPr>
        <w:rPr>
          <w:rFonts w:ascii="Times New Roman" w:hAnsi="Times New Roman" w:cs="Times New Roman"/>
        </w:rPr>
      </w:pPr>
      <w:bookmarkStart w:id="901" w:name="bookmark1982"/>
    </w:p>
    <w:p w:rsidR="00A57638" w:rsidRPr="00367167" w:rsidRDefault="00E779B2" w:rsidP="00E779B2">
      <w:pPr>
        <w:pStyle w:val="3"/>
        <w:rPr>
          <w:rFonts w:ascii="Times New Roman" w:hAnsi="Times New Roman" w:cs="Times New Roman"/>
        </w:rPr>
      </w:pPr>
      <w:bookmarkStart w:id="902" w:name="_Toc115810950"/>
      <w:r w:rsidRPr="00367167">
        <w:rPr>
          <w:rFonts w:ascii="Times New Roman" w:hAnsi="Times New Roman" w:cs="Times New Roman"/>
        </w:rPr>
        <w:t xml:space="preserve">3.4.2. </w:t>
      </w:r>
      <w:r w:rsidR="00E235EB" w:rsidRPr="00367167">
        <w:rPr>
          <w:rFonts w:ascii="Times New Roman" w:hAnsi="Times New Roman" w:cs="Times New Roman"/>
        </w:rPr>
        <w:t>Описание психолого-педагогических условий реализации основной образовательной программы основного общего образования</w:t>
      </w:r>
      <w:bookmarkEnd w:id="901"/>
      <w:bookmarkEnd w:id="902"/>
    </w:p>
    <w:p w:rsidR="00A57638" w:rsidRPr="00367167" w:rsidRDefault="00E235EB" w:rsidP="00E779B2">
      <w:pPr>
        <w:pStyle w:val="-"/>
      </w:pPr>
      <w:r w:rsidRPr="00367167">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A57638" w:rsidRPr="00367167" w:rsidRDefault="00E235EB" w:rsidP="00E779B2">
      <w:pPr>
        <w:pStyle w:val="-"/>
      </w:pPr>
      <w:r w:rsidRPr="00367167">
        <w:t>обеспечивают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A57638" w:rsidRPr="00367167" w:rsidRDefault="00E235EB" w:rsidP="00E779B2">
      <w:pPr>
        <w:pStyle w:val="-"/>
      </w:pPr>
      <w:r w:rsidRPr="00367167">
        <w:t>способствуют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A57638" w:rsidRPr="00367167" w:rsidRDefault="00E235EB" w:rsidP="00E779B2">
      <w:pPr>
        <w:pStyle w:val="-"/>
      </w:pPr>
      <w:r w:rsidRPr="00367167">
        <w:t>формирование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A57638" w:rsidRPr="00367167" w:rsidRDefault="00E235EB" w:rsidP="00E779B2">
      <w:pPr>
        <w:pStyle w:val="-"/>
      </w:pPr>
      <w:r w:rsidRPr="00367167">
        <w:t>профилактику формирования у обучающихся девиантных форм поведения, агрессии и повышенной тревожности.</w:t>
      </w:r>
    </w:p>
    <w:p w:rsidR="00A57638" w:rsidRPr="00367167" w:rsidRDefault="00E235EB" w:rsidP="008154F1">
      <w:pPr>
        <w:pStyle w:val="-"/>
      </w:pPr>
      <w:r w:rsidRPr="00367167">
        <w:t xml:space="preserve">В образовательной организации психолого-педагогическое сопровождение реализации программы основного общего образования осуществляется </w:t>
      </w:r>
      <w:r w:rsidR="008154F1" w:rsidRPr="00367167">
        <w:t xml:space="preserve">учителями-предметниками и классными руководителями. </w:t>
      </w:r>
    </w:p>
    <w:p w:rsidR="008154F1" w:rsidRPr="00367167" w:rsidRDefault="00E235EB">
      <w:pPr>
        <w:pStyle w:val="13"/>
        <w:spacing w:line="240" w:lineRule="auto"/>
        <w:jc w:val="both"/>
        <w:rPr>
          <w:color w:val="auto"/>
        </w:rPr>
      </w:pPr>
      <w:r w:rsidRPr="00367167">
        <w:rPr>
          <w:color w:val="auto"/>
        </w:rPr>
        <w:t xml:space="preserve">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w:t>
      </w:r>
    </w:p>
    <w:p w:rsidR="00A57638" w:rsidRPr="00367167" w:rsidRDefault="00E235EB">
      <w:pPr>
        <w:pStyle w:val="13"/>
        <w:spacing w:line="240" w:lineRule="auto"/>
        <w:jc w:val="both"/>
        <w:rPr>
          <w:color w:val="auto"/>
        </w:rPr>
      </w:pPr>
      <w:r w:rsidRPr="00367167">
        <w:rPr>
          <w:color w:val="auto"/>
        </w:rPr>
        <w:t>—формирование и развитие психолого-педагогической компетентности;</w:t>
      </w:r>
    </w:p>
    <w:p w:rsidR="00A57638" w:rsidRPr="00367167" w:rsidRDefault="00E235EB">
      <w:pPr>
        <w:pStyle w:val="13"/>
        <w:spacing w:line="240" w:lineRule="auto"/>
        <w:ind w:left="240" w:hanging="240"/>
        <w:jc w:val="both"/>
        <w:rPr>
          <w:color w:val="auto"/>
        </w:rPr>
      </w:pPr>
      <w:r w:rsidRPr="00367167">
        <w:rPr>
          <w:color w:val="auto"/>
        </w:rPr>
        <w:t>—сохранение и укрепление психологического благополучия и психического здоровья обучающихся;</w:t>
      </w:r>
    </w:p>
    <w:p w:rsidR="00A57638" w:rsidRPr="00367167" w:rsidRDefault="00E235EB">
      <w:pPr>
        <w:pStyle w:val="13"/>
        <w:spacing w:line="240" w:lineRule="auto"/>
        <w:ind w:firstLine="0"/>
        <w:jc w:val="both"/>
        <w:rPr>
          <w:color w:val="auto"/>
        </w:rPr>
      </w:pPr>
      <w:r w:rsidRPr="00367167">
        <w:rPr>
          <w:color w:val="auto"/>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A57638" w:rsidRPr="00367167" w:rsidRDefault="00E235EB">
      <w:pPr>
        <w:pStyle w:val="13"/>
        <w:spacing w:line="240" w:lineRule="auto"/>
        <w:ind w:left="240" w:hanging="240"/>
        <w:jc w:val="both"/>
        <w:rPr>
          <w:color w:val="auto"/>
        </w:rPr>
      </w:pPr>
      <w:r w:rsidRPr="00367167">
        <w:rPr>
          <w:color w:val="auto"/>
        </w:rPr>
        <w:t xml:space="preserve">—мониторинг возможностей и способностей обучающихся, выявление, </w:t>
      </w:r>
      <w:r w:rsidRPr="00367167">
        <w:rPr>
          <w:color w:val="auto"/>
        </w:rPr>
        <w:lastRenderedPageBreak/>
        <w:t>поддержка и сопровождение одаренных детей, обучающихся с ОВЗ;</w:t>
      </w:r>
    </w:p>
    <w:p w:rsidR="00A57638" w:rsidRPr="00367167" w:rsidRDefault="00E235EB">
      <w:pPr>
        <w:pStyle w:val="13"/>
        <w:spacing w:line="240" w:lineRule="auto"/>
        <w:ind w:left="240" w:hanging="240"/>
        <w:jc w:val="both"/>
        <w:rPr>
          <w:color w:val="auto"/>
        </w:rPr>
      </w:pPr>
      <w:r w:rsidRPr="00367167">
        <w:rPr>
          <w:color w:val="auto"/>
        </w:rPr>
        <w:t>—создание условий для последующего профессионального самоопределения;</w:t>
      </w:r>
    </w:p>
    <w:p w:rsidR="00A57638" w:rsidRPr="00367167" w:rsidRDefault="00E235EB">
      <w:pPr>
        <w:pStyle w:val="13"/>
        <w:spacing w:line="240" w:lineRule="auto"/>
        <w:ind w:left="240" w:hanging="240"/>
        <w:jc w:val="both"/>
        <w:rPr>
          <w:color w:val="auto"/>
        </w:rPr>
      </w:pPr>
      <w:r w:rsidRPr="00367167">
        <w:rPr>
          <w:color w:val="auto"/>
        </w:rPr>
        <w:t>—формирование коммуникативных навыков в разновозрастной среде и среде сверстников;</w:t>
      </w:r>
    </w:p>
    <w:p w:rsidR="00A57638" w:rsidRPr="00367167" w:rsidRDefault="00E235EB">
      <w:pPr>
        <w:pStyle w:val="13"/>
        <w:spacing w:line="240" w:lineRule="auto"/>
        <w:ind w:left="240" w:hanging="240"/>
        <w:jc w:val="both"/>
        <w:rPr>
          <w:color w:val="auto"/>
        </w:rPr>
      </w:pPr>
      <w:r w:rsidRPr="00367167">
        <w:rPr>
          <w:color w:val="auto"/>
        </w:rPr>
        <w:t>—поддержка детских объединений, ученического самоуправления;</w:t>
      </w:r>
    </w:p>
    <w:p w:rsidR="00A57638" w:rsidRPr="00367167" w:rsidRDefault="00E235EB">
      <w:pPr>
        <w:pStyle w:val="13"/>
        <w:spacing w:line="240" w:lineRule="auto"/>
        <w:ind w:left="240" w:hanging="240"/>
        <w:jc w:val="both"/>
        <w:rPr>
          <w:color w:val="auto"/>
        </w:rPr>
      </w:pPr>
      <w:r w:rsidRPr="00367167">
        <w:rPr>
          <w:color w:val="auto"/>
        </w:rPr>
        <w:t>—формирование психологической культуры поведения в информационной среде;</w:t>
      </w:r>
    </w:p>
    <w:p w:rsidR="00A57638" w:rsidRPr="00367167" w:rsidRDefault="00E235EB">
      <w:pPr>
        <w:pStyle w:val="13"/>
        <w:spacing w:line="240" w:lineRule="auto"/>
        <w:ind w:left="240" w:hanging="240"/>
        <w:jc w:val="both"/>
        <w:rPr>
          <w:color w:val="auto"/>
        </w:rPr>
      </w:pPr>
      <w:r w:rsidRPr="00367167">
        <w:rPr>
          <w:color w:val="auto"/>
        </w:rPr>
        <w:t>—развитие психологической культуры в области использования ИКТ;</w:t>
      </w:r>
    </w:p>
    <w:p w:rsidR="00A57638" w:rsidRPr="00367167" w:rsidRDefault="00E235EB">
      <w:pPr>
        <w:pStyle w:val="13"/>
        <w:spacing w:line="240" w:lineRule="auto"/>
        <w:jc w:val="both"/>
        <w:rPr>
          <w:color w:val="auto"/>
        </w:rPr>
      </w:pPr>
      <w:r w:rsidRPr="00367167">
        <w:rPr>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A57638" w:rsidRPr="00367167" w:rsidRDefault="00E235EB">
      <w:pPr>
        <w:pStyle w:val="13"/>
        <w:spacing w:line="240" w:lineRule="auto"/>
        <w:ind w:left="240" w:hanging="240"/>
        <w:jc w:val="both"/>
        <w:rPr>
          <w:color w:val="auto"/>
        </w:rPr>
      </w:pPr>
      <w:r w:rsidRPr="00367167">
        <w:rPr>
          <w:color w:val="auto"/>
        </w:rPr>
        <w:t>—обучающихся, испытывающих трудности в освоении программы основного общего образования, развитии и социальной адаптации;</w:t>
      </w:r>
    </w:p>
    <w:p w:rsidR="00A57638" w:rsidRPr="00367167" w:rsidRDefault="00E235EB">
      <w:pPr>
        <w:pStyle w:val="13"/>
        <w:spacing w:line="240" w:lineRule="auto"/>
        <w:ind w:left="240" w:hanging="240"/>
        <w:jc w:val="both"/>
        <w:rPr>
          <w:color w:val="auto"/>
        </w:rPr>
      </w:pPr>
      <w:r w:rsidRPr="00367167">
        <w:rPr>
          <w:color w:val="auto"/>
        </w:rPr>
        <w:t>—обучающихся, проявляющих индивидуальные способности, и одаренных;</w:t>
      </w:r>
    </w:p>
    <w:p w:rsidR="00A57638" w:rsidRPr="00367167" w:rsidRDefault="00E235EB">
      <w:pPr>
        <w:pStyle w:val="13"/>
        <w:spacing w:line="240" w:lineRule="auto"/>
        <w:ind w:firstLine="0"/>
        <w:jc w:val="both"/>
        <w:rPr>
          <w:color w:val="auto"/>
        </w:rPr>
      </w:pPr>
      <w:r w:rsidRPr="00367167">
        <w:rPr>
          <w:color w:val="auto"/>
        </w:rPr>
        <w:t>—обучающихся с ОВЗ;</w:t>
      </w:r>
    </w:p>
    <w:p w:rsidR="00A57638" w:rsidRPr="00367167" w:rsidRDefault="00E235EB">
      <w:pPr>
        <w:pStyle w:val="13"/>
        <w:spacing w:line="240" w:lineRule="auto"/>
        <w:ind w:left="240" w:hanging="240"/>
        <w:jc w:val="both"/>
        <w:rPr>
          <w:color w:val="auto"/>
        </w:rPr>
      </w:pPr>
      <w:r w:rsidRPr="00367167">
        <w:rPr>
          <w:color w:val="auto"/>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w:t>
      </w:r>
    </w:p>
    <w:p w:rsidR="00A57638" w:rsidRPr="00367167" w:rsidRDefault="00E235EB">
      <w:pPr>
        <w:pStyle w:val="13"/>
        <w:ind w:left="240" w:hanging="240"/>
        <w:jc w:val="both"/>
        <w:rPr>
          <w:color w:val="auto"/>
        </w:rPr>
      </w:pPr>
      <w:r w:rsidRPr="00367167">
        <w:rPr>
          <w:color w:val="auto"/>
        </w:rPr>
        <w:t>—родителей (законных представителей) несовершеннолетних обучающихся.</w:t>
      </w:r>
    </w:p>
    <w:p w:rsidR="00A57638" w:rsidRPr="00367167" w:rsidRDefault="00E235EB">
      <w:pPr>
        <w:pStyle w:val="13"/>
        <w:jc w:val="both"/>
        <w:rPr>
          <w:color w:val="auto"/>
        </w:rPr>
      </w:pPr>
      <w:r w:rsidRPr="00367167">
        <w:rPr>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A57638" w:rsidRPr="00367167" w:rsidRDefault="00E235EB">
      <w:pPr>
        <w:pStyle w:val="13"/>
        <w:jc w:val="both"/>
        <w:rPr>
          <w:color w:val="auto"/>
        </w:rPr>
      </w:pPr>
      <w:r w:rsidRPr="00367167">
        <w:rPr>
          <w:color w:val="auto"/>
        </w:rPr>
        <w:t>В процессе реализации основной образовательной программы используются такие формы психолого-педагогического сопровождения как:</w:t>
      </w:r>
    </w:p>
    <w:p w:rsidR="00A57638" w:rsidRPr="00367167" w:rsidRDefault="00E235EB" w:rsidP="00B35F08">
      <w:pPr>
        <w:pStyle w:val="13"/>
        <w:numPr>
          <w:ilvl w:val="0"/>
          <w:numId w:val="406"/>
        </w:numPr>
        <w:spacing w:line="276" w:lineRule="auto"/>
        <w:jc w:val="both"/>
        <w:rPr>
          <w:color w:val="auto"/>
        </w:rPr>
      </w:pPr>
      <w:r w:rsidRPr="00367167">
        <w:rPr>
          <w:color w:val="auto"/>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A57638" w:rsidRPr="00367167" w:rsidRDefault="00E235EB" w:rsidP="00B35F08">
      <w:pPr>
        <w:pStyle w:val="13"/>
        <w:numPr>
          <w:ilvl w:val="0"/>
          <w:numId w:val="406"/>
        </w:numPr>
        <w:spacing w:line="276" w:lineRule="auto"/>
        <w:jc w:val="both"/>
        <w:rPr>
          <w:color w:val="auto"/>
        </w:rPr>
      </w:pPr>
      <w:r w:rsidRPr="00367167">
        <w:rPr>
          <w:color w:val="auto"/>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A57638" w:rsidRPr="00367167" w:rsidRDefault="00E235EB" w:rsidP="00B35F08">
      <w:pPr>
        <w:pStyle w:val="13"/>
        <w:numPr>
          <w:ilvl w:val="0"/>
          <w:numId w:val="406"/>
        </w:numPr>
        <w:spacing w:line="283" w:lineRule="auto"/>
        <w:jc w:val="both"/>
        <w:rPr>
          <w:color w:val="auto"/>
        </w:rPr>
      </w:pPr>
      <w:r w:rsidRPr="00367167">
        <w:rPr>
          <w:color w:val="auto"/>
        </w:rPr>
        <w:t>профилактика, экспертиза, развивающая работа, просвещение, коррекционная работа, осуществляемая в течение всего учебного времени.</w:t>
      </w:r>
    </w:p>
    <w:p w:rsidR="00E779B2" w:rsidRPr="00367167" w:rsidRDefault="00E779B2" w:rsidP="006B14E0">
      <w:pPr>
        <w:rPr>
          <w:rFonts w:ascii="Times New Roman" w:hAnsi="Times New Roman" w:cs="Times New Roman"/>
        </w:rPr>
      </w:pPr>
      <w:bookmarkStart w:id="903" w:name="bookmark1984"/>
    </w:p>
    <w:p w:rsidR="00A57638" w:rsidRPr="00367167" w:rsidRDefault="00E235EB" w:rsidP="00E779B2">
      <w:pPr>
        <w:pStyle w:val="3"/>
        <w:rPr>
          <w:rFonts w:ascii="Times New Roman" w:hAnsi="Times New Roman" w:cs="Times New Roman"/>
        </w:rPr>
      </w:pPr>
      <w:bookmarkStart w:id="904" w:name="_Toc115810951"/>
      <w:r w:rsidRPr="00367167">
        <w:rPr>
          <w:rFonts w:ascii="Times New Roman" w:hAnsi="Times New Roman" w:cs="Times New Roman"/>
        </w:rPr>
        <w:lastRenderedPageBreak/>
        <w:t>3.4.3. Финансово-экономические условия реализации образовательной программы основного общего образования</w:t>
      </w:r>
      <w:bookmarkEnd w:id="903"/>
      <w:bookmarkEnd w:id="904"/>
    </w:p>
    <w:p w:rsidR="00A57638" w:rsidRPr="00367167" w:rsidRDefault="00E235EB">
      <w:pPr>
        <w:pStyle w:val="13"/>
        <w:jc w:val="both"/>
        <w:rPr>
          <w:color w:val="auto"/>
        </w:rPr>
      </w:pPr>
      <w:r w:rsidRPr="00367167">
        <w:rPr>
          <w:color w:val="auto"/>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A57638" w:rsidRPr="00367167" w:rsidRDefault="00E235EB">
      <w:pPr>
        <w:pStyle w:val="13"/>
        <w:jc w:val="both"/>
        <w:rPr>
          <w:color w:val="auto"/>
        </w:rPr>
      </w:pPr>
      <w:r w:rsidRPr="00367167">
        <w:rPr>
          <w:color w:val="auto"/>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A57638" w:rsidRPr="00367167" w:rsidRDefault="00E235EB">
      <w:pPr>
        <w:pStyle w:val="13"/>
        <w:jc w:val="both"/>
        <w:rPr>
          <w:color w:val="auto"/>
        </w:rPr>
      </w:pPr>
      <w:r w:rsidRPr="00367167">
        <w:rPr>
          <w:color w:val="auto"/>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A57638" w:rsidRPr="00367167" w:rsidRDefault="00E235EB">
      <w:pPr>
        <w:pStyle w:val="13"/>
        <w:jc w:val="both"/>
        <w:rPr>
          <w:color w:val="auto"/>
        </w:rPr>
      </w:pPr>
      <w:r w:rsidRPr="00367167">
        <w:rPr>
          <w:color w:val="auto"/>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A57638" w:rsidRPr="00367167" w:rsidRDefault="00E235EB" w:rsidP="00E779B2">
      <w:pPr>
        <w:pStyle w:val="13"/>
        <w:spacing w:after="240"/>
        <w:jc w:val="both"/>
        <w:rPr>
          <w:color w:val="auto"/>
        </w:rPr>
      </w:pPr>
      <w:r w:rsidRPr="00367167">
        <w:rPr>
          <w:color w:val="auto"/>
        </w:rP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F6102" w:rsidRPr="00367167" w:rsidRDefault="00E235EB" w:rsidP="00E779B2">
      <w:pPr>
        <w:pStyle w:val="13"/>
        <w:jc w:val="both"/>
        <w:rPr>
          <w:color w:val="auto"/>
        </w:rPr>
      </w:pPr>
      <w:r w:rsidRPr="00367167">
        <w:rPr>
          <w:color w:val="auto"/>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A57638" w:rsidRPr="00367167" w:rsidRDefault="00E235EB" w:rsidP="00B35F08">
      <w:pPr>
        <w:pStyle w:val="13"/>
        <w:numPr>
          <w:ilvl w:val="0"/>
          <w:numId w:val="406"/>
        </w:numPr>
        <w:jc w:val="both"/>
        <w:rPr>
          <w:color w:val="auto"/>
        </w:rPr>
      </w:pPr>
      <w:r w:rsidRPr="00367167">
        <w:rPr>
          <w:color w:val="auto"/>
        </w:rPr>
        <w:lastRenderedPageBreak/>
        <w:t>расходы на оплату труда работников, участвующих в разработке и реализации образовательной программы основного общего образования;</w:t>
      </w:r>
    </w:p>
    <w:p w:rsidR="00A57638" w:rsidRPr="00367167" w:rsidRDefault="00E235EB" w:rsidP="00B35F08">
      <w:pPr>
        <w:pStyle w:val="13"/>
        <w:numPr>
          <w:ilvl w:val="0"/>
          <w:numId w:val="407"/>
        </w:numPr>
        <w:jc w:val="both"/>
        <w:rPr>
          <w:color w:val="auto"/>
        </w:rPr>
      </w:pPr>
      <w:r w:rsidRPr="00367167">
        <w:rPr>
          <w:color w:val="auto"/>
        </w:rPr>
        <w:t>расходы на приобретение учебников и учебных пособий, средств обучения;</w:t>
      </w:r>
    </w:p>
    <w:p w:rsidR="00A57638" w:rsidRPr="00367167" w:rsidRDefault="00E235EB" w:rsidP="00B35F08">
      <w:pPr>
        <w:pStyle w:val="13"/>
        <w:numPr>
          <w:ilvl w:val="0"/>
          <w:numId w:val="407"/>
        </w:numPr>
        <w:jc w:val="both"/>
        <w:rPr>
          <w:color w:val="auto"/>
        </w:rPr>
      </w:pPr>
      <w:r w:rsidRPr="00367167">
        <w:rPr>
          <w:color w:val="auto"/>
        </w:rPr>
        <w:t>прочие расходы (за исключением расходов на содержание зданий и оплату коммунальных услуг, осуществляемых из местных бюджетов).</w:t>
      </w:r>
    </w:p>
    <w:p w:rsidR="00A57638" w:rsidRPr="00367167" w:rsidRDefault="00E235EB" w:rsidP="00E779B2">
      <w:pPr>
        <w:pStyle w:val="13"/>
        <w:jc w:val="both"/>
        <w:rPr>
          <w:color w:val="auto"/>
        </w:rPr>
      </w:pPr>
      <w:r w:rsidRPr="00367167">
        <w:rPr>
          <w:color w:val="auto"/>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A57638" w:rsidRPr="00367167" w:rsidRDefault="00E235EB">
      <w:pPr>
        <w:pStyle w:val="13"/>
        <w:jc w:val="both"/>
        <w:rPr>
          <w:color w:val="auto"/>
        </w:rPr>
      </w:pPr>
      <w:r w:rsidRPr="00367167">
        <w:rPr>
          <w:color w:val="auto"/>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A57638" w:rsidRPr="00367167" w:rsidRDefault="00E235EB">
      <w:pPr>
        <w:pStyle w:val="13"/>
        <w:jc w:val="both"/>
        <w:rPr>
          <w:color w:val="auto"/>
        </w:rPr>
      </w:pPr>
      <w:r w:rsidRPr="00367167">
        <w:rPr>
          <w:color w:val="auto"/>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A57638" w:rsidRPr="00367167" w:rsidRDefault="00E235EB">
      <w:pPr>
        <w:pStyle w:val="13"/>
        <w:jc w:val="both"/>
        <w:rPr>
          <w:color w:val="auto"/>
        </w:rPr>
      </w:pPr>
      <w:r w:rsidRPr="00367167">
        <w:rPr>
          <w:color w:val="auto"/>
        </w:rPr>
        <w:t xml:space="preserve">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w:t>
      </w:r>
      <w:r w:rsidRPr="00367167">
        <w:rPr>
          <w:color w:val="auto"/>
        </w:rPr>
        <w:lastRenderedPageBreak/>
        <w:t>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A57638" w:rsidRPr="00367167" w:rsidRDefault="00E235EB">
      <w:pPr>
        <w:pStyle w:val="13"/>
        <w:jc w:val="both"/>
        <w:rPr>
          <w:color w:val="auto"/>
        </w:rPr>
      </w:pPr>
      <w:r w:rsidRPr="00367167">
        <w:rPr>
          <w:color w:val="auto"/>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A57638" w:rsidRPr="00367167" w:rsidRDefault="00E235EB">
      <w:pPr>
        <w:pStyle w:val="13"/>
        <w:jc w:val="both"/>
        <w:rPr>
          <w:color w:val="auto"/>
        </w:rPr>
      </w:pPr>
      <w:r w:rsidRPr="00367167">
        <w:rPr>
          <w:color w:val="auto"/>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A57638" w:rsidRPr="00367167" w:rsidRDefault="00E235EB">
      <w:pPr>
        <w:pStyle w:val="13"/>
        <w:jc w:val="both"/>
        <w:rPr>
          <w:color w:val="auto"/>
        </w:rPr>
      </w:pPr>
      <w:r w:rsidRPr="00367167">
        <w:rPr>
          <w:color w:val="auto"/>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A57638" w:rsidRPr="00367167" w:rsidRDefault="00E235EB">
      <w:pPr>
        <w:pStyle w:val="13"/>
        <w:jc w:val="both"/>
        <w:rPr>
          <w:color w:val="auto"/>
        </w:rPr>
      </w:pPr>
      <w:r w:rsidRPr="00367167">
        <w:rPr>
          <w:color w:val="auto"/>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A57638" w:rsidRPr="00367167" w:rsidRDefault="00E235EB">
      <w:pPr>
        <w:pStyle w:val="13"/>
        <w:jc w:val="both"/>
        <w:rPr>
          <w:color w:val="auto"/>
        </w:rPr>
      </w:pPr>
      <w:r w:rsidRPr="00367167">
        <w:rPr>
          <w:color w:val="auto"/>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w:t>
      </w:r>
      <w:r w:rsidRPr="00367167">
        <w:rPr>
          <w:color w:val="auto"/>
        </w:rPr>
        <w:lastRenderedPageBreak/>
        <w:t>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A57638" w:rsidRPr="00367167" w:rsidRDefault="00E235EB" w:rsidP="00E779B2">
      <w:pPr>
        <w:pStyle w:val="13"/>
        <w:jc w:val="both"/>
        <w:rPr>
          <w:color w:val="auto"/>
        </w:rPr>
      </w:pPr>
      <w:r w:rsidRPr="00367167">
        <w:rPr>
          <w:color w:val="auto"/>
        </w:rPr>
        <w:t>Образовательная организация самостоятельно определяет:</w:t>
      </w:r>
    </w:p>
    <w:p w:rsidR="00A57638" w:rsidRPr="00367167" w:rsidRDefault="00E235EB" w:rsidP="00B35F08">
      <w:pPr>
        <w:pStyle w:val="13"/>
        <w:numPr>
          <w:ilvl w:val="0"/>
          <w:numId w:val="408"/>
        </w:numPr>
        <w:jc w:val="both"/>
        <w:rPr>
          <w:color w:val="auto"/>
        </w:rPr>
      </w:pPr>
      <w:r w:rsidRPr="00367167">
        <w:rPr>
          <w:color w:val="auto"/>
        </w:rPr>
        <w:t>соотношение базовой и стимулирующей части фонда оплаты труда;</w:t>
      </w:r>
    </w:p>
    <w:p w:rsidR="00A57638" w:rsidRPr="00367167" w:rsidRDefault="00E235EB" w:rsidP="00B35F08">
      <w:pPr>
        <w:pStyle w:val="13"/>
        <w:numPr>
          <w:ilvl w:val="0"/>
          <w:numId w:val="408"/>
        </w:numPr>
        <w:jc w:val="both"/>
        <w:rPr>
          <w:color w:val="auto"/>
        </w:rPr>
      </w:pPr>
      <w:r w:rsidRPr="00367167">
        <w:rPr>
          <w:color w:val="auto"/>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A57638" w:rsidRPr="00367167" w:rsidRDefault="00E235EB" w:rsidP="00B35F08">
      <w:pPr>
        <w:pStyle w:val="13"/>
        <w:numPr>
          <w:ilvl w:val="0"/>
          <w:numId w:val="408"/>
        </w:numPr>
        <w:jc w:val="both"/>
        <w:rPr>
          <w:color w:val="auto"/>
        </w:rPr>
      </w:pPr>
      <w:r w:rsidRPr="00367167">
        <w:rPr>
          <w:color w:val="auto"/>
        </w:rPr>
        <w:t>соотношение общей и специальной частей внутри базовой части фонда оплаты труда;</w:t>
      </w:r>
    </w:p>
    <w:p w:rsidR="00A57638" w:rsidRPr="00367167" w:rsidRDefault="00E235EB" w:rsidP="00B35F08">
      <w:pPr>
        <w:pStyle w:val="13"/>
        <w:numPr>
          <w:ilvl w:val="0"/>
          <w:numId w:val="408"/>
        </w:numPr>
        <w:jc w:val="both"/>
        <w:rPr>
          <w:color w:val="auto"/>
        </w:rPr>
      </w:pPr>
      <w:r w:rsidRPr="00367167">
        <w:rPr>
          <w:color w:val="auto"/>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A57638" w:rsidRPr="00367167" w:rsidRDefault="00E235EB" w:rsidP="00E779B2">
      <w:pPr>
        <w:pStyle w:val="13"/>
        <w:jc w:val="both"/>
        <w:rPr>
          <w:color w:val="auto"/>
        </w:rPr>
      </w:pPr>
      <w:r w:rsidRPr="00367167">
        <w:rPr>
          <w:color w:val="auto"/>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A57638" w:rsidRPr="00367167" w:rsidRDefault="00E235EB">
      <w:pPr>
        <w:pStyle w:val="13"/>
        <w:spacing w:line="259" w:lineRule="auto"/>
        <w:jc w:val="both"/>
        <w:rPr>
          <w:color w:val="auto"/>
        </w:rPr>
      </w:pPr>
      <w:r w:rsidRPr="00367167">
        <w:rPr>
          <w:color w:val="auto"/>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A57638" w:rsidRPr="00367167" w:rsidRDefault="00E235EB">
      <w:pPr>
        <w:pStyle w:val="13"/>
        <w:spacing w:line="259" w:lineRule="auto"/>
        <w:jc w:val="both"/>
        <w:rPr>
          <w:color w:val="auto"/>
        </w:rPr>
      </w:pPr>
      <w:r w:rsidRPr="00367167">
        <w:rPr>
          <w:color w:val="auto"/>
        </w:rPr>
        <w:t>Взаимодействие осуществляется:</w:t>
      </w:r>
    </w:p>
    <w:p w:rsidR="00A57638" w:rsidRPr="00367167" w:rsidRDefault="00E235EB" w:rsidP="00B35F08">
      <w:pPr>
        <w:pStyle w:val="13"/>
        <w:numPr>
          <w:ilvl w:val="0"/>
          <w:numId w:val="409"/>
        </w:numPr>
        <w:spacing w:line="276" w:lineRule="auto"/>
        <w:jc w:val="both"/>
        <w:rPr>
          <w:color w:val="auto"/>
        </w:rPr>
      </w:pPr>
      <w:r w:rsidRPr="00367167">
        <w:rPr>
          <w:color w:val="auto"/>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A57638" w:rsidRPr="00367167" w:rsidRDefault="00E235EB" w:rsidP="00B35F08">
      <w:pPr>
        <w:pStyle w:val="13"/>
        <w:numPr>
          <w:ilvl w:val="0"/>
          <w:numId w:val="409"/>
        </w:numPr>
        <w:jc w:val="both"/>
        <w:rPr>
          <w:color w:val="auto"/>
        </w:rPr>
      </w:pPr>
      <w:r w:rsidRPr="00367167">
        <w:rPr>
          <w:color w:val="auto"/>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A57638" w:rsidRPr="00367167" w:rsidRDefault="00E235EB">
      <w:pPr>
        <w:pStyle w:val="13"/>
        <w:jc w:val="both"/>
        <w:rPr>
          <w:color w:val="auto"/>
        </w:rPr>
      </w:pPr>
      <w:r w:rsidRPr="00367167">
        <w:rPr>
          <w:color w:val="auto"/>
        </w:rPr>
        <w:t xml:space="preserve">Примерный календарный учебный график реализации образовательной </w:t>
      </w:r>
      <w:r w:rsidRPr="00367167">
        <w:rPr>
          <w:color w:val="auto"/>
        </w:rPr>
        <w:lastRenderedPageBreak/>
        <w:t>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A57638" w:rsidRPr="00367167" w:rsidRDefault="00E235EB">
      <w:pPr>
        <w:pStyle w:val="13"/>
        <w:jc w:val="both"/>
        <w:rPr>
          <w:color w:val="auto"/>
        </w:rPr>
      </w:pPr>
      <w:r w:rsidRPr="0036716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A57638" w:rsidRPr="00367167" w:rsidRDefault="00E235EB">
      <w:pPr>
        <w:pStyle w:val="13"/>
        <w:jc w:val="both"/>
        <w:rPr>
          <w:color w:val="auto"/>
        </w:rPr>
      </w:pPr>
      <w:r w:rsidRPr="00367167">
        <w:rPr>
          <w:color w:val="auto"/>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A57638" w:rsidRPr="00367167" w:rsidRDefault="00E235EB">
      <w:pPr>
        <w:pStyle w:val="13"/>
        <w:jc w:val="both"/>
        <w:rPr>
          <w:color w:val="auto"/>
        </w:rPr>
      </w:pPr>
      <w:r w:rsidRPr="00367167">
        <w:rPr>
          <w:color w:val="auto"/>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E779B2" w:rsidRPr="00367167" w:rsidRDefault="00E779B2" w:rsidP="00E779B2">
      <w:pPr>
        <w:pStyle w:val="af5"/>
        <w:rPr>
          <w:rFonts w:ascii="Times New Roman" w:hAnsi="Times New Roman" w:cs="Times New Roman"/>
        </w:rPr>
      </w:pPr>
      <w:bookmarkStart w:id="905" w:name="bookmark1986"/>
    </w:p>
    <w:p w:rsidR="00A57638" w:rsidRPr="00367167" w:rsidRDefault="00E235EB" w:rsidP="00E779B2">
      <w:pPr>
        <w:pStyle w:val="af5"/>
        <w:rPr>
          <w:rFonts w:ascii="Times New Roman" w:hAnsi="Times New Roman" w:cs="Times New Roman"/>
        </w:rPr>
      </w:pPr>
      <w:r w:rsidRPr="00367167">
        <w:rPr>
          <w:rFonts w:ascii="Times New Roman" w:hAnsi="Times New Roman" w:cs="Times New Roman"/>
        </w:rPr>
        <w:t>Материально-техническое и учебно-методическое обеспечение программы основного общего образования</w:t>
      </w:r>
      <w:bookmarkEnd w:id="905"/>
    </w:p>
    <w:p w:rsidR="00E779B2" w:rsidRPr="00367167" w:rsidRDefault="00E779B2" w:rsidP="00E779B2">
      <w:pPr>
        <w:pStyle w:val="af5"/>
        <w:rPr>
          <w:rFonts w:ascii="Times New Roman" w:hAnsi="Times New Roman" w:cs="Times New Roman"/>
        </w:rPr>
      </w:pPr>
      <w:bookmarkStart w:id="906" w:name="bookmark1988"/>
    </w:p>
    <w:p w:rsidR="00A57638" w:rsidRPr="00367167" w:rsidRDefault="00E235EB" w:rsidP="00E779B2">
      <w:pPr>
        <w:pStyle w:val="af5"/>
        <w:rPr>
          <w:rFonts w:ascii="Times New Roman" w:hAnsi="Times New Roman" w:cs="Times New Roman"/>
        </w:rPr>
      </w:pPr>
      <w:r w:rsidRPr="00367167">
        <w:rPr>
          <w:rFonts w:ascii="Times New Roman" w:hAnsi="Times New Roman" w:cs="Times New Roman"/>
        </w:rPr>
        <w:t>Информационно-образовательная среда</w:t>
      </w:r>
      <w:bookmarkEnd w:id="906"/>
    </w:p>
    <w:p w:rsidR="00A57638" w:rsidRPr="00367167" w:rsidRDefault="00E235EB">
      <w:pPr>
        <w:pStyle w:val="13"/>
        <w:jc w:val="both"/>
        <w:rPr>
          <w:color w:val="auto"/>
        </w:rPr>
      </w:pPr>
      <w:r w:rsidRPr="00367167">
        <w:rPr>
          <w:color w:val="auto"/>
        </w:rPr>
        <w:t xml:space="preserve">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w:t>
      </w:r>
      <w:r w:rsidRPr="00367167">
        <w:rPr>
          <w:color w:val="auto"/>
        </w:rPr>
        <w:lastRenderedPageBreak/>
        <w:t>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A57638" w:rsidRPr="00367167" w:rsidRDefault="00E235EB">
      <w:pPr>
        <w:pStyle w:val="13"/>
        <w:jc w:val="both"/>
        <w:rPr>
          <w:color w:val="auto"/>
        </w:rPr>
      </w:pPr>
      <w:r w:rsidRPr="00367167">
        <w:rPr>
          <w:color w:val="auto"/>
        </w:rPr>
        <w:t>Основными компонентами ИОС образовательной организации являются:</w:t>
      </w:r>
    </w:p>
    <w:p w:rsidR="00A57638" w:rsidRPr="00367167" w:rsidRDefault="00E235EB" w:rsidP="00B35F08">
      <w:pPr>
        <w:pStyle w:val="13"/>
        <w:numPr>
          <w:ilvl w:val="0"/>
          <w:numId w:val="410"/>
        </w:numPr>
        <w:spacing w:line="269" w:lineRule="auto"/>
        <w:jc w:val="both"/>
        <w:rPr>
          <w:color w:val="auto"/>
        </w:rPr>
      </w:pPr>
      <w:r w:rsidRPr="00367167">
        <w:rPr>
          <w:color w:val="auto"/>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A57638" w:rsidRPr="00367167" w:rsidRDefault="00E235EB" w:rsidP="00B35F08">
      <w:pPr>
        <w:pStyle w:val="13"/>
        <w:numPr>
          <w:ilvl w:val="0"/>
          <w:numId w:val="410"/>
        </w:numPr>
        <w:spacing w:line="283" w:lineRule="auto"/>
        <w:jc w:val="both"/>
        <w:rPr>
          <w:color w:val="auto"/>
        </w:rPr>
      </w:pPr>
      <w:r w:rsidRPr="00367167">
        <w:rPr>
          <w:color w:val="auto"/>
        </w:rPr>
        <w:t>фонд дополнительной литературы (художественная и научно-популярная литература, справочно-библиографические и периодические издания);</w:t>
      </w:r>
    </w:p>
    <w:p w:rsidR="00A57638" w:rsidRPr="00367167" w:rsidRDefault="00E235EB" w:rsidP="00B35F08">
      <w:pPr>
        <w:pStyle w:val="13"/>
        <w:numPr>
          <w:ilvl w:val="0"/>
          <w:numId w:val="410"/>
        </w:numPr>
        <w:spacing w:line="283" w:lineRule="auto"/>
        <w:jc w:val="both"/>
        <w:rPr>
          <w:color w:val="auto"/>
        </w:rPr>
      </w:pPr>
      <w:r w:rsidRPr="00367167">
        <w:rPr>
          <w:color w:val="auto"/>
        </w:rPr>
        <w:t>учебно-наглядные пособия (средства натурного фонда, модели, печатные, экранно-звуковые средства, мультимедийные средства);</w:t>
      </w:r>
    </w:p>
    <w:p w:rsidR="00A57638" w:rsidRPr="00367167" w:rsidRDefault="00E235EB" w:rsidP="00B35F08">
      <w:pPr>
        <w:pStyle w:val="13"/>
        <w:numPr>
          <w:ilvl w:val="0"/>
          <w:numId w:val="410"/>
        </w:numPr>
        <w:spacing w:line="276" w:lineRule="auto"/>
        <w:jc w:val="both"/>
        <w:rPr>
          <w:color w:val="auto"/>
        </w:rPr>
      </w:pPr>
      <w:r w:rsidRPr="00367167">
        <w:rPr>
          <w:color w:val="auto"/>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A57638" w:rsidRPr="00367167" w:rsidRDefault="00E235EB" w:rsidP="00B35F08">
      <w:pPr>
        <w:pStyle w:val="13"/>
        <w:numPr>
          <w:ilvl w:val="0"/>
          <w:numId w:val="410"/>
        </w:numPr>
        <w:spacing w:line="360" w:lineRule="auto"/>
        <w:jc w:val="both"/>
        <w:rPr>
          <w:color w:val="auto"/>
        </w:rPr>
      </w:pPr>
      <w:r w:rsidRPr="00367167">
        <w:rPr>
          <w:color w:val="auto"/>
        </w:rPr>
        <w:t>информационно-телекоммуникационная инфраструктура;</w:t>
      </w:r>
    </w:p>
    <w:p w:rsidR="00A57638" w:rsidRPr="00367167" w:rsidRDefault="00E235EB" w:rsidP="00B35F08">
      <w:pPr>
        <w:pStyle w:val="13"/>
        <w:numPr>
          <w:ilvl w:val="0"/>
          <w:numId w:val="410"/>
        </w:numPr>
        <w:spacing w:line="300" w:lineRule="auto"/>
        <w:jc w:val="both"/>
        <w:rPr>
          <w:color w:val="auto"/>
        </w:rPr>
      </w:pPr>
      <w:r w:rsidRPr="00367167">
        <w:rPr>
          <w:color w:val="auto"/>
        </w:rPr>
        <w:t>технические средства, обеспечивающие функционирование информационно-образовательной среды;</w:t>
      </w:r>
    </w:p>
    <w:p w:rsidR="00A57638" w:rsidRPr="00367167" w:rsidRDefault="00E235EB" w:rsidP="00B35F08">
      <w:pPr>
        <w:pStyle w:val="13"/>
        <w:numPr>
          <w:ilvl w:val="0"/>
          <w:numId w:val="410"/>
        </w:numPr>
        <w:spacing w:line="300" w:lineRule="auto"/>
        <w:jc w:val="both"/>
        <w:rPr>
          <w:color w:val="auto"/>
        </w:rPr>
      </w:pPr>
      <w:r w:rsidRPr="00367167">
        <w:rPr>
          <w:color w:val="auto"/>
        </w:rPr>
        <w:t>программные инструменты, обеспечивающие функционирование информационно-образовательной среды;</w:t>
      </w:r>
    </w:p>
    <w:p w:rsidR="00A57638" w:rsidRPr="00367167" w:rsidRDefault="00E235EB" w:rsidP="00B35F08">
      <w:pPr>
        <w:pStyle w:val="13"/>
        <w:numPr>
          <w:ilvl w:val="0"/>
          <w:numId w:val="410"/>
        </w:numPr>
        <w:spacing w:line="300" w:lineRule="auto"/>
        <w:jc w:val="both"/>
        <w:rPr>
          <w:color w:val="auto"/>
        </w:rPr>
      </w:pPr>
      <w:r w:rsidRPr="00367167">
        <w:rPr>
          <w:rFonts w:eastAsia="Arial"/>
          <w:color w:val="auto"/>
          <w:sz w:val="14"/>
          <w:szCs w:val="14"/>
        </w:rPr>
        <w:t xml:space="preserve"> </w:t>
      </w:r>
      <w:r w:rsidRPr="00367167">
        <w:rPr>
          <w:color w:val="auto"/>
        </w:rPr>
        <w:t>служба технической поддержки функционирования информационно-образовательной среды.</w:t>
      </w:r>
    </w:p>
    <w:p w:rsidR="00A57638" w:rsidRPr="00367167" w:rsidRDefault="00E235EB">
      <w:pPr>
        <w:pStyle w:val="13"/>
        <w:jc w:val="both"/>
        <w:rPr>
          <w:color w:val="auto"/>
        </w:rPr>
      </w:pPr>
      <w:r w:rsidRPr="00367167">
        <w:rPr>
          <w:color w:val="auto"/>
        </w:rPr>
        <w:t>ИОС образовательной организации предоставляет для участников образовательного процесса возможность:</w:t>
      </w:r>
    </w:p>
    <w:p w:rsidR="00A57638" w:rsidRPr="00367167" w:rsidRDefault="00E235EB" w:rsidP="00B35F08">
      <w:pPr>
        <w:pStyle w:val="13"/>
        <w:numPr>
          <w:ilvl w:val="0"/>
          <w:numId w:val="411"/>
        </w:numPr>
        <w:spacing w:line="283" w:lineRule="auto"/>
        <w:jc w:val="both"/>
        <w:rPr>
          <w:color w:val="auto"/>
        </w:rPr>
      </w:pPr>
      <w:r w:rsidRPr="00367167">
        <w:rPr>
          <w:color w:val="auto"/>
        </w:rPr>
        <w:t>достижения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A57638" w:rsidRPr="00367167" w:rsidRDefault="00E235EB" w:rsidP="00B35F08">
      <w:pPr>
        <w:pStyle w:val="13"/>
        <w:numPr>
          <w:ilvl w:val="0"/>
          <w:numId w:val="411"/>
        </w:numPr>
        <w:spacing w:line="259" w:lineRule="auto"/>
        <w:jc w:val="both"/>
        <w:rPr>
          <w:color w:val="auto"/>
        </w:rPr>
      </w:pPr>
      <w:r w:rsidRPr="00367167">
        <w:rPr>
          <w:color w:val="auto"/>
        </w:rPr>
        <w:t xml:space="preserve">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w:t>
      </w:r>
      <w:r w:rsidRPr="00367167">
        <w:rPr>
          <w:color w:val="auto"/>
        </w:rPr>
        <w:lastRenderedPageBreak/>
        <w:t>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A57638" w:rsidRPr="00367167" w:rsidRDefault="00E235EB" w:rsidP="00B35F08">
      <w:pPr>
        <w:pStyle w:val="13"/>
        <w:numPr>
          <w:ilvl w:val="0"/>
          <w:numId w:val="411"/>
        </w:numPr>
        <w:spacing w:line="259" w:lineRule="auto"/>
        <w:jc w:val="both"/>
        <w:rPr>
          <w:color w:val="auto"/>
        </w:rPr>
      </w:pPr>
      <w:r w:rsidRPr="00367167">
        <w:rPr>
          <w:color w:val="auto"/>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A57638" w:rsidRPr="00367167" w:rsidRDefault="00E235EB" w:rsidP="00B35F08">
      <w:pPr>
        <w:pStyle w:val="13"/>
        <w:numPr>
          <w:ilvl w:val="0"/>
          <w:numId w:val="411"/>
        </w:numPr>
        <w:spacing w:line="259" w:lineRule="auto"/>
        <w:jc w:val="both"/>
        <w:rPr>
          <w:color w:val="auto"/>
        </w:rPr>
      </w:pPr>
      <w:r w:rsidRPr="00367167">
        <w:rPr>
          <w:color w:val="auto"/>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A57638" w:rsidRPr="00367167" w:rsidRDefault="00E235EB" w:rsidP="00B35F08">
      <w:pPr>
        <w:pStyle w:val="13"/>
        <w:numPr>
          <w:ilvl w:val="0"/>
          <w:numId w:val="411"/>
        </w:numPr>
        <w:spacing w:line="259" w:lineRule="auto"/>
        <w:jc w:val="both"/>
        <w:rPr>
          <w:color w:val="auto"/>
        </w:rPr>
      </w:pPr>
      <w:r w:rsidRPr="00367167">
        <w:rPr>
          <w:color w:val="auto"/>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A57638" w:rsidRPr="00367167" w:rsidRDefault="00E235EB" w:rsidP="00B35F08">
      <w:pPr>
        <w:pStyle w:val="13"/>
        <w:numPr>
          <w:ilvl w:val="0"/>
          <w:numId w:val="411"/>
        </w:numPr>
        <w:spacing w:line="259" w:lineRule="auto"/>
        <w:jc w:val="both"/>
        <w:rPr>
          <w:color w:val="auto"/>
        </w:rPr>
      </w:pPr>
      <w:r w:rsidRPr="00367167">
        <w:rPr>
          <w:color w:val="auto"/>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A57638" w:rsidRPr="00367167" w:rsidRDefault="00E235EB" w:rsidP="00B35F08">
      <w:pPr>
        <w:pStyle w:val="13"/>
        <w:numPr>
          <w:ilvl w:val="0"/>
          <w:numId w:val="411"/>
        </w:numPr>
        <w:spacing w:line="259" w:lineRule="auto"/>
        <w:jc w:val="both"/>
        <w:rPr>
          <w:color w:val="auto"/>
        </w:rPr>
      </w:pPr>
      <w:r w:rsidRPr="00367167">
        <w:rPr>
          <w:color w:val="auto"/>
        </w:rPr>
        <w:t>формирования у обучающихся опыта самостоятельной образовательной и общественной деятельности;</w:t>
      </w:r>
    </w:p>
    <w:p w:rsidR="00A57638" w:rsidRPr="00367167" w:rsidRDefault="00E235EB" w:rsidP="00B35F08">
      <w:pPr>
        <w:pStyle w:val="13"/>
        <w:numPr>
          <w:ilvl w:val="0"/>
          <w:numId w:val="411"/>
        </w:numPr>
        <w:spacing w:line="259" w:lineRule="auto"/>
        <w:jc w:val="both"/>
        <w:rPr>
          <w:color w:val="auto"/>
        </w:rPr>
      </w:pPr>
      <w:r w:rsidRPr="00367167">
        <w:rPr>
          <w:color w:val="auto"/>
        </w:rPr>
        <w:t>формирования у обучающихся экологической грамотности, навыков здорового и безопасного для человека и окружающей его среды образа жизни;</w:t>
      </w:r>
    </w:p>
    <w:p w:rsidR="00A57638" w:rsidRPr="00367167" w:rsidRDefault="00E235EB" w:rsidP="00B35F08">
      <w:pPr>
        <w:pStyle w:val="13"/>
        <w:numPr>
          <w:ilvl w:val="0"/>
          <w:numId w:val="411"/>
        </w:numPr>
        <w:spacing w:line="259" w:lineRule="auto"/>
        <w:jc w:val="both"/>
        <w:rPr>
          <w:color w:val="auto"/>
        </w:rPr>
      </w:pPr>
      <w:r w:rsidRPr="00367167">
        <w:rPr>
          <w:color w:val="auto"/>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A57638" w:rsidRPr="00367167" w:rsidRDefault="00E235EB" w:rsidP="00B35F08">
      <w:pPr>
        <w:pStyle w:val="13"/>
        <w:numPr>
          <w:ilvl w:val="0"/>
          <w:numId w:val="411"/>
        </w:numPr>
        <w:spacing w:line="259" w:lineRule="auto"/>
        <w:jc w:val="both"/>
        <w:rPr>
          <w:color w:val="auto"/>
        </w:rPr>
      </w:pPr>
      <w:r w:rsidRPr="00367167">
        <w:rPr>
          <w:color w:val="auto"/>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A57638" w:rsidRPr="00367167" w:rsidRDefault="00E235EB" w:rsidP="00B35F08">
      <w:pPr>
        <w:pStyle w:val="13"/>
        <w:numPr>
          <w:ilvl w:val="0"/>
          <w:numId w:val="411"/>
        </w:numPr>
        <w:spacing w:line="252" w:lineRule="auto"/>
        <w:jc w:val="both"/>
        <w:rPr>
          <w:color w:val="auto"/>
        </w:rPr>
      </w:pPr>
      <w:r w:rsidRPr="00367167">
        <w:rPr>
          <w:color w:val="auto"/>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A57638" w:rsidRPr="00367167" w:rsidRDefault="00E235EB" w:rsidP="00B35F08">
      <w:pPr>
        <w:pStyle w:val="13"/>
        <w:numPr>
          <w:ilvl w:val="0"/>
          <w:numId w:val="411"/>
        </w:numPr>
        <w:spacing w:line="252" w:lineRule="auto"/>
        <w:jc w:val="both"/>
        <w:rPr>
          <w:color w:val="auto"/>
        </w:rPr>
      </w:pPr>
      <w:r w:rsidRPr="00367167">
        <w:rPr>
          <w:color w:val="auto"/>
        </w:rPr>
        <w:t>эффективного управления организацией с использованием ИКТ, современных механизмов финансирования.</w:t>
      </w:r>
    </w:p>
    <w:p w:rsidR="00A57638" w:rsidRPr="00367167" w:rsidRDefault="00E235EB">
      <w:pPr>
        <w:pStyle w:val="13"/>
        <w:spacing w:line="252" w:lineRule="auto"/>
        <w:jc w:val="both"/>
        <w:rPr>
          <w:color w:val="auto"/>
        </w:rPr>
      </w:pPr>
      <w:r w:rsidRPr="00367167">
        <w:rPr>
          <w:color w:val="auto"/>
        </w:rPr>
        <w:t>Электронная информационно-образовательная среда организации обеспечивает:</w:t>
      </w:r>
    </w:p>
    <w:p w:rsidR="00A57638" w:rsidRPr="00367167" w:rsidRDefault="00E235EB">
      <w:pPr>
        <w:pStyle w:val="13"/>
        <w:spacing w:line="252" w:lineRule="auto"/>
        <w:ind w:left="240" w:hanging="240"/>
        <w:jc w:val="both"/>
        <w:rPr>
          <w:color w:val="auto"/>
        </w:rPr>
      </w:pPr>
      <w:r w:rsidRPr="00367167">
        <w:rPr>
          <w:rFonts w:eastAsia="Arial"/>
          <w:color w:val="auto"/>
          <w:sz w:val="14"/>
          <w:szCs w:val="14"/>
        </w:rPr>
        <w:lastRenderedPageBreak/>
        <w:t xml:space="preserve"> </w:t>
      </w:r>
      <w:r w:rsidRPr="00367167">
        <w:rPr>
          <w:color w:val="auto"/>
        </w:rPr>
        <w:t>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w:t>
      </w:r>
      <w:r w:rsidR="008154F1" w:rsidRPr="00367167">
        <w:rPr>
          <w:color w:val="auto"/>
        </w:rPr>
        <w:t>:</w:t>
      </w:r>
    </w:p>
    <w:p w:rsidR="00A57638" w:rsidRPr="00367167" w:rsidRDefault="00E235EB" w:rsidP="00B35F08">
      <w:pPr>
        <w:pStyle w:val="13"/>
        <w:numPr>
          <w:ilvl w:val="0"/>
          <w:numId w:val="412"/>
        </w:numPr>
        <w:spacing w:line="252" w:lineRule="auto"/>
        <w:jc w:val="both"/>
        <w:rPr>
          <w:color w:val="auto"/>
        </w:rPr>
      </w:pPr>
      <w:r w:rsidRPr="00367167">
        <w:rPr>
          <w:color w:val="auto"/>
        </w:rPr>
        <w:t>формирование и хранение электронного портфолио обучающегося, в том числе его работ и оценок за эти работы;</w:t>
      </w:r>
    </w:p>
    <w:p w:rsidR="00A57638" w:rsidRPr="00367167" w:rsidRDefault="00E235EB" w:rsidP="00B35F08">
      <w:pPr>
        <w:pStyle w:val="13"/>
        <w:numPr>
          <w:ilvl w:val="0"/>
          <w:numId w:val="412"/>
        </w:numPr>
        <w:spacing w:line="252" w:lineRule="auto"/>
        <w:jc w:val="both"/>
        <w:rPr>
          <w:color w:val="auto"/>
        </w:rPr>
      </w:pPr>
      <w:r w:rsidRPr="00367167">
        <w:rPr>
          <w:color w:val="auto"/>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A57638" w:rsidRPr="00367167" w:rsidRDefault="00E235EB" w:rsidP="00B35F08">
      <w:pPr>
        <w:pStyle w:val="13"/>
        <w:numPr>
          <w:ilvl w:val="0"/>
          <w:numId w:val="412"/>
        </w:numPr>
        <w:spacing w:line="252" w:lineRule="auto"/>
        <w:jc w:val="both"/>
        <w:rPr>
          <w:color w:val="auto"/>
        </w:rPr>
      </w:pPr>
      <w:r w:rsidRPr="00367167">
        <w:rPr>
          <w:color w:val="auto"/>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A57638" w:rsidRPr="00367167" w:rsidRDefault="00E235EB" w:rsidP="00B35F08">
      <w:pPr>
        <w:pStyle w:val="13"/>
        <w:numPr>
          <w:ilvl w:val="0"/>
          <w:numId w:val="412"/>
        </w:numPr>
        <w:spacing w:line="252" w:lineRule="auto"/>
        <w:jc w:val="both"/>
        <w:rPr>
          <w:color w:val="auto"/>
        </w:rPr>
      </w:pPr>
      <w:r w:rsidRPr="00367167">
        <w:rPr>
          <w:color w:val="auto"/>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A57638" w:rsidRPr="00367167" w:rsidRDefault="00E235EB">
      <w:pPr>
        <w:pStyle w:val="13"/>
        <w:spacing w:line="252" w:lineRule="auto"/>
        <w:jc w:val="both"/>
        <w:rPr>
          <w:color w:val="auto"/>
        </w:rPr>
      </w:pPr>
      <w:r w:rsidRPr="00367167">
        <w:rPr>
          <w:color w:val="auto"/>
        </w:rPr>
        <w:t>Электронная информационно-образовательная среда позволяет обучающимся осуществить:</w:t>
      </w:r>
    </w:p>
    <w:p w:rsidR="00A57638" w:rsidRPr="00367167" w:rsidRDefault="00E235EB" w:rsidP="00B35F08">
      <w:pPr>
        <w:pStyle w:val="13"/>
        <w:numPr>
          <w:ilvl w:val="0"/>
          <w:numId w:val="413"/>
        </w:numPr>
        <w:spacing w:line="252" w:lineRule="auto"/>
        <w:jc w:val="both"/>
        <w:rPr>
          <w:color w:val="auto"/>
        </w:rPr>
      </w:pPr>
      <w:r w:rsidRPr="00367167">
        <w:rPr>
          <w:color w:val="auto"/>
        </w:rPr>
        <w:t>поиск и получение информации в локальной сети организации и Глобальной сети — Интернете в соответствии с учебной задачей;</w:t>
      </w:r>
    </w:p>
    <w:p w:rsidR="00A57638" w:rsidRPr="00367167" w:rsidRDefault="00E235EB" w:rsidP="00B35F08">
      <w:pPr>
        <w:pStyle w:val="13"/>
        <w:numPr>
          <w:ilvl w:val="0"/>
          <w:numId w:val="413"/>
        </w:numPr>
        <w:spacing w:line="252" w:lineRule="auto"/>
        <w:jc w:val="both"/>
        <w:rPr>
          <w:color w:val="auto"/>
        </w:rPr>
      </w:pPr>
      <w:r w:rsidRPr="00367167">
        <w:rPr>
          <w:color w:val="auto"/>
        </w:rPr>
        <w:t>обработку информации для выступления с аудио-, видео- и графическим сопровождением;</w:t>
      </w:r>
    </w:p>
    <w:p w:rsidR="00A57638" w:rsidRPr="00367167" w:rsidRDefault="00E235EB" w:rsidP="00B35F08">
      <w:pPr>
        <w:pStyle w:val="13"/>
        <w:numPr>
          <w:ilvl w:val="0"/>
          <w:numId w:val="413"/>
        </w:numPr>
        <w:spacing w:line="252" w:lineRule="auto"/>
        <w:jc w:val="both"/>
        <w:rPr>
          <w:color w:val="auto"/>
        </w:rPr>
      </w:pPr>
      <w:r w:rsidRPr="00367167">
        <w:rPr>
          <w:color w:val="auto"/>
        </w:rPr>
        <w:t>размещение продуктов познавательной, исследовательской и творческой деятельности в сети образовательной организации и Интернете;</w:t>
      </w:r>
    </w:p>
    <w:p w:rsidR="00A57638" w:rsidRPr="00367167" w:rsidRDefault="00E235EB" w:rsidP="00B35F08">
      <w:pPr>
        <w:pStyle w:val="13"/>
        <w:numPr>
          <w:ilvl w:val="0"/>
          <w:numId w:val="413"/>
        </w:numPr>
        <w:spacing w:line="252" w:lineRule="auto"/>
        <w:jc w:val="both"/>
        <w:rPr>
          <w:color w:val="auto"/>
        </w:rPr>
      </w:pPr>
      <w:r w:rsidRPr="00367167">
        <w:rPr>
          <w:color w:val="auto"/>
        </w:rPr>
        <w:t>выпуск школьных печатных изданий, радиопередач;</w:t>
      </w:r>
    </w:p>
    <w:p w:rsidR="00A57638" w:rsidRPr="00367167" w:rsidRDefault="00E235EB" w:rsidP="00B35F08">
      <w:pPr>
        <w:pStyle w:val="13"/>
        <w:numPr>
          <w:ilvl w:val="0"/>
          <w:numId w:val="413"/>
        </w:numPr>
        <w:spacing w:line="252" w:lineRule="auto"/>
        <w:jc w:val="both"/>
        <w:rPr>
          <w:color w:val="auto"/>
        </w:rPr>
      </w:pPr>
      <w:r w:rsidRPr="00367167">
        <w:rPr>
          <w:color w:val="auto"/>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A57638" w:rsidRPr="00367167" w:rsidRDefault="00E235EB">
      <w:pPr>
        <w:pStyle w:val="13"/>
        <w:spacing w:line="252" w:lineRule="auto"/>
        <w:jc w:val="both"/>
        <w:rPr>
          <w:color w:val="auto"/>
        </w:rPr>
      </w:pPr>
      <w:r w:rsidRPr="00367167">
        <w:rPr>
          <w:color w:val="auto"/>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A57638" w:rsidRPr="00367167" w:rsidRDefault="00E235EB">
      <w:pPr>
        <w:pStyle w:val="13"/>
        <w:jc w:val="both"/>
        <w:rPr>
          <w:color w:val="auto"/>
        </w:rPr>
      </w:pPr>
      <w:r w:rsidRPr="00367167">
        <w:rPr>
          <w:color w:val="auto"/>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A57638" w:rsidRPr="00367167" w:rsidRDefault="00E235EB">
      <w:pPr>
        <w:pStyle w:val="13"/>
        <w:jc w:val="both"/>
        <w:rPr>
          <w:color w:val="auto"/>
        </w:rPr>
      </w:pPr>
      <w:r w:rsidRPr="00367167">
        <w:rPr>
          <w:color w:val="auto"/>
        </w:rPr>
        <w:t xml:space="preserve">Функционирование электронной информационно-образовательной </w:t>
      </w:r>
      <w:r w:rsidRPr="00367167">
        <w:rPr>
          <w:color w:val="auto"/>
        </w:rPr>
        <w:lastRenderedPageBreak/>
        <w:t>среды соответствует законодательству Российской Федерации</w:t>
      </w:r>
      <w:r w:rsidRPr="00367167">
        <w:rPr>
          <w:color w:val="auto"/>
          <w:vertAlign w:val="superscript"/>
        </w:rPr>
        <w:footnoteReference w:id="32"/>
      </w:r>
      <w:r w:rsidRPr="00367167">
        <w:rPr>
          <w:color w:val="auto"/>
        </w:rPr>
        <w:t>.</w:t>
      </w:r>
    </w:p>
    <w:p w:rsidR="00A57638" w:rsidRPr="00367167" w:rsidRDefault="00E235EB">
      <w:pPr>
        <w:pStyle w:val="13"/>
        <w:jc w:val="both"/>
        <w:rPr>
          <w:color w:val="auto"/>
        </w:rPr>
        <w:sectPr w:rsidR="00A57638" w:rsidRPr="00367167">
          <w:headerReference w:type="even" r:id="rId124"/>
          <w:headerReference w:type="default" r:id="rId125"/>
          <w:footerReference w:type="even" r:id="rId126"/>
          <w:footerReference w:type="default" r:id="rId127"/>
          <w:footnotePr>
            <w:numRestart w:val="eachPage"/>
          </w:footnotePr>
          <w:pgSz w:w="7824" w:h="12019"/>
          <w:pgMar w:top="575" w:right="711" w:bottom="973" w:left="715" w:header="0" w:footer="3" w:gutter="0"/>
          <w:cols w:space="720"/>
          <w:noEndnote/>
          <w:docGrid w:linePitch="360"/>
        </w:sectPr>
      </w:pPr>
      <w:r w:rsidRPr="00367167">
        <w:rPr>
          <w:color w:val="auto"/>
        </w:rPr>
        <w:t>Информационно-образовательная среда организации обеспечивает реализацию особых образовательных потребностей детей с ОВЗ</w:t>
      </w:r>
      <w:r w:rsidR="008154F1" w:rsidRPr="00367167">
        <w:rPr>
          <w:color w:val="auto"/>
        </w:rPr>
        <w:t>.</w:t>
      </w:r>
      <w:r w:rsidRPr="00367167">
        <w:rPr>
          <w:color w:val="auto"/>
        </w:rPr>
        <w:t xml:space="preserve"> Характеристика информационно-образовательной среды образовательной организации по направлениям отражено в таблице (см. таблицу).</w:t>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67167">
        <w:trPr>
          <w:trHeight w:hRule="exact" w:val="1565"/>
        </w:trPr>
        <w:tc>
          <w:tcPr>
            <w:tcW w:w="571" w:type="dxa"/>
            <w:tcBorders>
              <w:top w:val="single" w:sz="4" w:space="0" w:color="auto"/>
              <w:lef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06" w:lineRule="auto"/>
              <w:ind w:firstLine="0"/>
              <w:jc w:val="center"/>
              <w:rPr>
                <w:color w:val="auto"/>
              </w:rPr>
            </w:pPr>
            <w:r w:rsidRPr="00367167">
              <w:rPr>
                <w:color w:val="auto"/>
              </w:rPr>
              <w:lastRenderedPageBreak/>
              <w:t>№ п/п</w:t>
            </w:r>
          </w:p>
        </w:tc>
        <w:tc>
          <w:tcPr>
            <w:tcW w:w="5218" w:type="dxa"/>
            <w:tcBorders>
              <w:top w:val="single" w:sz="4" w:space="0" w:color="auto"/>
              <w:lef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09" w:lineRule="auto"/>
              <w:ind w:firstLine="0"/>
              <w:jc w:val="center"/>
              <w:rPr>
                <w:color w:val="auto"/>
              </w:rPr>
            </w:pPr>
            <w:r w:rsidRPr="00367167">
              <w:rPr>
                <w:color w:val="auto"/>
              </w:rPr>
              <w:t>Компоненты информационно- образовательной среды</w:t>
            </w:r>
          </w:p>
        </w:tc>
        <w:tc>
          <w:tcPr>
            <w:tcW w:w="2030" w:type="dxa"/>
            <w:tcBorders>
              <w:top w:val="single" w:sz="4" w:space="0" w:color="auto"/>
              <w:lef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11" w:lineRule="auto"/>
              <w:ind w:firstLine="0"/>
              <w:jc w:val="center"/>
              <w:rPr>
                <w:color w:val="auto"/>
              </w:rPr>
            </w:pPr>
            <w:r w:rsidRPr="00367167">
              <w:rPr>
                <w:color w:val="auto"/>
              </w:rPr>
              <w:t>Наличие компонентов ИОС</w:t>
            </w:r>
          </w:p>
        </w:tc>
        <w:tc>
          <w:tcPr>
            <w:tcW w:w="2333"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09" w:lineRule="auto"/>
              <w:ind w:firstLine="0"/>
              <w:jc w:val="center"/>
              <w:rPr>
                <w:color w:val="auto"/>
              </w:rPr>
            </w:pPr>
            <w:r w:rsidRPr="00367167">
              <w:rPr>
                <w:color w:val="auto"/>
              </w:rPr>
              <w:t>Сроки создания условий в соответствии с требованиями ФГОС (в случае полного или частично отсутствия обеспеченности)</w:t>
            </w:r>
          </w:p>
        </w:tc>
      </w:tr>
      <w:tr w:rsidR="00A57638" w:rsidRPr="00367167">
        <w:trPr>
          <w:trHeight w:hRule="exact" w:val="1253"/>
        </w:trPr>
        <w:tc>
          <w:tcPr>
            <w:tcW w:w="571" w:type="dxa"/>
            <w:tcBorders>
              <w:top w:val="single" w:sz="4" w:space="0" w:color="auto"/>
              <w:left w:val="single" w:sz="4" w:space="0" w:color="auto"/>
            </w:tcBorders>
            <w:shd w:val="clear" w:color="auto" w:fill="auto"/>
          </w:tcPr>
          <w:p w:rsidR="00A57638" w:rsidRPr="00367167" w:rsidRDefault="00E235EB">
            <w:pPr>
              <w:pStyle w:val="a6"/>
              <w:framePr w:w="10152" w:h="5539" w:hSpace="451" w:vSpace="19" w:wrap="notBeside" w:vAnchor="text" w:hAnchor="text" w:x="452" w:y="822"/>
              <w:spacing w:before="100" w:line="240" w:lineRule="auto"/>
              <w:ind w:firstLine="180"/>
              <w:rPr>
                <w:color w:val="auto"/>
                <w:sz w:val="18"/>
                <w:szCs w:val="18"/>
              </w:rPr>
            </w:pPr>
            <w:r w:rsidRPr="00367167">
              <w:rPr>
                <w:rFonts w:eastAsia="Courier New"/>
                <w:color w:val="auto"/>
                <w:sz w:val="18"/>
                <w:szCs w:val="18"/>
              </w:rPr>
              <w:t>1.</w:t>
            </w:r>
          </w:p>
        </w:tc>
        <w:tc>
          <w:tcPr>
            <w:tcW w:w="5218" w:type="dxa"/>
            <w:tcBorders>
              <w:top w:val="single" w:sz="4" w:space="0" w:color="auto"/>
              <w:lef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40" w:lineRule="auto"/>
              <w:ind w:firstLine="0"/>
              <w:rPr>
                <w:color w:val="auto"/>
                <w:sz w:val="18"/>
                <w:szCs w:val="18"/>
              </w:rPr>
            </w:pPr>
            <w:r w:rsidRPr="00367167">
              <w:rPr>
                <w:rFonts w:eastAsia="Courier New"/>
                <w:color w:val="auto"/>
                <w:sz w:val="18"/>
                <w:szCs w:val="18"/>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367167" w:rsidRDefault="008154F1">
            <w:pPr>
              <w:framePr w:w="10152" w:h="5539" w:hSpace="451" w:vSpace="19" w:wrap="notBeside" w:vAnchor="text" w:hAnchor="text" w:x="452" w:y="822"/>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367167">
        <w:trPr>
          <w:trHeight w:hRule="exact" w:val="1666"/>
        </w:trPr>
        <w:tc>
          <w:tcPr>
            <w:tcW w:w="571" w:type="dxa"/>
            <w:tcBorders>
              <w:top w:val="single" w:sz="4" w:space="0" w:color="auto"/>
              <w:left w:val="single" w:sz="4" w:space="0" w:color="auto"/>
            </w:tcBorders>
            <w:shd w:val="clear" w:color="auto" w:fill="auto"/>
          </w:tcPr>
          <w:p w:rsidR="00A57638" w:rsidRPr="00367167" w:rsidRDefault="00E235EB">
            <w:pPr>
              <w:pStyle w:val="a6"/>
              <w:framePr w:w="10152" w:h="5539" w:hSpace="451" w:vSpace="19" w:wrap="notBeside" w:vAnchor="text" w:hAnchor="text" w:x="452" w:y="822"/>
              <w:spacing w:before="100" w:line="240" w:lineRule="auto"/>
              <w:ind w:firstLine="180"/>
              <w:rPr>
                <w:color w:val="auto"/>
                <w:sz w:val="18"/>
                <w:szCs w:val="18"/>
              </w:rPr>
            </w:pPr>
            <w:r w:rsidRPr="00367167">
              <w:rPr>
                <w:rFonts w:eastAsia="Courier New"/>
                <w:color w:val="auto"/>
                <w:sz w:val="18"/>
                <w:szCs w:val="18"/>
              </w:rPr>
              <w:t>2.</w:t>
            </w:r>
          </w:p>
        </w:tc>
        <w:tc>
          <w:tcPr>
            <w:tcW w:w="5218" w:type="dxa"/>
            <w:tcBorders>
              <w:top w:val="single" w:sz="4" w:space="0" w:color="auto"/>
              <w:left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40" w:lineRule="auto"/>
              <w:ind w:firstLine="0"/>
              <w:rPr>
                <w:color w:val="auto"/>
                <w:sz w:val="18"/>
                <w:szCs w:val="18"/>
              </w:rPr>
            </w:pPr>
            <w:r w:rsidRPr="00367167">
              <w:rPr>
                <w:rFonts w:eastAsia="Courier New"/>
                <w:color w:val="auto"/>
                <w:sz w:val="18"/>
                <w:szCs w:val="18"/>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030" w:type="dxa"/>
            <w:tcBorders>
              <w:top w:val="single" w:sz="4" w:space="0" w:color="auto"/>
              <w:left w:val="single" w:sz="4" w:space="0" w:color="auto"/>
            </w:tcBorders>
            <w:shd w:val="clear" w:color="auto" w:fill="auto"/>
          </w:tcPr>
          <w:p w:rsidR="00A57638" w:rsidRPr="00367167" w:rsidRDefault="008154F1">
            <w:pPr>
              <w:framePr w:w="10152" w:h="5539" w:hSpace="451" w:vSpace="19" w:wrap="notBeside" w:vAnchor="text" w:hAnchor="text" w:x="452" w:y="822"/>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5539" w:hSpace="451" w:vSpace="19" w:wrap="notBeside" w:vAnchor="text" w:hAnchor="text" w:x="452" w:y="822"/>
              <w:rPr>
                <w:rFonts w:ascii="Times New Roman" w:hAnsi="Times New Roman" w:cs="Times New Roman"/>
                <w:color w:val="auto"/>
                <w:sz w:val="10"/>
                <w:szCs w:val="10"/>
              </w:rPr>
            </w:pPr>
          </w:p>
        </w:tc>
      </w:tr>
      <w:tr w:rsidR="00A57638" w:rsidRPr="00367167">
        <w:trPr>
          <w:trHeight w:hRule="exact" w:val="1056"/>
        </w:trPr>
        <w:tc>
          <w:tcPr>
            <w:tcW w:w="571"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5539" w:hSpace="451" w:vSpace="19" w:wrap="notBeside" w:vAnchor="text" w:hAnchor="text" w:x="452" w:y="822"/>
              <w:spacing w:before="100" w:line="240" w:lineRule="auto"/>
              <w:ind w:firstLine="180"/>
              <w:rPr>
                <w:color w:val="auto"/>
                <w:sz w:val="18"/>
                <w:szCs w:val="18"/>
              </w:rPr>
            </w:pPr>
            <w:r w:rsidRPr="00367167">
              <w:rPr>
                <w:rFonts w:eastAsia="Courier New"/>
                <w:color w:val="auto"/>
                <w:sz w:val="18"/>
                <w:szCs w:val="18"/>
              </w:rPr>
              <w:t>3.</w:t>
            </w:r>
          </w:p>
        </w:tc>
        <w:tc>
          <w:tcPr>
            <w:tcW w:w="5218"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framePr w:w="10152" w:h="5539" w:hSpace="451" w:vSpace="19" w:wrap="notBeside" w:vAnchor="text" w:hAnchor="text" w:x="452" w:y="822"/>
              <w:spacing w:line="240" w:lineRule="auto"/>
              <w:ind w:firstLine="0"/>
              <w:rPr>
                <w:color w:val="auto"/>
                <w:sz w:val="18"/>
                <w:szCs w:val="18"/>
              </w:rPr>
            </w:pPr>
            <w:r w:rsidRPr="00367167">
              <w:rPr>
                <w:rFonts w:eastAsia="Courier New"/>
                <w:color w:val="auto"/>
                <w:sz w:val="18"/>
                <w:szCs w:val="18"/>
              </w:rPr>
              <w:t>Фонд дополнительной литературы художественной и научно-популярной, справочно-библиографических, периодических изданий, в том числе специальных изданий для обучающихся с ОВЗ</w:t>
            </w:r>
          </w:p>
        </w:tc>
        <w:tc>
          <w:tcPr>
            <w:tcW w:w="2030" w:type="dxa"/>
            <w:tcBorders>
              <w:top w:val="single" w:sz="4" w:space="0" w:color="auto"/>
              <w:left w:val="single" w:sz="4" w:space="0" w:color="auto"/>
              <w:bottom w:val="single" w:sz="4" w:space="0" w:color="auto"/>
            </w:tcBorders>
            <w:shd w:val="clear" w:color="auto" w:fill="auto"/>
          </w:tcPr>
          <w:p w:rsidR="00A57638" w:rsidRPr="00367167" w:rsidRDefault="008154F1">
            <w:pPr>
              <w:framePr w:w="10152" w:h="5539" w:hSpace="451" w:vSpace="19" w:wrap="notBeside" w:vAnchor="text" w:hAnchor="text" w:x="452" w:y="822"/>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A57638">
            <w:pPr>
              <w:framePr w:w="10152" w:h="5539" w:hSpace="451" w:vSpace="19" w:wrap="notBeside" w:vAnchor="text" w:hAnchor="text" w:x="452" w:y="822"/>
              <w:rPr>
                <w:rFonts w:ascii="Times New Roman" w:hAnsi="Times New Roman" w:cs="Times New Roman"/>
                <w:color w:val="auto"/>
                <w:sz w:val="10"/>
                <w:szCs w:val="10"/>
              </w:rPr>
            </w:pPr>
          </w:p>
        </w:tc>
      </w:tr>
    </w:tbl>
    <w:p w:rsidR="00A57638" w:rsidRPr="00367167" w:rsidRDefault="00327608">
      <w:pPr>
        <w:spacing w:line="1" w:lineRule="exact"/>
        <w:rPr>
          <w:rFonts w:ascii="Times New Roman" w:hAnsi="Times New Roman" w:cs="Times New Roman"/>
          <w:color w:val="auto"/>
        </w:rPr>
      </w:pPr>
      <w:r>
        <w:rPr>
          <w:rFonts w:ascii="Times New Roman" w:hAnsi="Times New Roman" w:cs="Times New Roman"/>
          <w:noProof/>
          <w:color w:val="auto"/>
          <w:lang w:bidi="ar-SA"/>
        </w:rPr>
        <w:pict>
          <v:shape id="Shape 187" o:spid="_x0000_s1049" type="#_x0000_t202" style="position:absolute;margin-left:521.75pt;margin-top:-.7pt;width:35.8pt;height:12.5pt;z-index:125829434;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" filled="f" stroked="f">
            <v:path arrowok="t"/>
            <v:textbox inset="0,0,0,0">
              <w:txbxContent>
                <w:p w:rsidR="00367167" w:rsidRDefault="00367167">
                  <w:pPr>
                    <w:pStyle w:val="13"/>
                    <w:spacing w:line="240" w:lineRule="auto"/>
                    <w:ind w:firstLine="0"/>
                  </w:pPr>
                  <w:r>
                    <w:t>Таблица</w:t>
                  </w:r>
                </w:p>
              </w:txbxContent>
            </v:textbox>
            <w10:wrap type="square" anchorx="page" anchory="margin"/>
          </v:shape>
        </w:pict>
      </w:r>
      <w:r>
        <w:rPr>
          <w:rFonts w:ascii="Times New Roman" w:hAnsi="Times New Roman" w:cs="Times New Roman"/>
          <w:noProof/>
          <w:color w:val="auto"/>
          <w:lang w:bidi="ar-SA"/>
        </w:rPr>
        <w:pict>
          <v:shape id="Shape 189" o:spid="_x0000_s1050" type="#_x0000_t202" style="position:absolute;margin-left:55.2pt;margin-top:19.45pt;width:290.55pt;height:13.9pt;z-index:125829436;visibility:visible;mso-wrap-style:none;mso-wrap-distance-left:0;mso-wrap-distance-right:0;mso-position-horizontal-relative:page;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" filled="f" stroked="f">
            <v:path arrowok="t"/>
            <v:textbox inset="0,0,0,0">
              <w:txbxContent>
                <w:p w:rsidR="00367167" w:rsidRDefault="00367167" w:rsidP="00E779B2">
                  <w:pPr>
                    <w:pStyle w:val="af5"/>
                  </w:pPr>
                  <w:r>
                    <w:t>Характеристика информационно-образовательной среды</w:t>
                  </w:r>
                </w:p>
              </w:txbxContent>
            </v:textbox>
            <w10:wrap type="square" anchorx="page" anchory="margin"/>
          </v:shape>
        </w:pict>
      </w:r>
      <w:r w:rsidR="00E235EB" w:rsidRPr="00367167">
        <w:rPr>
          <w:rFonts w:ascii="Times New Roman" w:hAnsi="Times New Roman" w:cs="Times New Roman"/>
          <w:color w:val="auto"/>
        </w:rPr>
        <w:br w:type="page"/>
      </w:r>
    </w:p>
    <w:tbl>
      <w:tblPr>
        <w:tblOverlap w:val="never"/>
        <w:tblW w:w="0" w:type="auto"/>
        <w:tblLayout w:type="fixed"/>
        <w:tblCellMar>
          <w:left w:w="10" w:type="dxa"/>
          <w:right w:w="10" w:type="dxa"/>
        </w:tblCellMar>
        <w:tblLook w:val="0000" w:firstRow="0" w:lastRow="0" w:firstColumn="0" w:lastColumn="0" w:noHBand="0" w:noVBand="0"/>
      </w:tblPr>
      <w:tblGrid>
        <w:gridCol w:w="571"/>
        <w:gridCol w:w="5218"/>
        <w:gridCol w:w="2030"/>
        <w:gridCol w:w="2333"/>
      </w:tblGrid>
      <w:tr w:rsidR="00A57638" w:rsidRPr="00367167">
        <w:trPr>
          <w:trHeight w:hRule="exact" w:val="3341"/>
        </w:trPr>
        <w:tc>
          <w:tcPr>
            <w:tcW w:w="571" w:type="dxa"/>
            <w:tcBorders>
              <w:top w:val="single" w:sz="4" w:space="0" w:color="auto"/>
              <w:left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lastRenderedPageBreak/>
              <w:t>4.</w:t>
            </w:r>
          </w:p>
        </w:tc>
        <w:tc>
          <w:tcPr>
            <w:tcW w:w="5218" w:type="dxa"/>
            <w:tcBorders>
              <w:top w:val="single" w:sz="4" w:space="0" w:color="auto"/>
              <w:left w:val="single" w:sz="4" w:space="0" w:color="auto"/>
            </w:tcBorders>
            <w:shd w:val="clear" w:color="auto" w:fill="auto"/>
            <w:vAlign w:val="center"/>
          </w:tcPr>
          <w:p w:rsidR="00A57638" w:rsidRPr="00367167" w:rsidRDefault="00E235EB">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Учебно-наглядные пособия (средства обучения):</w:t>
            </w:r>
          </w:p>
          <w:p w:rsidR="00A57638" w:rsidRPr="00367167" w:rsidRDefault="00E235EB" w:rsidP="00B35F08">
            <w:pPr>
              <w:pStyle w:val="a6"/>
              <w:framePr w:w="10152" w:h="6355" w:hSpace="451" w:vSpace="5" w:wrap="notBeside" w:vAnchor="text" w:hAnchor="text" w:x="452" w:y="6"/>
              <w:numPr>
                <w:ilvl w:val="0"/>
                <w:numId w:val="437"/>
              </w:numPr>
              <w:tabs>
                <w:tab w:val="left" w:pos="149"/>
              </w:tabs>
              <w:spacing w:line="240" w:lineRule="auto"/>
              <w:ind w:left="280" w:hanging="142"/>
              <w:rPr>
                <w:color w:val="auto"/>
                <w:sz w:val="18"/>
                <w:szCs w:val="18"/>
              </w:rPr>
            </w:pPr>
            <w:r w:rsidRPr="00367167">
              <w:rPr>
                <w:rFonts w:eastAsia="Courier New"/>
                <w:color w:val="auto"/>
                <w:sz w:val="18"/>
                <w:szCs w:val="18"/>
              </w:rPr>
              <w:t>натурный фонд (натуральные природные объекты, коллекции промышленных материалов, наборы для экспериментов, коллекции народных промыслов и др.);</w:t>
            </w:r>
          </w:p>
          <w:p w:rsidR="00A57638" w:rsidRPr="00367167" w:rsidRDefault="00E235EB" w:rsidP="00B35F08">
            <w:pPr>
              <w:pStyle w:val="a6"/>
              <w:framePr w:w="10152" w:h="6355" w:hSpace="451" w:vSpace="5" w:wrap="notBeside" w:vAnchor="text" w:hAnchor="text" w:x="452" w:y="6"/>
              <w:numPr>
                <w:ilvl w:val="0"/>
                <w:numId w:val="437"/>
              </w:numPr>
              <w:tabs>
                <w:tab w:val="left" w:pos="149"/>
              </w:tabs>
              <w:spacing w:line="233" w:lineRule="auto"/>
              <w:ind w:left="280" w:hanging="142"/>
              <w:rPr>
                <w:color w:val="auto"/>
                <w:sz w:val="18"/>
                <w:szCs w:val="18"/>
              </w:rPr>
            </w:pPr>
            <w:r w:rsidRPr="00367167">
              <w:rPr>
                <w:rFonts w:eastAsia="Courier New"/>
                <w:color w:val="auto"/>
                <w:sz w:val="18"/>
                <w:szCs w:val="18"/>
              </w:rPr>
              <w:t>модели разных видов;</w:t>
            </w:r>
          </w:p>
          <w:p w:rsidR="00A57638" w:rsidRPr="00367167" w:rsidRDefault="00E235EB" w:rsidP="00B35F08">
            <w:pPr>
              <w:pStyle w:val="a6"/>
              <w:framePr w:w="10152" w:h="6355" w:hSpace="451" w:vSpace="5" w:wrap="notBeside" w:vAnchor="text" w:hAnchor="text" w:x="452" w:y="6"/>
              <w:numPr>
                <w:ilvl w:val="0"/>
                <w:numId w:val="437"/>
              </w:numPr>
              <w:tabs>
                <w:tab w:val="left" w:pos="149"/>
              </w:tabs>
              <w:spacing w:line="233" w:lineRule="auto"/>
              <w:ind w:left="280" w:hanging="142"/>
              <w:rPr>
                <w:color w:val="auto"/>
                <w:sz w:val="18"/>
                <w:szCs w:val="18"/>
              </w:rPr>
            </w:pPr>
            <w:r w:rsidRPr="00367167">
              <w:rPr>
                <w:rFonts w:eastAsia="Courier New"/>
                <w:color w:val="auto"/>
                <w:sz w:val="18"/>
                <w:szCs w:val="18"/>
              </w:rPr>
              <w:t>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w:t>
            </w:r>
          </w:p>
          <w:p w:rsidR="00A57638" w:rsidRPr="00367167" w:rsidRDefault="00E235EB" w:rsidP="00B35F08">
            <w:pPr>
              <w:pStyle w:val="a6"/>
              <w:framePr w:w="10152" w:h="6355" w:hSpace="451" w:vSpace="5" w:wrap="notBeside" w:vAnchor="text" w:hAnchor="text" w:x="452" w:y="6"/>
              <w:numPr>
                <w:ilvl w:val="0"/>
                <w:numId w:val="437"/>
              </w:numPr>
              <w:tabs>
                <w:tab w:val="left" w:pos="149"/>
              </w:tabs>
              <w:spacing w:line="233" w:lineRule="auto"/>
              <w:ind w:left="280" w:hanging="142"/>
              <w:rPr>
                <w:color w:val="auto"/>
                <w:sz w:val="18"/>
                <w:szCs w:val="18"/>
              </w:rPr>
            </w:pPr>
            <w:r w:rsidRPr="00367167">
              <w:rPr>
                <w:rFonts w:eastAsia="Courier New"/>
                <w:color w:val="auto"/>
                <w:sz w:val="18"/>
                <w:szCs w:val="18"/>
              </w:rPr>
              <w:t>экранно-звуковые (аудиокниги, фонохрестоматии, видеофильмы),</w:t>
            </w:r>
          </w:p>
          <w:p w:rsidR="00A57638" w:rsidRPr="00367167" w:rsidRDefault="00E235EB" w:rsidP="00B35F08">
            <w:pPr>
              <w:pStyle w:val="a6"/>
              <w:framePr w:w="10152" w:h="6355" w:hSpace="451" w:vSpace="5" w:wrap="notBeside" w:vAnchor="text" w:hAnchor="text" w:x="452" w:y="6"/>
              <w:numPr>
                <w:ilvl w:val="0"/>
                <w:numId w:val="437"/>
              </w:numPr>
              <w:tabs>
                <w:tab w:val="left" w:pos="149"/>
              </w:tabs>
              <w:spacing w:line="233" w:lineRule="auto"/>
              <w:ind w:left="280" w:hanging="142"/>
              <w:rPr>
                <w:color w:val="auto"/>
                <w:sz w:val="18"/>
                <w:szCs w:val="18"/>
              </w:rPr>
            </w:pPr>
            <w:r w:rsidRPr="00367167">
              <w:rPr>
                <w:rFonts w:eastAsia="Courier New"/>
                <w:color w:val="auto"/>
                <w:sz w:val="18"/>
                <w:szCs w:val="18"/>
              </w:rPr>
              <w:t>мультимедийные средства (электронные приложения к учебникам, аудиозаписи, видеофильмы, электронные медиалекции, тренажеры, и др.)</w:t>
            </w:r>
          </w:p>
        </w:tc>
        <w:tc>
          <w:tcPr>
            <w:tcW w:w="2030" w:type="dxa"/>
            <w:tcBorders>
              <w:top w:val="single" w:sz="4" w:space="0" w:color="auto"/>
              <w:left w:val="single" w:sz="4" w:space="0" w:color="auto"/>
            </w:tcBorders>
            <w:shd w:val="clear" w:color="auto" w:fill="auto"/>
          </w:tcPr>
          <w:p w:rsidR="008154F1" w:rsidRPr="00367167" w:rsidRDefault="008154F1" w:rsidP="008154F1">
            <w:pPr>
              <w:pStyle w:val="TableParagraph"/>
              <w:framePr w:w="10152" w:h="6355" w:hSpace="451" w:vSpace="5" w:wrap="notBeside" w:vAnchor="text" w:hAnchor="text" w:x="452" w:y="6"/>
              <w:tabs>
                <w:tab w:val="left" w:pos="709"/>
              </w:tabs>
              <w:jc w:val="center"/>
              <w:rPr>
                <w:rFonts w:ascii="Times New Roman" w:hAnsi="Times New Roman" w:cs="Times New Roman"/>
                <w:color w:val="000000" w:themeColor="text1"/>
                <w:sz w:val="20"/>
                <w:szCs w:val="20"/>
                <w:lang w:val="ru-RU"/>
              </w:rPr>
            </w:pPr>
            <w:r w:rsidRPr="00367167">
              <w:rPr>
                <w:rFonts w:ascii="Times New Roman" w:hAnsi="Times New Roman" w:cs="Times New Roman"/>
                <w:color w:val="000000" w:themeColor="text1"/>
                <w:sz w:val="20"/>
                <w:szCs w:val="20"/>
                <w:lang w:val="ru-RU"/>
              </w:rPr>
              <w:t>Необходимо</w:t>
            </w:r>
          </w:p>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right w:val="single" w:sz="4" w:space="0" w:color="auto"/>
            </w:tcBorders>
            <w:shd w:val="clear" w:color="auto" w:fill="auto"/>
          </w:tcPr>
          <w:p w:rsidR="008154F1" w:rsidRPr="00367167" w:rsidRDefault="008154F1" w:rsidP="008154F1">
            <w:pPr>
              <w:pStyle w:val="TableParagraph"/>
              <w:framePr w:w="10152" w:h="6355" w:hSpace="451" w:vSpace="5" w:wrap="notBeside" w:vAnchor="text" w:hAnchor="text" w:x="452" w:y="6"/>
              <w:tabs>
                <w:tab w:val="left" w:pos="709"/>
              </w:tabs>
              <w:jc w:val="center"/>
              <w:rPr>
                <w:rFonts w:ascii="Times New Roman" w:hAnsi="Times New Roman" w:cs="Times New Roman"/>
                <w:color w:val="000000" w:themeColor="text1"/>
                <w:sz w:val="20"/>
                <w:szCs w:val="20"/>
                <w:lang w:val="ru-RU"/>
              </w:rPr>
            </w:pPr>
          </w:p>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367167" w:rsidTr="00E779B2">
        <w:trPr>
          <w:trHeight w:hRule="exact" w:val="758"/>
        </w:trPr>
        <w:tc>
          <w:tcPr>
            <w:tcW w:w="571" w:type="dxa"/>
            <w:tcBorders>
              <w:top w:val="single" w:sz="4" w:space="0" w:color="auto"/>
              <w:left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t>5.</w:t>
            </w:r>
          </w:p>
        </w:tc>
        <w:tc>
          <w:tcPr>
            <w:tcW w:w="5218" w:type="dxa"/>
            <w:tcBorders>
              <w:top w:val="single" w:sz="4" w:space="0" w:color="auto"/>
              <w:left w:val="single" w:sz="4" w:space="0" w:color="auto"/>
            </w:tcBorders>
            <w:shd w:val="clear" w:color="auto" w:fill="auto"/>
            <w:vAlign w:val="center"/>
          </w:tcPr>
          <w:p w:rsidR="00A57638" w:rsidRPr="00367167" w:rsidRDefault="00E235EB" w:rsidP="00E779B2">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Информационно-образовательные ресурсы Интернета (обеспечен доступ для всех участников образовательного процесса)</w:t>
            </w:r>
          </w:p>
        </w:tc>
        <w:tc>
          <w:tcPr>
            <w:tcW w:w="2030" w:type="dxa"/>
            <w:tcBorders>
              <w:top w:val="single" w:sz="4" w:space="0" w:color="auto"/>
              <w:left w:val="single" w:sz="4" w:space="0" w:color="auto"/>
            </w:tcBorders>
            <w:shd w:val="clear" w:color="auto" w:fill="auto"/>
          </w:tcPr>
          <w:p w:rsidR="00A57638" w:rsidRPr="00367167" w:rsidRDefault="008154F1">
            <w:pPr>
              <w:framePr w:w="10152" w:h="6355" w:hSpace="451" w:vSpace="5" w:wrap="notBeside" w:vAnchor="text" w:hAnchor="text" w:x="452" w:y="6"/>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367167">
        <w:trPr>
          <w:trHeight w:hRule="exact" w:val="562"/>
        </w:trPr>
        <w:tc>
          <w:tcPr>
            <w:tcW w:w="571" w:type="dxa"/>
            <w:tcBorders>
              <w:top w:val="single" w:sz="4" w:space="0" w:color="auto"/>
              <w:left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t>6.</w:t>
            </w:r>
          </w:p>
        </w:tc>
        <w:tc>
          <w:tcPr>
            <w:tcW w:w="5218" w:type="dxa"/>
            <w:tcBorders>
              <w:top w:val="single" w:sz="4" w:space="0" w:color="auto"/>
              <w:left w:val="single" w:sz="4" w:space="0" w:color="auto"/>
            </w:tcBorders>
            <w:shd w:val="clear" w:color="auto" w:fill="auto"/>
            <w:vAlign w:val="center"/>
          </w:tcPr>
          <w:p w:rsidR="00A57638" w:rsidRPr="00367167" w:rsidRDefault="00E235EB">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Информационно-телекоммуникационная инфраструктура</w:t>
            </w:r>
          </w:p>
        </w:tc>
        <w:tc>
          <w:tcPr>
            <w:tcW w:w="2030" w:type="dxa"/>
            <w:tcBorders>
              <w:top w:val="single" w:sz="4" w:space="0" w:color="auto"/>
              <w:left w:val="single" w:sz="4" w:space="0" w:color="auto"/>
            </w:tcBorders>
            <w:shd w:val="clear" w:color="auto" w:fill="auto"/>
          </w:tcPr>
          <w:p w:rsidR="00A57638" w:rsidRPr="00367167" w:rsidRDefault="008154F1">
            <w:pPr>
              <w:framePr w:w="10152" w:h="6355" w:hSpace="451" w:vSpace="5" w:wrap="notBeside" w:vAnchor="text" w:hAnchor="text" w:x="452" w:y="6"/>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367167" w:rsidTr="00E779B2">
        <w:trPr>
          <w:trHeight w:hRule="exact" w:val="562"/>
        </w:trPr>
        <w:tc>
          <w:tcPr>
            <w:tcW w:w="571" w:type="dxa"/>
            <w:tcBorders>
              <w:top w:val="single" w:sz="4" w:space="0" w:color="auto"/>
              <w:left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t>7.</w:t>
            </w:r>
          </w:p>
        </w:tc>
        <w:tc>
          <w:tcPr>
            <w:tcW w:w="5218" w:type="dxa"/>
            <w:tcBorders>
              <w:top w:val="single" w:sz="4" w:space="0" w:color="auto"/>
              <w:left w:val="single" w:sz="4" w:space="0" w:color="auto"/>
            </w:tcBorders>
            <w:shd w:val="clear" w:color="auto" w:fill="auto"/>
            <w:vAlign w:val="center"/>
          </w:tcPr>
          <w:p w:rsidR="00A57638" w:rsidRPr="00367167" w:rsidRDefault="00E235EB" w:rsidP="00E779B2">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Технические средства,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367167" w:rsidRDefault="008154F1">
            <w:pPr>
              <w:framePr w:w="10152" w:h="6355" w:hSpace="451" w:vSpace="5" w:wrap="notBeside" w:vAnchor="text" w:hAnchor="text" w:x="452" w:y="6"/>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367167" w:rsidTr="00E779B2">
        <w:trPr>
          <w:trHeight w:hRule="exact" w:val="562"/>
        </w:trPr>
        <w:tc>
          <w:tcPr>
            <w:tcW w:w="571" w:type="dxa"/>
            <w:tcBorders>
              <w:top w:val="single" w:sz="4" w:space="0" w:color="auto"/>
              <w:left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t>8.</w:t>
            </w:r>
          </w:p>
        </w:tc>
        <w:tc>
          <w:tcPr>
            <w:tcW w:w="5218" w:type="dxa"/>
            <w:tcBorders>
              <w:top w:val="single" w:sz="4" w:space="0" w:color="auto"/>
              <w:left w:val="single" w:sz="4" w:space="0" w:color="auto"/>
            </w:tcBorders>
            <w:shd w:val="clear" w:color="auto" w:fill="auto"/>
            <w:vAlign w:val="center"/>
          </w:tcPr>
          <w:p w:rsidR="00A57638" w:rsidRPr="00367167" w:rsidRDefault="00E235EB" w:rsidP="00E779B2">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Программные инструменты, обеспечивающие функционирование информационно-образовательной среды</w:t>
            </w:r>
          </w:p>
        </w:tc>
        <w:tc>
          <w:tcPr>
            <w:tcW w:w="2030" w:type="dxa"/>
            <w:tcBorders>
              <w:top w:val="single" w:sz="4" w:space="0" w:color="auto"/>
              <w:left w:val="single" w:sz="4" w:space="0" w:color="auto"/>
            </w:tcBorders>
            <w:shd w:val="clear" w:color="auto" w:fill="auto"/>
          </w:tcPr>
          <w:p w:rsidR="00A57638" w:rsidRPr="00367167" w:rsidRDefault="008154F1">
            <w:pPr>
              <w:framePr w:w="10152" w:h="6355" w:hSpace="451" w:vSpace="5" w:wrap="notBeside" w:vAnchor="text" w:hAnchor="text" w:x="452" w:y="6"/>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tc>
        <w:tc>
          <w:tcPr>
            <w:tcW w:w="2333" w:type="dxa"/>
            <w:tcBorders>
              <w:top w:val="single" w:sz="4" w:space="0" w:color="auto"/>
              <w:left w:val="single" w:sz="4" w:space="0" w:color="auto"/>
              <w:right w:val="single" w:sz="4" w:space="0" w:color="auto"/>
            </w:tcBorders>
            <w:shd w:val="clear" w:color="auto" w:fill="auto"/>
          </w:tcPr>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r w:rsidR="00A57638" w:rsidRPr="00367167" w:rsidTr="00E779B2">
        <w:trPr>
          <w:trHeight w:hRule="exact" w:val="571"/>
        </w:trPr>
        <w:tc>
          <w:tcPr>
            <w:tcW w:w="571" w:type="dxa"/>
            <w:tcBorders>
              <w:top w:val="single" w:sz="4" w:space="0" w:color="auto"/>
              <w:left w:val="single" w:sz="4" w:space="0" w:color="auto"/>
              <w:bottom w:val="single" w:sz="4" w:space="0" w:color="auto"/>
            </w:tcBorders>
            <w:shd w:val="clear" w:color="auto" w:fill="auto"/>
          </w:tcPr>
          <w:p w:rsidR="00A57638" w:rsidRPr="00367167" w:rsidRDefault="00E235EB">
            <w:pPr>
              <w:pStyle w:val="a6"/>
              <w:framePr w:w="10152" w:h="6355" w:hSpace="451" w:vSpace="5" w:wrap="notBeside" w:vAnchor="text" w:hAnchor="text" w:x="452" w:y="6"/>
              <w:spacing w:before="80" w:line="240" w:lineRule="auto"/>
              <w:ind w:firstLine="180"/>
              <w:rPr>
                <w:color w:val="auto"/>
                <w:sz w:val="18"/>
                <w:szCs w:val="18"/>
              </w:rPr>
            </w:pPr>
            <w:r w:rsidRPr="00367167">
              <w:rPr>
                <w:rFonts w:eastAsia="Courier New"/>
                <w:color w:val="auto"/>
                <w:sz w:val="18"/>
                <w:szCs w:val="18"/>
              </w:rPr>
              <w:t>9.</w:t>
            </w:r>
          </w:p>
        </w:tc>
        <w:tc>
          <w:tcPr>
            <w:tcW w:w="5218" w:type="dxa"/>
            <w:tcBorders>
              <w:top w:val="single" w:sz="4" w:space="0" w:color="auto"/>
              <w:left w:val="single" w:sz="4" w:space="0" w:color="auto"/>
              <w:bottom w:val="single" w:sz="4" w:space="0" w:color="auto"/>
            </w:tcBorders>
            <w:shd w:val="clear" w:color="auto" w:fill="auto"/>
            <w:vAlign w:val="center"/>
          </w:tcPr>
          <w:p w:rsidR="00A57638" w:rsidRPr="00367167" w:rsidRDefault="00E235EB" w:rsidP="00E779B2">
            <w:pPr>
              <w:pStyle w:val="a6"/>
              <w:framePr w:w="10152" w:h="6355" w:hSpace="451" w:vSpace="5" w:wrap="notBeside" w:vAnchor="text" w:hAnchor="text" w:x="452" w:y="6"/>
              <w:spacing w:line="240" w:lineRule="auto"/>
              <w:ind w:firstLine="0"/>
              <w:rPr>
                <w:color w:val="auto"/>
                <w:sz w:val="18"/>
                <w:szCs w:val="18"/>
              </w:rPr>
            </w:pPr>
            <w:r w:rsidRPr="00367167">
              <w:rPr>
                <w:rFonts w:eastAsia="Courier New"/>
                <w:color w:val="auto"/>
                <w:sz w:val="18"/>
                <w:szCs w:val="18"/>
              </w:rPr>
              <w:t>Служба технической поддержки функционирования информационно-образовательной среды</w:t>
            </w:r>
          </w:p>
        </w:tc>
        <w:tc>
          <w:tcPr>
            <w:tcW w:w="2030" w:type="dxa"/>
            <w:tcBorders>
              <w:top w:val="single" w:sz="4" w:space="0" w:color="auto"/>
              <w:left w:val="single" w:sz="4" w:space="0" w:color="auto"/>
              <w:bottom w:val="single" w:sz="4" w:space="0" w:color="auto"/>
            </w:tcBorders>
            <w:shd w:val="clear" w:color="auto" w:fill="auto"/>
          </w:tcPr>
          <w:p w:rsidR="008154F1" w:rsidRPr="00367167" w:rsidRDefault="008154F1" w:rsidP="008154F1">
            <w:pPr>
              <w:pStyle w:val="TableParagraph"/>
              <w:framePr w:w="10152" w:h="6355" w:hSpace="451" w:vSpace="5" w:wrap="notBeside" w:vAnchor="text" w:hAnchor="text" w:x="452" w:y="6"/>
              <w:tabs>
                <w:tab w:val="left" w:pos="709"/>
              </w:tabs>
              <w:jc w:val="center"/>
              <w:rPr>
                <w:rFonts w:ascii="Times New Roman" w:hAnsi="Times New Roman" w:cs="Times New Roman"/>
                <w:color w:val="000000" w:themeColor="text1"/>
                <w:sz w:val="20"/>
                <w:szCs w:val="20"/>
                <w:lang w:val="ru-RU"/>
              </w:rPr>
            </w:pPr>
            <w:r w:rsidRPr="00367167">
              <w:rPr>
                <w:rFonts w:ascii="Times New Roman" w:hAnsi="Times New Roman" w:cs="Times New Roman"/>
                <w:color w:val="000000" w:themeColor="text1"/>
                <w:sz w:val="20"/>
                <w:szCs w:val="20"/>
                <w:lang w:val="ru-RU"/>
              </w:rPr>
              <w:t>Необходимо</w:t>
            </w:r>
          </w:p>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c>
          <w:tcPr>
            <w:tcW w:w="233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A57638">
            <w:pPr>
              <w:framePr w:w="10152" w:h="6355" w:hSpace="451" w:vSpace="5" w:wrap="notBeside" w:vAnchor="text" w:hAnchor="text" w:x="452" w:y="6"/>
              <w:rPr>
                <w:rFonts w:ascii="Times New Roman" w:hAnsi="Times New Roman" w:cs="Times New Roman"/>
                <w:color w:val="auto"/>
                <w:sz w:val="10"/>
                <w:szCs w:val="10"/>
              </w:rPr>
            </w:pPr>
          </w:p>
        </w:tc>
      </w:tr>
    </w:tbl>
    <w:p w:rsidR="00A57638" w:rsidRPr="00367167" w:rsidRDefault="00335C50">
      <w:pPr>
        <w:pStyle w:val="ad"/>
        <w:framePr w:w="230" w:h="6374" w:hRule="exact" w:hSpace="10373" w:wrap="notBeside" w:vAnchor="text" w:hAnchor="text" w:y="1"/>
        <w:textDirection w:val="tbRl"/>
        <w:rPr>
          <w:color w:val="auto"/>
          <w:sz w:val="16"/>
          <w:szCs w:val="16"/>
        </w:rPr>
      </w:pPr>
      <w:r w:rsidRPr="00367167">
        <w:rPr>
          <w:rFonts w:eastAsia="Tahoma"/>
          <w:b w:val="0"/>
          <w:bCs w:val="0"/>
          <w:i w:val="0"/>
          <w:iCs w:val="0"/>
          <w:color w:val="auto"/>
          <w:sz w:val="16"/>
          <w:szCs w:val="16"/>
        </w:rPr>
        <w:t xml:space="preserve"> </w:t>
      </w:r>
      <w:r w:rsidR="00E235EB" w:rsidRPr="00367167">
        <w:rPr>
          <w:rFonts w:eastAsia="Tahoma"/>
          <w:b w:val="0"/>
          <w:bCs w:val="0"/>
          <w:i w:val="0"/>
          <w:iCs w:val="0"/>
          <w:color w:val="auto"/>
          <w:sz w:val="16"/>
          <w:szCs w:val="16"/>
        </w:rPr>
        <w:t xml:space="preserve"> основная образовательная программа основного общего образования 1181</w:t>
      </w:r>
    </w:p>
    <w:p w:rsidR="00A57638" w:rsidRPr="00367167" w:rsidRDefault="00A57638">
      <w:pPr>
        <w:spacing w:line="1" w:lineRule="exact"/>
        <w:rPr>
          <w:rFonts w:ascii="Times New Roman" w:hAnsi="Times New Roman" w:cs="Times New Roman"/>
          <w:color w:val="auto"/>
        </w:rPr>
        <w:sectPr w:rsidR="00A57638" w:rsidRPr="00367167">
          <w:headerReference w:type="even" r:id="rId128"/>
          <w:headerReference w:type="default" r:id="rId129"/>
          <w:footerReference w:type="even" r:id="rId130"/>
          <w:footerReference w:type="default" r:id="rId131"/>
          <w:footnotePr>
            <w:numRestart w:val="eachPage"/>
          </w:footnotePr>
          <w:pgSz w:w="12019" w:h="7824" w:orient="landscape"/>
          <w:pgMar w:top="725" w:right="735" w:bottom="520" w:left="682" w:header="297" w:footer="92" w:gutter="0"/>
          <w:cols w:space="720"/>
          <w:noEndnote/>
          <w:docGrid w:linePitch="360"/>
        </w:sectPr>
      </w:pPr>
    </w:p>
    <w:p w:rsidR="00A57638" w:rsidRPr="00367167" w:rsidRDefault="00E235EB">
      <w:pPr>
        <w:pStyle w:val="13"/>
        <w:spacing w:before="100" w:after="180" w:line="259" w:lineRule="auto"/>
        <w:jc w:val="both"/>
        <w:rPr>
          <w:color w:val="auto"/>
        </w:rPr>
      </w:pPr>
      <w:r w:rsidRPr="00367167">
        <w:rPr>
          <w:color w:val="auto"/>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A57638" w:rsidRPr="00367167" w:rsidRDefault="00E235EB" w:rsidP="00E779B2">
      <w:pPr>
        <w:pStyle w:val="af5"/>
        <w:rPr>
          <w:rFonts w:ascii="Times New Roman" w:hAnsi="Times New Roman" w:cs="Times New Roman"/>
        </w:rPr>
      </w:pPr>
      <w:bookmarkStart w:id="907" w:name="bookmark1990"/>
      <w:r w:rsidRPr="00367167">
        <w:rPr>
          <w:rFonts w:ascii="Times New Roman" w:hAnsi="Times New Roman" w:cs="Times New Roman"/>
        </w:rPr>
        <w:t>Материально-технические условия реализации основной образовательной программы основного общего образования</w:t>
      </w:r>
      <w:bookmarkEnd w:id="907"/>
    </w:p>
    <w:p w:rsidR="00A57638" w:rsidRPr="00367167" w:rsidRDefault="00E235EB">
      <w:pPr>
        <w:pStyle w:val="13"/>
        <w:spacing w:line="259" w:lineRule="auto"/>
        <w:jc w:val="both"/>
        <w:rPr>
          <w:color w:val="auto"/>
        </w:rPr>
      </w:pPr>
      <w:r w:rsidRPr="00367167">
        <w:rPr>
          <w:color w:val="auto"/>
        </w:rPr>
        <w:t>Материально-технические условия реализации основной образовательной программы основного общего образования должны обеспечивать:</w:t>
      </w:r>
    </w:p>
    <w:p w:rsidR="00A57638" w:rsidRPr="00367167" w:rsidRDefault="00E235EB" w:rsidP="00B35F08">
      <w:pPr>
        <w:pStyle w:val="13"/>
        <w:numPr>
          <w:ilvl w:val="0"/>
          <w:numId w:val="414"/>
        </w:numPr>
        <w:spacing w:line="288" w:lineRule="auto"/>
        <w:jc w:val="both"/>
        <w:rPr>
          <w:color w:val="auto"/>
        </w:rPr>
      </w:pPr>
      <w:r w:rsidRPr="00367167">
        <w:rPr>
          <w:color w:val="auto"/>
        </w:rPr>
        <w:t>возможность достижения обучающимися результатов освоения основной образовательной программы основного общего образования;</w:t>
      </w:r>
    </w:p>
    <w:p w:rsidR="00A57638" w:rsidRPr="00367167" w:rsidRDefault="00E235EB" w:rsidP="00B35F08">
      <w:pPr>
        <w:pStyle w:val="13"/>
        <w:numPr>
          <w:ilvl w:val="0"/>
          <w:numId w:val="414"/>
        </w:numPr>
        <w:spacing w:line="305" w:lineRule="auto"/>
        <w:jc w:val="both"/>
        <w:rPr>
          <w:color w:val="auto"/>
        </w:rPr>
      </w:pPr>
      <w:r w:rsidRPr="00367167">
        <w:rPr>
          <w:color w:val="auto"/>
        </w:rPr>
        <w:t>безопасность и комфортность организации учебного процесса;</w:t>
      </w:r>
    </w:p>
    <w:p w:rsidR="00A57638" w:rsidRPr="00367167" w:rsidRDefault="00E235EB" w:rsidP="00B35F08">
      <w:pPr>
        <w:pStyle w:val="13"/>
        <w:numPr>
          <w:ilvl w:val="0"/>
          <w:numId w:val="414"/>
        </w:numPr>
        <w:spacing w:line="276" w:lineRule="auto"/>
        <w:jc w:val="both"/>
        <w:rPr>
          <w:color w:val="auto"/>
        </w:rPr>
      </w:pPr>
      <w:r w:rsidRPr="00367167">
        <w:rPr>
          <w:color w:val="auto"/>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A57638" w:rsidRPr="00367167" w:rsidRDefault="00E235EB" w:rsidP="00B35F08">
      <w:pPr>
        <w:pStyle w:val="13"/>
        <w:numPr>
          <w:ilvl w:val="0"/>
          <w:numId w:val="414"/>
        </w:numPr>
        <w:spacing w:after="220" w:line="276" w:lineRule="auto"/>
        <w:jc w:val="both"/>
        <w:rPr>
          <w:color w:val="auto"/>
        </w:rPr>
      </w:pPr>
      <w:r w:rsidRPr="00367167">
        <w:rPr>
          <w:color w:val="auto"/>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A57638" w:rsidRPr="00367167" w:rsidRDefault="00E235EB">
      <w:pPr>
        <w:pStyle w:val="13"/>
        <w:spacing w:line="259" w:lineRule="auto"/>
        <w:jc w:val="both"/>
        <w:rPr>
          <w:color w:val="auto"/>
        </w:rPr>
      </w:pPr>
      <w:r w:rsidRPr="00367167">
        <w:rPr>
          <w:color w:val="auto"/>
        </w:rPr>
        <w:t>В образовательной организации закрепляются локальными актами перечни оснащения и оборудования, обеспечивающие учебный процесс.</w:t>
      </w:r>
    </w:p>
    <w:p w:rsidR="00A57638" w:rsidRPr="00367167" w:rsidRDefault="00E235EB">
      <w:pPr>
        <w:pStyle w:val="13"/>
        <w:spacing w:line="259" w:lineRule="auto"/>
        <w:jc w:val="both"/>
        <w:rPr>
          <w:color w:val="auto"/>
        </w:rPr>
      </w:pPr>
      <w:r w:rsidRPr="00367167">
        <w:rPr>
          <w:color w:val="auto"/>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A57638" w:rsidRPr="00367167" w:rsidRDefault="00E235EB" w:rsidP="00B35F08">
      <w:pPr>
        <w:pStyle w:val="13"/>
        <w:numPr>
          <w:ilvl w:val="0"/>
          <w:numId w:val="415"/>
        </w:numPr>
        <w:spacing w:line="288" w:lineRule="auto"/>
        <w:jc w:val="both"/>
        <w:rPr>
          <w:color w:val="auto"/>
        </w:rPr>
      </w:pPr>
      <w:r w:rsidRPr="00367167">
        <w:rPr>
          <w:color w:val="auto"/>
        </w:rPr>
        <w:t>СП 2.4.3648-20 «Санитарно-эпидемиологические требования к организациям воспитания и обучения, отдыха и оздоровления детей и молодежи»;</w:t>
      </w:r>
    </w:p>
    <w:p w:rsidR="00A57638" w:rsidRPr="00367167" w:rsidRDefault="00E235EB" w:rsidP="00B35F08">
      <w:pPr>
        <w:pStyle w:val="13"/>
        <w:numPr>
          <w:ilvl w:val="0"/>
          <w:numId w:val="415"/>
        </w:numPr>
        <w:spacing w:line="288" w:lineRule="auto"/>
        <w:ind w:left="714" w:hanging="357"/>
        <w:jc w:val="both"/>
        <w:rPr>
          <w:color w:val="auto"/>
        </w:rPr>
      </w:pPr>
      <w:r w:rsidRPr="00367167">
        <w:rPr>
          <w:color w:val="auto"/>
        </w:rPr>
        <w:t>СанПиН 1.2.3685-21 «Гигиенические нормативы и требования к обеспечению безопасности и (или) безвредности для человека факторов среды обитания»;</w:t>
      </w:r>
    </w:p>
    <w:p w:rsidR="00A57638" w:rsidRPr="00367167" w:rsidRDefault="00E235EB" w:rsidP="00B35F08">
      <w:pPr>
        <w:pStyle w:val="13"/>
        <w:numPr>
          <w:ilvl w:val="0"/>
          <w:numId w:val="415"/>
        </w:numPr>
        <w:spacing w:line="259" w:lineRule="auto"/>
        <w:ind w:left="714" w:hanging="357"/>
        <w:jc w:val="both"/>
        <w:rPr>
          <w:color w:val="auto"/>
        </w:rPr>
      </w:pPr>
      <w:r w:rsidRPr="00367167">
        <w:rPr>
          <w:color w:val="auto"/>
        </w:rPr>
        <w:t xml:space="preserve">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w:t>
      </w:r>
      <w:r w:rsidRPr="00367167">
        <w:rPr>
          <w:color w:val="auto"/>
        </w:rPr>
        <w:lastRenderedPageBreak/>
        <w:t>Министерства просвещения РФ);</w:t>
      </w:r>
    </w:p>
    <w:p w:rsidR="00A57638" w:rsidRPr="00367167" w:rsidRDefault="00E235EB" w:rsidP="00B35F08">
      <w:pPr>
        <w:pStyle w:val="13"/>
        <w:numPr>
          <w:ilvl w:val="0"/>
          <w:numId w:val="415"/>
        </w:numPr>
        <w:jc w:val="both"/>
        <w:rPr>
          <w:color w:val="auto"/>
        </w:rPr>
      </w:pPr>
      <w:r w:rsidRPr="00367167">
        <w:rPr>
          <w:color w:val="auto"/>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A57638" w:rsidRPr="00367167" w:rsidRDefault="00E235EB" w:rsidP="00B35F08">
      <w:pPr>
        <w:pStyle w:val="13"/>
        <w:numPr>
          <w:ilvl w:val="0"/>
          <w:numId w:val="415"/>
        </w:numPr>
        <w:jc w:val="both"/>
        <w:rPr>
          <w:color w:val="auto"/>
        </w:rPr>
      </w:pPr>
      <w:r w:rsidRPr="00367167">
        <w:rPr>
          <w:color w:val="auto"/>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A57638" w:rsidRPr="00367167" w:rsidRDefault="00E235EB" w:rsidP="00E779B2">
      <w:pPr>
        <w:pStyle w:val="13"/>
        <w:jc w:val="both"/>
        <w:rPr>
          <w:color w:val="auto"/>
        </w:rPr>
      </w:pPr>
      <w:r w:rsidRPr="00367167">
        <w:rPr>
          <w:color w:val="auto"/>
        </w:rPr>
        <w:t>В зональную структуру образовательной организации включены:</w:t>
      </w:r>
    </w:p>
    <w:p w:rsidR="00A57638" w:rsidRPr="00367167" w:rsidRDefault="00E235EB" w:rsidP="00B35F08">
      <w:pPr>
        <w:pStyle w:val="13"/>
        <w:numPr>
          <w:ilvl w:val="0"/>
          <w:numId w:val="416"/>
        </w:numPr>
        <w:jc w:val="both"/>
        <w:rPr>
          <w:color w:val="auto"/>
        </w:rPr>
      </w:pPr>
      <w:r w:rsidRPr="00367167">
        <w:rPr>
          <w:color w:val="auto"/>
        </w:rPr>
        <w:t>входная зона;</w:t>
      </w:r>
    </w:p>
    <w:p w:rsidR="00A57638" w:rsidRPr="00367167" w:rsidRDefault="008154F1" w:rsidP="00B35F08">
      <w:pPr>
        <w:pStyle w:val="13"/>
        <w:numPr>
          <w:ilvl w:val="0"/>
          <w:numId w:val="416"/>
        </w:numPr>
        <w:jc w:val="both"/>
        <w:rPr>
          <w:color w:val="auto"/>
        </w:rPr>
      </w:pPr>
      <w:r w:rsidRPr="00367167">
        <w:rPr>
          <w:color w:val="auto"/>
        </w:rPr>
        <w:t>учебные кабинеты</w:t>
      </w:r>
      <w:r w:rsidR="00E235EB" w:rsidRPr="00367167">
        <w:rPr>
          <w:color w:val="auto"/>
        </w:rPr>
        <w:t xml:space="preserve"> для организации учебного процесса;</w:t>
      </w:r>
    </w:p>
    <w:p w:rsidR="00A57638" w:rsidRPr="00367167" w:rsidRDefault="00E235EB" w:rsidP="00B35F08">
      <w:pPr>
        <w:pStyle w:val="13"/>
        <w:numPr>
          <w:ilvl w:val="0"/>
          <w:numId w:val="416"/>
        </w:numPr>
        <w:jc w:val="both"/>
        <w:rPr>
          <w:color w:val="auto"/>
        </w:rPr>
      </w:pPr>
      <w:r w:rsidRPr="00367167">
        <w:rPr>
          <w:color w:val="auto"/>
        </w:rPr>
        <w:t>библиотека;</w:t>
      </w:r>
    </w:p>
    <w:p w:rsidR="00A57638" w:rsidRPr="00367167" w:rsidRDefault="00E235EB" w:rsidP="00B35F08">
      <w:pPr>
        <w:pStyle w:val="13"/>
        <w:numPr>
          <w:ilvl w:val="0"/>
          <w:numId w:val="416"/>
        </w:numPr>
        <w:jc w:val="both"/>
        <w:rPr>
          <w:color w:val="auto"/>
        </w:rPr>
      </w:pPr>
      <w:r w:rsidRPr="00367167">
        <w:rPr>
          <w:color w:val="auto"/>
        </w:rPr>
        <w:t>спортивные сооружения (зал, спортивная площадка);</w:t>
      </w:r>
    </w:p>
    <w:p w:rsidR="00A57638" w:rsidRPr="00367167" w:rsidRDefault="00E235EB" w:rsidP="00B35F08">
      <w:pPr>
        <w:pStyle w:val="13"/>
        <w:numPr>
          <w:ilvl w:val="0"/>
          <w:numId w:val="416"/>
        </w:numPr>
        <w:jc w:val="both"/>
        <w:rPr>
          <w:color w:val="auto"/>
        </w:rPr>
      </w:pPr>
      <w:r w:rsidRPr="00367167">
        <w:rPr>
          <w:color w:val="auto"/>
        </w:rPr>
        <w:t>пищевой блок;</w:t>
      </w:r>
    </w:p>
    <w:p w:rsidR="00A57638" w:rsidRPr="00367167" w:rsidRDefault="00E235EB" w:rsidP="00B35F08">
      <w:pPr>
        <w:pStyle w:val="13"/>
        <w:numPr>
          <w:ilvl w:val="0"/>
          <w:numId w:val="416"/>
        </w:numPr>
        <w:jc w:val="both"/>
        <w:rPr>
          <w:color w:val="auto"/>
        </w:rPr>
      </w:pPr>
      <w:r w:rsidRPr="00367167">
        <w:rPr>
          <w:color w:val="auto"/>
        </w:rPr>
        <w:t>административные помещения;</w:t>
      </w:r>
    </w:p>
    <w:p w:rsidR="00A57638" w:rsidRPr="00367167" w:rsidRDefault="00E235EB" w:rsidP="00B35F08">
      <w:pPr>
        <w:pStyle w:val="13"/>
        <w:numPr>
          <w:ilvl w:val="0"/>
          <w:numId w:val="416"/>
        </w:numPr>
        <w:jc w:val="both"/>
        <w:rPr>
          <w:color w:val="auto"/>
        </w:rPr>
      </w:pPr>
      <w:r w:rsidRPr="00367167">
        <w:rPr>
          <w:color w:val="auto"/>
        </w:rPr>
        <w:t>гардеробы;</w:t>
      </w:r>
    </w:p>
    <w:p w:rsidR="00A57638" w:rsidRPr="00367167" w:rsidRDefault="00E235EB" w:rsidP="00B35F08">
      <w:pPr>
        <w:pStyle w:val="13"/>
        <w:numPr>
          <w:ilvl w:val="0"/>
          <w:numId w:val="416"/>
        </w:numPr>
        <w:jc w:val="both"/>
        <w:rPr>
          <w:color w:val="auto"/>
        </w:rPr>
      </w:pPr>
      <w:r w:rsidRPr="00367167">
        <w:rPr>
          <w:color w:val="auto"/>
        </w:rPr>
        <w:t>санитарные узлы (туалеты);</w:t>
      </w:r>
    </w:p>
    <w:p w:rsidR="00A57638" w:rsidRPr="00367167" w:rsidRDefault="00E235EB" w:rsidP="00B35F08">
      <w:pPr>
        <w:pStyle w:val="13"/>
        <w:numPr>
          <w:ilvl w:val="0"/>
          <w:numId w:val="416"/>
        </w:numPr>
        <w:jc w:val="both"/>
        <w:rPr>
          <w:color w:val="auto"/>
        </w:rPr>
      </w:pPr>
      <w:r w:rsidRPr="00367167">
        <w:rPr>
          <w:color w:val="auto"/>
        </w:rPr>
        <w:t>помещения/ место для хранения уборочного инвентаря.</w:t>
      </w:r>
    </w:p>
    <w:p w:rsidR="00A57638" w:rsidRPr="00367167" w:rsidRDefault="00E235EB" w:rsidP="00E779B2">
      <w:pPr>
        <w:pStyle w:val="13"/>
        <w:jc w:val="both"/>
        <w:rPr>
          <w:color w:val="auto"/>
        </w:rPr>
      </w:pPr>
      <w:r w:rsidRPr="00367167">
        <w:rPr>
          <w:color w:val="auto"/>
        </w:rPr>
        <w:t>Состав и площади помещений предоставляют условия для:</w:t>
      </w:r>
    </w:p>
    <w:p w:rsidR="00A57638" w:rsidRPr="00367167" w:rsidRDefault="00E235EB" w:rsidP="00B35F08">
      <w:pPr>
        <w:pStyle w:val="13"/>
        <w:numPr>
          <w:ilvl w:val="0"/>
          <w:numId w:val="417"/>
        </w:numPr>
        <w:jc w:val="both"/>
        <w:rPr>
          <w:color w:val="auto"/>
        </w:rPr>
      </w:pPr>
      <w:r w:rsidRPr="00367167">
        <w:rPr>
          <w:color w:val="auto"/>
        </w:rPr>
        <w:t>основного общего образования согласно избранным направлениям учебного плана в соответствии с ФГОС ООО;</w:t>
      </w:r>
    </w:p>
    <w:p w:rsidR="00A57638" w:rsidRPr="00367167" w:rsidRDefault="00E235EB" w:rsidP="00B35F08">
      <w:pPr>
        <w:pStyle w:val="13"/>
        <w:numPr>
          <w:ilvl w:val="0"/>
          <w:numId w:val="417"/>
        </w:numPr>
        <w:jc w:val="both"/>
        <w:rPr>
          <w:color w:val="auto"/>
        </w:rPr>
      </w:pPr>
      <w:r w:rsidRPr="00367167">
        <w:rPr>
          <w:color w:val="auto"/>
        </w:rPr>
        <w:t>организации режима труда и отдыха участников образовательного процесса;</w:t>
      </w:r>
    </w:p>
    <w:p w:rsidR="00A57638" w:rsidRPr="00367167" w:rsidRDefault="00E235EB" w:rsidP="00B35F08">
      <w:pPr>
        <w:pStyle w:val="13"/>
        <w:numPr>
          <w:ilvl w:val="0"/>
          <w:numId w:val="417"/>
        </w:numPr>
        <w:jc w:val="both"/>
        <w:rPr>
          <w:color w:val="auto"/>
        </w:rPr>
      </w:pPr>
      <w:r w:rsidRPr="00367167">
        <w:rPr>
          <w:color w:val="auto"/>
        </w:rPr>
        <w:t>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A57638" w:rsidRPr="00367167" w:rsidRDefault="000A13AA" w:rsidP="00E779B2">
      <w:pPr>
        <w:pStyle w:val="13"/>
        <w:jc w:val="both"/>
        <w:rPr>
          <w:color w:val="auto"/>
        </w:rPr>
      </w:pPr>
      <w:r w:rsidRPr="00367167">
        <w:rPr>
          <w:color w:val="auto"/>
        </w:rPr>
        <w:t xml:space="preserve">В состав учебных кабинетов </w:t>
      </w:r>
      <w:r w:rsidR="00E235EB" w:rsidRPr="00367167">
        <w:rPr>
          <w:color w:val="auto"/>
        </w:rPr>
        <w:t>входят:</w:t>
      </w:r>
    </w:p>
    <w:p w:rsidR="00A57638" w:rsidRPr="00367167" w:rsidRDefault="00E235EB" w:rsidP="00B35F08">
      <w:pPr>
        <w:pStyle w:val="13"/>
        <w:numPr>
          <w:ilvl w:val="0"/>
          <w:numId w:val="418"/>
        </w:numPr>
        <w:jc w:val="both"/>
        <w:rPr>
          <w:color w:val="auto"/>
        </w:rPr>
      </w:pPr>
      <w:r w:rsidRPr="00367167">
        <w:rPr>
          <w:color w:val="auto"/>
        </w:rPr>
        <w:t>учебный кабинет русского языка</w:t>
      </w:r>
      <w:r w:rsidR="000A13AA" w:rsidRPr="00367167">
        <w:rPr>
          <w:color w:val="auto"/>
        </w:rPr>
        <w:t xml:space="preserve"> и литературы</w:t>
      </w:r>
      <w:r w:rsidRPr="00367167">
        <w:rPr>
          <w:color w:val="auto"/>
        </w:rPr>
        <w:t>;</w:t>
      </w:r>
    </w:p>
    <w:p w:rsidR="000A13AA" w:rsidRPr="00367167" w:rsidRDefault="000A13AA" w:rsidP="00B35F08">
      <w:pPr>
        <w:pStyle w:val="13"/>
        <w:numPr>
          <w:ilvl w:val="0"/>
          <w:numId w:val="418"/>
        </w:numPr>
        <w:jc w:val="both"/>
        <w:rPr>
          <w:color w:val="auto"/>
        </w:rPr>
      </w:pPr>
      <w:r w:rsidRPr="00367167">
        <w:rPr>
          <w:color w:val="auto"/>
        </w:rPr>
        <w:t>учебный кабинет родного языка и литературы;</w:t>
      </w:r>
    </w:p>
    <w:p w:rsidR="00A57638" w:rsidRPr="00367167" w:rsidRDefault="00E235EB" w:rsidP="00B35F08">
      <w:pPr>
        <w:pStyle w:val="13"/>
        <w:numPr>
          <w:ilvl w:val="0"/>
          <w:numId w:val="418"/>
        </w:numPr>
        <w:jc w:val="both"/>
        <w:rPr>
          <w:color w:val="auto"/>
        </w:rPr>
      </w:pPr>
      <w:r w:rsidRPr="00367167">
        <w:rPr>
          <w:color w:val="auto"/>
        </w:rPr>
        <w:lastRenderedPageBreak/>
        <w:t>учебный кабинет химии;</w:t>
      </w:r>
    </w:p>
    <w:p w:rsidR="00A57638" w:rsidRPr="00367167" w:rsidRDefault="00E235EB" w:rsidP="00B35F08">
      <w:pPr>
        <w:pStyle w:val="13"/>
        <w:numPr>
          <w:ilvl w:val="0"/>
          <w:numId w:val="418"/>
        </w:numPr>
        <w:jc w:val="both"/>
        <w:rPr>
          <w:color w:val="auto"/>
        </w:rPr>
      </w:pPr>
      <w:r w:rsidRPr="00367167">
        <w:rPr>
          <w:color w:val="auto"/>
        </w:rPr>
        <w:t>учебный кабинет биологии;</w:t>
      </w:r>
    </w:p>
    <w:p w:rsidR="00A57638" w:rsidRPr="00367167" w:rsidRDefault="00E235EB" w:rsidP="00B35F08">
      <w:pPr>
        <w:pStyle w:val="13"/>
        <w:numPr>
          <w:ilvl w:val="0"/>
          <w:numId w:val="418"/>
        </w:numPr>
        <w:jc w:val="both"/>
        <w:rPr>
          <w:color w:val="auto"/>
        </w:rPr>
      </w:pPr>
      <w:r w:rsidRPr="00367167">
        <w:rPr>
          <w:color w:val="auto"/>
        </w:rPr>
        <w:t>учебный кабинет информатики;</w:t>
      </w:r>
    </w:p>
    <w:p w:rsidR="00A57638" w:rsidRPr="00367167" w:rsidRDefault="000A13AA" w:rsidP="00E779B2">
      <w:pPr>
        <w:pStyle w:val="13"/>
        <w:jc w:val="both"/>
        <w:rPr>
          <w:color w:val="auto"/>
        </w:rPr>
      </w:pPr>
      <w:r w:rsidRPr="00367167">
        <w:rPr>
          <w:color w:val="auto"/>
        </w:rPr>
        <w:t xml:space="preserve">В </w:t>
      </w:r>
      <w:r w:rsidRPr="00367167">
        <w:rPr>
          <w:color w:val="000000" w:themeColor="text1"/>
        </w:rPr>
        <w:t xml:space="preserve">МКОУ «Степновская ООШ» используется </w:t>
      </w:r>
      <w:r w:rsidR="00E235EB" w:rsidRPr="00367167">
        <w:rPr>
          <w:color w:val="auto"/>
        </w:rPr>
        <w:t xml:space="preserve">интеграция кабинетов (кабинет </w:t>
      </w:r>
      <w:r w:rsidRPr="00367167">
        <w:rPr>
          <w:color w:val="auto"/>
        </w:rPr>
        <w:t>математики и химии</w:t>
      </w:r>
      <w:r w:rsidR="00E235EB" w:rsidRPr="00367167">
        <w:rPr>
          <w:color w:val="auto"/>
        </w:rPr>
        <w:t>, к</w:t>
      </w:r>
      <w:r w:rsidRPr="00367167">
        <w:rPr>
          <w:color w:val="auto"/>
        </w:rPr>
        <w:t>абинет истории и обществознания).</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Учебные кабинеты включают следующие зоны:</w:t>
      </w:r>
    </w:p>
    <w:p w:rsidR="00A57638" w:rsidRPr="00367167" w:rsidRDefault="00E235EB" w:rsidP="00B35F08">
      <w:pPr>
        <w:pStyle w:val="24"/>
        <w:numPr>
          <w:ilvl w:val="0"/>
          <w:numId w:val="419"/>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рабочее место учителя с пространством для размещения часто используемого оснащения;</w:t>
      </w:r>
    </w:p>
    <w:p w:rsidR="00A57638" w:rsidRPr="00367167" w:rsidRDefault="00E235EB" w:rsidP="00B35F08">
      <w:pPr>
        <w:pStyle w:val="24"/>
        <w:numPr>
          <w:ilvl w:val="0"/>
          <w:numId w:val="419"/>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рабочую зону учащихся с местом для размещения личных вещей;</w:t>
      </w:r>
    </w:p>
    <w:p w:rsidR="00A57638" w:rsidRPr="00367167" w:rsidRDefault="00E235EB" w:rsidP="00B35F08">
      <w:pPr>
        <w:pStyle w:val="24"/>
        <w:numPr>
          <w:ilvl w:val="0"/>
          <w:numId w:val="419"/>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пространство для размещения и хранения учебного оборудования;</w:t>
      </w:r>
    </w:p>
    <w:p w:rsidR="00A57638" w:rsidRPr="00367167" w:rsidRDefault="00E235EB" w:rsidP="00B35F08">
      <w:pPr>
        <w:pStyle w:val="24"/>
        <w:numPr>
          <w:ilvl w:val="0"/>
          <w:numId w:val="419"/>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демонстрационную зону.</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Компонентами оснащения учебного кабинета являются:</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школьная мебель;</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технические средства;</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лабораторно-технологическое оборудование;</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фонд дополнительной литературы;</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учебно-наглядные пособия;</w:t>
      </w:r>
    </w:p>
    <w:p w:rsidR="006C671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учебно-методические материалы.</w:t>
      </w:r>
    </w:p>
    <w:p w:rsidR="00A57638" w:rsidRPr="00367167" w:rsidRDefault="00E235EB" w:rsidP="00E779B2">
      <w:pPr>
        <w:pStyle w:val="24"/>
        <w:spacing w:line="254" w:lineRule="auto"/>
        <w:ind w:left="0" w:firstLine="284"/>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 базовый комплект мебели входят:</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доска классная;</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стол учителя;</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стул учителя (приставной);</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столы ученические (регулируемые по высоте);</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стулья ученические (регулируемые по высоте);</w:t>
      </w:r>
    </w:p>
    <w:p w:rsidR="00A57638" w:rsidRPr="00367167" w:rsidRDefault="00E235EB" w:rsidP="00B35F08">
      <w:pPr>
        <w:pStyle w:val="24"/>
        <w:numPr>
          <w:ilvl w:val="0"/>
          <w:numId w:val="420"/>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шк</w:t>
      </w:r>
      <w:r w:rsidR="000A13AA" w:rsidRPr="00367167">
        <w:rPr>
          <w:rFonts w:ascii="Times New Roman" w:hAnsi="Times New Roman" w:cs="Times New Roman"/>
          <w:color w:val="auto"/>
          <w:sz w:val="20"/>
          <w:szCs w:val="20"/>
        </w:rPr>
        <w:t>аф для хранения учебных пособий.</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 базовый комплект технических средств входят:</w:t>
      </w:r>
    </w:p>
    <w:p w:rsidR="00A57638" w:rsidRPr="00367167" w:rsidRDefault="00E235EB" w:rsidP="00B35F08">
      <w:pPr>
        <w:pStyle w:val="24"/>
        <w:numPr>
          <w:ilvl w:val="0"/>
          <w:numId w:val="421"/>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компьютер/ноутбук с периферией;</w:t>
      </w:r>
    </w:p>
    <w:p w:rsidR="00A57638" w:rsidRPr="00367167" w:rsidRDefault="00E235EB" w:rsidP="00B35F08">
      <w:pPr>
        <w:pStyle w:val="24"/>
        <w:numPr>
          <w:ilvl w:val="0"/>
          <w:numId w:val="421"/>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многофункциональное устройство (МФУ) или принтер, сканер, ксерокс;</w:t>
      </w:r>
    </w:p>
    <w:p w:rsidR="00A57638" w:rsidRPr="00367167" w:rsidRDefault="00E235EB" w:rsidP="00B35F08">
      <w:pPr>
        <w:pStyle w:val="24"/>
        <w:numPr>
          <w:ilvl w:val="0"/>
          <w:numId w:val="421"/>
        </w:numPr>
        <w:spacing w:line="254" w:lineRule="auto"/>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сетевой фильтр</w:t>
      </w:r>
      <w:r w:rsidR="000A13AA" w:rsidRPr="00367167">
        <w:rPr>
          <w:rFonts w:ascii="Times New Roman" w:hAnsi="Times New Roman" w:cs="Times New Roman"/>
          <w:color w:val="auto"/>
          <w:sz w:val="20"/>
          <w:szCs w:val="20"/>
        </w:rPr>
        <w:t>.</w:t>
      </w:r>
    </w:p>
    <w:p w:rsidR="00A57638" w:rsidRPr="00367167" w:rsidRDefault="00E235EB" w:rsidP="00E779B2">
      <w:pPr>
        <w:pStyle w:val="24"/>
        <w:spacing w:line="254" w:lineRule="auto"/>
        <w:ind w:left="0" w:firstLine="240"/>
        <w:jc w:val="both"/>
        <w:rPr>
          <w:rFonts w:ascii="Times New Roman" w:hAnsi="Times New Roman" w:cs="Times New Roman"/>
          <w:color w:val="auto"/>
          <w:sz w:val="20"/>
          <w:szCs w:val="20"/>
        </w:rPr>
      </w:pPr>
      <w:r w:rsidRPr="00367167">
        <w:rPr>
          <w:rFonts w:ascii="Times New Roman" w:hAnsi="Times New Roman" w:cs="Times New Roman"/>
          <w:color w:val="auto"/>
          <w:sz w:val="20"/>
          <w:szCs w:val="20"/>
        </w:rPr>
        <w:t>В учебных кабинет</w:t>
      </w:r>
      <w:r w:rsidR="000A13AA" w:rsidRPr="00367167">
        <w:rPr>
          <w:rFonts w:ascii="Times New Roman" w:hAnsi="Times New Roman" w:cs="Times New Roman"/>
          <w:color w:val="auto"/>
          <w:sz w:val="20"/>
          <w:szCs w:val="20"/>
        </w:rPr>
        <w:t>е</w:t>
      </w:r>
      <w:r w:rsidRPr="00367167">
        <w:rPr>
          <w:rFonts w:ascii="Times New Roman" w:hAnsi="Times New Roman" w:cs="Times New Roman"/>
          <w:color w:val="auto"/>
          <w:sz w:val="20"/>
          <w:szCs w:val="20"/>
        </w:rPr>
        <w:t xml:space="preserve"> информатики</w:t>
      </w:r>
      <w:r w:rsidR="000A13AA" w:rsidRPr="00367167">
        <w:rPr>
          <w:rFonts w:ascii="Times New Roman" w:hAnsi="Times New Roman" w:cs="Times New Roman"/>
          <w:color w:val="auto"/>
          <w:sz w:val="20"/>
          <w:szCs w:val="20"/>
        </w:rPr>
        <w:t xml:space="preserve"> имеется в</w:t>
      </w:r>
      <w:r w:rsidRPr="00367167">
        <w:rPr>
          <w:rStyle w:val="a7"/>
          <w:rFonts w:eastAsia="Courier New"/>
          <w:color w:val="auto"/>
        </w:rPr>
        <w:t xml:space="preserve"> наличи</w:t>
      </w:r>
      <w:r w:rsidR="000A13AA" w:rsidRPr="00367167">
        <w:rPr>
          <w:rStyle w:val="a7"/>
          <w:rFonts w:eastAsia="Courier New"/>
          <w:color w:val="auto"/>
        </w:rPr>
        <w:t>и</w:t>
      </w:r>
      <w:r w:rsidRPr="00367167">
        <w:rPr>
          <w:rStyle w:val="a7"/>
          <w:rFonts w:eastAsia="Courier New"/>
          <w:color w:val="auto"/>
        </w:rPr>
        <w:t xml:space="preserve"> специализированной мебели.</w:t>
      </w:r>
    </w:p>
    <w:p w:rsidR="00E779B2" w:rsidRPr="00367167" w:rsidRDefault="00E235EB" w:rsidP="000A13AA">
      <w:pPr>
        <w:pStyle w:val="13"/>
        <w:jc w:val="both"/>
        <w:rPr>
          <w:color w:val="auto"/>
        </w:rPr>
      </w:pPr>
      <w:r w:rsidRPr="00367167">
        <w:rPr>
          <w:color w:val="auto"/>
        </w:rPr>
        <w:t xml:space="preserve">Состояние оснащения учебных кабинетов и иных учебных подразделений может оцениваться по следующим параметрам </w:t>
      </w:r>
    </w:p>
    <w:p w:rsidR="000A13AA" w:rsidRPr="00367167" w:rsidRDefault="000A13AA" w:rsidP="000A13AA">
      <w:pPr>
        <w:pStyle w:val="13"/>
        <w:jc w:val="both"/>
        <w:rPr>
          <w:color w:val="auto"/>
        </w:rPr>
      </w:pPr>
    </w:p>
    <w:p w:rsidR="00A57638" w:rsidRPr="00367167" w:rsidRDefault="00E235EB">
      <w:pPr>
        <w:pStyle w:val="13"/>
        <w:spacing w:line="185" w:lineRule="auto"/>
        <w:ind w:firstLine="0"/>
        <w:jc w:val="right"/>
        <w:rPr>
          <w:color w:val="auto"/>
        </w:rPr>
      </w:pPr>
      <w:r w:rsidRPr="00367167">
        <w:rPr>
          <w:color w:val="auto"/>
        </w:rPr>
        <w:t>Таблица</w:t>
      </w:r>
    </w:p>
    <w:p w:rsidR="00A57638" w:rsidRPr="00367167" w:rsidRDefault="00E235EB" w:rsidP="00E779B2">
      <w:pPr>
        <w:pStyle w:val="af5"/>
        <w:rPr>
          <w:rFonts w:ascii="Times New Roman" w:hAnsi="Times New Roman" w:cs="Times New Roman"/>
        </w:rPr>
      </w:pPr>
      <w:bookmarkStart w:id="908" w:name="bookmark1992"/>
      <w:r w:rsidRPr="00367167">
        <w:rPr>
          <w:rFonts w:ascii="Times New Roman" w:hAnsi="Times New Roman" w:cs="Times New Roman"/>
        </w:rPr>
        <w:t>Оснащение учебных кабинетов</w:t>
      </w:r>
      <w:bookmarkEnd w:id="908"/>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67167" w:rsidTr="00E779B2">
        <w:trPr>
          <w:trHeight w:hRule="exact" w:val="970"/>
          <w:jc w:val="center"/>
        </w:trPr>
        <w:tc>
          <w:tcPr>
            <w:tcW w:w="571" w:type="dxa"/>
            <w:tcBorders>
              <w:top w:val="single" w:sz="4" w:space="0" w:color="auto"/>
              <w:left w:val="single" w:sz="4" w:space="0" w:color="auto"/>
            </w:tcBorders>
            <w:shd w:val="clear" w:color="auto" w:fill="auto"/>
          </w:tcPr>
          <w:p w:rsidR="00A57638" w:rsidRPr="00367167" w:rsidRDefault="00E235EB" w:rsidP="00E779B2">
            <w:pPr>
              <w:pStyle w:val="a6"/>
              <w:spacing w:line="240" w:lineRule="auto"/>
              <w:ind w:firstLine="0"/>
              <w:jc w:val="center"/>
              <w:rPr>
                <w:color w:val="auto"/>
                <w:sz w:val="18"/>
                <w:szCs w:val="18"/>
              </w:rPr>
            </w:pPr>
            <w:r w:rsidRPr="00367167">
              <w:rPr>
                <w:rFonts w:eastAsia="Courier New"/>
                <w:b/>
                <w:bCs/>
                <w:color w:val="auto"/>
                <w:sz w:val="18"/>
                <w:szCs w:val="18"/>
              </w:rPr>
              <w:t>№ п/п</w:t>
            </w:r>
          </w:p>
        </w:tc>
        <w:tc>
          <w:tcPr>
            <w:tcW w:w="1814" w:type="dxa"/>
            <w:tcBorders>
              <w:top w:val="single" w:sz="4" w:space="0" w:color="auto"/>
              <w:left w:val="single" w:sz="4" w:space="0" w:color="auto"/>
            </w:tcBorders>
            <w:shd w:val="clear" w:color="auto" w:fill="auto"/>
          </w:tcPr>
          <w:p w:rsidR="00A57638" w:rsidRPr="00367167" w:rsidRDefault="00E235EB" w:rsidP="00E779B2">
            <w:pPr>
              <w:pStyle w:val="a6"/>
              <w:spacing w:line="240" w:lineRule="auto"/>
              <w:ind w:firstLine="0"/>
              <w:jc w:val="center"/>
              <w:rPr>
                <w:color w:val="auto"/>
                <w:sz w:val="18"/>
                <w:szCs w:val="18"/>
              </w:rPr>
            </w:pPr>
            <w:r w:rsidRPr="00367167">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tcPr>
          <w:p w:rsidR="00A57638" w:rsidRPr="00367167" w:rsidRDefault="00E235EB" w:rsidP="00E779B2">
            <w:pPr>
              <w:pStyle w:val="a6"/>
              <w:spacing w:line="240" w:lineRule="auto"/>
              <w:ind w:firstLine="0"/>
              <w:jc w:val="center"/>
              <w:rPr>
                <w:color w:val="auto"/>
                <w:sz w:val="18"/>
                <w:szCs w:val="18"/>
              </w:rPr>
            </w:pPr>
            <w:r w:rsidRPr="00367167">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tcPr>
          <w:p w:rsidR="00A57638" w:rsidRPr="00367167" w:rsidRDefault="00E235EB" w:rsidP="00E779B2">
            <w:pPr>
              <w:pStyle w:val="a6"/>
              <w:spacing w:line="240" w:lineRule="auto"/>
              <w:ind w:firstLine="0"/>
              <w:jc w:val="center"/>
              <w:rPr>
                <w:color w:val="auto"/>
                <w:sz w:val="18"/>
                <w:szCs w:val="18"/>
              </w:rPr>
            </w:pPr>
            <w:r w:rsidRPr="00367167">
              <w:rPr>
                <w:rFonts w:eastAsia="Courier New"/>
                <w:b/>
                <w:bCs/>
                <w:color w:val="auto"/>
                <w:sz w:val="18"/>
                <w:szCs w:val="18"/>
              </w:rPr>
              <w:t>Необходимо/ имеются в наличии</w:t>
            </w:r>
          </w:p>
        </w:tc>
      </w:tr>
      <w:tr w:rsidR="00A57638" w:rsidRPr="00367167" w:rsidTr="00E779B2">
        <w:trPr>
          <w:trHeight w:hRule="exact" w:val="7841"/>
          <w:jc w:val="center"/>
        </w:trPr>
        <w:tc>
          <w:tcPr>
            <w:tcW w:w="571" w:type="dxa"/>
            <w:tcBorders>
              <w:top w:val="single" w:sz="4" w:space="0" w:color="auto"/>
              <w:left w:val="single" w:sz="4" w:space="0" w:color="auto"/>
              <w:bottom w:val="single" w:sz="4" w:space="0" w:color="auto"/>
            </w:tcBorders>
            <w:shd w:val="clear" w:color="auto" w:fill="auto"/>
          </w:tcPr>
          <w:p w:rsidR="00A57638" w:rsidRPr="00367167" w:rsidRDefault="00E235EB" w:rsidP="00E779B2">
            <w:pPr>
              <w:pStyle w:val="a6"/>
              <w:spacing w:line="240" w:lineRule="auto"/>
              <w:ind w:firstLine="0"/>
              <w:rPr>
                <w:color w:val="auto"/>
                <w:sz w:val="18"/>
                <w:szCs w:val="18"/>
              </w:rPr>
            </w:pPr>
            <w:r w:rsidRPr="00367167">
              <w:rPr>
                <w:rFonts w:eastAsia="Courier New"/>
                <w:color w:val="auto"/>
                <w:sz w:val="18"/>
                <w:szCs w:val="18"/>
              </w:rPr>
              <w:t>1</w:t>
            </w:r>
          </w:p>
        </w:tc>
        <w:tc>
          <w:tcPr>
            <w:tcW w:w="1814" w:type="dxa"/>
            <w:tcBorders>
              <w:top w:val="single" w:sz="4" w:space="0" w:color="auto"/>
              <w:left w:val="single" w:sz="4" w:space="0" w:color="auto"/>
              <w:bottom w:val="single" w:sz="4" w:space="0" w:color="auto"/>
            </w:tcBorders>
            <w:shd w:val="clear" w:color="auto" w:fill="auto"/>
          </w:tcPr>
          <w:p w:rsidR="00A57638" w:rsidRPr="00367167" w:rsidRDefault="00E235EB" w:rsidP="00E779B2">
            <w:pPr>
              <w:pStyle w:val="a6"/>
              <w:spacing w:line="240" w:lineRule="auto"/>
              <w:ind w:firstLine="0"/>
              <w:rPr>
                <w:color w:val="auto"/>
                <w:sz w:val="18"/>
                <w:szCs w:val="18"/>
              </w:rPr>
            </w:pPr>
            <w:r w:rsidRPr="00367167">
              <w:rPr>
                <w:rFonts w:eastAsia="Courier New"/>
                <w:color w:val="auto"/>
                <w:sz w:val="18"/>
                <w:szCs w:val="18"/>
              </w:rPr>
              <w:t>Учебный кабинет русского языка</w:t>
            </w:r>
            <w:r w:rsidR="000A13AA" w:rsidRPr="00367167">
              <w:rPr>
                <w:rFonts w:eastAsia="Courier New"/>
                <w:color w:val="auto"/>
                <w:sz w:val="18"/>
                <w:szCs w:val="18"/>
              </w:rPr>
              <w:t xml:space="preserve"> и литературы</w:t>
            </w:r>
          </w:p>
        </w:tc>
        <w:tc>
          <w:tcPr>
            <w:tcW w:w="2486" w:type="dxa"/>
            <w:tcBorders>
              <w:top w:val="single" w:sz="4" w:space="0" w:color="auto"/>
              <w:left w:val="single" w:sz="4" w:space="0" w:color="auto"/>
              <w:bottom w:val="single" w:sz="4" w:space="0" w:color="auto"/>
            </w:tcBorders>
            <w:shd w:val="clear" w:color="auto" w:fill="auto"/>
          </w:tcPr>
          <w:p w:rsidR="00A57638" w:rsidRPr="00367167" w:rsidRDefault="00E235E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Нормативные документы, локальные акты</w:t>
            </w:r>
          </w:p>
          <w:p w:rsidR="00A57638" w:rsidRPr="00367167" w:rsidRDefault="00E235EB" w:rsidP="00B35F08">
            <w:pPr>
              <w:pStyle w:val="a6"/>
              <w:numPr>
                <w:ilvl w:val="1"/>
                <w:numId w:val="161"/>
              </w:numPr>
              <w:tabs>
                <w:tab w:val="left" w:pos="413"/>
              </w:tabs>
              <w:spacing w:after="80" w:line="233" w:lineRule="auto"/>
              <w:ind w:firstLine="0"/>
              <w:rPr>
                <w:color w:val="auto"/>
                <w:sz w:val="18"/>
                <w:szCs w:val="18"/>
              </w:rPr>
            </w:pPr>
            <w:r w:rsidRPr="00367167">
              <w:rPr>
                <w:rFonts w:eastAsia="Courier New"/>
                <w:color w:val="auto"/>
                <w:sz w:val="18"/>
                <w:szCs w:val="18"/>
              </w:rPr>
              <w:t>Комплект школьной мебели (доска классная, стол учителя, стул учителя приставной, стол учащегося...)</w:t>
            </w:r>
          </w:p>
          <w:p w:rsidR="00A57638" w:rsidRPr="00367167" w:rsidRDefault="00E235E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Комплект технических средств (компью- тер/ноутбук с периферией, МФУ.)</w:t>
            </w:r>
          </w:p>
          <w:p w:rsidR="00A57638" w:rsidRPr="00367167" w:rsidRDefault="00E235E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Фонд дополнительной литературы (словари, справочники, энциклопедии.)</w:t>
            </w:r>
          </w:p>
          <w:p w:rsidR="00A57638" w:rsidRPr="00367167" w:rsidRDefault="00E235E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Учебно-методические материалы</w:t>
            </w:r>
          </w:p>
          <w:p w:rsidR="00E779B2" w:rsidRPr="00367167" w:rsidRDefault="00E235E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w:t>
            </w:r>
            <w:r w:rsidR="00E779B2" w:rsidRPr="00367167">
              <w:rPr>
                <w:rFonts w:eastAsia="Courier New"/>
                <w:color w:val="auto"/>
                <w:sz w:val="18"/>
                <w:szCs w:val="18"/>
              </w:rPr>
              <w:t xml:space="preserve">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367167" w:rsidRDefault="00A57638" w:rsidP="00E779B2">
            <w:pPr>
              <w:pStyle w:val="a6"/>
              <w:tabs>
                <w:tab w:val="left" w:pos="413"/>
              </w:tabs>
              <w:spacing w:after="80" w:line="240" w:lineRule="auto"/>
              <w:ind w:firstLine="0"/>
              <w:rPr>
                <w:color w:val="auto"/>
                <w:sz w:val="18"/>
                <w:szCs w:val="18"/>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0A13AA" w:rsidP="00E779B2">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0A13AA">
            <w:pPr>
              <w:pStyle w:val="TableParagraph"/>
              <w:tabs>
                <w:tab w:val="left" w:pos="709"/>
              </w:tabs>
              <w:jc w:val="center"/>
              <w:rPr>
                <w:rFonts w:ascii="Times New Roman" w:hAnsi="Times New Roman" w:cs="Times New Roman"/>
                <w:color w:val="000000" w:themeColor="text1"/>
                <w:sz w:val="20"/>
                <w:szCs w:val="20"/>
                <w:lang w:val="ru-RU"/>
              </w:rPr>
            </w:pPr>
            <w:r w:rsidRPr="00367167">
              <w:rPr>
                <w:rFonts w:ascii="Times New Roman" w:hAnsi="Times New Roman" w:cs="Times New Roman"/>
                <w:color w:val="000000" w:themeColor="text1"/>
                <w:sz w:val="20"/>
                <w:szCs w:val="20"/>
                <w:lang w:val="ru-RU"/>
              </w:rPr>
              <w:t>Необходимо</w:t>
            </w:r>
          </w:p>
          <w:p w:rsidR="000A13AA" w:rsidRPr="00367167" w:rsidRDefault="000A13AA" w:rsidP="00E779B2">
            <w:pPr>
              <w:rPr>
                <w:rFonts w:ascii="Times New Roman" w:hAnsi="Times New Roman" w:cs="Times New Roman"/>
                <w:color w:val="auto"/>
                <w:sz w:val="10"/>
                <w:szCs w:val="10"/>
              </w:rPr>
            </w:pPr>
          </w:p>
          <w:p w:rsidR="000A13AA" w:rsidRPr="00367167" w:rsidRDefault="000A13AA" w:rsidP="00E779B2">
            <w:pPr>
              <w:rPr>
                <w:rFonts w:ascii="Times New Roman" w:hAnsi="Times New Roman" w:cs="Times New Roman"/>
                <w:color w:val="auto"/>
                <w:sz w:val="10"/>
                <w:szCs w:val="10"/>
              </w:rPr>
            </w:pPr>
          </w:p>
          <w:p w:rsidR="000A13AA" w:rsidRPr="00367167" w:rsidRDefault="000A13AA" w:rsidP="00E779B2">
            <w:pPr>
              <w:rPr>
                <w:rFonts w:ascii="Times New Roman" w:hAnsi="Times New Roman" w:cs="Times New Roman"/>
                <w:color w:val="auto"/>
                <w:sz w:val="10"/>
                <w:szCs w:val="10"/>
              </w:rPr>
            </w:pPr>
          </w:p>
          <w:p w:rsidR="000A13AA" w:rsidRPr="00367167" w:rsidRDefault="000A13AA" w:rsidP="00E779B2">
            <w:pPr>
              <w:rPr>
                <w:rFonts w:ascii="Times New Roman" w:hAnsi="Times New Roman" w:cs="Times New Roman"/>
                <w:color w:val="auto"/>
                <w:sz w:val="10"/>
                <w:szCs w:val="10"/>
              </w:rPr>
            </w:pPr>
          </w:p>
          <w:p w:rsidR="000A13AA" w:rsidRPr="00367167" w:rsidRDefault="000A13AA" w:rsidP="00E779B2">
            <w:pPr>
              <w:rPr>
                <w:rFonts w:ascii="Times New Roman" w:hAnsi="Times New Roman" w:cs="Times New Roman"/>
                <w:color w:val="auto"/>
                <w:sz w:val="10"/>
                <w:szCs w:val="10"/>
              </w:rPr>
            </w:pPr>
          </w:p>
          <w:p w:rsidR="000A13AA" w:rsidRPr="00367167" w:rsidRDefault="000A13AA" w:rsidP="00E779B2">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000000" w:themeColor="text1"/>
                <w:sz w:val="20"/>
                <w:szCs w:val="20"/>
              </w:rPr>
            </w:pPr>
          </w:p>
          <w:p w:rsidR="000A13AA" w:rsidRPr="00367167" w:rsidRDefault="000A13AA" w:rsidP="00E779B2">
            <w:pPr>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 частично</w:t>
            </w:r>
          </w:p>
        </w:tc>
      </w:tr>
    </w:tbl>
    <w:p w:rsidR="00A57638" w:rsidRPr="00367167" w:rsidRDefault="00E235EB">
      <w:pPr>
        <w:spacing w:line="1" w:lineRule="exact"/>
        <w:rPr>
          <w:rFonts w:ascii="Times New Roman" w:hAnsi="Times New Roman" w:cs="Times New Roman"/>
          <w:color w:val="auto"/>
          <w:sz w:val="2"/>
          <w:szCs w:val="2"/>
        </w:rPr>
      </w:pPr>
      <w:r w:rsidRPr="00367167">
        <w:rPr>
          <w:rFonts w:ascii="Times New Roman" w:hAnsi="Times New Roman" w:cs="Times New Roman"/>
          <w:color w:val="auto"/>
        </w:rPr>
        <w:br w:type="page"/>
      </w:r>
    </w:p>
    <w:p w:rsidR="00A57638" w:rsidRPr="00367167" w:rsidRDefault="00E235EB">
      <w:pPr>
        <w:pStyle w:val="ad"/>
        <w:ind w:left="5227"/>
        <w:rPr>
          <w:color w:val="auto"/>
          <w:sz w:val="20"/>
          <w:szCs w:val="20"/>
        </w:rPr>
      </w:pPr>
      <w:r w:rsidRPr="00367167">
        <w:rPr>
          <w:b w:val="0"/>
          <w:bCs w:val="0"/>
          <w:color w:val="auto"/>
          <w:sz w:val="20"/>
          <w:szCs w:val="20"/>
        </w:rPr>
        <w:lastRenderedPageBreak/>
        <w:t>Окончание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1814"/>
        <w:gridCol w:w="2486"/>
        <w:gridCol w:w="1483"/>
      </w:tblGrid>
      <w:tr w:rsidR="00A57638" w:rsidRPr="00367167">
        <w:trPr>
          <w:trHeight w:hRule="exact" w:val="970"/>
          <w:jc w:val="center"/>
        </w:trPr>
        <w:tc>
          <w:tcPr>
            <w:tcW w:w="571" w:type="dxa"/>
            <w:tcBorders>
              <w:top w:val="single" w:sz="4" w:space="0" w:color="auto"/>
              <w:lef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 п/п</w:t>
            </w:r>
          </w:p>
        </w:tc>
        <w:tc>
          <w:tcPr>
            <w:tcW w:w="1814" w:type="dxa"/>
            <w:tcBorders>
              <w:top w:val="single" w:sz="4" w:space="0" w:color="auto"/>
              <w:lef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Компоненты структуры образовательной организации</w:t>
            </w:r>
          </w:p>
        </w:tc>
        <w:tc>
          <w:tcPr>
            <w:tcW w:w="2486" w:type="dxa"/>
            <w:tcBorders>
              <w:top w:val="single" w:sz="4" w:space="0" w:color="auto"/>
              <w:lef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Необходимое оборудование и оснащение</w:t>
            </w:r>
          </w:p>
        </w:tc>
        <w:tc>
          <w:tcPr>
            <w:tcW w:w="1483" w:type="dxa"/>
            <w:tcBorders>
              <w:top w:val="single" w:sz="4" w:space="0" w:color="auto"/>
              <w:left w:val="single" w:sz="4" w:space="0" w:color="auto"/>
              <w:right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b/>
                <w:bCs/>
                <w:color w:val="auto"/>
                <w:sz w:val="18"/>
                <w:szCs w:val="18"/>
              </w:rPr>
              <w:t>Необходимо/ имеются в наличии</w:t>
            </w:r>
          </w:p>
        </w:tc>
      </w:tr>
      <w:tr w:rsidR="00A57638" w:rsidRPr="00367167" w:rsidTr="00E779B2">
        <w:trPr>
          <w:trHeight w:hRule="exact" w:val="2211"/>
          <w:jc w:val="center"/>
        </w:trPr>
        <w:tc>
          <w:tcPr>
            <w:tcW w:w="571" w:type="dxa"/>
            <w:tcBorders>
              <w:top w:val="single" w:sz="4" w:space="0" w:color="auto"/>
              <w:left w:val="single" w:sz="4" w:space="0" w:color="auto"/>
            </w:tcBorders>
            <w:shd w:val="clear" w:color="auto" w:fill="auto"/>
          </w:tcPr>
          <w:p w:rsidR="00A57638" w:rsidRPr="00367167" w:rsidRDefault="00A57638">
            <w:pPr>
              <w:rPr>
                <w:rFonts w:ascii="Times New Roman" w:hAnsi="Times New Roman" w:cs="Times New Roman"/>
                <w:color w:val="auto"/>
                <w:sz w:val="10"/>
                <w:szCs w:val="10"/>
              </w:rPr>
            </w:pPr>
          </w:p>
        </w:tc>
        <w:tc>
          <w:tcPr>
            <w:tcW w:w="1814" w:type="dxa"/>
            <w:tcBorders>
              <w:top w:val="single" w:sz="4" w:space="0" w:color="auto"/>
              <w:left w:val="single" w:sz="4" w:space="0" w:color="auto"/>
            </w:tcBorders>
            <w:shd w:val="clear" w:color="auto" w:fill="auto"/>
          </w:tcPr>
          <w:p w:rsidR="00A57638" w:rsidRPr="00367167" w:rsidRDefault="00A57638">
            <w:pPr>
              <w:rPr>
                <w:rFonts w:ascii="Times New Roman" w:hAnsi="Times New Roman" w:cs="Times New Roman"/>
                <w:color w:val="auto"/>
                <w:sz w:val="10"/>
                <w:szCs w:val="10"/>
              </w:rPr>
            </w:pPr>
          </w:p>
        </w:tc>
        <w:tc>
          <w:tcPr>
            <w:tcW w:w="2486" w:type="dxa"/>
            <w:tcBorders>
              <w:top w:val="single" w:sz="4" w:space="0" w:color="auto"/>
              <w:left w:val="single" w:sz="4" w:space="0" w:color="auto"/>
            </w:tcBorders>
            <w:shd w:val="clear" w:color="auto" w:fill="auto"/>
            <w:vAlign w:val="center"/>
          </w:tcPr>
          <w:p w:rsidR="00A57638" w:rsidRPr="00367167" w:rsidRDefault="00E235EB" w:rsidP="00B35F08">
            <w:pPr>
              <w:pStyle w:val="a6"/>
              <w:numPr>
                <w:ilvl w:val="1"/>
                <w:numId w:val="162"/>
              </w:numPr>
              <w:tabs>
                <w:tab w:val="left" w:pos="413"/>
              </w:tabs>
              <w:spacing w:after="80" w:line="233" w:lineRule="auto"/>
              <w:ind w:firstLine="0"/>
              <w:rPr>
                <w:color w:val="auto"/>
                <w:sz w:val="18"/>
                <w:szCs w:val="18"/>
              </w:rPr>
            </w:pPr>
            <w:r w:rsidRPr="00367167">
              <w:rPr>
                <w:rFonts w:eastAsia="Courier New"/>
                <w:color w:val="auto"/>
                <w:sz w:val="18"/>
                <w:szCs w:val="18"/>
              </w:rPr>
              <w:t>Методические рекомендации по использованию различных групп учебнонаглядных пособий</w:t>
            </w:r>
          </w:p>
          <w:p w:rsidR="00A57638" w:rsidRPr="00367167" w:rsidRDefault="00E235EB" w:rsidP="00B35F08">
            <w:pPr>
              <w:pStyle w:val="a6"/>
              <w:numPr>
                <w:ilvl w:val="1"/>
                <w:numId w:val="162"/>
              </w:numPr>
              <w:tabs>
                <w:tab w:val="left" w:pos="413"/>
              </w:tabs>
              <w:spacing w:after="80" w:line="233" w:lineRule="auto"/>
              <w:ind w:firstLine="0"/>
              <w:rPr>
                <w:color w:val="auto"/>
                <w:sz w:val="18"/>
                <w:szCs w:val="18"/>
              </w:rPr>
            </w:pPr>
            <w:r w:rsidRPr="00367167">
              <w:rPr>
                <w:rFonts w:eastAsia="Courier New"/>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right w:val="single" w:sz="4" w:space="0" w:color="auto"/>
            </w:tcBorders>
            <w:shd w:val="clear" w:color="auto" w:fill="auto"/>
          </w:tcPr>
          <w:p w:rsidR="00A57638" w:rsidRPr="00367167" w:rsidRDefault="00A57638">
            <w:pPr>
              <w:rPr>
                <w:rFonts w:ascii="Times New Roman" w:hAnsi="Times New Roman" w:cs="Times New Roman"/>
                <w:color w:val="auto"/>
                <w:sz w:val="10"/>
                <w:szCs w:val="10"/>
              </w:rPr>
            </w:pPr>
          </w:p>
        </w:tc>
      </w:tr>
      <w:tr w:rsidR="00A57638" w:rsidRPr="00367167" w:rsidTr="000A13AA">
        <w:trPr>
          <w:trHeight w:hRule="exact" w:val="6806"/>
          <w:jc w:val="center"/>
        </w:trPr>
        <w:tc>
          <w:tcPr>
            <w:tcW w:w="571" w:type="dxa"/>
            <w:tcBorders>
              <w:top w:val="single" w:sz="4" w:space="0" w:color="auto"/>
              <w:left w:val="single" w:sz="4" w:space="0" w:color="auto"/>
            </w:tcBorders>
            <w:shd w:val="clear" w:color="auto" w:fill="auto"/>
          </w:tcPr>
          <w:p w:rsidR="00A57638" w:rsidRPr="00367167" w:rsidRDefault="00E235EB">
            <w:pPr>
              <w:pStyle w:val="a6"/>
              <w:spacing w:line="240" w:lineRule="auto"/>
              <w:ind w:firstLine="0"/>
              <w:jc w:val="center"/>
              <w:rPr>
                <w:color w:val="auto"/>
                <w:sz w:val="18"/>
                <w:szCs w:val="18"/>
              </w:rPr>
            </w:pPr>
            <w:r w:rsidRPr="00367167">
              <w:rPr>
                <w:rFonts w:eastAsia="Courier New"/>
                <w:color w:val="auto"/>
                <w:sz w:val="18"/>
                <w:szCs w:val="18"/>
              </w:rPr>
              <w:t>2</w:t>
            </w:r>
          </w:p>
        </w:tc>
        <w:tc>
          <w:tcPr>
            <w:tcW w:w="1814" w:type="dxa"/>
            <w:tcBorders>
              <w:top w:val="single" w:sz="4" w:space="0" w:color="auto"/>
              <w:left w:val="single" w:sz="4" w:space="0" w:color="auto"/>
            </w:tcBorders>
            <w:shd w:val="clear" w:color="auto" w:fill="auto"/>
            <w:vAlign w:val="center"/>
          </w:tcPr>
          <w:p w:rsidR="00A57638" w:rsidRPr="00367167" w:rsidRDefault="00E235EB" w:rsidP="000A13AA">
            <w:pPr>
              <w:pStyle w:val="a6"/>
              <w:spacing w:line="240" w:lineRule="auto"/>
              <w:ind w:firstLine="0"/>
              <w:rPr>
                <w:color w:val="auto"/>
                <w:sz w:val="18"/>
                <w:szCs w:val="18"/>
              </w:rPr>
            </w:pPr>
            <w:r w:rsidRPr="00367167">
              <w:rPr>
                <w:rFonts w:eastAsia="Courier New"/>
                <w:color w:val="auto"/>
                <w:sz w:val="18"/>
                <w:szCs w:val="18"/>
              </w:rPr>
              <w:t xml:space="preserve">Учебный кабинет </w:t>
            </w:r>
            <w:r w:rsidR="000A13AA" w:rsidRPr="00367167">
              <w:rPr>
                <w:rFonts w:eastAsia="Courier New"/>
                <w:color w:val="auto"/>
                <w:sz w:val="18"/>
                <w:szCs w:val="18"/>
              </w:rPr>
              <w:t>химии</w:t>
            </w:r>
          </w:p>
        </w:tc>
        <w:tc>
          <w:tcPr>
            <w:tcW w:w="2486" w:type="dxa"/>
            <w:tcBorders>
              <w:top w:val="single" w:sz="4" w:space="0" w:color="auto"/>
              <w:left w:val="single" w:sz="4" w:space="0" w:color="auto"/>
            </w:tcBorders>
            <w:shd w:val="clear" w:color="auto" w:fill="auto"/>
          </w:tcPr>
          <w:p w:rsidR="000A13AA" w:rsidRPr="00367167" w:rsidRDefault="000A13AA"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Нормативные документы, локальные акты</w:t>
            </w:r>
          </w:p>
          <w:p w:rsidR="000A13AA" w:rsidRPr="00367167" w:rsidRDefault="000A13AA" w:rsidP="00B35F08">
            <w:pPr>
              <w:pStyle w:val="a6"/>
              <w:numPr>
                <w:ilvl w:val="1"/>
                <w:numId w:val="161"/>
              </w:numPr>
              <w:tabs>
                <w:tab w:val="left" w:pos="413"/>
              </w:tabs>
              <w:spacing w:after="80" w:line="233" w:lineRule="auto"/>
              <w:ind w:firstLine="0"/>
              <w:rPr>
                <w:color w:val="auto"/>
                <w:sz w:val="18"/>
                <w:szCs w:val="18"/>
              </w:rPr>
            </w:pPr>
            <w:r w:rsidRPr="00367167">
              <w:rPr>
                <w:rFonts w:eastAsia="Courier New"/>
                <w:color w:val="auto"/>
                <w:sz w:val="18"/>
                <w:szCs w:val="18"/>
              </w:rPr>
              <w:t>Комплект школьной мебели (доска классная, стол учителя, стул учителя приставной, стол учащегося...)</w:t>
            </w:r>
          </w:p>
          <w:p w:rsidR="000A13AA" w:rsidRPr="00367167" w:rsidRDefault="000A13AA"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Комплект технических средств (компью- тер/ноутбук с периферией, МФУ.)</w:t>
            </w:r>
          </w:p>
          <w:p w:rsidR="000A13AA" w:rsidRPr="00367167" w:rsidRDefault="000A13AA"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Фонд дополнительной литературы (словари, справочники, энциклопедии.)</w:t>
            </w:r>
          </w:p>
          <w:p w:rsidR="000A13AA" w:rsidRPr="00367167" w:rsidRDefault="000A13AA"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Учебно-методические материалы</w:t>
            </w:r>
          </w:p>
          <w:p w:rsidR="000A13AA" w:rsidRPr="00367167" w:rsidRDefault="000A13AA"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367167" w:rsidRDefault="00A57638">
            <w:pPr>
              <w:rPr>
                <w:rFonts w:ascii="Times New Roman" w:hAnsi="Times New Roman" w:cs="Times New Roman"/>
                <w:color w:val="auto"/>
                <w:sz w:val="10"/>
                <w:szCs w:val="10"/>
              </w:rPr>
            </w:pPr>
          </w:p>
        </w:tc>
        <w:tc>
          <w:tcPr>
            <w:tcW w:w="1483" w:type="dxa"/>
            <w:tcBorders>
              <w:top w:val="single" w:sz="4" w:space="0" w:color="auto"/>
              <w:left w:val="single" w:sz="4" w:space="0" w:color="auto"/>
              <w:right w:val="single" w:sz="4" w:space="0" w:color="auto"/>
            </w:tcBorders>
            <w:shd w:val="clear" w:color="auto" w:fill="auto"/>
          </w:tcPr>
          <w:p w:rsidR="006F77FB" w:rsidRPr="00367167" w:rsidRDefault="000A13AA">
            <w:pPr>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Необходимо</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Необходимо</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A57638"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 частично</w:t>
            </w:r>
          </w:p>
        </w:tc>
      </w:tr>
      <w:tr w:rsidR="00A57638" w:rsidRPr="00367167" w:rsidTr="006F77FB">
        <w:trPr>
          <w:trHeight w:hRule="exact" w:val="10359"/>
          <w:jc w:val="center"/>
        </w:trPr>
        <w:tc>
          <w:tcPr>
            <w:tcW w:w="571" w:type="dxa"/>
            <w:tcBorders>
              <w:top w:val="single" w:sz="4" w:space="0" w:color="auto"/>
              <w:left w:val="single" w:sz="4" w:space="0" w:color="auto"/>
              <w:bottom w:val="single" w:sz="4" w:space="0" w:color="auto"/>
            </w:tcBorders>
            <w:shd w:val="clear" w:color="auto" w:fill="auto"/>
            <w:vAlign w:val="center"/>
          </w:tcPr>
          <w:p w:rsidR="00A57638" w:rsidRPr="00367167" w:rsidRDefault="00E235EB">
            <w:pPr>
              <w:pStyle w:val="a6"/>
              <w:spacing w:line="240" w:lineRule="auto"/>
              <w:ind w:firstLine="0"/>
              <w:jc w:val="center"/>
              <w:rPr>
                <w:color w:val="auto"/>
                <w:sz w:val="18"/>
                <w:szCs w:val="18"/>
              </w:rPr>
            </w:pPr>
            <w:r w:rsidRPr="00367167">
              <w:rPr>
                <w:rFonts w:eastAsia="Courier New"/>
                <w:color w:val="auto"/>
                <w:sz w:val="18"/>
                <w:szCs w:val="18"/>
              </w:rPr>
              <w:lastRenderedPageBreak/>
              <w:t>3</w:t>
            </w:r>
          </w:p>
        </w:tc>
        <w:tc>
          <w:tcPr>
            <w:tcW w:w="1814" w:type="dxa"/>
            <w:tcBorders>
              <w:top w:val="single" w:sz="4" w:space="0" w:color="auto"/>
              <w:left w:val="single" w:sz="4" w:space="0" w:color="auto"/>
              <w:bottom w:val="single" w:sz="4" w:space="0" w:color="auto"/>
            </w:tcBorders>
            <w:shd w:val="clear" w:color="auto" w:fill="auto"/>
          </w:tcPr>
          <w:p w:rsidR="00A57638" w:rsidRPr="00367167" w:rsidRDefault="000A13AA">
            <w:pPr>
              <w:rPr>
                <w:rFonts w:ascii="Times New Roman" w:hAnsi="Times New Roman" w:cs="Times New Roman"/>
                <w:color w:val="auto"/>
                <w:sz w:val="20"/>
                <w:szCs w:val="20"/>
              </w:rPr>
            </w:pPr>
            <w:r w:rsidRPr="00367167">
              <w:rPr>
                <w:rFonts w:ascii="Times New Roman" w:hAnsi="Times New Roman" w:cs="Times New Roman"/>
                <w:color w:val="auto"/>
                <w:sz w:val="20"/>
                <w:szCs w:val="20"/>
              </w:rPr>
              <w:t>Учебный кабинет</w:t>
            </w:r>
            <w:r w:rsidR="006F77FB" w:rsidRPr="00367167">
              <w:rPr>
                <w:rFonts w:ascii="Times New Roman" w:hAnsi="Times New Roman" w:cs="Times New Roman"/>
                <w:color w:val="auto"/>
                <w:sz w:val="20"/>
                <w:szCs w:val="20"/>
              </w:rPr>
              <w:t xml:space="preserve"> информатики</w:t>
            </w:r>
          </w:p>
        </w:tc>
        <w:tc>
          <w:tcPr>
            <w:tcW w:w="2486" w:type="dxa"/>
            <w:tcBorders>
              <w:top w:val="single" w:sz="4" w:space="0" w:color="auto"/>
              <w:left w:val="single" w:sz="4" w:space="0" w:color="auto"/>
              <w:bottom w:val="single" w:sz="4" w:space="0" w:color="auto"/>
            </w:tcBorders>
            <w:shd w:val="clear" w:color="auto" w:fill="auto"/>
          </w:tcPr>
          <w:p w:rsidR="006F77FB" w:rsidRPr="00367167" w:rsidRDefault="006F77FB" w:rsidP="00B35F08">
            <w:pPr>
              <w:pStyle w:val="a6"/>
              <w:numPr>
                <w:ilvl w:val="1"/>
                <w:numId w:val="443"/>
              </w:numPr>
              <w:tabs>
                <w:tab w:val="left" w:pos="413"/>
              </w:tabs>
              <w:spacing w:after="80" w:line="240" w:lineRule="auto"/>
              <w:ind w:firstLine="0"/>
              <w:rPr>
                <w:color w:val="auto"/>
              </w:rPr>
            </w:pPr>
            <w:r w:rsidRPr="00367167">
              <w:rPr>
                <w:rFonts w:eastAsia="Courier New"/>
                <w:color w:val="auto"/>
              </w:rPr>
              <w:t>Нормативные документы, локальные акты</w:t>
            </w:r>
          </w:p>
          <w:p w:rsidR="006F77FB" w:rsidRPr="00367167" w:rsidRDefault="006F77FB" w:rsidP="00B35F08">
            <w:pPr>
              <w:pStyle w:val="a6"/>
              <w:numPr>
                <w:ilvl w:val="1"/>
                <w:numId w:val="443"/>
              </w:numPr>
              <w:tabs>
                <w:tab w:val="left" w:pos="413"/>
              </w:tabs>
              <w:spacing w:after="80" w:line="232" w:lineRule="auto"/>
              <w:ind w:firstLine="0"/>
              <w:rPr>
                <w:color w:val="auto"/>
              </w:rPr>
            </w:pPr>
            <w:r w:rsidRPr="00367167">
              <w:rPr>
                <w:rFonts w:eastAsia="Courier New"/>
                <w:color w:val="auto"/>
              </w:rPr>
              <w:t>Комплект школьной мебели (доска классная, стол учителя, стул учителя приставной, стол учащегося...)</w:t>
            </w:r>
          </w:p>
          <w:p w:rsidR="006F77FB" w:rsidRPr="00367167" w:rsidRDefault="006F77FB" w:rsidP="00B35F08">
            <w:pPr>
              <w:pStyle w:val="a6"/>
              <w:numPr>
                <w:ilvl w:val="1"/>
                <w:numId w:val="443"/>
              </w:numPr>
              <w:tabs>
                <w:tab w:val="left" w:pos="413"/>
              </w:tabs>
              <w:spacing w:after="80" w:line="240" w:lineRule="auto"/>
              <w:ind w:firstLine="0"/>
              <w:rPr>
                <w:color w:val="auto"/>
              </w:rPr>
            </w:pPr>
            <w:r w:rsidRPr="00367167">
              <w:rPr>
                <w:rFonts w:eastAsia="Courier New"/>
                <w:color w:val="auto"/>
              </w:rPr>
              <w:t>Комплект технических средств (компью- тер/ноутбук с периферией, МФУ.)</w:t>
            </w:r>
          </w:p>
          <w:p w:rsidR="006F77FB" w:rsidRPr="00367167" w:rsidRDefault="006F77FB" w:rsidP="00B35F08">
            <w:pPr>
              <w:pStyle w:val="a6"/>
              <w:numPr>
                <w:ilvl w:val="1"/>
                <w:numId w:val="443"/>
              </w:numPr>
              <w:tabs>
                <w:tab w:val="left" w:pos="413"/>
              </w:tabs>
              <w:spacing w:after="80" w:line="240" w:lineRule="auto"/>
              <w:ind w:firstLine="0"/>
              <w:rPr>
                <w:color w:val="auto"/>
              </w:rPr>
            </w:pPr>
            <w:r w:rsidRPr="00367167">
              <w:rPr>
                <w:rFonts w:eastAsia="Courier New"/>
                <w:color w:val="auto"/>
              </w:rPr>
              <w:t>Фонд дополнительной литературы (словари, справочники, энциклопедии.)</w:t>
            </w:r>
          </w:p>
          <w:p w:rsidR="006F77FB" w:rsidRPr="00367167" w:rsidRDefault="006F77FB" w:rsidP="00B35F08">
            <w:pPr>
              <w:pStyle w:val="a6"/>
              <w:numPr>
                <w:ilvl w:val="1"/>
                <w:numId w:val="443"/>
              </w:numPr>
              <w:tabs>
                <w:tab w:val="left" w:pos="413"/>
              </w:tabs>
              <w:spacing w:after="80" w:line="240" w:lineRule="auto"/>
              <w:ind w:firstLine="0"/>
              <w:rPr>
                <w:color w:val="auto"/>
              </w:rPr>
            </w:pPr>
            <w:r w:rsidRPr="00367167">
              <w:rPr>
                <w:rFonts w:eastAsia="Courier New"/>
                <w:color w:val="auto"/>
              </w:rPr>
              <w:t>Учебно-методические материалы</w:t>
            </w:r>
          </w:p>
          <w:p w:rsidR="006F77FB" w:rsidRPr="00367167" w:rsidRDefault="006F77FB" w:rsidP="00B35F08">
            <w:pPr>
              <w:pStyle w:val="a6"/>
              <w:numPr>
                <w:ilvl w:val="1"/>
                <w:numId w:val="162"/>
              </w:numPr>
              <w:tabs>
                <w:tab w:val="left" w:pos="413"/>
              </w:tabs>
              <w:spacing w:after="80" w:line="233" w:lineRule="auto"/>
              <w:ind w:firstLine="0"/>
              <w:rPr>
                <w:color w:val="auto"/>
                <w:sz w:val="18"/>
                <w:szCs w:val="18"/>
              </w:rPr>
            </w:pPr>
            <w:r w:rsidRPr="00367167">
              <w:rPr>
                <w:rFonts w:eastAsia="Courier New"/>
                <w:color w:val="auto"/>
              </w:rPr>
              <w:t xml:space="preserve">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w:t>
            </w:r>
            <w:r w:rsidRPr="00367167">
              <w:rPr>
                <w:rFonts w:eastAsia="Courier New"/>
                <w:color w:val="auto"/>
                <w:sz w:val="18"/>
                <w:szCs w:val="18"/>
              </w:rPr>
              <w:t>Методические рекомендации по использованию различных групп учебнонаглядных пособий</w:t>
            </w:r>
          </w:p>
          <w:p w:rsidR="006F77FB" w:rsidRPr="00367167" w:rsidRDefault="006F77FB" w:rsidP="00B35F08">
            <w:pPr>
              <w:pStyle w:val="a6"/>
              <w:numPr>
                <w:ilvl w:val="1"/>
                <w:numId w:val="443"/>
              </w:numPr>
              <w:tabs>
                <w:tab w:val="left" w:pos="413"/>
              </w:tabs>
              <w:spacing w:after="80" w:line="240" w:lineRule="auto"/>
              <w:ind w:firstLine="0"/>
              <w:rPr>
                <w:color w:val="auto"/>
              </w:rPr>
            </w:pPr>
            <w:r w:rsidRPr="00367167">
              <w:rPr>
                <w:rFonts w:eastAsia="Courier New"/>
                <w:color w:val="auto"/>
                <w:sz w:val="18"/>
                <w:szCs w:val="18"/>
              </w:rPr>
              <w:t>Расходные материалы, обеспечивающие различные виды деятельности обучающихся</w:t>
            </w:r>
            <w:r w:rsidRPr="00367167">
              <w:rPr>
                <w:rFonts w:eastAsia="Courier New"/>
                <w:color w:val="auto"/>
              </w:rPr>
              <w:t xml:space="preserve"> видеофильмы.; мультимедийные средства: электронные приложения к учебникам, аудиозаписи, видеофильмы, электронные медиалекции, тренажеры.)</w:t>
            </w:r>
          </w:p>
          <w:p w:rsidR="00A57638" w:rsidRPr="00367167" w:rsidRDefault="00A57638" w:rsidP="006F77FB">
            <w:pPr>
              <w:rPr>
                <w:rFonts w:ascii="Times New Roman" w:hAnsi="Times New Roman" w:cs="Times New Roman"/>
                <w:color w:val="auto"/>
                <w:sz w:val="20"/>
                <w:szCs w:val="20"/>
              </w:rPr>
            </w:pP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A57638" w:rsidRPr="00367167" w:rsidRDefault="006F77FB" w:rsidP="006F77FB">
            <w:pPr>
              <w:jc w:val="cente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r w:rsidRPr="00367167">
              <w:rPr>
                <w:rFonts w:ascii="Times New Roman" w:hAnsi="Times New Roman" w:cs="Times New Roman"/>
                <w:color w:val="000000" w:themeColor="text1"/>
                <w:sz w:val="20"/>
                <w:szCs w:val="20"/>
              </w:rPr>
              <w:t>Необходимо</w:t>
            </w: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sz w:val="10"/>
                <w:szCs w:val="10"/>
              </w:rPr>
            </w:pPr>
            <w:r w:rsidRPr="00367167">
              <w:rPr>
                <w:rFonts w:ascii="Times New Roman" w:hAnsi="Times New Roman" w:cs="Times New Roman"/>
                <w:color w:val="000000" w:themeColor="text1"/>
                <w:sz w:val="20"/>
                <w:szCs w:val="20"/>
              </w:rPr>
              <w:t>Имеется частично</w:t>
            </w:r>
          </w:p>
        </w:tc>
      </w:tr>
      <w:tr w:rsidR="006F77FB" w:rsidRPr="00367167" w:rsidTr="006F77FB">
        <w:trPr>
          <w:trHeight w:hRule="exact" w:val="9225"/>
          <w:jc w:val="center"/>
        </w:trPr>
        <w:tc>
          <w:tcPr>
            <w:tcW w:w="571" w:type="dxa"/>
            <w:tcBorders>
              <w:top w:val="single" w:sz="4" w:space="0" w:color="auto"/>
              <w:left w:val="single" w:sz="4" w:space="0" w:color="auto"/>
              <w:bottom w:val="single" w:sz="4" w:space="0" w:color="auto"/>
            </w:tcBorders>
            <w:shd w:val="clear" w:color="auto" w:fill="auto"/>
            <w:vAlign w:val="center"/>
          </w:tcPr>
          <w:p w:rsidR="006F77FB" w:rsidRPr="00367167" w:rsidRDefault="006F77FB">
            <w:pPr>
              <w:pStyle w:val="a6"/>
              <w:spacing w:line="240" w:lineRule="auto"/>
              <w:ind w:firstLine="0"/>
              <w:jc w:val="center"/>
              <w:rPr>
                <w:rFonts w:eastAsia="Courier New"/>
                <w:color w:val="auto"/>
                <w:sz w:val="18"/>
                <w:szCs w:val="18"/>
              </w:rPr>
            </w:pPr>
            <w:r w:rsidRPr="00367167">
              <w:rPr>
                <w:rFonts w:eastAsia="Courier New"/>
                <w:color w:val="auto"/>
                <w:sz w:val="18"/>
                <w:szCs w:val="18"/>
              </w:rPr>
              <w:lastRenderedPageBreak/>
              <w:t>4</w:t>
            </w:r>
          </w:p>
        </w:tc>
        <w:tc>
          <w:tcPr>
            <w:tcW w:w="1814" w:type="dxa"/>
            <w:tcBorders>
              <w:top w:val="single" w:sz="4" w:space="0" w:color="auto"/>
              <w:left w:val="single" w:sz="4" w:space="0" w:color="auto"/>
              <w:bottom w:val="single" w:sz="4" w:space="0" w:color="auto"/>
            </w:tcBorders>
            <w:shd w:val="clear" w:color="auto" w:fill="auto"/>
          </w:tcPr>
          <w:p w:rsidR="006F77FB" w:rsidRPr="00367167" w:rsidRDefault="006F77FB">
            <w:pPr>
              <w:rPr>
                <w:rFonts w:ascii="Times New Roman" w:hAnsi="Times New Roman" w:cs="Times New Roman"/>
                <w:color w:val="auto"/>
                <w:sz w:val="18"/>
                <w:szCs w:val="18"/>
              </w:rPr>
            </w:pPr>
            <w:r w:rsidRPr="00367167">
              <w:rPr>
                <w:rFonts w:ascii="Times New Roman" w:hAnsi="Times New Roman" w:cs="Times New Roman"/>
                <w:color w:val="auto"/>
                <w:sz w:val="18"/>
                <w:szCs w:val="18"/>
              </w:rPr>
              <w:t>Учебный кабинет</w:t>
            </w:r>
          </w:p>
          <w:p w:rsidR="006F77FB" w:rsidRPr="00367167" w:rsidRDefault="006F77FB">
            <w:pPr>
              <w:rPr>
                <w:rFonts w:ascii="Times New Roman" w:hAnsi="Times New Roman" w:cs="Times New Roman"/>
                <w:color w:val="auto"/>
                <w:sz w:val="18"/>
                <w:szCs w:val="18"/>
              </w:rPr>
            </w:pPr>
            <w:r w:rsidRPr="00367167">
              <w:rPr>
                <w:rFonts w:ascii="Times New Roman" w:hAnsi="Times New Roman" w:cs="Times New Roman"/>
                <w:color w:val="auto"/>
                <w:sz w:val="18"/>
                <w:szCs w:val="18"/>
              </w:rPr>
              <w:t>биологии</w:t>
            </w:r>
          </w:p>
        </w:tc>
        <w:tc>
          <w:tcPr>
            <w:tcW w:w="2486" w:type="dxa"/>
            <w:tcBorders>
              <w:top w:val="single" w:sz="4" w:space="0" w:color="auto"/>
              <w:left w:val="single" w:sz="4" w:space="0" w:color="auto"/>
              <w:bottom w:val="single" w:sz="4" w:space="0" w:color="auto"/>
            </w:tcBorders>
            <w:shd w:val="clear" w:color="auto" w:fill="auto"/>
          </w:tcPr>
          <w:p w:rsidR="006F77FB" w:rsidRPr="00367167" w:rsidRDefault="006F77FB" w:rsidP="00B35F08">
            <w:pPr>
              <w:pStyle w:val="a6"/>
              <w:numPr>
                <w:ilvl w:val="1"/>
                <w:numId w:val="443"/>
              </w:numPr>
              <w:tabs>
                <w:tab w:val="left" w:pos="413"/>
              </w:tabs>
              <w:spacing w:after="80" w:line="240" w:lineRule="auto"/>
              <w:ind w:firstLine="0"/>
              <w:rPr>
                <w:color w:val="auto"/>
                <w:sz w:val="18"/>
                <w:szCs w:val="18"/>
              </w:rPr>
            </w:pPr>
            <w:r w:rsidRPr="00367167">
              <w:rPr>
                <w:rFonts w:eastAsia="Courier New"/>
                <w:color w:val="auto"/>
                <w:sz w:val="18"/>
                <w:szCs w:val="18"/>
              </w:rPr>
              <w:t>Нормативные документы, локальные акты</w:t>
            </w:r>
          </w:p>
          <w:p w:rsidR="006F77FB" w:rsidRPr="00367167" w:rsidRDefault="006F77FB" w:rsidP="00B35F08">
            <w:pPr>
              <w:pStyle w:val="a6"/>
              <w:numPr>
                <w:ilvl w:val="1"/>
                <w:numId w:val="443"/>
              </w:numPr>
              <w:tabs>
                <w:tab w:val="left" w:pos="413"/>
              </w:tabs>
              <w:spacing w:after="80" w:line="232" w:lineRule="auto"/>
              <w:ind w:firstLine="0"/>
              <w:rPr>
                <w:color w:val="auto"/>
                <w:sz w:val="18"/>
                <w:szCs w:val="18"/>
              </w:rPr>
            </w:pPr>
            <w:r w:rsidRPr="00367167">
              <w:rPr>
                <w:rFonts w:eastAsia="Courier New"/>
                <w:color w:val="auto"/>
                <w:sz w:val="18"/>
                <w:szCs w:val="18"/>
              </w:rPr>
              <w:t>Комплект школьной мебели (доска классная, стол учителя, стул учителя приставной, стол учащегося...)</w:t>
            </w:r>
          </w:p>
          <w:p w:rsidR="006F77FB" w:rsidRPr="00367167" w:rsidRDefault="006F77FB" w:rsidP="00B35F08">
            <w:pPr>
              <w:pStyle w:val="a6"/>
              <w:numPr>
                <w:ilvl w:val="1"/>
                <w:numId w:val="443"/>
              </w:numPr>
              <w:tabs>
                <w:tab w:val="left" w:pos="413"/>
              </w:tabs>
              <w:spacing w:after="80" w:line="240" w:lineRule="auto"/>
              <w:ind w:firstLine="0"/>
              <w:rPr>
                <w:color w:val="auto"/>
                <w:sz w:val="18"/>
                <w:szCs w:val="18"/>
              </w:rPr>
            </w:pPr>
            <w:r w:rsidRPr="00367167">
              <w:rPr>
                <w:rFonts w:eastAsia="Courier New"/>
                <w:color w:val="auto"/>
                <w:sz w:val="18"/>
                <w:szCs w:val="18"/>
              </w:rPr>
              <w:t>Комплект технических средств (компью- тер/ноутбук с периферией, МФУ.)</w:t>
            </w:r>
          </w:p>
          <w:p w:rsidR="006F77FB" w:rsidRPr="00367167" w:rsidRDefault="006F77FB" w:rsidP="00B35F08">
            <w:pPr>
              <w:pStyle w:val="a6"/>
              <w:numPr>
                <w:ilvl w:val="1"/>
                <w:numId w:val="443"/>
              </w:numPr>
              <w:tabs>
                <w:tab w:val="left" w:pos="413"/>
              </w:tabs>
              <w:spacing w:after="80" w:line="240" w:lineRule="auto"/>
              <w:ind w:firstLine="0"/>
              <w:rPr>
                <w:color w:val="auto"/>
                <w:sz w:val="18"/>
                <w:szCs w:val="18"/>
              </w:rPr>
            </w:pPr>
            <w:r w:rsidRPr="00367167">
              <w:rPr>
                <w:rFonts w:eastAsia="Courier New"/>
                <w:color w:val="auto"/>
                <w:sz w:val="18"/>
                <w:szCs w:val="18"/>
              </w:rPr>
              <w:t>Фонд дополнительной литературы (словари, справочники, энциклопедии.)</w:t>
            </w:r>
          </w:p>
          <w:p w:rsidR="006F77FB" w:rsidRPr="00367167" w:rsidRDefault="006F77FB" w:rsidP="00B35F08">
            <w:pPr>
              <w:pStyle w:val="a6"/>
              <w:numPr>
                <w:ilvl w:val="1"/>
                <w:numId w:val="443"/>
              </w:numPr>
              <w:tabs>
                <w:tab w:val="left" w:pos="413"/>
              </w:tabs>
              <w:spacing w:after="80" w:line="240" w:lineRule="auto"/>
              <w:ind w:firstLine="0"/>
              <w:rPr>
                <w:color w:val="auto"/>
                <w:sz w:val="18"/>
                <w:szCs w:val="18"/>
              </w:rPr>
            </w:pPr>
            <w:r w:rsidRPr="00367167">
              <w:rPr>
                <w:rFonts w:eastAsia="Courier New"/>
                <w:color w:val="auto"/>
                <w:sz w:val="18"/>
                <w:szCs w:val="18"/>
              </w:rPr>
              <w:t>Учебно-методические материалы</w:t>
            </w:r>
          </w:p>
          <w:p w:rsidR="006F77FB" w:rsidRPr="00367167" w:rsidRDefault="006F77FB" w:rsidP="00B35F08">
            <w:pPr>
              <w:pStyle w:val="a6"/>
              <w:numPr>
                <w:ilvl w:val="1"/>
                <w:numId w:val="443"/>
              </w:numPr>
              <w:tabs>
                <w:tab w:val="left" w:pos="413"/>
              </w:tabs>
              <w:spacing w:after="80" w:line="240" w:lineRule="auto"/>
              <w:ind w:firstLine="0"/>
              <w:rPr>
                <w:color w:val="auto"/>
                <w:sz w:val="18"/>
                <w:szCs w:val="18"/>
              </w:rPr>
            </w:pPr>
            <w:r w:rsidRPr="00367167">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6F77FB" w:rsidRPr="00367167" w:rsidRDefault="006F77FB" w:rsidP="00B35F08">
            <w:pPr>
              <w:pStyle w:val="a6"/>
              <w:numPr>
                <w:ilvl w:val="1"/>
                <w:numId w:val="444"/>
              </w:numPr>
              <w:tabs>
                <w:tab w:val="left" w:pos="413"/>
              </w:tabs>
              <w:spacing w:after="80" w:line="232" w:lineRule="auto"/>
              <w:ind w:firstLine="0"/>
              <w:rPr>
                <w:color w:val="auto"/>
                <w:sz w:val="18"/>
                <w:szCs w:val="18"/>
              </w:rPr>
            </w:pPr>
            <w:r w:rsidRPr="00367167">
              <w:rPr>
                <w:rFonts w:eastAsia="Courier New"/>
                <w:color w:val="auto"/>
                <w:sz w:val="18"/>
                <w:szCs w:val="18"/>
              </w:rPr>
              <w:t>Методические рекомендации по использованию различных групп учебнонаглядных пособий</w:t>
            </w:r>
          </w:p>
          <w:p w:rsidR="006F77FB" w:rsidRPr="00367167" w:rsidRDefault="006F77FB" w:rsidP="006F77FB">
            <w:pPr>
              <w:pStyle w:val="a6"/>
              <w:tabs>
                <w:tab w:val="left" w:pos="413"/>
              </w:tabs>
              <w:spacing w:after="80" w:line="240" w:lineRule="auto"/>
              <w:ind w:firstLine="0"/>
              <w:rPr>
                <w:rFonts w:eastAsia="Courier New"/>
                <w:color w:val="auto"/>
                <w:sz w:val="18"/>
                <w:szCs w:val="18"/>
              </w:rPr>
            </w:pPr>
            <w:r w:rsidRPr="00367167">
              <w:rPr>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F77FB" w:rsidRPr="00367167" w:rsidRDefault="006F77FB">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Необходимо</w:t>
            </w: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Необходимо</w:t>
            </w: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000000" w:themeColor="text1"/>
                <w:sz w:val="20"/>
                <w:szCs w:val="20"/>
              </w:rPr>
            </w:pPr>
          </w:p>
          <w:p w:rsidR="006F77FB" w:rsidRPr="00367167" w:rsidRDefault="006F77FB">
            <w:pPr>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 частично</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r w:rsidRPr="00367167">
              <w:rPr>
                <w:rFonts w:ascii="Times New Roman" w:hAnsi="Times New Roman" w:cs="Times New Roman"/>
                <w:color w:val="000000" w:themeColor="text1"/>
                <w:sz w:val="20"/>
                <w:szCs w:val="20"/>
              </w:rPr>
              <w:t>Необходимо</w:t>
            </w:r>
          </w:p>
        </w:tc>
      </w:tr>
      <w:tr w:rsidR="006F77FB" w:rsidRPr="00367167" w:rsidTr="006F77FB">
        <w:trPr>
          <w:trHeight w:hRule="exact" w:val="9225"/>
          <w:jc w:val="center"/>
        </w:trPr>
        <w:tc>
          <w:tcPr>
            <w:tcW w:w="571" w:type="dxa"/>
            <w:tcBorders>
              <w:top w:val="single" w:sz="4" w:space="0" w:color="auto"/>
              <w:left w:val="single" w:sz="4" w:space="0" w:color="auto"/>
              <w:bottom w:val="single" w:sz="4" w:space="0" w:color="auto"/>
            </w:tcBorders>
            <w:shd w:val="clear" w:color="auto" w:fill="auto"/>
            <w:vAlign w:val="center"/>
          </w:tcPr>
          <w:p w:rsidR="006F77FB" w:rsidRPr="00367167" w:rsidRDefault="006F77FB">
            <w:pPr>
              <w:pStyle w:val="a6"/>
              <w:spacing w:line="240" w:lineRule="auto"/>
              <w:ind w:firstLine="0"/>
              <w:jc w:val="center"/>
              <w:rPr>
                <w:rFonts w:eastAsia="Courier New"/>
                <w:color w:val="auto"/>
                <w:sz w:val="18"/>
                <w:szCs w:val="18"/>
              </w:rPr>
            </w:pPr>
            <w:r w:rsidRPr="00367167">
              <w:rPr>
                <w:rFonts w:eastAsia="Courier New"/>
                <w:color w:val="auto"/>
                <w:sz w:val="18"/>
                <w:szCs w:val="18"/>
              </w:rPr>
              <w:lastRenderedPageBreak/>
              <w:t>5</w:t>
            </w:r>
          </w:p>
        </w:tc>
        <w:tc>
          <w:tcPr>
            <w:tcW w:w="1814" w:type="dxa"/>
            <w:tcBorders>
              <w:top w:val="single" w:sz="4" w:space="0" w:color="auto"/>
              <w:left w:val="single" w:sz="4" w:space="0" w:color="auto"/>
              <w:bottom w:val="single" w:sz="4" w:space="0" w:color="auto"/>
            </w:tcBorders>
            <w:shd w:val="clear" w:color="auto" w:fill="auto"/>
          </w:tcPr>
          <w:p w:rsidR="006F77FB" w:rsidRPr="00367167" w:rsidRDefault="006F77FB" w:rsidP="006F77FB">
            <w:pPr>
              <w:pStyle w:val="a6"/>
              <w:spacing w:line="240" w:lineRule="auto"/>
              <w:ind w:firstLine="0"/>
              <w:rPr>
                <w:color w:val="auto"/>
                <w:sz w:val="18"/>
                <w:szCs w:val="18"/>
              </w:rPr>
            </w:pPr>
            <w:r w:rsidRPr="00367167">
              <w:rPr>
                <w:rFonts w:eastAsia="Courier New"/>
                <w:color w:val="auto"/>
                <w:sz w:val="18"/>
                <w:szCs w:val="18"/>
              </w:rPr>
              <w:t>Учебный кабинет родного языка и литературы</w:t>
            </w:r>
          </w:p>
        </w:tc>
        <w:tc>
          <w:tcPr>
            <w:tcW w:w="2486" w:type="dxa"/>
            <w:tcBorders>
              <w:top w:val="single" w:sz="4" w:space="0" w:color="auto"/>
              <w:left w:val="single" w:sz="4" w:space="0" w:color="auto"/>
              <w:bottom w:val="single" w:sz="4" w:space="0" w:color="auto"/>
            </w:tcBorders>
            <w:shd w:val="clear" w:color="auto" w:fill="auto"/>
          </w:tcPr>
          <w:p w:rsidR="006F77FB" w:rsidRPr="00367167" w:rsidRDefault="006F77F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Нормативные документы, локальные акты</w:t>
            </w:r>
          </w:p>
          <w:p w:rsidR="006F77FB" w:rsidRPr="00367167" w:rsidRDefault="006F77FB" w:rsidP="00B35F08">
            <w:pPr>
              <w:pStyle w:val="a6"/>
              <w:numPr>
                <w:ilvl w:val="1"/>
                <w:numId w:val="161"/>
              </w:numPr>
              <w:tabs>
                <w:tab w:val="left" w:pos="413"/>
              </w:tabs>
              <w:spacing w:after="80" w:line="233" w:lineRule="auto"/>
              <w:ind w:firstLine="0"/>
              <w:rPr>
                <w:color w:val="auto"/>
                <w:sz w:val="18"/>
                <w:szCs w:val="18"/>
              </w:rPr>
            </w:pPr>
            <w:r w:rsidRPr="00367167">
              <w:rPr>
                <w:rFonts w:eastAsia="Courier New"/>
                <w:color w:val="auto"/>
                <w:sz w:val="18"/>
                <w:szCs w:val="18"/>
              </w:rPr>
              <w:t>Комплект школьной мебели (доска классная, стол учителя, стул учителя приставной, стол учащегося...)</w:t>
            </w:r>
          </w:p>
          <w:p w:rsidR="006F77FB" w:rsidRPr="00367167" w:rsidRDefault="006F77F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Комплект технических средств (компью- тер/ноутбук с периферией, МФУ.)</w:t>
            </w:r>
          </w:p>
          <w:p w:rsidR="006F77FB" w:rsidRPr="00367167" w:rsidRDefault="006F77F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Фонд дополнительной литературы (словари, справочники, энциклопедии.)</w:t>
            </w:r>
          </w:p>
          <w:p w:rsidR="006F77FB" w:rsidRPr="00367167" w:rsidRDefault="006F77F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Учебно-методические материалы</w:t>
            </w:r>
          </w:p>
          <w:p w:rsidR="006F77FB" w:rsidRPr="00367167" w:rsidRDefault="006F77FB" w:rsidP="00B35F08">
            <w:pPr>
              <w:pStyle w:val="a6"/>
              <w:numPr>
                <w:ilvl w:val="1"/>
                <w:numId w:val="161"/>
              </w:numPr>
              <w:tabs>
                <w:tab w:val="left" w:pos="413"/>
              </w:tabs>
              <w:spacing w:after="80" w:line="240" w:lineRule="auto"/>
              <w:ind w:firstLine="0"/>
              <w:rPr>
                <w:color w:val="auto"/>
                <w:sz w:val="18"/>
                <w:szCs w:val="18"/>
              </w:rPr>
            </w:pPr>
            <w:r w:rsidRPr="00367167">
              <w:rPr>
                <w:rFonts w:eastAsia="Courier New"/>
                <w:color w:val="auto"/>
                <w:sz w:val="18"/>
                <w:szCs w:val="18"/>
              </w:rPr>
              <w:t>Учебно-наглядные пособия (печатные пособия демонстрационные: таблицы, репродукции картин, портретов писателей и лингвистов; раздаточные: дидактические карточки, раздаточный изобразительный материал, рабочие тетради...; экраннозвуковые средства: аудиокниги, фонохрестоматии, видеофильмы.; мультимедийные средства: электронные приложения к учебникам, аудиозаписи, видеофильмы, электронные медиалекции, тренажеры.)</w:t>
            </w:r>
          </w:p>
          <w:p w:rsidR="006F77FB" w:rsidRPr="00367167" w:rsidRDefault="006F77FB" w:rsidP="00B35F08">
            <w:pPr>
              <w:pStyle w:val="a6"/>
              <w:numPr>
                <w:ilvl w:val="1"/>
                <w:numId w:val="444"/>
              </w:numPr>
              <w:tabs>
                <w:tab w:val="left" w:pos="413"/>
              </w:tabs>
              <w:spacing w:after="80" w:line="232" w:lineRule="auto"/>
              <w:ind w:firstLine="0"/>
              <w:rPr>
                <w:color w:val="auto"/>
                <w:sz w:val="18"/>
                <w:szCs w:val="18"/>
              </w:rPr>
            </w:pPr>
            <w:r w:rsidRPr="00367167">
              <w:rPr>
                <w:rFonts w:eastAsia="Courier New"/>
                <w:color w:val="auto"/>
                <w:sz w:val="18"/>
                <w:szCs w:val="18"/>
              </w:rPr>
              <w:t>Методические рекомендации по использованию различных групп учебнонаглядных пособий</w:t>
            </w:r>
          </w:p>
          <w:p w:rsidR="006F77FB" w:rsidRPr="00367167" w:rsidRDefault="006F77FB" w:rsidP="006F77FB">
            <w:pPr>
              <w:pStyle w:val="a6"/>
              <w:tabs>
                <w:tab w:val="left" w:pos="413"/>
              </w:tabs>
              <w:spacing w:after="80" w:line="240" w:lineRule="auto"/>
              <w:ind w:firstLine="0"/>
              <w:rPr>
                <w:color w:val="auto"/>
                <w:sz w:val="18"/>
                <w:szCs w:val="18"/>
              </w:rPr>
            </w:pPr>
            <w:r w:rsidRPr="00367167">
              <w:rPr>
                <w:color w:val="auto"/>
                <w:sz w:val="18"/>
                <w:szCs w:val="18"/>
              </w:rPr>
              <w:t>Расходные материалы, обеспечивающие различные виды деятельности обучающихся</w:t>
            </w:r>
          </w:p>
        </w:tc>
        <w:tc>
          <w:tcPr>
            <w:tcW w:w="1483" w:type="dxa"/>
            <w:tcBorders>
              <w:top w:val="single" w:sz="4" w:space="0" w:color="auto"/>
              <w:left w:val="single" w:sz="4" w:space="0" w:color="auto"/>
              <w:bottom w:val="single" w:sz="4" w:space="0" w:color="auto"/>
              <w:right w:val="single" w:sz="4" w:space="0" w:color="auto"/>
            </w:tcBorders>
            <w:shd w:val="clear" w:color="auto" w:fill="auto"/>
          </w:tcPr>
          <w:p w:rsidR="006F77FB" w:rsidRPr="00367167" w:rsidRDefault="006F77FB" w:rsidP="0036716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pStyle w:val="TableParagraph"/>
              <w:tabs>
                <w:tab w:val="left" w:pos="709"/>
              </w:tabs>
              <w:jc w:val="center"/>
              <w:rPr>
                <w:rFonts w:ascii="Times New Roman" w:hAnsi="Times New Roman" w:cs="Times New Roman"/>
                <w:color w:val="000000" w:themeColor="text1"/>
                <w:sz w:val="20"/>
                <w:szCs w:val="20"/>
                <w:lang w:val="ru-RU"/>
              </w:rPr>
            </w:pPr>
            <w:r w:rsidRPr="00367167">
              <w:rPr>
                <w:rFonts w:ascii="Times New Roman" w:hAnsi="Times New Roman" w:cs="Times New Roman"/>
                <w:color w:val="000000" w:themeColor="text1"/>
                <w:sz w:val="20"/>
                <w:szCs w:val="20"/>
                <w:lang w:val="ru-RU"/>
              </w:rPr>
              <w:t>Необходимо</w:t>
            </w:r>
          </w:p>
          <w:p w:rsidR="006F77FB" w:rsidRPr="00367167" w:rsidRDefault="006F77FB" w:rsidP="00367167">
            <w:pPr>
              <w:rPr>
                <w:rFonts w:ascii="Times New Roman" w:hAnsi="Times New Roman" w:cs="Times New Roman"/>
                <w:color w:val="auto"/>
                <w:sz w:val="10"/>
                <w:szCs w:val="10"/>
              </w:rPr>
            </w:pPr>
          </w:p>
          <w:p w:rsidR="006F77FB" w:rsidRPr="00367167" w:rsidRDefault="006F77FB" w:rsidP="00367167">
            <w:pPr>
              <w:rPr>
                <w:rFonts w:ascii="Times New Roman" w:hAnsi="Times New Roman" w:cs="Times New Roman"/>
                <w:color w:val="auto"/>
                <w:sz w:val="10"/>
                <w:szCs w:val="10"/>
              </w:rPr>
            </w:pPr>
          </w:p>
          <w:p w:rsidR="006F77FB" w:rsidRPr="00367167" w:rsidRDefault="006F77FB" w:rsidP="00367167">
            <w:pPr>
              <w:rPr>
                <w:rFonts w:ascii="Times New Roman" w:hAnsi="Times New Roman" w:cs="Times New Roman"/>
                <w:color w:val="auto"/>
                <w:sz w:val="10"/>
                <w:szCs w:val="10"/>
              </w:rPr>
            </w:pPr>
          </w:p>
          <w:p w:rsidR="006F77FB" w:rsidRPr="00367167" w:rsidRDefault="006F77FB" w:rsidP="00367167">
            <w:pPr>
              <w:rPr>
                <w:rFonts w:ascii="Times New Roman" w:hAnsi="Times New Roman" w:cs="Times New Roman"/>
                <w:color w:val="auto"/>
                <w:sz w:val="10"/>
                <w:szCs w:val="10"/>
              </w:rPr>
            </w:pPr>
          </w:p>
          <w:p w:rsidR="006F77FB" w:rsidRPr="00367167" w:rsidRDefault="006F77FB" w:rsidP="0036716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 частично</w:t>
            </w: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r w:rsidRPr="00367167">
              <w:rPr>
                <w:rFonts w:ascii="Times New Roman" w:hAnsi="Times New Roman" w:cs="Times New Roman"/>
                <w:color w:val="000000" w:themeColor="text1"/>
                <w:sz w:val="20"/>
                <w:szCs w:val="20"/>
              </w:rPr>
              <w:t>Имеется</w:t>
            </w: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000000" w:themeColor="text1"/>
                <w:sz w:val="20"/>
                <w:szCs w:val="20"/>
              </w:rPr>
            </w:pPr>
          </w:p>
          <w:p w:rsidR="006F77FB" w:rsidRPr="00367167" w:rsidRDefault="006F77FB" w:rsidP="00367167">
            <w:pPr>
              <w:rPr>
                <w:rFonts w:ascii="Times New Roman" w:hAnsi="Times New Roman" w:cs="Times New Roman"/>
                <w:color w:val="auto"/>
                <w:sz w:val="10"/>
                <w:szCs w:val="10"/>
              </w:rPr>
            </w:pPr>
            <w:r w:rsidRPr="00367167">
              <w:rPr>
                <w:rFonts w:ascii="Times New Roman" w:hAnsi="Times New Roman" w:cs="Times New Roman"/>
                <w:color w:val="000000" w:themeColor="text1"/>
                <w:sz w:val="20"/>
                <w:szCs w:val="20"/>
              </w:rPr>
              <w:t>Имеется частично</w:t>
            </w: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rPr>
                <w:rFonts w:ascii="Times New Roman" w:hAnsi="Times New Roman" w:cs="Times New Roman"/>
                <w:sz w:val="10"/>
                <w:szCs w:val="1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color w:val="000000" w:themeColor="text1"/>
                <w:sz w:val="20"/>
                <w:szCs w:val="20"/>
              </w:rPr>
            </w:pPr>
          </w:p>
          <w:p w:rsidR="006F77FB" w:rsidRPr="00367167" w:rsidRDefault="006F77FB" w:rsidP="006F77FB">
            <w:pPr>
              <w:jc w:val="center"/>
              <w:rPr>
                <w:rFonts w:ascii="Times New Roman" w:hAnsi="Times New Roman" w:cs="Times New Roman"/>
                <w:sz w:val="10"/>
                <w:szCs w:val="10"/>
              </w:rPr>
            </w:pPr>
            <w:r w:rsidRPr="00367167">
              <w:rPr>
                <w:rFonts w:ascii="Times New Roman" w:hAnsi="Times New Roman" w:cs="Times New Roman"/>
                <w:color w:val="000000" w:themeColor="text1"/>
                <w:sz w:val="20"/>
                <w:szCs w:val="20"/>
              </w:rPr>
              <w:t>Необходимо</w:t>
            </w:r>
          </w:p>
        </w:tc>
      </w:tr>
    </w:tbl>
    <w:p w:rsidR="00A57638" w:rsidRPr="00367167" w:rsidRDefault="00A57638">
      <w:pPr>
        <w:spacing w:after="159" w:line="1" w:lineRule="exact"/>
        <w:rPr>
          <w:rFonts w:ascii="Times New Roman" w:hAnsi="Times New Roman" w:cs="Times New Roman"/>
          <w:color w:val="auto"/>
        </w:rPr>
      </w:pPr>
    </w:p>
    <w:p w:rsidR="00A57638" w:rsidRPr="00367167" w:rsidRDefault="00E235EB" w:rsidP="00E779B2">
      <w:pPr>
        <w:pStyle w:val="13"/>
        <w:jc w:val="both"/>
        <w:rPr>
          <w:color w:val="auto"/>
        </w:rPr>
      </w:pPr>
      <w:r w:rsidRPr="00367167">
        <w:rPr>
          <w:color w:val="auto"/>
        </w:rPr>
        <w:t>Спортивный зал</w:t>
      </w:r>
      <w:r w:rsidR="006F77FB" w:rsidRPr="00367167">
        <w:rPr>
          <w:color w:val="auto"/>
        </w:rPr>
        <w:t xml:space="preserve"> </w:t>
      </w:r>
      <w:r w:rsidRPr="00367167">
        <w:rPr>
          <w:color w:val="auto"/>
        </w:rPr>
        <w:t xml:space="preserve"> в соответствии с рабочей программой, утвержденной организацией, оснащается:</w:t>
      </w:r>
    </w:p>
    <w:p w:rsidR="00A57638" w:rsidRPr="00367167" w:rsidRDefault="00E235EB" w:rsidP="00B35F08">
      <w:pPr>
        <w:pStyle w:val="13"/>
        <w:numPr>
          <w:ilvl w:val="0"/>
          <w:numId w:val="422"/>
        </w:numPr>
        <w:jc w:val="both"/>
        <w:rPr>
          <w:color w:val="auto"/>
        </w:rPr>
      </w:pPr>
      <w:r w:rsidRPr="00367167">
        <w:rPr>
          <w:color w:val="auto"/>
        </w:rPr>
        <w:t>инвентарем и оборудованием для проведения занятий по физичес</w:t>
      </w:r>
      <w:r w:rsidR="006F77FB" w:rsidRPr="00367167">
        <w:rPr>
          <w:color w:val="auto"/>
        </w:rPr>
        <w:t>кой культуре и спортивным играм.</w:t>
      </w:r>
    </w:p>
    <w:p w:rsidR="00A57638" w:rsidRPr="00367167" w:rsidRDefault="00E235EB" w:rsidP="00E779B2">
      <w:pPr>
        <w:pStyle w:val="13"/>
        <w:jc w:val="both"/>
        <w:rPr>
          <w:color w:val="auto"/>
        </w:rPr>
      </w:pPr>
      <w:r w:rsidRPr="00367167">
        <w:rPr>
          <w:color w:val="auto"/>
        </w:rPr>
        <w:lastRenderedPageBreak/>
        <w:t>Библиотека</w:t>
      </w:r>
      <w:r w:rsidR="006F77FB" w:rsidRPr="00367167">
        <w:rPr>
          <w:color w:val="auto"/>
        </w:rPr>
        <w:t xml:space="preserve"> </w:t>
      </w:r>
      <w:r w:rsidRPr="00367167">
        <w:rPr>
          <w:color w:val="auto"/>
        </w:rPr>
        <w:t>включает:</w:t>
      </w:r>
    </w:p>
    <w:p w:rsidR="00A57638" w:rsidRPr="00367167" w:rsidRDefault="00E235EB" w:rsidP="00B35F08">
      <w:pPr>
        <w:pStyle w:val="13"/>
        <w:numPr>
          <w:ilvl w:val="0"/>
          <w:numId w:val="423"/>
        </w:numPr>
        <w:jc w:val="both"/>
        <w:rPr>
          <w:color w:val="auto"/>
        </w:rPr>
      </w:pPr>
      <w:r w:rsidRPr="00367167">
        <w:rPr>
          <w:color w:val="auto"/>
        </w:rPr>
        <w:t xml:space="preserve">стол библиотекаря, </w:t>
      </w:r>
      <w:r w:rsidR="006F77FB" w:rsidRPr="00367167">
        <w:rPr>
          <w:color w:val="auto"/>
        </w:rPr>
        <w:t>стул</w:t>
      </w:r>
      <w:r w:rsidRPr="00367167">
        <w:rPr>
          <w:color w:val="auto"/>
        </w:rPr>
        <w:t xml:space="preserve"> библиотекаря;</w:t>
      </w:r>
    </w:p>
    <w:p w:rsidR="00A57638" w:rsidRPr="00367167" w:rsidRDefault="00E235EB" w:rsidP="00B35F08">
      <w:pPr>
        <w:pStyle w:val="13"/>
        <w:numPr>
          <w:ilvl w:val="0"/>
          <w:numId w:val="423"/>
        </w:numPr>
        <w:jc w:val="both"/>
        <w:rPr>
          <w:color w:val="auto"/>
        </w:rPr>
      </w:pPr>
      <w:r w:rsidRPr="00367167">
        <w:rPr>
          <w:color w:val="auto"/>
        </w:rPr>
        <w:t>стеллажи библиотечные для хранения и демонстрации печатных и медиапособий, художественной литературы;</w:t>
      </w:r>
    </w:p>
    <w:p w:rsidR="00A57638" w:rsidRPr="00367167" w:rsidRDefault="00E235EB" w:rsidP="00B35F08">
      <w:pPr>
        <w:pStyle w:val="13"/>
        <w:numPr>
          <w:ilvl w:val="0"/>
          <w:numId w:val="423"/>
        </w:numPr>
        <w:jc w:val="both"/>
        <w:rPr>
          <w:color w:val="auto"/>
        </w:rPr>
      </w:pPr>
      <w:r w:rsidRPr="00367167">
        <w:rPr>
          <w:color w:val="auto"/>
        </w:rPr>
        <w:t>стол для выдачи учебных изданий;</w:t>
      </w:r>
    </w:p>
    <w:p w:rsidR="00A57638" w:rsidRPr="00367167" w:rsidRDefault="00E235EB" w:rsidP="00B35F08">
      <w:pPr>
        <w:pStyle w:val="13"/>
        <w:numPr>
          <w:ilvl w:val="0"/>
          <w:numId w:val="423"/>
        </w:numPr>
        <w:jc w:val="both"/>
        <w:rPr>
          <w:color w:val="auto"/>
        </w:rPr>
      </w:pPr>
      <w:r w:rsidRPr="00367167">
        <w:rPr>
          <w:color w:val="auto"/>
        </w:rPr>
        <w:t>шкаф для читательских формуляров;</w:t>
      </w:r>
    </w:p>
    <w:p w:rsidR="00A57638" w:rsidRPr="00367167" w:rsidRDefault="00E235EB" w:rsidP="00B35F08">
      <w:pPr>
        <w:pStyle w:val="13"/>
        <w:numPr>
          <w:ilvl w:val="0"/>
          <w:numId w:val="423"/>
        </w:numPr>
        <w:jc w:val="both"/>
        <w:rPr>
          <w:color w:val="auto"/>
        </w:rPr>
      </w:pPr>
      <w:r w:rsidRPr="00367167">
        <w:rPr>
          <w:color w:val="auto"/>
        </w:rPr>
        <w:t>картотеку;</w:t>
      </w:r>
    </w:p>
    <w:p w:rsidR="00A57638" w:rsidRPr="00367167" w:rsidRDefault="00E235EB" w:rsidP="00B35F08">
      <w:pPr>
        <w:pStyle w:val="13"/>
        <w:numPr>
          <w:ilvl w:val="0"/>
          <w:numId w:val="423"/>
        </w:numPr>
        <w:jc w:val="both"/>
        <w:rPr>
          <w:color w:val="auto"/>
        </w:rPr>
      </w:pPr>
      <w:r w:rsidRPr="00367167">
        <w:rPr>
          <w:color w:val="auto"/>
        </w:rPr>
        <w:t>столы ученические (для читального зала</w:t>
      </w:r>
    </w:p>
    <w:p w:rsidR="00A57638" w:rsidRPr="00367167" w:rsidRDefault="00E235EB" w:rsidP="00B35F08">
      <w:pPr>
        <w:pStyle w:val="13"/>
        <w:numPr>
          <w:ilvl w:val="0"/>
          <w:numId w:val="423"/>
        </w:numPr>
        <w:jc w:val="both"/>
        <w:rPr>
          <w:color w:val="auto"/>
        </w:rPr>
      </w:pPr>
      <w:r w:rsidRPr="00367167">
        <w:rPr>
          <w:color w:val="auto"/>
        </w:rPr>
        <w:t>стулья ученические</w:t>
      </w:r>
    </w:p>
    <w:p w:rsidR="00A57638" w:rsidRPr="00367167" w:rsidRDefault="00E235EB" w:rsidP="00B35F08">
      <w:pPr>
        <w:pStyle w:val="13"/>
        <w:numPr>
          <w:ilvl w:val="0"/>
          <w:numId w:val="423"/>
        </w:numPr>
        <w:jc w:val="both"/>
        <w:rPr>
          <w:color w:val="auto"/>
        </w:rPr>
      </w:pPr>
      <w:r w:rsidRPr="00367167">
        <w:rPr>
          <w:color w:val="auto"/>
        </w:rPr>
        <w:t>технические средства обучения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sectPr w:rsidR="00A57638" w:rsidRPr="00367167" w:rsidSect="00367167">
      <w:headerReference w:type="even" r:id="rId132"/>
      <w:headerReference w:type="default" r:id="rId133"/>
      <w:footerReference w:type="even" r:id="rId134"/>
      <w:footerReference w:type="default" r:id="rId135"/>
      <w:footnotePr>
        <w:numRestart w:val="eachPage"/>
      </w:footnotePr>
      <w:pgSz w:w="7824" w:h="12019"/>
      <w:pgMar w:top="614" w:right="711" w:bottom="962" w:left="71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608" w:rsidRDefault="00327608">
      <w:r>
        <w:separator/>
      </w:r>
    </w:p>
  </w:endnote>
  <w:endnote w:type="continuationSeparator" w:id="0">
    <w:p w:rsidR="00327608" w:rsidRDefault="003276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
    <w:altName w:val="Calibri"/>
    <w:panose1 w:val="00000000000000000000"/>
    <w:charset w:val="00"/>
    <w:family w:val="roman"/>
    <w:notTrueType/>
    <w:pitch w:val="default"/>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45"/>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367167">
          <w:rPr>
            <w:noProof/>
          </w:rPr>
          <w:t>8</w:t>
        </w:r>
        <w:r>
          <w:rPr>
            <w:noProof/>
          </w:rPr>
          <w:fldChar w:fldCharType="end"/>
        </w:r>
      </w:p>
    </w:sdtContent>
  </w:sdt>
  <w:p w:rsidR="00367167" w:rsidRDefault="00367167">
    <w:pPr>
      <w:spacing w:line="1" w:lineRule="exac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2"/>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120</w:t>
        </w:r>
        <w:r>
          <w:rPr>
            <w:noProof/>
          </w:rPr>
          <w:fldChar w:fldCharType="end"/>
        </w:r>
      </w:p>
    </w:sdtContent>
  </w:sdt>
  <w:p w:rsidR="00367167" w:rsidRDefault="00367167">
    <w:pPr>
      <w:spacing w:line="1" w:lineRule="exact"/>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3"/>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121</w:t>
        </w:r>
        <w:r>
          <w:rPr>
            <w:noProof/>
          </w:rPr>
          <w:fldChar w:fldCharType="end"/>
        </w:r>
      </w:p>
    </w:sdtContent>
  </w:sdt>
  <w:p w:rsidR="00367167" w:rsidRDefault="00367167"/>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4"/>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141</w:t>
        </w:r>
        <w:r>
          <w:rPr>
            <w:noProof/>
          </w:rPr>
          <w:fldChar w:fldCharType="end"/>
        </w:r>
      </w:p>
    </w:sdtContent>
  </w:sdt>
  <w:p w:rsidR="00367167" w:rsidRDefault="00367167">
    <w:pPr>
      <w:spacing w:line="1" w:lineRule="exact"/>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5"/>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163</w:t>
        </w:r>
        <w:r>
          <w:rPr>
            <w:noProof/>
          </w:rPr>
          <w:fldChar w:fldCharType="end"/>
        </w:r>
      </w:p>
    </w:sdtContent>
  </w:sdt>
  <w:p w:rsidR="00367167" w:rsidRDefault="00367167">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46"/>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FF049C">
          <w:rPr>
            <w:noProof/>
          </w:rPr>
          <w:t>2</w:t>
        </w:r>
        <w:r>
          <w:rPr>
            <w:noProof/>
          </w:rPr>
          <w:fldChar w:fldCharType="end"/>
        </w:r>
      </w:p>
    </w:sdtContent>
  </w:sdt>
  <w:p w:rsidR="00367167" w:rsidRDefault="00367167">
    <w:pPr>
      <w:spacing w:line="1" w:lineRule="exact"/>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6"/>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221</w:t>
        </w:r>
        <w:r>
          <w:rPr>
            <w:noProof/>
          </w:rPr>
          <w:fldChar w:fldCharType="end"/>
        </w:r>
      </w:p>
    </w:sdtContent>
  </w:sdt>
  <w:p w:rsidR="00367167" w:rsidRDefault="00367167">
    <w:pPr>
      <w:spacing w:line="1" w:lineRule="exact"/>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7"/>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269</w:t>
        </w:r>
        <w:r>
          <w:rPr>
            <w:noProof/>
          </w:rPr>
          <w:fldChar w:fldCharType="end"/>
        </w:r>
      </w:p>
    </w:sdtContent>
  </w:sdt>
  <w:p w:rsidR="00367167" w:rsidRDefault="00367167">
    <w:pPr>
      <w:spacing w:line="1" w:lineRule="exact"/>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50"/>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FF049C">
          <w:rPr>
            <w:noProof/>
          </w:rPr>
          <w:t>305</w:t>
        </w:r>
        <w:r>
          <w:rPr>
            <w:noProof/>
          </w:rPr>
          <w:fldChar w:fldCharType="end"/>
        </w:r>
      </w:p>
    </w:sdtContent>
  </w:sdt>
  <w:p w:rsidR="00367167" w:rsidRDefault="00367167">
    <w:pPr>
      <w:spacing w:line="1" w:lineRule="exact"/>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8"/>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342</w:t>
        </w:r>
        <w:r>
          <w:rPr>
            <w:noProof/>
          </w:rPr>
          <w:fldChar w:fldCharType="end"/>
        </w:r>
      </w:p>
    </w:sdtContent>
  </w:sdt>
  <w:p w:rsidR="00367167" w:rsidRDefault="00367167">
    <w:pPr>
      <w:spacing w:line="1" w:lineRule="exact"/>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9"/>
      <w:docPartObj>
        <w:docPartGallery w:val="Page Numbers (Bottom of Page)"/>
        <w:docPartUnique/>
      </w:docPartObj>
    </w:sdtPr>
    <w:sdtEndPr/>
    <w:sdtContent>
      <w:p w:rsidR="009E7905" w:rsidRDefault="00327608">
        <w:pPr>
          <w:pStyle w:val="afe"/>
          <w:jc w:val="center"/>
        </w:pPr>
        <w:r>
          <w:fldChar w:fldCharType="begin"/>
        </w:r>
        <w:r>
          <w:instrText xml:space="preserve"> PAGE   \* MERGEFORMA</w:instrText>
        </w:r>
        <w:r>
          <w:instrText xml:space="preserve">T </w:instrText>
        </w:r>
        <w:r>
          <w:fldChar w:fldCharType="separate"/>
        </w:r>
        <w:r w:rsidR="00FF049C">
          <w:rPr>
            <w:noProof/>
          </w:rPr>
          <w:t>382</w:t>
        </w:r>
        <w:r>
          <w:rPr>
            <w:noProof/>
          </w:rPr>
          <w:fldChar w:fldCharType="end"/>
        </w:r>
      </w:p>
    </w:sdtContent>
  </w:sdt>
  <w:p w:rsidR="00367167" w:rsidRDefault="00367167">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53"/>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FF049C">
          <w:rPr>
            <w:noProof/>
          </w:rPr>
          <w:t>1</w:t>
        </w:r>
        <w:r>
          <w:rPr>
            <w:noProof/>
          </w:rPr>
          <w:fldChar w:fldCharType="end"/>
        </w:r>
      </w:p>
    </w:sdtContent>
  </w:sdt>
  <w:p w:rsidR="00367167" w:rsidRDefault="00367167">
    <w:pPr>
      <w:spacing w:line="1" w:lineRule="exact"/>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70"/>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401</w:t>
        </w:r>
        <w:r>
          <w:rPr>
            <w:noProof/>
          </w:rPr>
          <w:fldChar w:fldCharType="end"/>
        </w:r>
      </w:p>
    </w:sdtContent>
  </w:sdt>
  <w:p w:rsidR="00367167" w:rsidRDefault="00367167">
    <w:pPr>
      <w:spacing w:line="1" w:lineRule="exact"/>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71"/>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430</w:t>
        </w:r>
        <w:r>
          <w:rPr>
            <w:noProof/>
          </w:rPr>
          <w:fldChar w:fldCharType="end"/>
        </w:r>
      </w:p>
    </w:sdtContent>
  </w:sdt>
  <w:p w:rsidR="00367167" w:rsidRDefault="00367167">
    <w:pPr>
      <w:spacing w:line="1" w:lineRule="exact"/>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77"/>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484</w:t>
        </w:r>
        <w:r>
          <w:rPr>
            <w:noProof/>
          </w:rPr>
          <w:fldChar w:fldCharType="end"/>
        </w:r>
      </w:p>
    </w:sdtContent>
  </w:sdt>
  <w:p w:rsidR="00367167" w:rsidRDefault="00367167">
    <w:pPr>
      <w:spacing w:line="1" w:lineRule="exact"/>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78"/>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521</w:t>
        </w:r>
        <w:r>
          <w:rPr>
            <w:noProof/>
          </w:rPr>
          <w:fldChar w:fldCharType="end"/>
        </w:r>
      </w:p>
    </w:sdtContent>
  </w:sdt>
  <w:p w:rsidR="00367167" w:rsidRDefault="00367167">
    <w:pPr>
      <w:spacing w:line="1" w:lineRule="exact"/>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79"/>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526</w:t>
        </w:r>
        <w:r>
          <w:rPr>
            <w:noProof/>
          </w:rPr>
          <w:fldChar w:fldCharType="end"/>
        </w:r>
      </w:p>
    </w:sdtContent>
  </w:sdt>
  <w:p w:rsidR="00367167" w:rsidRDefault="00367167">
    <w:pPr>
      <w:spacing w:line="1"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59"/>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FF049C">
          <w:rPr>
            <w:noProof/>
          </w:rPr>
          <w:t>72</w:t>
        </w:r>
        <w:r>
          <w:rPr>
            <w:noProof/>
          </w:rPr>
          <w:fldChar w:fldCharType="end"/>
        </w:r>
      </w:p>
    </w:sdtContent>
  </w:sdt>
  <w:p w:rsidR="00367167" w:rsidRDefault="00367167">
    <w:pPr>
      <w:spacing w:line="1" w:lineRule="exact"/>
    </w:pP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9"/>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765</w:t>
        </w:r>
        <w:r>
          <w:rPr>
            <w:noProof/>
          </w:rPr>
          <w:fldChar w:fldCharType="end"/>
        </w:r>
      </w:p>
    </w:sdtContent>
  </w:sdt>
  <w:p w:rsidR="00367167" w:rsidRDefault="00367167">
    <w:pPr>
      <w:spacing w:line="1" w:lineRule="exact"/>
    </w:pP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1"/>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564</w:t>
        </w:r>
        <w:r>
          <w:rPr>
            <w:noProof/>
          </w:rPr>
          <w:fldChar w:fldCharType="end"/>
        </w:r>
      </w:p>
    </w:sdtContent>
  </w:sdt>
  <w:p w:rsidR="00367167" w:rsidRDefault="00367167">
    <w:pPr>
      <w:spacing w:line="1" w:lineRule="exact"/>
    </w:pP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2"/>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599</w:t>
        </w:r>
        <w:r>
          <w:rPr>
            <w:noProof/>
          </w:rPr>
          <w:fldChar w:fldCharType="end"/>
        </w:r>
      </w:p>
    </w:sdtContent>
  </w:sdt>
  <w:p w:rsidR="00367167" w:rsidRDefault="00367167">
    <w:pPr>
      <w:spacing w:line="1" w:lineRule="exact"/>
    </w:pP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49" o:spid="_x0000_s2062" type="#_x0000_t202" style="position:absolute;margin-left:37.55pt;margin-top:564.1pt;width:316.8pt;height:10.35pt;z-index:-44040168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" filled="f" stroked="f">
          <v:path arrowok="t"/>
          <v:textbox style="mso-fit-shape-to-text:t" inset="0,0,0,0">
            <w:txbxContent>
              <w:p w:rsidR="00367167" w:rsidRDefault="00367167">
                <w:pPr>
                  <w:pStyle w:val="ab"/>
                  <w:tabs>
                    <w:tab w:val="right" w:pos="6336"/>
                  </w:tabs>
                </w:pPr>
                <w:r>
                  <w:fldChar w:fldCharType="begin"/>
                </w:r>
                <w:r>
                  <w:instrText xml:space="preserve"> PAGE \* MERGEFORMAT </w:instrText>
                </w:r>
                <w:r>
                  <w:fldChar w:fldCharType="separate"/>
                </w:r>
                <w:r w:rsidRPr="00367167">
                  <w:rPr>
                    <w:b/>
                    <w:bCs/>
                    <w:noProof/>
                    <w:sz w:val="18"/>
                    <w:szCs w:val="18"/>
                  </w:rPr>
                  <w:t>608</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47" o:spid="_x0000_s2061" type="#_x0000_t202" style="position:absolute;margin-left:37.55pt;margin-top:564.1pt;width:316.8pt;height:8.65pt;z-index:-4404016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" filled="f" stroked="f">
          <v:path arrowok="t"/>
          <v:textbox style="mso-fit-shape-to-text:t" inset="0,0,0,0">
            <w:txbxContent>
              <w:p w:rsidR="00367167" w:rsidRDefault="00367167">
                <w:pPr>
                  <w:pStyle w:val="ab"/>
                  <w:tabs>
                    <w:tab w:val="right" w:pos="6336"/>
                  </w:tabs>
                </w:pPr>
                <w:r>
                  <w:fldChar w:fldCharType="begin"/>
                </w:r>
                <w:r>
                  <w:instrText xml:space="preserve"> PAGE \* MERGEFORMAT </w:instrText>
                </w:r>
                <w:r>
                  <w:fldChar w:fldCharType="separate"/>
                </w:r>
                <w:r w:rsidR="00FF049C" w:rsidRPr="00FF049C">
                  <w:rPr>
                    <w:b/>
                    <w:bCs/>
                    <w:noProof/>
                    <w:sz w:val="18"/>
                    <w:szCs w:val="18"/>
                  </w:rPr>
                  <w:t>602</w:t>
                </w:r>
                <w:r>
                  <w:rPr>
                    <w:b/>
                    <w:bCs/>
                    <w:sz w:val="18"/>
                    <w:szCs w:val="18"/>
                  </w:rPr>
                  <w:fldChar w:fldCharType="end"/>
                </w:r>
                <w:r>
                  <w:rPr>
                    <w:b/>
                    <w:bCs/>
                    <w:sz w:val="18"/>
                    <w:szCs w:val="18"/>
                  </w:rPr>
                  <w:tab/>
                </w:r>
                <w:r>
                  <w:t>Примерная рабочая программа</w:t>
                </w:r>
              </w:p>
            </w:txbxContent>
          </v:textbox>
          <w10:wrap anchorx="page" anchory="page"/>
        </v:shape>
      </w:pic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3"/>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636</w:t>
        </w:r>
        <w:r>
          <w:rPr>
            <w:noProof/>
          </w:rPr>
          <w:fldChar w:fldCharType="end"/>
        </w:r>
      </w:p>
    </w:sdtContent>
  </w:sdt>
  <w:p w:rsidR="00367167" w:rsidRDefault="00367167">
    <w:pPr>
      <w:spacing w:line="1" w:lineRule="exact"/>
    </w:pP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0"/>
      <w:docPartObj>
        <w:docPartGallery w:val="Page Numbers (Bottom of Page)"/>
        <w:docPartUnique/>
      </w:docPartObj>
    </w:sdtPr>
    <w:sdtEndPr/>
    <w:sdtContent>
      <w:p w:rsidR="009E7905" w:rsidRDefault="00327608">
        <w:pPr>
          <w:pStyle w:val="afe"/>
          <w:jc w:val="center"/>
        </w:pPr>
        <w:r>
          <w:fldChar w:fldCharType="begin"/>
        </w:r>
        <w:r>
          <w:instrText xml:space="preserve"> PAGE   \* MERGEFORMAT </w:instrText>
        </w:r>
        <w:r>
          <w:fldChar w:fldCharType="separate"/>
        </w:r>
        <w:r w:rsidR="00FF049C">
          <w:rPr>
            <w:noProof/>
          </w:rPr>
          <w:t>75</w:t>
        </w:r>
        <w:r>
          <w:rPr>
            <w:noProof/>
          </w:rPr>
          <w:fldChar w:fldCharType="end"/>
        </w:r>
      </w:p>
    </w:sdtContent>
  </w:sdt>
  <w:p w:rsidR="00367167" w:rsidRDefault="00367167">
    <w:pPr>
      <w:spacing w:line="1" w:lineRule="exact"/>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4"/>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660</w:t>
        </w:r>
        <w:r>
          <w:rPr>
            <w:noProof/>
          </w:rPr>
          <w:fldChar w:fldCharType="end"/>
        </w:r>
      </w:p>
    </w:sdtContent>
  </w:sdt>
  <w:p w:rsidR="00367167" w:rsidRDefault="00367167">
    <w:pPr>
      <w:spacing w:line="1" w:lineRule="exact"/>
    </w:pP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5"/>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726</w:t>
        </w:r>
        <w:r>
          <w:rPr>
            <w:noProof/>
          </w:rPr>
          <w:fldChar w:fldCharType="end"/>
        </w:r>
      </w:p>
    </w:sdtContent>
  </w:sdt>
  <w:p w:rsidR="00367167" w:rsidRDefault="00367167">
    <w:pPr>
      <w:spacing w:line="1" w:lineRule="exact"/>
    </w:pP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6"/>
      <w:docPartObj>
        <w:docPartGallery w:val="Page Numbers (Bottom of Page)"/>
        <w:docPartUnique/>
      </w:docPartObj>
    </w:sdtPr>
    <w:sdtEndPr/>
    <w:sdtContent>
      <w:p w:rsidR="00E05940" w:rsidRDefault="00327608">
        <w:pPr>
          <w:pStyle w:val="afe"/>
          <w:jc w:val="center"/>
        </w:pPr>
        <w:r>
          <w:fldChar w:fldCharType="begin"/>
        </w:r>
        <w:r>
          <w:instrText xml:space="preserve"> PAGE   \*</w:instrText>
        </w:r>
        <w:r>
          <w:instrText xml:space="preserve"> MERGEFORMAT </w:instrText>
        </w:r>
        <w:r>
          <w:fldChar w:fldCharType="separate"/>
        </w:r>
        <w:r w:rsidR="00FF049C">
          <w:rPr>
            <w:noProof/>
          </w:rPr>
          <w:t>734</w:t>
        </w:r>
        <w:r>
          <w:rPr>
            <w:noProof/>
          </w:rPr>
          <w:fldChar w:fldCharType="end"/>
        </w:r>
      </w:p>
    </w:sdtContent>
  </w:sdt>
  <w:p w:rsidR="00367167" w:rsidRDefault="00367167">
    <w:pPr>
      <w:spacing w:line="1" w:lineRule="exact"/>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7"/>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762</w:t>
        </w:r>
        <w:r>
          <w:rPr>
            <w:noProof/>
          </w:rPr>
          <w:fldChar w:fldCharType="end"/>
        </w:r>
      </w:p>
    </w:sdtContent>
  </w:sdt>
  <w:p w:rsidR="00367167" w:rsidRDefault="00367167">
    <w:pPr>
      <w:spacing w:line="1" w:lineRule="exact"/>
    </w:pP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44"/>
      <w:docPartObj>
        <w:docPartGallery w:val="Page Numbers (Bottom of Page)"/>
        <w:docPartUnique/>
      </w:docPartObj>
    </w:sdtPr>
    <w:sdtEndPr/>
    <w:sdtContent>
      <w:p w:rsidR="00367167" w:rsidRDefault="00327608">
        <w:pPr>
          <w:pStyle w:val="afe"/>
          <w:jc w:val="center"/>
        </w:pPr>
        <w:r>
          <w:fldChar w:fldCharType="begin"/>
        </w:r>
        <w:r>
          <w:instrText xml:space="preserve"> PAGE   \* MERGEFORMAT </w:instrText>
        </w:r>
        <w:r>
          <w:fldChar w:fldCharType="separate"/>
        </w:r>
        <w:r w:rsidR="00367167">
          <w:rPr>
            <w:noProof/>
          </w:rPr>
          <w:t>780</w:t>
        </w:r>
        <w:r>
          <w:rPr>
            <w:noProof/>
          </w:rPr>
          <w:fldChar w:fldCharType="end"/>
        </w:r>
      </w:p>
    </w:sdtContent>
  </w:sdt>
  <w:p w:rsidR="00367167" w:rsidRDefault="00367167">
    <w:pPr>
      <w:spacing w:line="1" w:lineRule="exact"/>
    </w:pP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88"/>
      <w:docPartObj>
        <w:docPartGallery w:val="Page Numbers (Bottom of Page)"/>
        <w:docPartUnique/>
      </w:docPartObj>
    </w:sdtPr>
    <w:sdtEndPr/>
    <w:sdtContent>
      <w:p w:rsidR="00E05940" w:rsidRDefault="00327608">
        <w:pPr>
          <w:pStyle w:val="afe"/>
          <w:jc w:val="center"/>
        </w:pPr>
        <w:r>
          <w:fldChar w:fldCharType="begin"/>
        </w:r>
        <w:r>
          <w:instrText xml:space="preserve"> PAGE   \* MERGEFORMAT </w:instrText>
        </w:r>
        <w:r>
          <w:fldChar w:fldCharType="separate"/>
        </w:r>
        <w:r w:rsidR="00FF049C">
          <w:rPr>
            <w:noProof/>
          </w:rPr>
          <w:t>773</w:t>
        </w:r>
        <w:r>
          <w:rPr>
            <w:noProof/>
          </w:rPr>
          <w:fldChar w:fldCharType="end"/>
        </w:r>
      </w:p>
    </w:sdtContent>
  </w:sdt>
  <w:p w:rsidR="00367167" w:rsidRDefault="00367167">
    <w:pPr>
      <w:spacing w:line="1" w:lineRule="exact"/>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648661"/>
      <w:docPartObj>
        <w:docPartGallery w:val="Page Numbers (Bottom of Page)"/>
        <w:docPartUnique/>
      </w:docPartObj>
    </w:sdtPr>
    <w:sdtEndPr/>
    <w:sdtContent>
      <w:p w:rsidR="009E7905" w:rsidRDefault="00327608">
        <w:pPr>
          <w:pStyle w:val="afe"/>
          <w:jc w:val="center"/>
        </w:pPr>
        <w:r>
          <w:fldChar w:fldCharType="begin"/>
        </w:r>
        <w:r>
          <w:instrText xml:space="preserve"> PA</w:instrText>
        </w:r>
        <w:r>
          <w:instrText xml:space="preserve">GE   \* MERGEFORMAT </w:instrText>
        </w:r>
        <w:r>
          <w:fldChar w:fldCharType="separate"/>
        </w:r>
        <w:r w:rsidR="00FF049C">
          <w:rPr>
            <w:noProof/>
          </w:rPr>
          <w:t>111</w:t>
        </w:r>
        <w:r>
          <w:rPr>
            <w:noProof/>
          </w:rPr>
          <w:fldChar w:fldCharType="end"/>
        </w:r>
      </w:p>
    </w:sdtContent>
  </w:sdt>
  <w:p w:rsidR="00367167" w:rsidRDefault="00367167">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608" w:rsidRDefault="00327608">
      <w:r>
        <w:separator/>
      </w:r>
    </w:p>
  </w:footnote>
  <w:footnote w:type="continuationSeparator" w:id="0">
    <w:p w:rsidR="00327608" w:rsidRDefault="00327608">
      <w:r>
        <w:continuationSeparator/>
      </w:r>
    </w:p>
  </w:footnote>
  <w:footnote w:id="1">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92 Федерального закона «Об образовании в Российской Федерации»</w:t>
      </w:r>
    </w:p>
  </w:footnote>
  <w:footnote w:id="2">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95 Федерального закона «Об образовании в Российской Федерации»</w:t>
      </w:r>
    </w:p>
  </w:footnote>
  <w:footnote w:id="3">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Осуществляется в соответствии со статьей 97 Федерального закона «Об образовании в Российской Федерации»</w:t>
      </w:r>
    </w:p>
  </w:footnote>
  <w:footnote w:id="4">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b/>
          <w:bCs/>
          <w:sz w:val="16"/>
          <w:szCs w:val="16"/>
        </w:rPr>
        <w:t xml:space="preserve">Критерий </w:t>
      </w:r>
      <w:r w:rsidRPr="005636D9">
        <w:rPr>
          <w:rFonts w:ascii="Times New Roman" w:hAnsi="Times New Roman" w:cs="Times New Roman"/>
          <w:sz w:val="16"/>
          <w:szCs w:val="16"/>
        </w:rPr>
        <w:t>— признак, на основании которого производится оценка, определение или классификация исследуемого объекта; свойство изучаемого объекта, которое позволяет судить о его состоянии и уровне функционирования и развития.</w:t>
      </w:r>
    </w:p>
  </w:footnote>
  <w:footnote w:id="5">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Накопленная оценка рассматривается как способ фиксации освое</w:t>
      </w:r>
      <w:r w:rsidRPr="005636D9">
        <w:rPr>
          <w:rFonts w:ascii="Times New Roman" w:hAnsi="Times New Roman" w:cs="Times New Roman"/>
          <w:sz w:val="16"/>
          <w:szCs w:val="16"/>
        </w:rPr>
        <w:softHyphen/>
        <w:t>ния учащимся основных умений, характеризующих достижение каждого планируемого результата на всех этапах его формирования.</w:t>
      </w:r>
    </w:p>
  </w:footnote>
  <w:footnote w:id="6">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по тексту в аналогичных предметных требованиях к результатам знание определений понятий не выносится на промежу</w:t>
      </w:r>
      <w:r w:rsidRPr="005636D9">
        <w:rPr>
          <w:rFonts w:ascii="Times New Roman" w:hAnsi="Times New Roman" w:cs="Times New Roman"/>
          <w:sz w:val="16"/>
          <w:szCs w:val="16"/>
        </w:rPr>
        <w:softHyphen/>
        <w:t>точную и итоговую аттестацию.</w:t>
      </w:r>
    </w:p>
  </w:footnote>
  <w:footnote w:id="7">
    <w:p w:rsidR="00367167" w:rsidRPr="0044449B" w:rsidRDefault="00367167">
      <w:pPr>
        <w:pStyle w:val="af9"/>
        <w:rPr>
          <w:lang w:val="en-US"/>
        </w:rPr>
      </w:pPr>
      <w:r>
        <w:rPr>
          <w:rStyle w:val="afb"/>
        </w:rPr>
        <w:footnoteRef/>
      </w:r>
      <w:r w:rsidRPr="005636D9">
        <w:rPr>
          <w:rFonts w:ascii="Times New Roman" w:hAnsi="Times New Roman" w:cs="Times New Roman"/>
          <w:sz w:val="16"/>
          <w:szCs w:val="16"/>
          <w:lang w:val="en-US" w:eastAsia="en-US" w:bidi="en-US"/>
        </w:rPr>
        <w:t xml:space="preserve">Common European Framework of Reference for Languages: Learning, teaching, assessment. </w:t>
      </w:r>
      <w:hyperlink r:id="rId1" w:history="1">
        <w:r w:rsidRPr="005636D9">
          <w:rPr>
            <w:rFonts w:ascii="Times New Roman" w:hAnsi="Times New Roman" w:cs="Times New Roman"/>
            <w:sz w:val="16"/>
            <w:szCs w:val="16"/>
            <w:lang w:val="en-US" w:eastAsia="en-US" w:bidi="en-US"/>
          </w:rPr>
          <w:t>https://www.coe.int/en/web/common-european- framework-reference-languages</w:t>
        </w:r>
      </w:hyperlink>
    </w:p>
  </w:footnote>
  <w:footnote w:id="8">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курса «История России» в обра</w:t>
      </w:r>
      <w:r w:rsidRPr="005636D9">
        <w:rPr>
          <w:rFonts w:ascii="Times New Roman" w:hAnsi="Times New Roman" w:cs="Times New Roman"/>
          <w:sz w:val="16"/>
          <w:szCs w:val="16"/>
        </w:rPr>
        <w:softHyphen/>
        <w:t>зовательных организациях Российской Федерации, реализующих основные общеобразовательные программы // Преподавание исто</w:t>
      </w:r>
      <w:r w:rsidRPr="005636D9">
        <w:rPr>
          <w:rFonts w:ascii="Times New Roman" w:hAnsi="Times New Roman" w:cs="Times New Roman"/>
          <w:sz w:val="16"/>
          <w:szCs w:val="16"/>
        </w:rPr>
        <w:softHyphen/>
        <w:t>рии и обществознания в школе. — 2020. — № 8. — С. 7—8.</w:t>
      </w:r>
    </w:p>
  </w:footnote>
  <w:footnote w:id="9">
    <w:p w:rsidR="00367167" w:rsidRPr="005636D9" w:rsidRDefault="00367167" w:rsidP="0052738F">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Последовательность изучения тем в пределах одного класса может варьироваться.</w:t>
      </w:r>
    </w:p>
  </w:footnote>
  <w:footnote w:id="10">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Количество учебных часов определено исходя из нагрузки 2 ч в не</w:t>
      </w:r>
      <w:r w:rsidRPr="005636D9">
        <w:rPr>
          <w:rFonts w:ascii="Times New Roman" w:hAnsi="Times New Roman" w:cs="Times New Roman"/>
          <w:sz w:val="16"/>
          <w:szCs w:val="16"/>
        </w:rPr>
        <w:softHyphen/>
        <w:t>делю при 34 учебных неделях.</w:t>
      </w:r>
    </w:p>
  </w:footnote>
  <w:footnote w:id="11">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Материал по истории своего края привлекается при рассмотрении ключевых событий и процессов отечественной истории.</w:t>
      </w:r>
    </w:p>
  </w:footnote>
  <w:footnote w:id="12">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Цели изучения данного модуля, его содержание, планируемые ре</w:t>
      </w:r>
      <w:r w:rsidRPr="005636D9">
        <w:rPr>
          <w:rFonts w:ascii="Times New Roman" w:hAnsi="Times New Roman" w:cs="Times New Roman"/>
          <w:sz w:val="16"/>
          <w:szCs w:val="16"/>
        </w:rPr>
        <w:softHyphen/>
        <w:t xml:space="preserve">зультаты освоения отражены в </w:t>
      </w:r>
      <w:r>
        <w:rPr>
          <w:rFonts w:ascii="Times New Roman" w:hAnsi="Times New Roman" w:cs="Times New Roman"/>
          <w:sz w:val="16"/>
          <w:szCs w:val="16"/>
        </w:rPr>
        <w:t xml:space="preserve"> </w:t>
      </w:r>
      <w:r w:rsidRPr="005636D9">
        <w:rPr>
          <w:rFonts w:ascii="Times New Roman" w:hAnsi="Times New Roman" w:cs="Times New Roman"/>
          <w:sz w:val="16"/>
          <w:szCs w:val="16"/>
        </w:rPr>
        <w:t xml:space="preserve"> рабочей программе учеб</w:t>
      </w:r>
      <w:r w:rsidRPr="005636D9">
        <w:rPr>
          <w:rFonts w:ascii="Times New Roman" w:hAnsi="Times New Roman" w:cs="Times New Roman"/>
          <w:sz w:val="16"/>
          <w:szCs w:val="16"/>
        </w:rPr>
        <w:softHyphen/>
        <w:t>ного модуля «Введение в Новейшую историю России».</w:t>
      </w:r>
    </w:p>
  </w:footnote>
  <w:footnote w:id="13">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i/>
          <w:iCs/>
          <w:sz w:val="16"/>
          <w:szCs w:val="16"/>
        </w:rPr>
        <w:t>Исторические источники</w:t>
      </w:r>
      <w:r w:rsidRPr="005636D9">
        <w:rPr>
          <w:rFonts w:ascii="Times New Roman" w:hAnsi="Times New Roman" w:cs="Times New Roman"/>
          <w:sz w:val="16"/>
          <w:szCs w:val="16"/>
        </w:rPr>
        <w:t xml:space="preserve"> выделены из широкого круга источни</w:t>
      </w:r>
      <w:r w:rsidRPr="005636D9">
        <w:rPr>
          <w:rFonts w:ascii="Times New Roman" w:hAnsi="Times New Roman" w:cs="Times New Roman"/>
          <w:sz w:val="16"/>
          <w:szCs w:val="16"/>
        </w:rPr>
        <w:softHyphen/>
        <w:t>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14">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Предметные результаты представлены в виде общего перечня для курсов отечественной и всеобщей истории, что должно способство</w:t>
      </w:r>
      <w:r w:rsidRPr="005636D9">
        <w:rPr>
          <w:rFonts w:ascii="Times New Roman" w:hAnsi="Times New Roman" w:cs="Times New Roman"/>
          <w:sz w:val="16"/>
          <w:szCs w:val="16"/>
        </w:rPr>
        <w:softHyphen/>
        <w:t>вать углублению содержательных связей двух курсов, выстраива</w:t>
      </w:r>
      <w:r w:rsidRPr="005636D9">
        <w:rPr>
          <w:rFonts w:ascii="Times New Roman" w:hAnsi="Times New Roman" w:cs="Times New Roman"/>
          <w:sz w:val="16"/>
          <w:szCs w:val="16"/>
        </w:rPr>
        <w:softHyphen/>
        <w:t>нию единой линии развития познавательной деятельности учащих</w:t>
      </w:r>
      <w:r w:rsidRPr="005636D9">
        <w:rPr>
          <w:rFonts w:ascii="Times New Roman" w:hAnsi="Times New Roman" w:cs="Times New Roman"/>
          <w:sz w:val="16"/>
          <w:szCs w:val="16"/>
        </w:rPr>
        <w:softHyphen/>
        <w:t>ся. Названные ниже результаты формируются в работе с комплексом учебных пособий — учебниками, настенными и электронными кар</w:t>
      </w:r>
      <w:r w:rsidRPr="005636D9">
        <w:rPr>
          <w:rFonts w:ascii="Times New Roman" w:hAnsi="Times New Roman" w:cs="Times New Roman"/>
          <w:sz w:val="16"/>
          <w:szCs w:val="16"/>
        </w:rPr>
        <w:softHyphen/>
        <w:t>тами и атласами, хрестоматиями и т. д. Это предполагается по опре</w:t>
      </w:r>
      <w:r w:rsidRPr="005636D9">
        <w:rPr>
          <w:rFonts w:ascii="Times New Roman" w:hAnsi="Times New Roman" w:cs="Times New Roman"/>
          <w:sz w:val="16"/>
          <w:szCs w:val="16"/>
        </w:rPr>
        <w:softHyphen/>
        <w:t>делению, но не повторяется для каждого результата из соображений компактности изложения.</w:t>
      </w:r>
    </w:p>
  </w:footnote>
  <w:footnote w:id="15">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Концепция преподавания учебного предмета «Обществознание» в образовательных организациях Российской Федерации, реализу</w:t>
      </w:r>
      <w:r w:rsidRPr="005636D9">
        <w:rPr>
          <w:rFonts w:ascii="Times New Roman" w:hAnsi="Times New Roman" w:cs="Times New Roman"/>
          <w:sz w:val="16"/>
          <w:szCs w:val="16"/>
        </w:rPr>
        <w:softHyphen/>
        <w:t>ющих основные общеобразовательные программы / Банк докумен</w:t>
      </w:r>
      <w:r w:rsidRPr="005636D9">
        <w:rPr>
          <w:rFonts w:ascii="Times New Roman" w:hAnsi="Times New Roman" w:cs="Times New Roman"/>
          <w:sz w:val="16"/>
          <w:szCs w:val="16"/>
        </w:rPr>
        <w:softHyphen/>
        <w:t xml:space="preserve">тов. Министерство просвещения Российской Федерации. </w:t>
      </w:r>
      <w:r w:rsidRPr="005636D9">
        <w:rPr>
          <w:rFonts w:ascii="Times New Roman" w:hAnsi="Times New Roman" w:cs="Times New Roman"/>
          <w:sz w:val="16"/>
          <w:szCs w:val="16"/>
          <w:lang w:val="en-US" w:eastAsia="en-US" w:bidi="en-US"/>
        </w:rPr>
        <w:t>https</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lang w:val="en-US" w:eastAsia="en-US" w:bidi="en-US"/>
        </w:rPr>
        <w:t>docs</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edu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gov</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document</w:t>
      </w:r>
      <w:r w:rsidRPr="005636D9">
        <w:rPr>
          <w:rFonts w:ascii="Times New Roman" w:hAnsi="Times New Roman" w:cs="Times New Roman"/>
          <w:sz w:val="16"/>
          <w:szCs w:val="16"/>
          <w:lang w:eastAsia="en-US" w:bidi="en-US"/>
        </w:rPr>
        <w:t>/9906056</w:t>
      </w:r>
      <w:r w:rsidRPr="005636D9">
        <w:rPr>
          <w:rFonts w:ascii="Times New Roman" w:hAnsi="Times New Roman" w:cs="Times New Roman"/>
          <w:sz w:val="16"/>
          <w:szCs w:val="16"/>
          <w:lang w:val="en-US" w:eastAsia="en-US" w:bidi="en-US"/>
        </w:rPr>
        <w:t>a</w:t>
      </w:r>
      <w:r w:rsidRPr="005636D9">
        <w:rPr>
          <w:rFonts w:ascii="Times New Roman" w:hAnsi="Times New Roman" w:cs="Times New Roman"/>
          <w:sz w:val="16"/>
          <w:szCs w:val="16"/>
          <w:lang w:eastAsia="en-US" w:bidi="en-US"/>
        </w:rPr>
        <w:t>57059</w:t>
      </w:r>
      <w:r w:rsidRPr="005636D9">
        <w:rPr>
          <w:rFonts w:ascii="Times New Roman" w:hAnsi="Times New Roman" w:cs="Times New Roman"/>
          <w:sz w:val="16"/>
          <w:szCs w:val="16"/>
          <w:lang w:val="en-US" w:eastAsia="en-US" w:bidi="en-US"/>
        </w:rPr>
        <w:t>c</w:t>
      </w:r>
      <w:r w:rsidRPr="005636D9">
        <w:rPr>
          <w:rFonts w:ascii="Times New Roman" w:hAnsi="Times New Roman" w:cs="Times New Roman"/>
          <w:sz w:val="16"/>
          <w:szCs w:val="16"/>
          <w:lang w:eastAsia="en-US" w:bidi="en-US"/>
        </w:rPr>
        <w:t>4266</w:t>
      </w:r>
      <w:r w:rsidRPr="005636D9">
        <w:rPr>
          <w:rFonts w:ascii="Times New Roman" w:hAnsi="Times New Roman" w:cs="Times New Roman"/>
          <w:sz w:val="16"/>
          <w:szCs w:val="16"/>
          <w:lang w:val="en-US" w:eastAsia="en-US" w:bidi="en-US"/>
        </w:rPr>
        <w:t>eaa</w:t>
      </w:r>
      <w:r w:rsidRPr="005636D9">
        <w:rPr>
          <w:rFonts w:ascii="Times New Roman" w:hAnsi="Times New Roman" w:cs="Times New Roman"/>
          <w:sz w:val="16"/>
          <w:szCs w:val="16"/>
          <w:lang w:eastAsia="en-US" w:bidi="en-US"/>
        </w:rPr>
        <w:t>78</w:t>
      </w:r>
      <w:r w:rsidRPr="005636D9">
        <w:rPr>
          <w:rFonts w:ascii="Times New Roman" w:hAnsi="Times New Roman" w:cs="Times New Roman"/>
          <w:sz w:val="16"/>
          <w:szCs w:val="16"/>
          <w:lang w:val="en-US" w:eastAsia="en-US" w:bidi="en-US"/>
        </w:rPr>
        <w:t>bff</w:t>
      </w:r>
      <w:r w:rsidRPr="005636D9">
        <w:rPr>
          <w:rFonts w:ascii="Times New Roman" w:hAnsi="Times New Roman" w:cs="Times New Roman"/>
          <w:sz w:val="16"/>
          <w:szCs w:val="16"/>
          <w:lang w:eastAsia="en-US" w:bidi="en-US"/>
        </w:rPr>
        <w:t>1</w:t>
      </w:r>
      <w:r w:rsidRPr="005636D9">
        <w:rPr>
          <w:rFonts w:ascii="Times New Roman" w:hAnsi="Times New Roman" w:cs="Times New Roman"/>
          <w:sz w:val="16"/>
          <w:szCs w:val="16"/>
          <w:lang w:val="en-US" w:eastAsia="en-US" w:bidi="en-US"/>
        </w:rPr>
        <w:t>f</w:t>
      </w:r>
      <w:r w:rsidRPr="005636D9">
        <w:rPr>
          <w:rFonts w:ascii="Times New Roman" w:hAnsi="Times New Roman" w:cs="Times New Roman"/>
          <w:sz w:val="16"/>
          <w:szCs w:val="16"/>
          <w:lang w:eastAsia="en-US" w:bidi="en-US"/>
        </w:rPr>
        <w:t>0</w:t>
      </w:r>
      <w:r w:rsidRPr="005636D9">
        <w:rPr>
          <w:rFonts w:ascii="Times New Roman" w:hAnsi="Times New Roman" w:cs="Times New Roman"/>
          <w:sz w:val="16"/>
          <w:szCs w:val="16"/>
          <w:lang w:val="en-US" w:eastAsia="en-US" w:bidi="en-US"/>
        </w:rPr>
        <w:t>bbe</w:t>
      </w:r>
    </w:p>
  </w:footnote>
  <w:footnote w:id="16">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О </w:t>
      </w:r>
      <w:r>
        <w:rPr>
          <w:rFonts w:ascii="Times New Roman" w:hAnsi="Times New Roman" w:cs="Times New Roman"/>
          <w:sz w:val="16"/>
          <w:szCs w:val="16"/>
        </w:rPr>
        <w:t xml:space="preserve"> </w:t>
      </w:r>
      <w:r w:rsidRPr="005636D9">
        <w:rPr>
          <w:rFonts w:ascii="Times New Roman" w:hAnsi="Times New Roman" w:cs="Times New Roman"/>
          <w:sz w:val="16"/>
          <w:szCs w:val="16"/>
        </w:rPr>
        <w:t xml:space="preserve"> программе воспитания / Апробация и внедрение </w:t>
      </w:r>
      <w:r>
        <w:rPr>
          <w:rFonts w:ascii="Times New Roman" w:hAnsi="Times New Roman" w:cs="Times New Roman"/>
          <w:sz w:val="16"/>
          <w:szCs w:val="16"/>
        </w:rPr>
        <w:t xml:space="preserve"> </w:t>
      </w:r>
      <w:r w:rsidRPr="005636D9">
        <w:rPr>
          <w:rFonts w:ascii="Times New Roman" w:hAnsi="Times New Roman" w:cs="Times New Roman"/>
          <w:sz w:val="16"/>
          <w:szCs w:val="16"/>
        </w:rPr>
        <w:t xml:space="preserve"> программы воспитания. Институт стратегий развития образования РАО. </w:t>
      </w:r>
      <w:hyperlink r:id="rId2" w:history="1">
        <w:r w:rsidRPr="005636D9">
          <w:rPr>
            <w:rFonts w:ascii="Times New Roman" w:hAnsi="Times New Roman" w:cs="Times New Roman"/>
            <w:sz w:val="16"/>
            <w:szCs w:val="16"/>
            <w:lang w:val="en-US" w:eastAsia="en-US" w:bidi="en-US"/>
          </w:rPr>
          <w:t>http</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form</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instrao</w:t>
        </w:r>
        <w:r w:rsidRPr="005636D9">
          <w:rPr>
            <w:rFonts w:ascii="Times New Roman" w:hAnsi="Times New Roman" w:cs="Times New Roman"/>
            <w:sz w:val="16"/>
            <w:szCs w:val="16"/>
            <w:lang w:eastAsia="en-US" w:bidi="en-US"/>
          </w:rPr>
          <w:t>.</w:t>
        </w:r>
        <w:r w:rsidRPr="005636D9">
          <w:rPr>
            <w:rFonts w:ascii="Times New Roman" w:hAnsi="Times New Roman" w:cs="Times New Roman"/>
            <w:sz w:val="16"/>
            <w:szCs w:val="16"/>
            <w:lang w:val="en-US" w:eastAsia="en-US" w:bidi="en-US"/>
          </w:rPr>
          <w:t>ru</w:t>
        </w:r>
      </w:hyperlink>
    </w:p>
  </w:footnote>
  <w:footnote w:id="17">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 xml:space="preserve">Далее в </w:t>
      </w:r>
      <w:r>
        <w:rPr>
          <w:rFonts w:ascii="Times New Roman" w:hAnsi="Times New Roman" w:cs="Times New Roman"/>
          <w:sz w:val="16"/>
          <w:szCs w:val="16"/>
        </w:rPr>
        <w:t xml:space="preserve"> </w:t>
      </w:r>
      <w:r w:rsidRPr="005636D9">
        <w:rPr>
          <w:rFonts w:ascii="Times New Roman" w:hAnsi="Times New Roman" w:cs="Times New Roman"/>
          <w:sz w:val="16"/>
          <w:szCs w:val="16"/>
        </w:rPr>
        <w:t xml:space="preserve"> программе предметные результаты конкрети</w:t>
      </w:r>
      <w:r w:rsidRPr="005636D9">
        <w:rPr>
          <w:rFonts w:ascii="Times New Roman" w:hAnsi="Times New Roman" w:cs="Times New Roman"/>
          <w:sz w:val="16"/>
          <w:szCs w:val="16"/>
        </w:rPr>
        <w:softHyphen/>
        <w:t>зируются по годам обучения. В разделе программы «Тематическое планирование» каждый из предметных результатов содержит но</w:t>
      </w:r>
      <w:r w:rsidRPr="005636D9">
        <w:rPr>
          <w:rFonts w:ascii="Times New Roman" w:hAnsi="Times New Roman" w:cs="Times New Roman"/>
          <w:sz w:val="16"/>
          <w:szCs w:val="16"/>
        </w:rPr>
        <w:softHyphen/>
        <w:t>мер конкретизируемого обобщённого результата, представленного в данном перечне.</w:t>
      </w:r>
    </w:p>
  </w:footnote>
  <w:footnote w:id="18">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w:t>
      </w:r>
    </w:p>
  </w:footnote>
  <w:footnote w:id="19">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Анализ результатов фенологических наблюдений и наблюдений за погодой осуществляется в конце учебного года.</w:t>
      </w:r>
    </w:p>
  </w:footnote>
  <w:footnote w:id="20">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МС — элементы содержания, включающие межпредметные связи,</w:t>
      </w:r>
      <w:r w:rsidRPr="005636D9">
        <w:rPr>
          <w:rFonts w:ascii="Times New Roman" w:hAnsi="Times New Roman" w:cs="Times New Roman"/>
          <w:sz w:val="16"/>
          <w:szCs w:val="16"/>
        </w:rPr>
        <w:br/>
        <w:t>которые подробнее раскрыты в тематическом планировании.</w:t>
      </w:r>
    </w:p>
  </w:footnote>
  <w:footnote w:id="21">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Здесь и далее приводится расширенный перечень лабораторных ра</w:t>
      </w:r>
      <w:r w:rsidRPr="005636D9">
        <w:rPr>
          <w:rFonts w:ascii="Times New Roman" w:hAnsi="Times New Roman" w:cs="Times New Roman"/>
          <w:sz w:val="16"/>
          <w:szCs w:val="16"/>
        </w:rPr>
        <w:softHyphen/>
        <w:t>бот и опытов, из которого учитель делает выбор по своему усмотре</w:t>
      </w:r>
      <w:r w:rsidRPr="005636D9">
        <w:rPr>
          <w:rFonts w:ascii="Times New Roman" w:hAnsi="Times New Roman" w:cs="Times New Roman"/>
          <w:sz w:val="16"/>
          <w:szCs w:val="16"/>
        </w:rPr>
        <w:softHyphen/>
        <w:t>нию и с учётом списка экспериментальных заданий, предлагаемых в рамках ОГЭ по физике.</w:t>
      </w:r>
    </w:p>
  </w:footnote>
  <w:footnote w:id="22">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Здесь и далее приводится расширенный перечень лабораторных и практических работ, из которых учитель делает выбор по своему усмотрению.</w:t>
      </w:r>
    </w:p>
  </w:footnote>
  <w:footnote w:id="23">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Курсивом обозначен учебный материал, который изучается, но не выносится на промежуточную и итоговую аттестацию.</w:t>
      </w:r>
    </w:p>
  </w:footnote>
  <w:footnote w:id="24">
    <w:p w:rsidR="00367167" w:rsidRDefault="00367167" w:rsidP="00DC36EB">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модуля «Музыка моего края», устанавливая смысловые арки, сопоставляя и сравнивая музыкальный материал данных разделов программы между собой.</w:t>
      </w:r>
    </w:p>
    <w:p w:rsidR="00367167" w:rsidRPr="005636D9" w:rsidRDefault="00367167" w:rsidP="00DC36EB">
      <w:pPr>
        <w:pStyle w:val="a4"/>
        <w:ind w:left="284" w:firstLine="0"/>
        <w:rPr>
          <w:rFonts w:ascii="Times New Roman" w:hAnsi="Times New Roman" w:cs="Times New Roman"/>
          <w:sz w:val="16"/>
          <w:szCs w:val="16"/>
        </w:rPr>
      </w:pPr>
      <w:r w:rsidRPr="00DC36EB">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DC36EB">
        <w:rPr>
          <w:rFonts w:ascii="Times New Roman" w:hAnsi="Times New Roman" w:cs="Times New Roman"/>
          <w:sz w:val="16"/>
          <w:szCs w:val="16"/>
        </w:rPr>
        <w:t>При изучении данного тематического материала рекомендуется выбрать не менее трёх региональных</w:t>
      </w:r>
      <w:r>
        <w:rPr>
          <w:rFonts w:ascii="Times New Roman" w:hAnsi="Times New Roman" w:cs="Times New Roman"/>
          <w:sz w:val="16"/>
          <w:szCs w:val="16"/>
        </w:rPr>
        <w:t xml:space="preserve"> </w:t>
      </w:r>
      <w:r w:rsidRPr="00DC36EB">
        <w:rPr>
          <w:rFonts w:ascii="Times New Roman" w:hAnsi="Times New Roman" w:cs="Times New Roman"/>
          <w:sz w:val="16"/>
          <w:szCs w:val="16"/>
        </w:rPr>
        <w:t>традиций. Одна из которых — музыка ближайших соседей (например, для обучающихся Нижегородской</w:t>
      </w:r>
      <w:r>
        <w:rPr>
          <w:rFonts w:ascii="Times New Roman" w:hAnsi="Times New Roman" w:cs="Times New Roman"/>
          <w:sz w:val="16"/>
          <w:szCs w:val="16"/>
        </w:rPr>
        <w:t xml:space="preserve"> </w:t>
      </w:r>
      <w:r w:rsidRPr="00DC36EB">
        <w:rPr>
          <w:rFonts w:ascii="Times New Roman" w:hAnsi="Times New Roman" w:cs="Times New Roman"/>
          <w:sz w:val="16"/>
          <w:szCs w:val="16"/>
        </w:rPr>
        <w:t>области — чувашский или марийский фольклор, для обучающихся Краснодарского края — музыка</w:t>
      </w:r>
      <w:r>
        <w:rPr>
          <w:rFonts w:ascii="Times New Roman" w:hAnsi="Times New Roman" w:cs="Times New Roman"/>
          <w:sz w:val="16"/>
          <w:szCs w:val="16"/>
        </w:rPr>
        <w:t xml:space="preserve"> </w:t>
      </w:r>
      <w:r w:rsidRPr="00DC36EB">
        <w:rPr>
          <w:rFonts w:ascii="Times New Roman" w:hAnsi="Times New Roman" w:cs="Times New Roman"/>
          <w:sz w:val="16"/>
          <w:szCs w:val="16"/>
        </w:rPr>
        <w:t>Адыгеи и т. д.). Две другие культурные традиции желательно выбрать среди более удалённых</w:t>
      </w:r>
      <w:r>
        <w:rPr>
          <w:rFonts w:ascii="Times New Roman" w:hAnsi="Times New Roman" w:cs="Times New Roman"/>
          <w:sz w:val="16"/>
          <w:szCs w:val="16"/>
        </w:rPr>
        <w:t xml:space="preserve"> </w:t>
      </w:r>
      <w:r w:rsidRPr="00DC36EB">
        <w:rPr>
          <w:rFonts w:ascii="Times New Roman" w:hAnsi="Times New Roman" w:cs="Times New Roman"/>
          <w:sz w:val="16"/>
          <w:szCs w:val="16"/>
        </w:rPr>
        <w:t>географически, а также по принципу контраста мелодико-ритмических особенностей. Для обучающихся</w:t>
      </w:r>
      <w:r>
        <w:rPr>
          <w:rFonts w:ascii="Times New Roman" w:hAnsi="Times New Roman" w:cs="Times New Roman"/>
          <w:sz w:val="16"/>
          <w:szCs w:val="16"/>
        </w:rPr>
        <w:t xml:space="preserve"> </w:t>
      </w:r>
      <w:r w:rsidRPr="00DC36EB">
        <w:rPr>
          <w:rFonts w:ascii="Times New Roman" w:hAnsi="Times New Roman" w:cs="Times New Roman"/>
          <w:sz w:val="16"/>
          <w:szCs w:val="16"/>
        </w:rPr>
        <w:t>республик Российской Федерации среди культурных традиций обязательно должна быть представлена</w:t>
      </w:r>
      <w:r>
        <w:rPr>
          <w:rFonts w:ascii="Times New Roman" w:hAnsi="Times New Roman" w:cs="Times New Roman"/>
          <w:sz w:val="16"/>
          <w:szCs w:val="16"/>
        </w:rPr>
        <w:t xml:space="preserve"> </w:t>
      </w:r>
      <w:r w:rsidRPr="00DC36EB">
        <w:rPr>
          <w:rFonts w:ascii="Times New Roman" w:hAnsi="Times New Roman" w:cs="Times New Roman"/>
          <w:sz w:val="16"/>
          <w:szCs w:val="16"/>
        </w:rPr>
        <w:t>русская народная музыка.</w:t>
      </w:r>
    </w:p>
  </w:footnote>
  <w:footnote w:id="25">
    <w:p w:rsidR="00367167" w:rsidRDefault="00367167" w:rsidP="007F450A">
      <w:pPr>
        <w:pStyle w:val="a4"/>
        <w:spacing w:line="240" w:lineRule="auto"/>
        <w:ind w:left="426"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367167" w:rsidRPr="005636D9" w:rsidRDefault="00367167" w:rsidP="007F450A">
      <w:pPr>
        <w:pStyle w:val="a4"/>
        <w:spacing w:line="240" w:lineRule="auto"/>
        <w:ind w:left="426" w:firstLine="0"/>
        <w:rPr>
          <w:rFonts w:ascii="Times New Roman" w:hAnsi="Times New Roman" w:cs="Times New Roman"/>
          <w:sz w:val="16"/>
          <w:szCs w:val="16"/>
        </w:rPr>
      </w:pPr>
      <w:r w:rsidRPr="007F450A">
        <w:rPr>
          <w:rFonts w:ascii="Times New Roman" w:hAnsi="Times New Roman" w:cs="Times New Roman"/>
          <w:sz w:val="16"/>
          <w:szCs w:val="16"/>
          <w:vertAlign w:val="superscript"/>
        </w:rPr>
        <w:t xml:space="preserve">2 </w:t>
      </w:r>
      <w:r w:rsidRPr="007F450A">
        <w:rPr>
          <w:rFonts w:ascii="Times New Roman" w:hAnsi="Times New Roman" w:cs="Times New Roman"/>
          <w:sz w:val="16"/>
          <w:szCs w:val="16"/>
        </w:rPr>
        <w:t>Для изучения данной темы рекомендуется выбрать не менее 2—3 национальных культур из следующего</w:t>
      </w:r>
      <w:r>
        <w:rPr>
          <w:rFonts w:ascii="Times New Roman" w:hAnsi="Times New Roman" w:cs="Times New Roman"/>
          <w:sz w:val="16"/>
          <w:szCs w:val="16"/>
        </w:rPr>
        <w:t xml:space="preserve"> </w:t>
      </w:r>
      <w:r w:rsidRPr="007F450A">
        <w:rPr>
          <w:rFonts w:ascii="Times New Roman" w:hAnsi="Times New Roman" w:cs="Times New Roman"/>
          <w:sz w:val="16"/>
          <w:szCs w:val="16"/>
        </w:rPr>
        <w:t>списка: английский, австрийский, немецкий, французский, итальянск</w:t>
      </w:r>
      <w:r>
        <w:rPr>
          <w:rFonts w:ascii="Times New Roman" w:hAnsi="Times New Roman" w:cs="Times New Roman"/>
          <w:sz w:val="16"/>
          <w:szCs w:val="16"/>
        </w:rPr>
        <w:t>ий, испанский, польский, норвеж</w:t>
      </w:r>
      <w:r w:rsidRPr="007F450A">
        <w:rPr>
          <w:rFonts w:ascii="Times New Roman" w:hAnsi="Times New Roman" w:cs="Times New Roman"/>
          <w:sz w:val="16"/>
          <w:szCs w:val="16"/>
        </w:rPr>
        <w:t xml:space="preserve">ский, венгерский фольклор. Каждая выбранная национальная культура должна быть </w:t>
      </w:r>
      <w:r>
        <w:rPr>
          <w:rFonts w:ascii="Times New Roman" w:hAnsi="Times New Roman" w:cs="Times New Roman"/>
          <w:sz w:val="16"/>
          <w:szCs w:val="16"/>
        </w:rPr>
        <w:t>представлена не ме</w:t>
      </w:r>
      <w:r w:rsidRPr="007F450A">
        <w:rPr>
          <w:rFonts w:ascii="Times New Roman" w:hAnsi="Times New Roman" w:cs="Times New Roman"/>
          <w:sz w:val="16"/>
          <w:szCs w:val="16"/>
        </w:rPr>
        <w:t>нее чем двумя наиболее яркими явлениями. В том числе, но не исключительно — образцами типичных</w:t>
      </w:r>
      <w:r>
        <w:rPr>
          <w:rFonts w:ascii="Times New Roman" w:hAnsi="Times New Roman" w:cs="Times New Roman"/>
          <w:sz w:val="16"/>
          <w:szCs w:val="16"/>
        </w:rPr>
        <w:t xml:space="preserve"> </w:t>
      </w:r>
      <w:r w:rsidRPr="007F450A">
        <w:rPr>
          <w:rFonts w:ascii="Times New Roman" w:hAnsi="Times New Roman" w:cs="Times New Roman"/>
          <w:sz w:val="16"/>
          <w:szCs w:val="16"/>
        </w:rPr>
        <w:t>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и т. д.).</w:t>
      </w:r>
    </w:p>
  </w:footnote>
  <w:footnote w:id="26">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строится по принципу сопоставления значительных явле</w:t>
      </w:r>
      <w:r w:rsidRPr="005636D9">
        <w:rPr>
          <w:rFonts w:ascii="Times New Roman" w:hAnsi="Times New Roman" w:cs="Times New Roman"/>
          <w:sz w:val="16"/>
          <w:szCs w:val="16"/>
        </w:rPr>
        <w:softHyphen/>
        <w:t>ний, стилей, образов на примере творчества крупнейших композиторов Западной Европы. Однако биогра</w:t>
      </w:r>
      <w:r w:rsidRPr="005636D9">
        <w:rPr>
          <w:rFonts w:ascii="Times New Roman" w:hAnsi="Times New Roman" w:cs="Times New Roman"/>
          <w:sz w:val="16"/>
          <w:szCs w:val="16"/>
        </w:rPr>
        <w:softHyphen/>
        <w:t>фические сведения из жизни композиторов предполагаются к использованию лишь в качестве контекста и не должны подменять собой освоение, постижение смысла самих музыкальных произведений.</w:t>
      </w:r>
    </w:p>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В календарном планировании данный модуль целесообразно соотносить с изучением модуля «Музыка на</w:t>
      </w:r>
      <w:r w:rsidRPr="005636D9">
        <w:rPr>
          <w:rFonts w:ascii="Times New Roman" w:hAnsi="Times New Roman" w:cs="Times New Roman"/>
          <w:sz w:val="16"/>
          <w:szCs w:val="16"/>
        </w:rPr>
        <w:softHyphen/>
        <w:t>родов мира», переходя от фольклора той или иной страны к творчеству профессиональных композито</w:t>
      </w:r>
      <w:r w:rsidRPr="005636D9">
        <w:rPr>
          <w:rFonts w:ascii="Times New Roman" w:hAnsi="Times New Roman" w:cs="Times New Roman"/>
          <w:sz w:val="16"/>
          <w:szCs w:val="16"/>
        </w:rPr>
        <w:softHyphen/>
        <w:t>ров, в котором изученная национальная традиция получила продолжение и развитие.</w:t>
      </w:r>
    </w:p>
  </w:footnote>
  <w:footnote w:id="27">
    <w:p w:rsidR="00367167" w:rsidRDefault="00367167" w:rsidP="00EC7AE6">
      <w:pPr>
        <w:pStyle w:val="a4"/>
        <w:spacing w:line="240" w:lineRule="auto"/>
        <w:ind w:left="284"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Изучение тематических блоков данного модуля перекликается с модулями «Европейская классическая музыка» и «Русская классическая музыка». В календарном планировании допускается сочетание, сращивание его тематических блоков с логикой изучения творческого наследия великих композиторов, таких как И. С. Бах, В. А. Моцарт, П. И. Чайковский, С. В. Рахманинов и др.</w:t>
      </w:r>
    </w:p>
    <w:p w:rsidR="00367167" w:rsidRPr="005636D9" w:rsidRDefault="00367167" w:rsidP="00EC7AE6">
      <w:pPr>
        <w:pStyle w:val="a4"/>
        <w:spacing w:line="240" w:lineRule="auto"/>
        <w:ind w:left="284" w:firstLine="0"/>
        <w:rPr>
          <w:rFonts w:ascii="Times New Roman" w:hAnsi="Times New Roman" w:cs="Times New Roman"/>
          <w:sz w:val="16"/>
          <w:szCs w:val="16"/>
        </w:rPr>
      </w:pPr>
      <w:r w:rsidRPr="00EC7AE6">
        <w:rPr>
          <w:rFonts w:ascii="Times New Roman" w:hAnsi="Times New Roman" w:cs="Times New Roman"/>
          <w:sz w:val="16"/>
          <w:szCs w:val="16"/>
          <w:vertAlign w:val="superscript"/>
        </w:rPr>
        <w:t>2</w:t>
      </w:r>
      <w:r>
        <w:rPr>
          <w:rFonts w:ascii="Times New Roman" w:hAnsi="Times New Roman" w:cs="Times New Roman"/>
          <w:sz w:val="16"/>
          <w:szCs w:val="16"/>
        </w:rPr>
        <w:t xml:space="preserve"> </w:t>
      </w:r>
      <w:r w:rsidRPr="00EC7AE6">
        <w:rPr>
          <w:rFonts w:ascii="Times New Roman" w:hAnsi="Times New Roman" w:cs="Times New Roman"/>
          <w:sz w:val="16"/>
          <w:szCs w:val="16"/>
        </w:rPr>
        <w:t>Уточнение различий между музыкой католической и протестантской це</w:t>
      </w:r>
      <w:r>
        <w:rPr>
          <w:rFonts w:ascii="Times New Roman" w:hAnsi="Times New Roman" w:cs="Times New Roman"/>
          <w:sz w:val="16"/>
          <w:szCs w:val="16"/>
        </w:rPr>
        <w:t>ркви зависит от уровня подготов</w:t>
      </w:r>
      <w:r w:rsidRPr="00EC7AE6">
        <w:rPr>
          <w:rFonts w:ascii="Times New Roman" w:hAnsi="Times New Roman" w:cs="Times New Roman"/>
          <w:sz w:val="16"/>
          <w:szCs w:val="16"/>
        </w:rPr>
        <w:t>ки обучающихся (как по музыке, так и по ОРКСЭ) и может быть раскрыто позднее или факультативно</w:t>
      </w:r>
      <w:r>
        <w:rPr>
          <w:rFonts w:ascii="Times New Roman" w:hAnsi="Times New Roman" w:cs="Times New Roman"/>
          <w:sz w:val="16"/>
          <w:szCs w:val="16"/>
        </w:rPr>
        <w:t xml:space="preserve"> </w:t>
      </w:r>
      <w:r w:rsidRPr="00EC7AE6">
        <w:rPr>
          <w:rFonts w:ascii="Times New Roman" w:hAnsi="Times New Roman" w:cs="Times New Roman"/>
          <w:sz w:val="16"/>
          <w:szCs w:val="16"/>
        </w:rPr>
        <w:t>по усмотрению учителя. Также на усмотрение учителя данный перечень может быть дополнен образцами</w:t>
      </w:r>
      <w:r>
        <w:rPr>
          <w:rFonts w:ascii="Times New Roman" w:hAnsi="Times New Roman" w:cs="Times New Roman"/>
          <w:sz w:val="16"/>
          <w:szCs w:val="16"/>
        </w:rPr>
        <w:t xml:space="preserve"> </w:t>
      </w:r>
      <w:r w:rsidRPr="00EC7AE6">
        <w:rPr>
          <w:rFonts w:ascii="Times New Roman" w:hAnsi="Times New Roman" w:cs="Times New Roman"/>
          <w:sz w:val="16"/>
          <w:szCs w:val="16"/>
        </w:rPr>
        <w:t>исламской, буддийской культуры, иудаизма в зависимости от особенностей конкретного учебного заведения и религиозных верований, распространённых в данном регионе.</w:t>
      </w:r>
    </w:p>
  </w:footnote>
  <w:footnote w:id="28">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vertAlign w:val="superscript"/>
        </w:rPr>
        <w:footnoteRef/>
      </w:r>
      <w:r w:rsidRPr="005636D9">
        <w:rPr>
          <w:rFonts w:ascii="Times New Roman" w:hAnsi="Times New Roman" w:cs="Times New Roman"/>
          <w:sz w:val="16"/>
          <w:szCs w:val="16"/>
        </w:rPr>
        <w:t xml:space="preserve"> На выбор учителя. Например: Испания, Китай, Индия или: Франция, США, Япония и т. п. — не менее трёх национальных культур, значимых в мировом масштабе.</w:t>
      </w:r>
    </w:p>
  </w:footnote>
  <w:footnote w:id="29">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Принцип «двойного вхождения» был сформулирован и обоснован выдающимся педагогом, академиком РАО В. С. Ледневым.</w:t>
      </w:r>
    </w:p>
  </w:footnote>
  <w:footnote w:id="30">
    <w:p w:rsidR="00367167" w:rsidRPr="005636D9" w:rsidRDefault="00367167" w:rsidP="00EF538B">
      <w:pPr>
        <w:pStyle w:val="a4"/>
        <w:spacing w:line="240" w:lineRule="auto"/>
        <w:ind w:left="0" w:firstLine="0"/>
        <w:rPr>
          <w:rFonts w:ascii="Times New Roman" w:hAnsi="Times New Roman" w:cs="Times New Roman"/>
          <w:sz w:val="16"/>
          <w:szCs w:val="16"/>
        </w:rPr>
      </w:pPr>
    </w:p>
  </w:footnote>
  <w:footnote w:id="31">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Arial" w:hAnsi="Times New Roman" w:cs="Times New Roman"/>
          <w:color w:val="000000"/>
          <w:sz w:val="16"/>
          <w:szCs w:val="16"/>
          <w:vertAlign w:val="superscript"/>
        </w:rPr>
        <w:footnoteRef/>
      </w:r>
      <w:r w:rsidRPr="005636D9">
        <w:rPr>
          <w:rFonts w:ascii="Times New Roman" w:eastAsia="Arial" w:hAnsi="Times New Roman" w:cs="Times New Roman"/>
          <w:color w:val="000000"/>
          <w:sz w:val="16"/>
          <w:szCs w:val="16"/>
        </w:rPr>
        <w:t xml:space="preserve"> </w:t>
      </w:r>
      <w:r w:rsidRPr="005636D9">
        <w:rPr>
          <w:rFonts w:ascii="Times New Roman" w:hAnsi="Times New Roman" w:cs="Times New Roman"/>
          <w:color w:val="000000"/>
          <w:sz w:val="16"/>
          <w:szCs w:val="16"/>
        </w:rPr>
        <w:t>При реализации рабочей программы следует учитывать необходи</w:t>
      </w:r>
      <w:r w:rsidRPr="005636D9">
        <w:rPr>
          <w:rFonts w:ascii="Times New Roman" w:hAnsi="Times New Roman" w:cs="Times New Roman"/>
          <w:color w:val="000000"/>
          <w:sz w:val="16"/>
          <w:szCs w:val="16"/>
        </w:rPr>
        <w:softHyphen/>
        <w:t>мость дифференцированного подхода в организации занятий с учё</w:t>
      </w:r>
      <w:r w:rsidRPr="005636D9">
        <w:rPr>
          <w:rFonts w:ascii="Times New Roman" w:hAnsi="Times New Roman" w:cs="Times New Roman"/>
          <w:color w:val="000000"/>
          <w:sz w:val="16"/>
          <w:szCs w:val="16"/>
        </w:rPr>
        <w:softHyphen/>
        <w:t>том состояния здоровья обучающихся (лечебной физкультуры).</w:t>
      </w:r>
    </w:p>
  </w:footnote>
  <w:footnote w:id="32">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149-ФЗ (последняя редакция)</w:t>
      </w:r>
    </w:p>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152- ФЗ (последняя редакция)</w:t>
      </w:r>
    </w:p>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eastAsia="en-US" w:bidi="en-US"/>
        </w:rPr>
        <w:t>N</w:t>
      </w:r>
      <w:r w:rsidRPr="005636D9">
        <w:rPr>
          <w:rFonts w:ascii="Times New Roman" w:hAnsi="Times New Roman" w:cs="Times New Roman"/>
          <w:sz w:val="16"/>
          <w:szCs w:val="16"/>
          <w:lang w:eastAsia="en-US"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367167" w:rsidRPr="005636D9" w:rsidRDefault="00367167" w:rsidP="00EF538B">
      <w:pPr>
        <w:pStyle w:val="a4"/>
        <w:spacing w:line="240" w:lineRule="auto"/>
        <w:ind w:left="0" w:firstLine="0"/>
        <w:rPr>
          <w:rFonts w:ascii="Times New Roman" w:hAnsi="Times New Roman" w:cs="Times New Roman"/>
          <w:sz w:val="16"/>
          <w:szCs w:val="16"/>
        </w:rPr>
      </w:pPr>
      <w:r w:rsidRPr="005636D9">
        <w:rPr>
          <w:rFonts w:ascii="Times New Roman" w:hAnsi="Times New Roman" w:cs="Times New Roman"/>
          <w:sz w:val="16"/>
          <w:szCs w:val="16"/>
        </w:rPr>
        <w:t>Приказ Минобрнауки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03" o:spid="_x0000_s2071" type="#_x0000_t202" style="position:absolute;margin-left:515.3pt;margin-top:37.45pt;width:50.5pt;height:10.2pt;z-index:-440401702;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2lyQ1KgBAABGAwAADgAAAAAAAAAAAAAAAAAuAgAAZHJzL2Uyb0RvYy54bWxQSwEC&#10;LQAUAAYACAAAACEABpkL+OEAAAALAQAADwAAAAAAAAAAAAAAAAACBAAAZHJzL2Rvd25yZXYueG1s&#10;UEsFBgAAAAAEAAQA8wAAABAFAAAAAA==&#10;" filled="f" stroked="f">
          <v:path arrowok="t"/>
          <v:textbox style="mso-fit-shape-to-text:t" inset="0,0,0,0">
            <w:txbxContent>
              <w:p w:rsidR="00367167" w:rsidRDefault="0036716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23" o:spid="_x0000_s2068" type="#_x0000_t202" style="position:absolute;margin-left:515.3pt;margin-top:37.45pt;width:50.5pt;height:10.2pt;z-index:-44040169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HxsIf6pAQAARgMAAA4AAAAAAAAAAAAAAAAALgIAAGRycy9lMm9Eb2MueG1sUEsB&#10;Ai0AFAAGAAgAAAAhAAaZC/jhAAAACwEAAA8AAAAAAAAAAAAAAAAAAwQAAGRycy9kb3ducmV2Lnht&#10;bFBLBQYAAAAABAAEAPMAAAARBQAAAAA=&#10;" filled="f" stroked="f">
          <v:path arrowok="t"/>
          <v:textbox style="mso-fit-shape-to-text:t" inset="0,0,0,0">
            <w:txbxContent>
              <w:p w:rsidR="00367167" w:rsidRDefault="0036716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33" o:spid="_x0000_s2067" type="#_x0000_t202" style="position:absolute;margin-left:515.3pt;margin-top:37.45pt;width:50.5pt;height:10.2pt;z-index:-440401694;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" filled="f" stroked="f">
          <v:path arrowok="t"/>
          <v:textbox style="mso-fit-shape-to-text:t" inset="0,0,0,0">
            <w:txbxContent>
              <w:p w:rsidR="00367167" w:rsidRDefault="0036716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19" o:spid="_x0000_s2070" type="#_x0000_t202" style="position:absolute;margin-left:515.3pt;margin-top:37.45pt;width:50.5pt;height:10.2pt;z-index:-44040169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" filled="f" stroked="f">
          <v:path arrowok="t"/>
          <v:textbox style="mso-fit-shape-to-text:t" inset="0,0,0,0">
            <w:txbxContent>
              <w:p w:rsidR="00367167" w:rsidRDefault="0036716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27608">
    <w:pPr>
      <w:spacing w:line="1" w:lineRule="exact"/>
    </w:pPr>
    <w:r>
      <w:rPr>
        <w:noProof/>
        <w:lang w:bidi="ar-SA"/>
      </w:rPr>
      <w:pict>
        <v:shapetype id="_x0000_t202" coordsize="21600,21600" o:spt="202" path="m,l,21600r21600,l21600,xe">
          <v:stroke joinstyle="miter"/>
          <v:path gradientshapeok="t" o:connecttype="rect"/>
        </v:shapetype>
        <v:shape id="Shape 117" o:spid="_x0000_s2069" type="#_x0000_t202" style="position:absolute;margin-left:515.3pt;margin-top:37.45pt;width:49.2pt;height:6.7pt;z-index:-440401700;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" filled="f" stroked="f">
          <v:path arrowok="t"/>
          <v:textbox style="mso-fit-shape-to-text:t" inset="0,0,0,0">
            <w:txbxContent>
              <w:p w:rsidR="00367167" w:rsidRDefault="00367167">
                <w:pPr>
                  <w:pStyle w:val="ab"/>
                  <w:rPr>
                    <w:sz w:val="18"/>
                    <w:szCs w:val="18"/>
                  </w:rPr>
                </w:pPr>
                <w:r>
                  <w:rPr>
                    <w:rFonts w:ascii="Courier New" w:eastAsia="Courier New" w:hAnsi="Courier New" w:cs="Courier New"/>
                    <w:i/>
                    <w:iCs/>
                    <w:sz w:val="18"/>
                    <w:szCs w:val="18"/>
                  </w:rPr>
                  <w:t>Окончание</w:t>
                </w:r>
              </w:p>
            </w:txbxContent>
          </v:textbox>
          <w10:wrap anchorx="page" anchory="page"/>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7167" w:rsidRDefault="00367167">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2662F1"/>
    <w:multiLevelType w:val="hybridMultilevel"/>
    <w:tmpl w:val="FBFEF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671A34"/>
    <w:multiLevelType w:val="multilevel"/>
    <w:tmpl w:val="D5AEF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752F2A"/>
    <w:multiLevelType w:val="multilevel"/>
    <w:tmpl w:val="169A574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6D59CA"/>
    <w:multiLevelType w:val="hybridMultilevel"/>
    <w:tmpl w:val="D5E2D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1AE2B7A"/>
    <w:multiLevelType w:val="multilevel"/>
    <w:tmpl w:val="201AFBE8"/>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1EC57EE"/>
    <w:multiLevelType w:val="multilevel"/>
    <w:tmpl w:val="18D4D4F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20A7635"/>
    <w:multiLevelType w:val="hybridMultilevel"/>
    <w:tmpl w:val="B70237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2C0363D"/>
    <w:multiLevelType w:val="multilevel"/>
    <w:tmpl w:val="EB74603E"/>
    <w:lvl w:ilvl="0">
      <w:start w:val="1"/>
      <w:numFmt w:val="decimal"/>
      <w:lvlText w:val="%1."/>
      <w:lvlJc w:val="left"/>
    </w:lvl>
    <w:lvl w:ilvl="1">
      <w:start w:val="7"/>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3905A27"/>
    <w:multiLevelType w:val="hybridMultilevel"/>
    <w:tmpl w:val="92FEB7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3A17441"/>
    <w:multiLevelType w:val="hybridMultilevel"/>
    <w:tmpl w:val="700E36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BF56AD"/>
    <w:multiLevelType w:val="hybridMultilevel"/>
    <w:tmpl w:val="CC741B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DB7C6E"/>
    <w:multiLevelType w:val="multilevel"/>
    <w:tmpl w:val="C2222A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51B0720"/>
    <w:multiLevelType w:val="hybridMultilevel"/>
    <w:tmpl w:val="23EC78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804066"/>
    <w:multiLevelType w:val="hybridMultilevel"/>
    <w:tmpl w:val="A88A4E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C346C6"/>
    <w:multiLevelType w:val="hybridMultilevel"/>
    <w:tmpl w:val="A1E0A0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68A1DAC"/>
    <w:multiLevelType w:val="multilevel"/>
    <w:tmpl w:val="F0F6AD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74D49A7"/>
    <w:multiLevelType w:val="hybridMultilevel"/>
    <w:tmpl w:val="A2F651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532CFC"/>
    <w:multiLevelType w:val="hybridMultilevel"/>
    <w:tmpl w:val="DF1491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75A3D86"/>
    <w:multiLevelType w:val="hybridMultilevel"/>
    <w:tmpl w:val="021C2A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BB31EF"/>
    <w:multiLevelType w:val="multilevel"/>
    <w:tmpl w:val="BF0CAD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333C25"/>
    <w:multiLevelType w:val="hybridMultilevel"/>
    <w:tmpl w:val="3E1C0A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8F1114"/>
    <w:multiLevelType w:val="hybridMultilevel"/>
    <w:tmpl w:val="DDE2E9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956686"/>
    <w:multiLevelType w:val="multilevel"/>
    <w:tmpl w:val="E484350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9C90896"/>
    <w:multiLevelType w:val="hybridMultilevel"/>
    <w:tmpl w:val="1556F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A0E7B9E"/>
    <w:multiLevelType w:val="multilevel"/>
    <w:tmpl w:val="843C8DC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A4B0171"/>
    <w:multiLevelType w:val="hybridMultilevel"/>
    <w:tmpl w:val="4712FCB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9706B7"/>
    <w:multiLevelType w:val="multilevel"/>
    <w:tmpl w:val="929E56F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B306C64"/>
    <w:multiLevelType w:val="multilevel"/>
    <w:tmpl w:val="FD1EF34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0B4463CF"/>
    <w:multiLevelType w:val="hybridMultilevel"/>
    <w:tmpl w:val="A8126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501D03"/>
    <w:multiLevelType w:val="multilevel"/>
    <w:tmpl w:val="532294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BA14CAE"/>
    <w:multiLevelType w:val="hybridMultilevel"/>
    <w:tmpl w:val="037E66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BAD2AA3"/>
    <w:multiLevelType w:val="multilevel"/>
    <w:tmpl w:val="BE1EF8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0BDC1869"/>
    <w:multiLevelType w:val="hybridMultilevel"/>
    <w:tmpl w:val="7706C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C443636"/>
    <w:multiLevelType w:val="hybridMultilevel"/>
    <w:tmpl w:val="C5303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C6A79F8"/>
    <w:multiLevelType w:val="hybridMultilevel"/>
    <w:tmpl w:val="C3DC50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C861002"/>
    <w:multiLevelType w:val="hybridMultilevel"/>
    <w:tmpl w:val="88860F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C9B4882"/>
    <w:multiLevelType w:val="multilevel"/>
    <w:tmpl w:val="BD2246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0CCC1C5B"/>
    <w:multiLevelType w:val="hybridMultilevel"/>
    <w:tmpl w:val="12F253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D4702A0"/>
    <w:multiLevelType w:val="hybridMultilevel"/>
    <w:tmpl w:val="A5FE9C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D86113A"/>
    <w:multiLevelType w:val="hybridMultilevel"/>
    <w:tmpl w:val="F61046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DE36972"/>
    <w:multiLevelType w:val="hybridMultilevel"/>
    <w:tmpl w:val="EFFE77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0E504F66"/>
    <w:multiLevelType w:val="hybridMultilevel"/>
    <w:tmpl w:val="A4CCD5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EA032F7"/>
    <w:multiLevelType w:val="hybridMultilevel"/>
    <w:tmpl w:val="FB7EC1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EE220E2"/>
    <w:multiLevelType w:val="hybridMultilevel"/>
    <w:tmpl w:val="891C6F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F235C43"/>
    <w:multiLevelType w:val="hybridMultilevel"/>
    <w:tmpl w:val="9830EC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F876BF5"/>
    <w:multiLevelType w:val="multilevel"/>
    <w:tmpl w:val="ACE080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0F006D3"/>
    <w:multiLevelType w:val="hybridMultilevel"/>
    <w:tmpl w:val="19F416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12C742C"/>
    <w:multiLevelType w:val="multilevel"/>
    <w:tmpl w:val="3C2CB990"/>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113A0979"/>
    <w:multiLevelType w:val="hybridMultilevel"/>
    <w:tmpl w:val="1E587C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1412699"/>
    <w:multiLevelType w:val="multilevel"/>
    <w:tmpl w:val="EF2CEE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1940795"/>
    <w:multiLevelType w:val="multilevel"/>
    <w:tmpl w:val="07500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11A46144"/>
    <w:multiLevelType w:val="multilevel"/>
    <w:tmpl w:val="7BE2350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1B46800"/>
    <w:multiLevelType w:val="hybridMultilevel"/>
    <w:tmpl w:val="1AF471D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20A3BA3"/>
    <w:multiLevelType w:val="multilevel"/>
    <w:tmpl w:val="212013E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2E92F9E"/>
    <w:multiLevelType w:val="hybridMultilevel"/>
    <w:tmpl w:val="DC96F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3E3162C"/>
    <w:multiLevelType w:val="multilevel"/>
    <w:tmpl w:val="7546828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141B1171"/>
    <w:multiLevelType w:val="multilevel"/>
    <w:tmpl w:val="B546B6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4426D49"/>
    <w:multiLevelType w:val="multilevel"/>
    <w:tmpl w:val="98405C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5616643"/>
    <w:multiLevelType w:val="hybridMultilevel"/>
    <w:tmpl w:val="E848C0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5C6102B"/>
    <w:multiLevelType w:val="hybridMultilevel"/>
    <w:tmpl w:val="C6B007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5D37804"/>
    <w:multiLevelType w:val="multilevel"/>
    <w:tmpl w:val="0486C4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16531991"/>
    <w:multiLevelType w:val="hybridMultilevel"/>
    <w:tmpl w:val="EC8672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6A314E0"/>
    <w:multiLevelType w:val="multilevel"/>
    <w:tmpl w:val="12F49E78"/>
    <w:lvl w:ilvl="0">
      <w:start w:val="1"/>
      <w:numFmt w:val="decimal"/>
      <w:lvlText w:val="%1."/>
      <w:lvlJc w:val="left"/>
    </w:lvl>
    <w:lvl w:ilvl="1">
      <w:start w:val="1"/>
      <w:numFmt w:val="decimal"/>
      <w:lvlText w:val="%1.%2."/>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17704CCF"/>
    <w:multiLevelType w:val="hybridMultilevel"/>
    <w:tmpl w:val="C4C8C1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79B5BA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180D588C"/>
    <w:multiLevelType w:val="multilevel"/>
    <w:tmpl w:val="82904AD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185F22FB"/>
    <w:multiLevelType w:val="hybridMultilevel"/>
    <w:tmpl w:val="82F8D8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87919A3"/>
    <w:multiLevelType w:val="hybridMultilevel"/>
    <w:tmpl w:val="85C2F0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88727EA"/>
    <w:multiLevelType w:val="hybridMultilevel"/>
    <w:tmpl w:val="C9EACB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8B17A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8DE3B51"/>
    <w:multiLevelType w:val="multilevel"/>
    <w:tmpl w:val="B1B045B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19190795"/>
    <w:multiLevelType w:val="hybridMultilevel"/>
    <w:tmpl w:val="3D4613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9562ADF"/>
    <w:multiLevelType w:val="multilevel"/>
    <w:tmpl w:val="F65CCD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19922A38"/>
    <w:multiLevelType w:val="multilevel"/>
    <w:tmpl w:val="9CDE791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199F220E"/>
    <w:multiLevelType w:val="hybridMultilevel"/>
    <w:tmpl w:val="3AE4CAA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75">
    <w:nsid w:val="1A3E79FE"/>
    <w:multiLevelType w:val="hybridMultilevel"/>
    <w:tmpl w:val="CCE28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1A4E47EC"/>
    <w:multiLevelType w:val="hybridMultilevel"/>
    <w:tmpl w:val="B804E2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1A544A53"/>
    <w:multiLevelType w:val="hybridMultilevel"/>
    <w:tmpl w:val="333277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1A6F53C8"/>
    <w:multiLevelType w:val="hybridMultilevel"/>
    <w:tmpl w:val="C2EA14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1A7361C8"/>
    <w:multiLevelType w:val="multilevel"/>
    <w:tmpl w:val="1D34DA2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1A980034"/>
    <w:multiLevelType w:val="multilevel"/>
    <w:tmpl w:val="E48A41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1AA8564E"/>
    <w:multiLevelType w:val="hybridMultilevel"/>
    <w:tmpl w:val="EA8A498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AD634AB"/>
    <w:multiLevelType w:val="multilevel"/>
    <w:tmpl w:val="90C45362"/>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1B1D638A"/>
    <w:multiLevelType w:val="hybridMultilevel"/>
    <w:tmpl w:val="BF6C11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1B7F7B6B"/>
    <w:multiLevelType w:val="multilevel"/>
    <w:tmpl w:val="F7F62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1B8327FD"/>
    <w:multiLevelType w:val="multilevel"/>
    <w:tmpl w:val="827AEB3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1C1B7376"/>
    <w:multiLevelType w:val="multilevel"/>
    <w:tmpl w:val="B25E2C4E"/>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1D015C76"/>
    <w:multiLevelType w:val="hybridMultilevel"/>
    <w:tmpl w:val="BDAA96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D0B5827"/>
    <w:multiLevelType w:val="multilevel"/>
    <w:tmpl w:val="1904FB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1D226ADC"/>
    <w:multiLevelType w:val="hybridMultilevel"/>
    <w:tmpl w:val="6AD6F1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1D9C1337"/>
    <w:multiLevelType w:val="multilevel"/>
    <w:tmpl w:val="90CA41E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1DAC7BA9"/>
    <w:multiLevelType w:val="multilevel"/>
    <w:tmpl w:val="D0E80EB0"/>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1DE812B0"/>
    <w:multiLevelType w:val="hybridMultilevel"/>
    <w:tmpl w:val="3A5A03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EAD00B8"/>
    <w:multiLevelType w:val="hybridMultilevel"/>
    <w:tmpl w:val="8B548E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1F2C0ADA"/>
    <w:multiLevelType w:val="multilevel"/>
    <w:tmpl w:val="DD00DF2C"/>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1F705302"/>
    <w:multiLevelType w:val="multilevel"/>
    <w:tmpl w:val="6B72965A"/>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1F9E1866"/>
    <w:multiLevelType w:val="hybridMultilevel"/>
    <w:tmpl w:val="5284EC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1FF0014F"/>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2059320C"/>
    <w:multiLevelType w:val="hybridMultilevel"/>
    <w:tmpl w:val="642C8B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0662451"/>
    <w:multiLevelType w:val="hybridMultilevel"/>
    <w:tmpl w:val="F56E38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0C54D4C"/>
    <w:multiLevelType w:val="hybridMultilevel"/>
    <w:tmpl w:val="48FC5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14A3B2D"/>
    <w:multiLevelType w:val="multilevel"/>
    <w:tmpl w:val="E2882E8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21AF65B9"/>
    <w:multiLevelType w:val="hybridMultilevel"/>
    <w:tmpl w:val="699C10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1B85785"/>
    <w:multiLevelType w:val="multilevel"/>
    <w:tmpl w:val="958457D4"/>
    <w:lvl w:ilvl="0">
      <w:start w:val="1"/>
      <w:numFmt w:val="decimal"/>
      <w:lvlText w:val="%1."/>
      <w:lvlJc w:val="left"/>
      <w:rPr>
        <w:rFonts w:ascii="Times New Roman" w:eastAsia="Times New Roman" w:hAnsi="Times New Roman" w:cs="Times New Roman"/>
        <w:b w:val="0"/>
        <w:bCs w:val="0"/>
        <w:i/>
        <w:iCs/>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nsid w:val="21E87DAE"/>
    <w:multiLevelType w:val="hybridMultilevel"/>
    <w:tmpl w:val="A7FE68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21F43613"/>
    <w:multiLevelType w:val="multilevel"/>
    <w:tmpl w:val="4E2AF63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22066597"/>
    <w:multiLevelType w:val="hybridMultilevel"/>
    <w:tmpl w:val="4B00C0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221541C8"/>
    <w:multiLevelType w:val="hybridMultilevel"/>
    <w:tmpl w:val="A8F071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221F4290"/>
    <w:multiLevelType w:val="multilevel"/>
    <w:tmpl w:val="9626C13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nsid w:val="22490CC5"/>
    <w:multiLevelType w:val="multilevel"/>
    <w:tmpl w:val="432AF2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nsid w:val="224C7187"/>
    <w:multiLevelType w:val="hybridMultilevel"/>
    <w:tmpl w:val="35AEA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226415AB"/>
    <w:multiLevelType w:val="multilevel"/>
    <w:tmpl w:val="EF400A50"/>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nsid w:val="226E0797"/>
    <w:multiLevelType w:val="multilevel"/>
    <w:tmpl w:val="B870557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22775A67"/>
    <w:multiLevelType w:val="multilevel"/>
    <w:tmpl w:val="D8548E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22A66FCB"/>
    <w:multiLevelType w:val="hybridMultilevel"/>
    <w:tmpl w:val="1E842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22EB4DC5"/>
    <w:multiLevelType w:val="hybridMultilevel"/>
    <w:tmpl w:val="7D582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2F07D43"/>
    <w:multiLevelType w:val="hybridMultilevel"/>
    <w:tmpl w:val="87A2C6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23C32CA3"/>
    <w:multiLevelType w:val="hybridMultilevel"/>
    <w:tmpl w:val="68BC7C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49D489D"/>
    <w:multiLevelType w:val="hybridMultilevel"/>
    <w:tmpl w:val="E5AA37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25444ECA"/>
    <w:multiLevelType w:val="multilevel"/>
    <w:tmpl w:val="D0C012B8"/>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25A57473"/>
    <w:multiLevelType w:val="multilevel"/>
    <w:tmpl w:val="7AB4B01A"/>
    <w:lvl w:ilvl="0">
      <w:start w:val="1"/>
      <w:numFmt w:val="decimal"/>
      <w:lvlText w:val="%1."/>
      <w:lvlJc w:val="left"/>
      <w:rPr>
        <w:rFonts w:ascii="Arial" w:eastAsia="Arial" w:hAnsi="Arial" w:cs="Arial"/>
        <w:b/>
        <w:bCs/>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nsid w:val="25AB3A94"/>
    <w:multiLevelType w:val="multilevel"/>
    <w:tmpl w:val="DA72C58C"/>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25C001DF"/>
    <w:multiLevelType w:val="multilevel"/>
    <w:tmpl w:val="DF0A0B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nsid w:val="26A11B75"/>
    <w:multiLevelType w:val="hybridMultilevel"/>
    <w:tmpl w:val="28B2AA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70D69D1"/>
    <w:multiLevelType w:val="multilevel"/>
    <w:tmpl w:val="6EC8592E"/>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nsid w:val="27540A20"/>
    <w:multiLevelType w:val="hybridMultilevel"/>
    <w:tmpl w:val="1B90B4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2782666D"/>
    <w:multiLevelType w:val="hybridMultilevel"/>
    <w:tmpl w:val="5DDC5E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27923B89"/>
    <w:multiLevelType w:val="multilevel"/>
    <w:tmpl w:val="4E50C60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nsid w:val="27A473FF"/>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27CC6DAC"/>
    <w:multiLevelType w:val="hybridMultilevel"/>
    <w:tmpl w:val="61B491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27E074D6"/>
    <w:multiLevelType w:val="multilevel"/>
    <w:tmpl w:val="2DEE64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285621A8"/>
    <w:multiLevelType w:val="hybridMultilevel"/>
    <w:tmpl w:val="A01A89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285C1A92"/>
    <w:multiLevelType w:val="hybridMultilevel"/>
    <w:tmpl w:val="09A694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8ED4C80"/>
    <w:multiLevelType w:val="hybridMultilevel"/>
    <w:tmpl w:val="E1CCF82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4">
    <w:nsid w:val="28F913EA"/>
    <w:multiLevelType w:val="hybridMultilevel"/>
    <w:tmpl w:val="3A9282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29392DE6"/>
    <w:multiLevelType w:val="hybridMultilevel"/>
    <w:tmpl w:val="2C96DD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9764AE4"/>
    <w:multiLevelType w:val="hybridMultilevel"/>
    <w:tmpl w:val="B4C0BE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29C07060"/>
    <w:multiLevelType w:val="multilevel"/>
    <w:tmpl w:val="E2AA13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nsid w:val="29E61250"/>
    <w:multiLevelType w:val="hybridMultilevel"/>
    <w:tmpl w:val="82DA77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29EF6BE4"/>
    <w:multiLevelType w:val="hybridMultilevel"/>
    <w:tmpl w:val="B77CC5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2A2A4257"/>
    <w:multiLevelType w:val="multilevel"/>
    <w:tmpl w:val="849AA5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2A3E3A37"/>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nsid w:val="2A715CFD"/>
    <w:multiLevelType w:val="hybridMultilevel"/>
    <w:tmpl w:val="1ABE46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A861E6D"/>
    <w:multiLevelType w:val="hybridMultilevel"/>
    <w:tmpl w:val="DA2078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AA11589"/>
    <w:multiLevelType w:val="hybridMultilevel"/>
    <w:tmpl w:val="D3AAB5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2AD0175A"/>
    <w:multiLevelType w:val="multilevel"/>
    <w:tmpl w:val="3FA4E87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2AFF20B2"/>
    <w:multiLevelType w:val="hybridMultilevel"/>
    <w:tmpl w:val="FC18E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2B9956F4"/>
    <w:multiLevelType w:val="multilevel"/>
    <w:tmpl w:val="4EC2CEE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nsid w:val="2BA76DBE"/>
    <w:multiLevelType w:val="hybridMultilevel"/>
    <w:tmpl w:val="BCD60C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2BAB7424"/>
    <w:multiLevelType w:val="multilevel"/>
    <w:tmpl w:val="C8782B2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2C4C2A3E"/>
    <w:multiLevelType w:val="multilevel"/>
    <w:tmpl w:val="83420E6A"/>
    <w:lvl w:ilvl="0">
      <w:start w:val="1"/>
      <w:numFmt w:val="bullet"/>
      <w:lvlText w:val="—"/>
      <w:lvlJc w:val="left"/>
      <w:rPr>
        <w:rFonts w:ascii="Courier New" w:eastAsia="Courier New" w:hAnsi="Courier New" w:cs="Courier New"/>
        <w:b w:val="0"/>
        <w:bCs w:val="0"/>
        <w:i w:val="0"/>
        <w:iCs w:val="0"/>
        <w:smallCaps w:val="0"/>
        <w:strike w:val="0"/>
        <w:color w:val="231E2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nsid w:val="2C4D46BD"/>
    <w:multiLevelType w:val="hybridMultilevel"/>
    <w:tmpl w:val="F5881D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2C5A2240"/>
    <w:multiLevelType w:val="hybridMultilevel"/>
    <w:tmpl w:val="6ABC15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2CDA56DE"/>
    <w:multiLevelType w:val="hybridMultilevel"/>
    <w:tmpl w:val="920430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2D0E3861"/>
    <w:multiLevelType w:val="hybridMultilevel"/>
    <w:tmpl w:val="3DB018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2D4858CE"/>
    <w:multiLevelType w:val="hybridMultilevel"/>
    <w:tmpl w:val="27123D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2D8874B5"/>
    <w:multiLevelType w:val="multilevel"/>
    <w:tmpl w:val="1BD03CA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2D960A70"/>
    <w:multiLevelType w:val="multilevel"/>
    <w:tmpl w:val="2578C4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2DA55FB3"/>
    <w:multiLevelType w:val="hybridMultilevel"/>
    <w:tmpl w:val="63CC17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2DB77EF6"/>
    <w:multiLevelType w:val="hybridMultilevel"/>
    <w:tmpl w:val="0AE2CCD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0">
    <w:nsid w:val="2E791CB9"/>
    <w:multiLevelType w:val="hybridMultilevel"/>
    <w:tmpl w:val="372A8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2E855180"/>
    <w:multiLevelType w:val="hybridMultilevel"/>
    <w:tmpl w:val="C70222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F075E9A"/>
    <w:multiLevelType w:val="hybridMultilevel"/>
    <w:tmpl w:val="2676C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FB576F6"/>
    <w:multiLevelType w:val="hybridMultilevel"/>
    <w:tmpl w:val="180829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302D7AEA"/>
    <w:multiLevelType w:val="hybridMultilevel"/>
    <w:tmpl w:val="6EBA2D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305728BA"/>
    <w:multiLevelType w:val="hybridMultilevel"/>
    <w:tmpl w:val="4C9C4D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30765E34"/>
    <w:multiLevelType w:val="hybridMultilevel"/>
    <w:tmpl w:val="E1CCF826"/>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7">
    <w:nsid w:val="3095725C"/>
    <w:multiLevelType w:val="hybridMultilevel"/>
    <w:tmpl w:val="EED614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30C95BAD"/>
    <w:multiLevelType w:val="hybridMultilevel"/>
    <w:tmpl w:val="CCDA41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314F5B04"/>
    <w:multiLevelType w:val="hybridMultilevel"/>
    <w:tmpl w:val="C0E807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3164190D"/>
    <w:multiLevelType w:val="hybridMultilevel"/>
    <w:tmpl w:val="6F0221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31C03DE1"/>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2">
    <w:nsid w:val="31F37149"/>
    <w:multiLevelType w:val="hybridMultilevel"/>
    <w:tmpl w:val="75665B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32120B6B"/>
    <w:multiLevelType w:val="hybridMultilevel"/>
    <w:tmpl w:val="8FF4ED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32954608"/>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nsid w:val="32BF1367"/>
    <w:multiLevelType w:val="hybridMultilevel"/>
    <w:tmpl w:val="EFF2B7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32D41B18"/>
    <w:multiLevelType w:val="multilevel"/>
    <w:tmpl w:val="3CA617E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32DE293F"/>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nsid w:val="32F81146"/>
    <w:multiLevelType w:val="hybridMultilevel"/>
    <w:tmpl w:val="CFBE6B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33092823"/>
    <w:multiLevelType w:val="hybridMultilevel"/>
    <w:tmpl w:val="E7BEF6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336F65E2"/>
    <w:multiLevelType w:val="hybridMultilevel"/>
    <w:tmpl w:val="AB72E2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340433C9"/>
    <w:multiLevelType w:val="multilevel"/>
    <w:tmpl w:val="C4D8461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nsid w:val="344F7DDF"/>
    <w:multiLevelType w:val="hybridMultilevel"/>
    <w:tmpl w:val="420046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34ED394A"/>
    <w:multiLevelType w:val="hybridMultilevel"/>
    <w:tmpl w:val="1B4EDB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34FE409F"/>
    <w:multiLevelType w:val="hybridMultilevel"/>
    <w:tmpl w:val="98022D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53F662A"/>
    <w:multiLevelType w:val="hybridMultilevel"/>
    <w:tmpl w:val="609CD1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355708A0"/>
    <w:multiLevelType w:val="hybridMultilevel"/>
    <w:tmpl w:val="0C9283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5901EB1"/>
    <w:multiLevelType w:val="hybridMultilevel"/>
    <w:tmpl w:val="41885D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35A53B12"/>
    <w:multiLevelType w:val="hybridMultilevel"/>
    <w:tmpl w:val="E8E06B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35AD725A"/>
    <w:multiLevelType w:val="hybridMultilevel"/>
    <w:tmpl w:val="592E90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35B173C2"/>
    <w:multiLevelType w:val="multilevel"/>
    <w:tmpl w:val="54C441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362731B4"/>
    <w:multiLevelType w:val="multilevel"/>
    <w:tmpl w:val="058E90B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36367D91"/>
    <w:multiLevelType w:val="hybridMultilevel"/>
    <w:tmpl w:val="115082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3653587E"/>
    <w:multiLevelType w:val="hybridMultilevel"/>
    <w:tmpl w:val="DCD43B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367E4FCA"/>
    <w:multiLevelType w:val="hybridMultilevel"/>
    <w:tmpl w:val="90D26E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36870D45"/>
    <w:multiLevelType w:val="hybridMultilevel"/>
    <w:tmpl w:val="64128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37BD01DA"/>
    <w:multiLevelType w:val="hybridMultilevel"/>
    <w:tmpl w:val="555E8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386E1C40"/>
    <w:multiLevelType w:val="multilevel"/>
    <w:tmpl w:val="0DE455F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390C41F3"/>
    <w:multiLevelType w:val="hybridMultilevel"/>
    <w:tmpl w:val="0AE2CCD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9">
    <w:nsid w:val="391D5220"/>
    <w:multiLevelType w:val="multilevel"/>
    <w:tmpl w:val="9A10C5C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39442A24"/>
    <w:multiLevelType w:val="hybridMultilevel"/>
    <w:tmpl w:val="C4AEBF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396F1EF8"/>
    <w:multiLevelType w:val="multilevel"/>
    <w:tmpl w:val="7804A25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3A064673"/>
    <w:multiLevelType w:val="hybridMultilevel"/>
    <w:tmpl w:val="FADA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3A2D1C6A"/>
    <w:multiLevelType w:val="hybridMultilevel"/>
    <w:tmpl w:val="7804C6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3A7C6ED1"/>
    <w:multiLevelType w:val="multilevel"/>
    <w:tmpl w:val="214CEC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3A807263"/>
    <w:multiLevelType w:val="hybridMultilevel"/>
    <w:tmpl w:val="694297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AC71AC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AC83B26"/>
    <w:multiLevelType w:val="hybridMultilevel"/>
    <w:tmpl w:val="A39C4B5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nsid w:val="3B1F517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nsid w:val="3B61271A"/>
    <w:multiLevelType w:val="multilevel"/>
    <w:tmpl w:val="AB2A1A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3B6A1362"/>
    <w:multiLevelType w:val="hybridMultilevel"/>
    <w:tmpl w:val="9DA8CC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B810BD4"/>
    <w:multiLevelType w:val="hybridMultilevel"/>
    <w:tmpl w:val="D466D8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BA84F78"/>
    <w:multiLevelType w:val="hybridMultilevel"/>
    <w:tmpl w:val="97A875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BAE52B3"/>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4">
    <w:nsid w:val="3BE4664E"/>
    <w:multiLevelType w:val="multilevel"/>
    <w:tmpl w:val="05DE968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nsid w:val="3C111FDE"/>
    <w:multiLevelType w:val="hybridMultilevel"/>
    <w:tmpl w:val="D6E250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3D4A6D86"/>
    <w:multiLevelType w:val="hybridMultilevel"/>
    <w:tmpl w:val="055A8C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3D87330A"/>
    <w:multiLevelType w:val="multilevel"/>
    <w:tmpl w:val="658639D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3DB20C4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nsid w:val="3DB577AC"/>
    <w:multiLevelType w:val="multilevel"/>
    <w:tmpl w:val="CA580F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3DFF2C9A"/>
    <w:multiLevelType w:val="multilevel"/>
    <w:tmpl w:val="99861F1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3E312EEB"/>
    <w:multiLevelType w:val="hybridMultilevel"/>
    <w:tmpl w:val="C3CAB35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3F5734F9"/>
    <w:multiLevelType w:val="hybridMultilevel"/>
    <w:tmpl w:val="F28C77F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403569BF"/>
    <w:multiLevelType w:val="hybridMultilevel"/>
    <w:tmpl w:val="FE5254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405246B6"/>
    <w:multiLevelType w:val="hybridMultilevel"/>
    <w:tmpl w:val="F0127B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405B25D7"/>
    <w:multiLevelType w:val="hybridMultilevel"/>
    <w:tmpl w:val="E01E9E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412566A3"/>
    <w:multiLevelType w:val="hybridMultilevel"/>
    <w:tmpl w:val="92FA2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419A0419"/>
    <w:multiLevelType w:val="hybridMultilevel"/>
    <w:tmpl w:val="CACC8F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41E11903"/>
    <w:multiLevelType w:val="multilevel"/>
    <w:tmpl w:val="89F05E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4263238F"/>
    <w:multiLevelType w:val="hybridMultilevel"/>
    <w:tmpl w:val="B2FCEB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426E2882"/>
    <w:multiLevelType w:val="hybridMultilevel"/>
    <w:tmpl w:val="6C64D2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42882DE5"/>
    <w:multiLevelType w:val="hybridMultilevel"/>
    <w:tmpl w:val="710413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2EE54AF"/>
    <w:multiLevelType w:val="multilevel"/>
    <w:tmpl w:val="1402E354"/>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3">
    <w:nsid w:val="4308520D"/>
    <w:multiLevelType w:val="hybridMultilevel"/>
    <w:tmpl w:val="E7D2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431549AC"/>
    <w:multiLevelType w:val="hybridMultilevel"/>
    <w:tmpl w:val="05A00E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43CE0639"/>
    <w:multiLevelType w:val="multilevel"/>
    <w:tmpl w:val="DB48EB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6">
    <w:nsid w:val="44605ECE"/>
    <w:multiLevelType w:val="hybridMultilevel"/>
    <w:tmpl w:val="98BA7FA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446B7801"/>
    <w:multiLevelType w:val="hybridMultilevel"/>
    <w:tmpl w:val="22D011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nsid w:val="449E2513"/>
    <w:multiLevelType w:val="hybridMultilevel"/>
    <w:tmpl w:val="EF0AFF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9">
    <w:nsid w:val="44C163BF"/>
    <w:multiLevelType w:val="hybridMultilevel"/>
    <w:tmpl w:val="CB9E1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44CA3441"/>
    <w:multiLevelType w:val="multilevel"/>
    <w:tmpl w:val="DD64E72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1">
    <w:nsid w:val="455D4EDB"/>
    <w:multiLevelType w:val="hybridMultilevel"/>
    <w:tmpl w:val="F01E3A0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2">
    <w:nsid w:val="456335AE"/>
    <w:multiLevelType w:val="hybridMultilevel"/>
    <w:tmpl w:val="45FC6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3">
    <w:nsid w:val="45800B9D"/>
    <w:multiLevelType w:val="multilevel"/>
    <w:tmpl w:val="626C302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nsid w:val="45B87873"/>
    <w:multiLevelType w:val="hybridMultilevel"/>
    <w:tmpl w:val="688299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nsid w:val="46212145"/>
    <w:multiLevelType w:val="hybridMultilevel"/>
    <w:tmpl w:val="133A1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6">
    <w:nsid w:val="46AE49A9"/>
    <w:multiLevelType w:val="multilevel"/>
    <w:tmpl w:val="2E0A9B4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7">
    <w:nsid w:val="46D465E9"/>
    <w:multiLevelType w:val="hybridMultilevel"/>
    <w:tmpl w:val="B8F4F04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47042882"/>
    <w:multiLevelType w:val="hybridMultilevel"/>
    <w:tmpl w:val="7820C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71118F3"/>
    <w:multiLevelType w:val="hybridMultilevel"/>
    <w:tmpl w:val="9ED01E9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478B6499"/>
    <w:multiLevelType w:val="multilevel"/>
    <w:tmpl w:val="35DA4666"/>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1">
    <w:nsid w:val="47B36712"/>
    <w:multiLevelType w:val="hybridMultilevel"/>
    <w:tmpl w:val="B61E2E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2">
    <w:nsid w:val="47DD30D8"/>
    <w:multiLevelType w:val="multilevel"/>
    <w:tmpl w:val="11ECE3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3">
    <w:nsid w:val="47FA1239"/>
    <w:multiLevelType w:val="hybridMultilevel"/>
    <w:tmpl w:val="A606CAC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nsid w:val="481B7FC7"/>
    <w:multiLevelType w:val="multilevel"/>
    <w:tmpl w:val="968CEE0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5">
    <w:nsid w:val="483D7EED"/>
    <w:multiLevelType w:val="hybridMultilevel"/>
    <w:tmpl w:val="291A4A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6">
    <w:nsid w:val="484422E8"/>
    <w:multiLevelType w:val="hybridMultilevel"/>
    <w:tmpl w:val="89B8C5E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48B17C17"/>
    <w:multiLevelType w:val="hybridMultilevel"/>
    <w:tmpl w:val="974CA6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nsid w:val="48D42CC5"/>
    <w:multiLevelType w:val="hybridMultilevel"/>
    <w:tmpl w:val="78F4BC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nsid w:val="49017CE1"/>
    <w:multiLevelType w:val="hybridMultilevel"/>
    <w:tmpl w:val="4EDE2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0">
    <w:nsid w:val="4A044542"/>
    <w:multiLevelType w:val="hybridMultilevel"/>
    <w:tmpl w:val="49CC9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A1C4F62"/>
    <w:multiLevelType w:val="hybridMultilevel"/>
    <w:tmpl w:val="3D1A58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nsid w:val="4A254244"/>
    <w:multiLevelType w:val="hybridMultilevel"/>
    <w:tmpl w:val="E6B06E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3">
    <w:nsid w:val="4A4E5E66"/>
    <w:multiLevelType w:val="multilevel"/>
    <w:tmpl w:val="7CC4E9F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nsid w:val="4A816DC7"/>
    <w:multiLevelType w:val="hybridMultilevel"/>
    <w:tmpl w:val="516E65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5">
    <w:nsid w:val="4AD766FD"/>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nsid w:val="4AD927F9"/>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nsid w:val="4AEE3F69"/>
    <w:multiLevelType w:val="hybridMultilevel"/>
    <w:tmpl w:val="E3667A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8">
    <w:nsid w:val="4AFC5E97"/>
    <w:multiLevelType w:val="hybridMultilevel"/>
    <w:tmpl w:val="3DA426D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9">
    <w:nsid w:val="4B287037"/>
    <w:multiLevelType w:val="multilevel"/>
    <w:tmpl w:val="6B38DFE6"/>
    <w:lvl w:ilvl="0">
      <w:start w:val="6"/>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0">
    <w:nsid w:val="4B2E664E"/>
    <w:multiLevelType w:val="hybridMultilevel"/>
    <w:tmpl w:val="F5B60B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nsid w:val="4B746A21"/>
    <w:multiLevelType w:val="hybridMultilevel"/>
    <w:tmpl w:val="677A10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4B887685"/>
    <w:multiLevelType w:val="hybridMultilevel"/>
    <w:tmpl w:val="8BCEE0DE"/>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73">
    <w:nsid w:val="4B8F7BC7"/>
    <w:multiLevelType w:val="hybridMultilevel"/>
    <w:tmpl w:val="B45A648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74">
    <w:nsid w:val="4BB22FB4"/>
    <w:multiLevelType w:val="multilevel"/>
    <w:tmpl w:val="966E6A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nsid w:val="4BE02471"/>
    <w:multiLevelType w:val="hybridMultilevel"/>
    <w:tmpl w:val="7C2291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nsid w:val="4C7914C6"/>
    <w:multiLevelType w:val="multilevel"/>
    <w:tmpl w:val="3CAE464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7">
    <w:nsid w:val="4D531B6B"/>
    <w:multiLevelType w:val="multilevel"/>
    <w:tmpl w:val="1C623B92"/>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nsid w:val="4D6E449B"/>
    <w:multiLevelType w:val="hybridMultilevel"/>
    <w:tmpl w:val="5492D1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9">
    <w:nsid w:val="4DCE1A86"/>
    <w:multiLevelType w:val="hybridMultilevel"/>
    <w:tmpl w:val="5CE06C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nsid w:val="4E5964E8"/>
    <w:multiLevelType w:val="multilevel"/>
    <w:tmpl w:val="BAEC60E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nsid w:val="4EC17A65"/>
    <w:multiLevelType w:val="hybridMultilevel"/>
    <w:tmpl w:val="A942B9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nsid w:val="4EEF7C4C"/>
    <w:multiLevelType w:val="multilevel"/>
    <w:tmpl w:val="9AF4F1F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3">
    <w:nsid w:val="4F454D7A"/>
    <w:multiLevelType w:val="multilevel"/>
    <w:tmpl w:val="FD9AB5DA"/>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nsid w:val="4F8C6603"/>
    <w:multiLevelType w:val="multilevel"/>
    <w:tmpl w:val="877CFF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nsid w:val="4F94214D"/>
    <w:multiLevelType w:val="hybridMultilevel"/>
    <w:tmpl w:val="692893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nsid w:val="50260DF9"/>
    <w:multiLevelType w:val="multilevel"/>
    <w:tmpl w:val="455AF0EC"/>
    <w:lvl w:ilvl="0">
      <w:start w:val="1"/>
      <w:numFmt w:val="decimal"/>
      <w:lvlText w:val="%1"/>
      <w:lvlJc w:val="left"/>
      <w:pPr>
        <w:ind w:left="0" w:firstLine="0"/>
      </w:pPr>
      <w:rPr>
        <w:rFonts w:ascii="Courier New" w:eastAsia="Courier New" w:hAnsi="Courier New" w:cs="Courier New" w:hint="default"/>
        <w:b w:val="0"/>
        <w:bCs w:val="0"/>
        <w:i w:val="0"/>
        <w:iCs w:val="0"/>
        <w:smallCaps w:val="0"/>
        <w:strike w:val="0"/>
        <w:color w:val="231E20"/>
        <w:spacing w:val="0"/>
        <w:w w:val="100"/>
        <w:position w:val="0"/>
        <w:sz w:val="18"/>
        <w:szCs w:val="18"/>
        <w:u w:val="none"/>
        <w:shd w:val="clear" w:color="auto" w:fill="auto"/>
        <w:vertAlign w:val="superscript"/>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7">
    <w:nsid w:val="51015A25"/>
    <w:multiLevelType w:val="multilevel"/>
    <w:tmpl w:val="2CCE28B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8">
    <w:nsid w:val="514F7F0D"/>
    <w:multiLevelType w:val="hybridMultilevel"/>
    <w:tmpl w:val="C07E48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nsid w:val="51711B22"/>
    <w:multiLevelType w:val="hybridMultilevel"/>
    <w:tmpl w:val="4FA02D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nsid w:val="517D6551"/>
    <w:multiLevelType w:val="multilevel"/>
    <w:tmpl w:val="247C168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1">
    <w:nsid w:val="51AF6D41"/>
    <w:multiLevelType w:val="multilevel"/>
    <w:tmpl w:val="2E9C6BA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nsid w:val="521E7E64"/>
    <w:multiLevelType w:val="hybridMultilevel"/>
    <w:tmpl w:val="4A2E53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23333C0"/>
    <w:multiLevelType w:val="multilevel"/>
    <w:tmpl w:val="16F4D13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nsid w:val="5258380E"/>
    <w:multiLevelType w:val="hybridMultilevel"/>
    <w:tmpl w:val="868E7C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nsid w:val="530077B8"/>
    <w:multiLevelType w:val="multilevel"/>
    <w:tmpl w:val="32F2C8A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nsid w:val="533E3B49"/>
    <w:multiLevelType w:val="hybridMultilevel"/>
    <w:tmpl w:val="25CC47E2"/>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297">
    <w:nsid w:val="53442360"/>
    <w:multiLevelType w:val="hybridMultilevel"/>
    <w:tmpl w:val="9B5ECD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3541175"/>
    <w:multiLevelType w:val="hybridMultilevel"/>
    <w:tmpl w:val="46664A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53F522FA"/>
    <w:multiLevelType w:val="hybridMultilevel"/>
    <w:tmpl w:val="0B40E5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46E3BA1"/>
    <w:multiLevelType w:val="hybridMultilevel"/>
    <w:tmpl w:val="C428D6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nsid w:val="547856AC"/>
    <w:multiLevelType w:val="hybridMultilevel"/>
    <w:tmpl w:val="7A3828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nsid w:val="553762B4"/>
    <w:multiLevelType w:val="hybridMultilevel"/>
    <w:tmpl w:val="BE0A2D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nsid w:val="555139F1"/>
    <w:multiLevelType w:val="hybridMultilevel"/>
    <w:tmpl w:val="078A78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nsid w:val="559755F6"/>
    <w:multiLevelType w:val="hybridMultilevel"/>
    <w:tmpl w:val="1B529B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5">
    <w:nsid w:val="574F4147"/>
    <w:multiLevelType w:val="hybridMultilevel"/>
    <w:tmpl w:val="E252EB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nsid w:val="57E93E43"/>
    <w:multiLevelType w:val="hybridMultilevel"/>
    <w:tmpl w:val="BA060A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7">
    <w:nsid w:val="57FE6751"/>
    <w:multiLevelType w:val="hybridMultilevel"/>
    <w:tmpl w:val="97AE97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8">
    <w:nsid w:val="58480E51"/>
    <w:multiLevelType w:val="hybridMultilevel"/>
    <w:tmpl w:val="B4A0E1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nsid w:val="584F18B6"/>
    <w:multiLevelType w:val="multilevel"/>
    <w:tmpl w:val="71A425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0">
    <w:nsid w:val="58934981"/>
    <w:multiLevelType w:val="multilevel"/>
    <w:tmpl w:val="2D685C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1">
    <w:nsid w:val="58D35745"/>
    <w:multiLevelType w:val="hybridMultilevel"/>
    <w:tmpl w:val="A04050BE"/>
    <w:lvl w:ilvl="0" w:tplc="04190005">
      <w:start w:val="1"/>
      <w:numFmt w:val="bullet"/>
      <w:lvlText w:val=""/>
      <w:lvlJc w:val="left"/>
      <w:pPr>
        <w:ind w:left="759" w:hanging="360"/>
      </w:pPr>
      <w:rPr>
        <w:rFonts w:ascii="Wingdings" w:hAnsi="Wingdings" w:hint="default"/>
      </w:rPr>
    </w:lvl>
    <w:lvl w:ilvl="1" w:tplc="04190003" w:tentative="1">
      <w:start w:val="1"/>
      <w:numFmt w:val="bullet"/>
      <w:lvlText w:val="o"/>
      <w:lvlJc w:val="left"/>
      <w:pPr>
        <w:ind w:left="1479" w:hanging="360"/>
      </w:pPr>
      <w:rPr>
        <w:rFonts w:ascii="Courier New" w:hAnsi="Courier New" w:cs="Courier New" w:hint="default"/>
      </w:rPr>
    </w:lvl>
    <w:lvl w:ilvl="2" w:tplc="04190005" w:tentative="1">
      <w:start w:val="1"/>
      <w:numFmt w:val="bullet"/>
      <w:lvlText w:val=""/>
      <w:lvlJc w:val="left"/>
      <w:pPr>
        <w:ind w:left="2199" w:hanging="360"/>
      </w:pPr>
      <w:rPr>
        <w:rFonts w:ascii="Wingdings" w:hAnsi="Wingdings" w:hint="default"/>
      </w:rPr>
    </w:lvl>
    <w:lvl w:ilvl="3" w:tplc="04190001" w:tentative="1">
      <w:start w:val="1"/>
      <w:numFmt w:val="bullet"/>
      <w:lvlText w:val=""/>
      <w:lvlJc w:val="left"/>
      <w:pPr>
        <w:ind w:left="2919" w:hanging="360"/>
      </w:pPr>
      <w:rPr>
        <w:rFonts w:ascii="Symbol" w:hAnsi="Symbol" w:hint="default"/>
      </w:rPr>
    </w:lvl>
    <w:lvl w:ilvl="4" w:tplc="04190003" w:tentative="1">
      <w:start w:val="1"/>
      <w:numFmt w:val="bullet"/>
      <w:lvlText w:val="o"/>
      <w:lvlJc w:val="left"/>
      <w:pPr>
        <w:ind w:left="3639" w:hanging="360"/>
      </w:pPr>
      <w:rPr>
        <w:rFonts w:ascii="Courier New" w:hAnsi="Courier New" w:cs="Courier New" w:hint="default"/>
      </w:rPr>
    </w:lvl>
    <w:lvl w:ilvl="5" w:tplc="04190005" w:tentative="1">
      <w:start w:val="1"/>
      <w:numFmt w:val="bullet"/>
      <w:lvlText w:val=""/>
      <w:lvlJc w:val="left"/>
      <w:pPr>
        <w:ind w:left="4359" w:hanging="360"/>
      </w:pPr>
      <w:rPr>
        <w:rFonts w:ascii="Wingdings" w:hAnsi="Wingdings" w:hint="default"/>
      </w:rPr>
    </w:lvl>
    <w:lvl w:ilvl="6" w:tplc="04190001" w:tentative="1">
      <w:start w:val="1"/>
      <w:numFmt w:val="bullet"/>
      <w:lvlText w:val=""/>
      <w:lvlJc w:val="left"/>
      <w:pPr>
        <w:ind w:left="5079" w:hanging="360"/>
      </w:pPr>
      <w:rPr>
        <w:rFonts w:ascii="Symbol" w:hAnsi="Symbol" w:hint="default"/>
      </w:rPr>
    </w:lvl>
    <w:lvl w:ilvl="7" w:tplc="04190003" w:tentative="1">
      <w:start w:val="1"/>
      <w:numFmt w:val="bullet"/>
      <w:lvlText w:val="o"/>
      <w:lvlJc w:val="left"/>
      <w:pPr>
        <w:ind w:left="5799" w:hanging="360"/>
      </w:pPr>
      <w:rPr>
        <w:rFonts w:ascii="Courier New" w:hAnsi="Courier New" w:cs="Courier New" w:hint="default"/>
      </w:rPr>
    </w:lvl>
    <w:lvl w:ilvl="8" w:tplc="04190005" w:tentative="1">
      <w:start w:val="1"/>
      <w:numFmt w:val="bullet"/>
      <w:lvlText w:val=""/>
      <w:lvlJc w:val="left"/>
      <w:pPr>
        <w:ind w:left="6519" w:hanging="360"/>
      </w:pPr>
      <w:rPr>
        <w:rFonts w:ascii="Wingdings" w:hAnsi="Wingdings" w:hint="default"/>
      </w:rPr>
    </w:lvl>
  </w:abstractNum>
  <w:abstractNum w:abstractNumId="312">
    <w:nsid w:val="59567BBF"/>
    <w:multiLevelType w:val="multilevel"/>
    <w:tmpl w:val="5620A4A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3">
    <w:nsid w:val="599C117A"/>
    <w:multiLevelType w:val="multilevel"/>
    <w:tmpl w:val="75769680"/>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nsid w:val="59BD6749"/>
    <w:multiLevelType w:val="multilevel"/>
    <w:tmpl w:val="680E58A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5">
    <w:nsid w:val="59E571E6"/>
    <w:multiLevelType w:val="hybridMultilevel"/>
    <w:tmpl w:val="A9140C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nsid w:val="5A8313A5"/>
    <w:multiLevelType w:val="hybridMultilevel"/>
    <w:tmpl w:val="9FD09B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nsid w:val="5A885470"/>
    <w:multiLevelType w:val="hybridMultilevel"/>
    <w:tmpl w:val="3CAAD6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8">
    <w:nsid w:val="5ADD0EA5"/>
    <w:multiLevelType w:val="hybridMultilevel"/>
    <w:tmpl w:val="E75C46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nsid w:val="5AF12C0F"/>
    <w:multiLevelType w:val="multilevel"/>
    <w:tmpl w:val="EB0E01A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0">
    <w:nsid w:val="5B045F4A"/>
    <w:multiLevelType w:val="hybridMultilevel"/>
    <w:tmpl w:val="DAC8B2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5B2203DB"/>
    <w:multiLevelType w:val="multilevel"/>
    <w:tmpl w:val="3056CF2C"/>
    <w:lvl w:ilvl="0">
      <w:start w:val="5"/>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nsid w:val="5B7844FC"/>
    <w:multiLevelType w:val="multilevel"/>
    <w:tmpl w:val="6696F6B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nsid w:val="5BE80B35"/>
    <w:multiLevelType w:val="hybridMultilevel"/>
    <w:tmpl w:val="25A0D8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4">
    <w:nsid w:val="5C2D7D7D"/>
    <w:multiLevelType w:val="hybridMultilevel"/>
    <w:tmpl w:val="ED461E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nsid w:val="5C5C775A"/>
    <w:multiLevelType w:val="hybridMultilevel"/>
    <w:tmpl w:val="F2CABF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nsid w:val="5D9E3584"/>
    <w:multiLevelType w:val="multilevel"/>
    <w:tmpl w:val="9D14AE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7">
    <w:nsid w:val="5E0B0627"/>
    <w:multiLevelType w:val="hybridMultilevel"/>
    <w:tmpl w:val="7C30E3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5E18182B"/>
    <w:multiLevelType w:val="hybridMultilevel"/>
    <w:tmpl w:val="CF4892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nsid w:val="5E965D97"/>
    <w:multiLevelType w:val="hybridMultilevel"/>
    <w:tmpl w:val="89F864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nsid w:val="5ED96994"/>
    <w:multiLevelType w:val="hybridMultilevel"/>
    <w:tmpl w:val="663EF6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nsid w:val="5EE82D2D"/>
    <w:multiLevelType w:val="hybridMultilevel"/>
    <w:tmpl w:val="A17EE8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5F3D01E7"/>
    <w:multiLevelType w:val="hybridMultilevel"/>
    <w:tmpl w:val="70D4F4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5F772E0F"/>
    <w:multiLevelType w:val="hybridMultilevel"/>
    <w:tmpl w:val="439626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5F7A1C24"/>
    <w:multiLevelType w:val="multilevel"/>
    <w:tmpl w:val="81E8189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5">
    <w:nsid w:val="5FC97C7D"/>
    <w:multiLevelType w:val="multilevel"/>
    <w:tmpl w:val="281C27B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6">
    <w:nsid w:val="5FCC7188"/>
    <w:multiLevelType w:val="multilevel"/>
    <w:tmpl w:val="820682E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7">
    <w:nsid w:val="5FF87C08"/>
    <w:multiLevelType w:val="hybridMultilevel"/>
    <w:tmpl w:val="1AD005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8">
    <w:nsid w:val="6025477B"/>
    <w:multiLevelType w:val="hybridMultilevel"/>
    <w:tmpl w:val="1BE6A5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nsid w:val="61622F5D"/>
    <w:multiLevelType w:val="multilevel"/>
    <w:tmpl w:val="7BBAF10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0">
    <w:nsid w:val="619A2045"/>
    <w:multiLevelType w:val="multilevel"/>
    <w:tmpl w:val="6A387DC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1">
    <w:nsid w:val="61AB1BFD"/>
    <w:multiLevelType w:val="multilevel"/>
    <w:tmpl w:val="0278F91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2">
    <w:nsid w:val="61FC3BD9"/>
    <w:multiLevelType w:val="hybridMultilevel"/>
    <w:tmpl w:val="758CFA8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3">
    <w:nsid w:val="620358B1"/>
    <w:multiLevelType w:val="multilevel"/>
    <w:tmpl w:val="9F46C522"/>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4">
    <w:nsid w:val="625D5D19"/>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5">
    <w:nsid w:val="63045742"/>
    <w:multiLevelType w:val="hybridMultilevel"/>
    <w:tmpl w:val="958E15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nsid w:val="632A0C97"/>
    <w:multiLevelType w:val="multilevel"/>
    <w:tmpl w:val="51A0F5D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7">
    <w:nsid w:val="633B0A54"/>
    <w:multiLevelType w:val="hybridMultilevel"/>
    <w:tmpl w:val="CDB404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8">
    <w:nsid w:val="63C26547"/>
    <w:multiLevelType w:val="hybridMultilevel"/>
    <w:tmpl w:val="3F169E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nsid w:val="63C54EC4"/>
    <w:multiLevelType w:val="hybridMultilevel"/>
    <w:tmpl w:val="0D4EDD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nsid w:val="63D10393"/>
    <w:multiLevelType w:val="multilevel"/>
    <w:tmpl w:val="AE88268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1">
    <w:nsid w:val="63DF3FE1"/>
    <w:multiLevelType w:val="multilevel"/>
    <w:tmpl w:val="B7B673E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2">
    <w:nsid w:val="63EA59B9"/>
    <w:multiLevelType w:val="multilevel"/>
    <w:tmpl w:val="B2F85FB4"/>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3">
    <w:nsid w:val="64822D00"/>
    <w:multiLevelType w:val="multilevel"/>
    <w:tmpl w:val="0B563C56"/>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4">
    <w:nsid w:val="648B69D3"/>
    <w:multiLevelType w:val="multilevel"/>
    <w:tmpl w:val="07324CAC"/>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5">
    <w:nsid w:val="64B53006"/>
    <w:multiLevelType w:val="hybridMultilevel"/>
    <w:tmpl w:val="4984CA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6">
    <w:nsid w:val="65703C2C"/>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7">
    <w:nsid w:val="66924786"/>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8">
    <w:nsid w:val="67027472"/>
    <w:multiLevelType w:val="multilevel"/>
    <w:tmpl w:val="FFF28A7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9">
    <w:nsid w:val="672E2FD9"/>
    <w:multiLevelType w:val="hybridMultilevel"/>
    <w:tmpl w:val="0AE2CCD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0">
    <w:nsid w:val="672F32E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1">
    <w:nsid w:val="67352F04"/>
    <w:multiLevelType w:val="multilevel"/>
    <w:tmpl w:val="E0F499C0"/>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2">
    <w:nsid w:val="673C34B9"/>
    <w:multiLevelType w:val="hybridMultilevel"/>
    <w:tmpl w:val="A31012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3">
    <w:nsid w:val="67796082"/>
    <w:multiLevelType w:val="multilevel"/>
    <w:tmpl w:val="286C415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4">
    <w:nsid w:val="67894780"/>
    <w:multiLevelType w:val="hybridMultilevel"/>
    <w:tmpl w:val="6FE078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5">
    <w:nsid w:val="68740434"/>
    <w:multiLevelType w:val="multilevel"/>
    <w:tmpl w:val="E092F01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6">
    <w:nsid w:val="696C1F85"/>
    <w:multiLevelType w:val="hybridMultilevel"/>
    <w:tmpl w:val="E4A40C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nsid w:val="698A225D"/>
    <w:multiLevelType w:val="multilevel"/>
    <w:tmpl w:val="EE12BA96"/>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8">
    <w:nsid w:val="699701D9"/>
    <w:multiLevelType w:val="multilevel"/>
    <w:tmpl w:val="08726A4C"/>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9">
    <w:nsid w:val="6AD6716B"/>
    <w:multiLevelType w:val="hybridMultilevel"/>
    <w:tmpl w:val="D67AB27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6BC52982"/>
    <w:multiLevelType w:val="hybridMultilevel"/>
    <w:tmpl w:val="24541A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nsid w:val="6BFC750A"/>
    <w:multiLevelType w:val="multilevel"/>
    <w:tmpl w:val="C3A04CC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2">
    <w:nsid w:val="6C3C774C"/>
    <w:multiLevelType w:val="multilevel"/>
    <w:tmpl w:val="CD4C959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3">
    <w:nsid w:val="6CD90591"/>
    <w:multiLevelType w:val="multilevel"/>
    <w:tmpl w:val="6CEADDF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4">
    <w:nsid w:val="6D0B067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5">
    <w:nsid w:val="6D35643B"/>
    <w:multiLevelType w:val="hybridMultilevel"/>
    <w:tmpl w:val="0D5E25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nsid w:val="6D6B78D9"/>
    <w:multiLevelType w:val="hybridMultilevel"/>
    <w:tmpl w:val="F9748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nsid w:val="6DE12E7B"/>
    <w:multiLevelType w:val="multilevel"/>
    <w:tmpl w:val="9B94E7A4"/>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8">
    <w:nsid w:val="6FB550AE"/>
    <w:multiLevelType w:val="multilevel"/>
    <w:tmpl w:val="BB6E1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9">
    <w:nsid w:val="6FCF34D7"/>
    <w:multiLevelType w:val="hybridMultilevel"/>
    <w:tmpl w:val="980EEF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0">
    <w:nsid w:val="7008258F"/>
    <w:multiLevelType w:val="hybridMultilevel"/>
    <w:tmpl w:val="51440D4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1">
    <w:nsid w:val="702F0893"/>
    <w:multiLevelType w:val="hybridMultilevel"/>
    <w:tmpl w:val="66A07B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2">
    <w:nsid w:val="70583D2C"/>
    <w:multiLevelType w:val="hybridMultilevel"/>
    <w:tmpl w:val="F09409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nsid w:val="705A6C61"/>
    <w:multiLevelType w:val="hybridMultilevel"/>
    <w:tmpl w:val="22D0F6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nsid w:val="706A68CC"/>
    <w:multiLevelType w:val="multilevel"/>
    <w:tmpl w:val="38B6FFC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5">
    <w:nsid w:val="70E011B9"/>
    <w:multiLevelType w:val="multilevel"/>
    <w:tmpl w:val="1B5C042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6">
    <w:nsid w:val="711D2820"/>
    <w:multiLevelType w:val="multilevel"/>
    <w:tmpl w:val="F97A6CB6"/>
    <w:lvl w:ilvl="0">
      <w:start w:val="1"/>
      <w:numFmt w:val="upperLetter"/>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7">
    <w:nsid w:val="718E272C"/>
    <w:multiLevelType w:val="multilevel"/>
    <w:tmpl w:val="037294F2"/>
    <w:lvl w:ilvl="0">
      <w:start w:val="1"/>
      <w:numFmt w:val="decimal"/>
      <w:lvlText w:val="%1."/>
      <w:lvlJc w:val="left"/>
      <w:rPr>
        <w:rFonts w:ascii="Times New Roman" w:eastAsia="Times New Roman" w:hAnsi="Times New Roman" w:cs="Times New Roman"/>
        <w:b/>
        <w:bCs/>
        <w:i w:val="0"/>
        <w:iCs w:val="0"/>
        <w:smallCaps w:val="0"/>
        <w:strike w:val="0"/>
        <w:color w:val="231E20"/>
        <w:spacing w:val="0"/>
        <w:w w:val="100"/>
        <w:position w:val="0"/>
        <w:sz w:val="19"/>
        <w:szCs w:val="19"/>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8">
    <w:nsid w:val="71B161AF"/>
    <w:multiLevelType w:val="hybridMultilevel"/>
    <w:tmpl w:val="A244B9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9">
    <w:nsid w:val="723F3464"/>
    <w:multiLevelType w:val="hybridMultilevel"/>
    <w:tmpl w:val="239685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0">
    <w:nsid w:val="72783276"/>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1">
    <w:nsid w:val="72D05B53"/>
    <w:multiLevelType w:val="multilevel"/>
    <w:tmpl w:val="A41C4E2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2">
    <w:nsid w:val="72DD4E95"/>
    <w:multiLevelType w:val="hybridMultilevel"/>
    <w:tmpl w:val="DCFEB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nsid w:val="73152BB7"/>
    <w:multiLevelType w:val="hybridMultilevel"/>
    <w:tmpl w:val="9DA41E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nsid w:val="73B238B4"/>
    <w:multiLevelType w:val="multilevel"/>
    <w:tmpl w:val="3B18720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5">
    <w:nsid w:val="73FF6068"/>
    <w:multiLevelType w:val="multilevel"/>
    <w:tmpl w:val="6E16B1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6">
    <w:nsid w:val="741D51DB"/>
    <w:multiLevelType w:val="hybridMultilevel"/>
    <w:tmpl w:val="06E00D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nsid w:val="742800C1"/>
    <w:multiLevelType w:val="multilevel"/>
    <w:tmpl w:val="566498D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8">
    <w:nsid w:val="747D2B19"/>
    <w:multiLevelType w:val="hybridMultilevel"/>
    <w:tmpl w:val="4718ED3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nsid w:val="74A77AC9"/>
    <w:multiLevelType w:val="hybridMultilevel"/>
    <w:tmpl w:val="7A8A8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nsid w:val="74B100B7"/>
    <w:multiLevelType w:val="multilevel"/>
    <w:tmpl w:val="1AE63E0A"/>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1">
    <w:nsid w:val="74F364C7"/>
    <w:multiLevelType w:val="multilevel"/>
    <w:tmpl w:val="FADEABA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2">
    <w:nsid w:val="750764F4"/>
    <w:multiLevelType w:val="multilevel"/>
    <w:tmpl w:val="5FACD54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3">
    <w:nsid w:val="75175739"/>
    <w:multiLevelType w:val="hybridMultilevel"/>
    <w:tmpl w:val="BBB4938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nsid w:val="752A309A"/>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nsid w:val="755058BB"/>
    <w:multiLevelType w:val="multilevel"/>
    <w:tmpl w:val="73586CF4"/>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6">
    <w:nsid w:val="757A1CC7"/>
    <w:multiLevelType w:val="hybridMultilevel"/>
    <w:tmpl w:val="61F2F49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nsid w:val="765E35E2"/>
    <w:multiLevelType w:val="hybridMultilevel"/>
    <w:tmpl w:val="A9D8467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8">
    <w:nsid w:val="76C95774"/>
    <w:multiLevelType w:val="multilevel"/>
    <w:tmpl w:val="8F841EF6"/>
    <w:lvl w:ilvl="0">
      <w:start w:val="1"/>
      <w:numFmt w:val="decimal"/>
      <w:lvlText w:val="%1."/>
      <w:lvlJc w:val="left"/>
      <w:rPr>
        <w:rFonts w:ascii="Courier New" w:eastAsia="Courier New" w:hAnsi="Courier New" w:cs="Courier New"/>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9">
    <w:nsid w:val="76FF67CC"/>
    <w:multiLevelType w:val="multilevel"/>
    <w:tmpl w:val="A0C8AF82"/>
    <w:lvl w:ilvl="0">
      <w:start w:val="4"/>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0">
    <w:nsid w:val="77031285"/>
    <w:multiLevelType w:val="multilevel"/>
    <w:tmpl w:val="AE206C4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1">
    <w:nsid w:val="77AD0934"/>
    <w:multiLevelType w:val="hybridMultilevel"/>
    <w:tmpl w:val="9A16D4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2">
    <w:nsid w:val="781919CE"/>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3">
    <w:nsid w:val="78970AC8"/>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4">
    <w:nsid w:val="789966CD"/>
    <w:multiLevelType w:val="multilevel"/>
    <w:tmpl w:val="2C563728"/>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5">
    <w:nsid w:val="78A1082E"/>
    <w:multiLevelType w:val="multilevel"/>
    <w:tmpl w:val="1D243F5A"/>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6">
    <w:nsid w:val="78AA5D2C"/>
    <w:multiLevelType w:val="hybridMultilevel"/>
    <w:tmpl w:val="5A0AA03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nsid w:val="78CD30A8"/>
    <w:multiLevelType w:val="multilevel"/>
    <w:tmpl w:val="C75E1C74"/>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8">
    <w:nsid w:val="79835A13"/>
    <w:multiLevelType w:val="hybridMultilevel"/>
    <w:tmpl w:val="A6C07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nsid w:val="79B867C0"/>
    <w:multiLevelType w:val="multilevel"/>
    <w:tmpl w:val="F54AB85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0">
    <w:nsid w:val="79E403C4"/>
    <w:multiLevelType w:val="multilevel"/>
    <w:tmpl w:val="58C62A4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1">
    <w:nsid w:val="7AEF74CC"/>
    <w:multiLevelType w:val="hybridMultilevel"/>
    <w:tmpl w:val="F38E27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nsid w:val="7B473796"/>
    <w:multiLevelType w:val="hybridMultilevel"/>
    <w:tmpl w:val="74B814A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3">
    <w:nsid w:val="7B930D80"/>
    <w:multiLevelType w:val="multilevel"/>
    <w:tmpl w:val="4E6626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4">
    <w:nsid w:val="7C2E3ED0"/>
    <w:multiLevelType w:val="hybridMultilevel"/>
    <w:tmpl w:val="D4BE25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nsid w:val="7C300562"/>
    <w:multiLevelType w:val="hybridMultilevel"/>
    <w:tmpl w:val="59185F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nsid w:val="7C4C373F"/>
    <w:multiLevelType w:val="multilevel"/>
    <w:tmpl w:val="33E074A8"/>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7">
    <w:nsid w:val="7C5E62B2"/>
    <w:multiLevelType w:val="hybridMultilevel"/>
    <w:tmpl w:val="03565E1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nsid w:val="7CB629DF"/>
    <w:multiLevelType w:val="hybridMultilevel"/>
    <w:tmpl w:val="1A8251F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nsid w:val="7CBF0440"/>
    <w:multiLevelType w:val="hybridMultilevel"/>
    <w:tmpl w:val="6A3CE9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0">
    <w:nsid w:val="7CCF5FAA"/>
    <w:multiLevelType w:val="multilevel"/>
    <w:tmpl w:val="94E248E6"/>
    <w:lvl w:ilvl="0">
      <w:start w:val="1"/>
      <w:numFmt w:val="bullet"/>
      <w:lvlText w:val=""/>
      <w:lvlJc w:val="left"/>
      <w:rPr>
        <w:rFonts w:ascii="Wingdings" w:hAnsi="Wingdings" w:hint="default"/>
        <w:b/>
        <w:bCs/>
        <w:i w:val="0"/>
        <w:iCs w:val="0"/>
        <w:smallCaps w:val="0"/>
        <w:strike w:val="0"/>
        <w:color w:val="231E2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1">
    <w:nsid w:val="7CDB3F63"/>
    <w:multiLevelType w:val="multilevel"/>
    <w:tmpl w:val="0A582BE8"/>
    <w:lvl w:ilvl="0">
      <w:start w:val="1"/>
      <w:numFmt w:val="bullet"/>
      <w:lvlText w:val="•"/>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2">
    <w:nsid w:val="7D1C7565"/>
    <w:multiLevelType w:val="multilevel"/>
    <w:tmpl w:val="F96EAF82"/>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3">
    <w:nsid w:val="7D225C18"/>
    <w:multiLevelType w:val="multilevel"/>
    <w:tmpl w:val="BC2A3D0E"/>
    <w:lvl w:ilvl="0">
      <w:start w:val="1"/>
      <w:numFmt w:val="russianLower"/>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4">
    <w:nsid w:val="7DA16317"/>
    <w:multiLevelType w:val="multilevel"/>
    <w:tmpl w:val="4C7475BE"/>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5">
    <w:nsid w:val="7E9C06DA"/>
    <w:multiLevelType w:val="hybridMultilevel"/>
    <w:tmpl w:val="304414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6">
    <w:nsid w:val="7EB5329B"/>
    <w:multiLevelType w:val="hybridMultilevel"/>
    <w:tmpl w:val="258A7D8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7">
    <w:nsid w:val="7EB5426E"/>
    <w:multiLevelType w:val="multilevel"/>
    <w:tmpl w:val="78CE1B60"/>
    <w:lvl w:ilvl="0">
      <w:start w:val="1"/>
      <w:numFmt w:val="decimal"/>
      <w:lvlText w:val="(%1)"/>
      <w:lvlJc w:val="left"/>
      <w:rPr>
        <w:rFonts w:ascii="Times New Roman" w:eastAsia="Times New Roman" w:hAnsi="Times New Roman" w:cs="Times New Roman"/>
        <w:b w:val="0"/>
        <w:bCs w:val="0"/>
        <w:i w:val="0"/>
        <w:iCs w:val="0"/>
        <w:smallCaps w:val="0"/>
        <w:strike w:val="0"/>
        <w:color w:val="231E2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nsid w:val="7EC34B32"/>
    <w:multiLevelType w:val="hybridMultilevel"/>
    <w:tmpl w:val="EBD84AE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9">
    <w:nsid w:val="7EEF61B6"/>
    <w:multiLevelType w:val="hybridMultilevel"/>
    <w:tmpl w:val="AAECBC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nsid w:val="7F4D0207"/>
    <w:multiLevelType w:val="hybridMultilevel"/>
    <w:tmpl w:val="EB26D9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1">
    <w:nsid w:val="7FF70219"/>
    <w:multiLevelType w:val="hybridMultilevel"/>
    <w:tmpl w:val="2D2E8FC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4"/>
  </w:num>
  <w:num w:numId="2">
    <w:abstractNumId w:val="122"/>
  </w:num>
  <w:num w:numId="3">
    <w:abstractNumId w:val="280"/>
  </w:num>
  <w:num w:numId="4">
    <w:abstractNumId w:val="312"/>
  </w:num>
  <w:num w:numId="5">
    <w:abstractNumId w:val="228"/>
  </w:num>
  <w:num w:numId="6">
    <w:abstractNumId w:val="343"/>
  </w:num>
  <w:num w:numId="7">
    <w:abstractNumId w:val="149"/>
  </w:num>
  <w:num w:numId="8">
    <w:abstractNumId w:val="352"/>
  </w:num>
  <w:num w:numId="9">
    <w:abstractNumId w:val="368"/>
  </w:num>
  <w:num w:numId="10">
    <w:abstractNumId w:val="119"/>
  </w:num>
  <w:num w:numId="11">
    <w:abstractNumId w:val="201"/>
  </w:num>
  <w:num w:numId="12">
    <w:abstractNumId w:val="73"/>
  </w:num>
  <w:num w:numId="13">
    <w:abstractNumId w:val="326"/>
  </w:num>
  <w:num w:numId="14">
    <w:abstractNumId w:val="409"/>
  </w:num>
  <w:num w:numId="15">
    <w:abstractNumId w:val="290"/>
  </w:num>
  <w:num w:numId="16">
    <w:abstractNumId w:val="353"/>
  </w:num>
  <w:num w:numId="17">
    <w:abstractNumId w:val="84"/>
  </w:num>
  <w:num w:numId="18">
    <w:abstractNumId w:val="283"/>
  </w:num>
  <w:num w:numId="19">
    <w:abstractNumId w:val="26"/>
  </w:num>
  <w:num w:numId="20">
    <w:abstractNumId w:val="415"/>
  </w:num>
  <w:num w:numId="21">
    <w:abstractNumId w:val="361"/>
  </w:num>
  <w:num w:numId="22">
    <w:abstractNumId w:val="386"/>
  </w:num>
  <w:num w:numId="23">
    <w:abstractNumId w:val="124"/>
  </w:num>
  <w:num w:numId="24">
    <w:abstractNumId w:val="282"/>
  </w:num>
  <w:num w:numId="25">
    <w:abstractNumId w:val="240"/>
  </w:num>
  <w:num w:numId="26">
    <w:abstractNumId w:val="277"/>
  </w:num>
  <w:num w:numId="27">
    <w:abstractNumId w:val="354"/>
  </w:num>
  <w:num w:numId="28">
    <w:abstractNumId w:val="417"/>
  </w:num>
  <w:num w:numId="29">
    <w:abstractNumId w:val="377"/>
  </w:num>
  <w:num w:numId="30">
    <w:abstractNumId w:val="94"/>
  </w:num>
  <w:num w:numId="31">
    <w:abstractNumId w:val="111"/>
  </w:num>
  <w:num w:numId="32">
    <w:abstractNumId w:val="373"/>
  </w:num>
  <w:num w:numId="33">
    <w:abstractNumId w:val="397"/>
  </w:num>
  <w:num w:numId="34">
    <w:abstractNumId w:val="130"/>
  </w:num>
  <w:num w:numId="35">
    <w:abstractNumId w:val="295"/>
  </w:num>
  <w:num w:numId="36">
    <w:abstractNumId w:val="269"/>
  </w:num>
  <w:num w:numId="37">
    <w:abstractNumId w:val="420"/>
  </w:num>
  <w:num w:numId="38">
    <w:abstractNumId w:val="232"/>
  </w:num>
  <w:num w:numId="39">
    <w:abstractNumId w:val="341"/>
  </w:num>
  <w:num w:numId="40">
    <w:abstractNumId w:val="47"/>
  </w:num>
  <w:num w:numId="41">
    <w:abstractNumId w:val="109"/>
  </w:num>
  <w:num w:numId="42">
    <w:abstractNumId w:val="321"/>
  </w:num>
  <w:num w:numId="43">
    <w:abstractNumId w:val="235"/>
  </w:num>
  <w:num w:numId="44">
    <w:abstractNumId w:val="82"/>
  </w:num>
  <w:num w:numId="45">
    <w:abstractNumId w:val="371"/>
  </w:num>
  <w:num w:numId="46">
    <w:abstractNumId w:val="112"/>
  </w:num>
  <w:num w:numId="47">
    <w:abstractNumId w:val="157"/>
  </w:num>
  <w:num w:numId="48">
    <w:abstractNumId w:val="91"/>
  </w:num>
  <w:num w:numId="49">
    <w:abstractNumId w:val="15"/>
  </w:num>
  <w:num w:numId="50">
    <w:abstractNumId w:val="358"/>
  </w:num>
  <w:num w:numId="51">
    <w:abstractNumId w:val="181"/>
  </w:num>
  <w:num w:numId="52">
    <w:abstractNumId w:val="319"/>
  </w:num>
  <w:num w:numId="53">
    <w:abstractNumId w:val="372"/>
  </w:num>
  <w:num w:numId="54">
    <w:abstractNumId w:val="120"/>
  </w:num>
  <w:num w:numId="55">
    <w:abstractNumId w:val="108"/>
  </w:num>
  <w:num w:numId="56">
    <w:abstractNumId w:val="70"/>
  </w:num>
  <w:num w:numId="57">
    <w:abstractNumId w:val="90"/>
  </w:num>
  <w:num w:numId="58">
    <w:abstractNumId w:val="217"/>
  </w:num>
  <w:num w:numId="59">
    <w:abstractNumId w:val="313"/>
  </w:num>
  <w:num w:numId="60">
    <w:abstractNumId w:val="95"/>
  </w:num>
  <w:num w:numId="61">
    <w:abstractNumId w:val="204"/>
  </w:num>
  <w:num w:numId="62">
    <w:abstractNumId w:val="250"/>
  </w:num>
  <w:num w:numId="63">
    <w:abstractNumId w:val="86"/>
  </w:num>
  <w:num w:numId="64">
    <w:abstractNumId w:val="22"/>
  </w:num>
  <w:num w:numId="65">
    <w:abstractNumId w:val="55"/>
  </w:num>
  <w:num w:numId="66">
    <w:abstractNumId w:val="246"/>
  </w:num>
  <w:num w:numId="67">
    <w:abstractNumId w:val="156"/>
  </w:num>
  <w:num w:numId="68">
    <w:abstractNumId w:val="391"/>
  </w:num>
  <w:num w:numId="69">
    <w:abstractNumId w:val="51"/>
  </w:num>
  <w:num w:numId="70">
    <w:abstractNumId w:val="145"/>
  </w:num>
  <w:num w:numId="71">
    <w:abstractNumId w:val="88"/>
  </w:num>
  <w:num w:numId="72">
    <w:abstractNumId w:val="336"/>
  </w:num>
  <w:num w:numId="73">
    <w:abstractNumId w:val="243"/>
  </w:num>
  <w:num w:numId="74">
    <w:abstractNumId w:val="65"/>
  </w:num>
  <w:num w:numId="75">
    <w:abstractNumId w:val="322"/>
  </w:num>
  <w:num w:numId="76">
    <w:abstractNumId w:val="334"/>
  </w:num>
  <w:num w:numId="77">
    <w:abstractNumId w:val="394"/>
  </w:num>
  <w:num w:numId="78">
    <w:abstractNumId w:val="339"/>
  </w:num>
  <w:num w:numId="79">
    <w:abstractNumId w:val="401"/>
  </w:num>
  <w:num w:numId="80">
    <w:abstractNumId w:val="434"/>
  </w:num>
  <w:num w:numId="81">
    <w:abstractNumId w:val="140"/>
  </w:num>
  <w:num w:numId="82">
    <w:abstractNumId w:val="335"/>
  </w:num>
  <w:num w:numId="83">
    <w:abstractNumId w:val="310"/>
  </w:num>
  <w:num w:numId="84">
    <w:abstractNumId w:val="402"/>
  </w:num>
  <w:num w:numId="85">
    <w:abstractNumId w:val="274"/>
  </w:num>
  <w:num w:numId="86">
    <w:abstractNumId w:val="191"/>
  </w:num>
  <w:num w:numId="87">
    <w:abstractNumId w:val="405"/>
  </w:num>
  <w:num w:numId="88">
    <w:abstractNumId w:val="97"/>
  </w:num>
  <w:num w:numId="89">
    <w:abstractNumId w:val="105"/>
  </w:num>
  <w:num w:numId="90">
    <w:abstractNumId w:val="263"/>
  </w:num>
  <w:num w:numId="91">
    <w:abstractNumId w:val="137"/>
  </w:num>
  <w:num w:numId="92">
    <w:abstractNumId w:val="199"/>
  </w:num>
  <w:num w:numId="93">
    <w:abstractNumId w:val="385"/>
  </w:num>
  <w:num w:numId="94">
    <w:abstractNumId w:val="350"/>
  </w:num>
  <w:num w:numId="95">
    <w:abstractNumId w:val="24"/>
  </w:num>
  <w:num w:numId="96">
    <w:abstractNumId w:val="214"/>
  </w:num>
  <w:num w:numId="97">
    <w:abstractNumId w:val="190"/>
  </w:num>
  <w:num w:numId="98">
    <w:abstractNumId w:val="19"/>
  </w:num>
  <w:num w:numId="99">
    <w:abstractNumId w:val="426"/>
  </w:num>
  <w:num w:numId="100">
    <w:abstractNumId w:val="395"/>
  </w:num>
  <w:num w:numId="101">
    <w:abstractNumId w:val="390"/>
  </w:num>
  <w:num w:numId="102">
    <w:abstractNumId w:val="284"/>
  </w:num>
  <w:num w:numId="103">
    <w:abstractNumId w:val="29"/>
  </w:num>
  <w:num w:numId="104">
    <w:abstractNumId w:val="378"/>
  </w:num>
  <w:num w:numId="105">
    <w:abstractNumId w:val="431"/>
  </w:num>
  <w:num w:numId="106">
    <w:abstractNumId w:val="45"/>
  </w:num>
  <w:num w:numId="107">
    <w:abstractNumId w:val="346"/>
  </w:num>
  <w:num w:numId="108">
    <w:abstractNumId w:val="419"/>
  </w:num>
  <w:num w:numId="109">
    <w:abstractNumId w:val="291"/>
  </w:num>
  <w:num w:numId="110">
    <w:abstractNumId w:val="314"/>
  </w:num>
  <w:num w:numId="111">
    <w:abstractNumId w:val="127"/>
  </w:num>
  <w:num w:numId="112">
    <w:abstractNumId w:val="220"/>
  </w:num>
  <w:num w:numId="113">
    <w:abstractNumId w:val="400"/>
  </w:num>
  <w:num w:numId="114">
    <w:abstractNumId w:val="176"/>
  </w:num>
  <w:num w:numId="115">
    <w:abstractNumId w:val="60"/>
  </w:num>
  <w:num w:numId="116">
    <w:abstractNumId w:val="79"/>
  </w:num>
  <w:num w:numId="117">
    <w:abstractNumId w:val="367"/>
  </w:num>
  <w:num w:numId="118">
    <w:abstractNumId w:val="113"/>
  </w:num>
  <w:num w:numId="119">
    <w:abstractNumId w:val="101"/>
  </w:num>
  <w:num w:numId="120">
    <w:abstractNumId w:val="363"/>
  </w:num>
  <w:num w:numId="121">
    <w:abstractNumId w:val="209"/>
  </w:num>
  <w:num w:numId="122">
    <w:abstractNumId w:val="276"/>
  </w:num>
  <w:num w:numId="123">
    <w:abstractNumId w:val="36"/>
  </w:num>
  <w:num w:numId="124">
    <w:abstractNumId w:val="1"/>
  </w:num>
  <w:num w:numId="125">
    <w:abstractNumId w:val="432"/>
  </w:num>
  <w:num w:numId="126">
    <w:abstractNumId w:val="11"/>
  </w:num>
  <w:num w:numId="127">
    <w:abstractNumId w:val="72"/>
  </w:num>
  <w:num w:numId="128">
    <w:abstractNumId w:val="57"/>
  </w:num>
  <w:num w:numId="129">
    <w:abstractNumId w:val="147"/>
  </w:num>
  <w:num w:numId="130">
    <w:abstractNumId w:val="287"/>
  </w:num>
  <w:num w:numId="131">
    <w:abstractNumId w:val="50"/>
  </w:num>
  <w:num w:numId="132">
    <w:abstractNumId w:val="2"/>
  </w:num>
  <w:num w:numId="133">
    <w:abstractNumId w:val="384"/>
  </w:num>
  <w:num w:numId="134">
    <w:abstractNumId w:val="293"/>
  </w:num>
  <w:num w:numId="135">
    <w:abstractNumId w:val="340"/>
  </w:num>
  <w:num w:numId="136">
    <w:abstractNumId w:val="365"/>
  </w:num>
  <w:num w:numId="137">
    <w:abstractNumId w:val="197"/>
  </w:num>
  <w:num w:numId="138">
    <w:abstractNumId w:val="374"/>
  </w:num>
  <w:num w:numId="139">
    <w:abstractNumId w:val="27"/>
  </w:num>
  <w:num w:numId="140">
    <w:abstractNumId w:val="309"/>
  </w:num>
  <w:num w:numId="141">
    <w:abstractNumId w:val="31"/>
  </w:num>
  <w:num w:numId="142">
    <w:abstractNumId w:val="80"/>
  </w:num>
  <w:num w:numId="143">
    <w:abstractNumId w:val="351"/>
  </w:num>
  <w:num w:numId="144">
    <w:abstractNumId w:val="49"/>
  </w:num>
  <w:num w:numId="145">
    <w:abstractNumId w:val="254"/>
  </w:num>
  <w:num w:numId="146">
    <w:abstractNumId w:val="56"/>
  </w:num>
  <w:num w:numId="147">
    <w:abstractNumId w:val="433"/>
  </w:num>
  <w:num w:numId="148">
    <w:abstractNumId w:val="286"/>
  </w:num>
  <w:num w:numId="149">
    <w:abstractNumId w:val="85"/>
  </w:num>
  <w:num w:numId="150">
    <w:abstractNumId w:val="53"/>
  </w:num>
  <w:num w:numId="151">
    <w:abstractNumId w:val="150"/>
  </w:num>
  <w:num w:numId="152">
    <w:abstractNumId w:val="121"/>
  </w:num>
  <w:num w:numId="153">
    <w:abstractNumId w:val="4"/>
  </w:num>
  <w:num w:numId="154">
    <w:abstractNumId w:val="219"/>
  </w:num>
  <w:num w:numId="155">
    <w:abstractNumId w:val="252"/>
  </w:num>
  <w:num w:numId="156">
    <w:abstractNumId w:val="437"/>
  </w:num>
  <w:num w:numId="157">
    <w:abstractNumId w:val="408"/>
  </w:num>
  <w:num w:numId="158">
    <w:abstractNumId w:val="5"/>
  </w:num>
  <w:num w:numId="159">
    <w:abstractNumId w:val="103"/>
  </w:num>
  <w:num w:numId="160">
    <w:abstractNumId w:val="387"/>
  </w:num>
  <w:num w:numId="161">
    <w:abstractNumId w:val="62"/>
  </w:num>
  <w:num w:numId="162">
    <w:abstractNumId w:val="7"/>
  </w:num>
  <w:num w:numId="163">
    <w:abstractNumId w:val="39"/>
  </w:num>
  <w:num w:numId="164">
    <w:abstractNumId w:val="131"/>
  </w:num>
  <w:num w:numId="165">
    <w:abstractNumId w:val="0"/>
  </w:num>
  <w:num w:numId="166">
    <w:abstractNumId w:val="167"/>
  </w:num>
  <w:num w:numId="167">
    <w:abstractNumId w:val="316"/>
  </w:num>
  <w:num w:numId="168">
    <w:abstractNumId w:val="439"/>
  </w:num>
  <w:num w:numId="169">
    <w:abstractNumId w:val="256"/>
  </w:num>
  <w:num w:numId="170">
    <w:abstractNumId w:val="165"/>
  </w:num>
  <w:num w:numId="171">
    <w:abstractNumId w:val="18"/>
  </w:num>
  <w:num w:numId="172">
    <w:abstractNumId w:val="328"/>
  </w:num>
  <w:num w:numId="173">
    <w:abstractNumId w:val="275"/>
  </w:num>
  <w:num w:numId="174">
    <w:abstractNumId w:val="248"/>
  </w:num>
  <w:num w:numId="175">
    <w:abstractNumId w:val="116"/>
  </w:num>
  <w:num w:numId="176">
    <w:abstractNumId w:val="182"/>
  </w:num>
  <w:num w:numId="177">
    <w:abstractNumId w:val="392"/>
  </w:num>
  <w:num w:numId="178">
    <w:abstractNumId w:val="416"/>
  </w:num>
  <w:num w:numId="179">
    <w:abstractNumId w:val="41"/>
  </w:num>
  <w:num w:numId="180">
    <w:abstractNumId w:val="13"/>
  </w:num>
  <w:num w:numId="181">
    <w:abstractNumId w:val="32"/>
  </w:num>
  <w:num w:numId="182">
    <w:abstractNumId w:val="23"/>
  </w:num>
  <w:num w:numId="183">
    <w:abstractNumId w:val="318"/>
  </w:num>
  <w:num w:numId="184">
    <w:abstractNumId w:val="260"/>
  </w:num>
  <w:num w:numId="185">
    <w:abstractNumId w:val="292"/>
  </w:num>
  <w:num w:numId="186">
    <w:abstractNumId w:val="93"/>
  </w:num>
  <w:num w:numId="187">
    <w:abstractNumId w:val="194"/>
  </w:num>
  <w:num w:numId="188">
    <w:abstractNumId w:val="154"/>
  </w:num>
  <w:num w:numId="189">
    <w:abstractNumId w:val="222"/>
  </w:num>
  <w:num w:numId="190">
    <w:abstractNumId w:val="118"/>
  </w:num>
  <w:num w:numId="191">
    <w:abstractNumId w:val="278"/>
  </w:num>
  <w:num w:numId="192">
    <w:abstractNumId w:val="66"/>
  </w:num>
  <w:num w:numId="193">
    <w:abstractNumId w:val="324"/>
  </w:num>
  <w:num w:numId="194">
    <w:abstractNumId w:val="75"/>
  </w:num>
  <w:num w:numId="195">
    <w:abstractNumId w:val="233"/>
  </w:num>
  <w:num w:numId="196">
    <w:abstractNumId w:val="329"/>
  </w:num>
  <w:num w:numId="197">
    <w:abstractNumId w:val="34"/>
  </w:num>
  <w:num w:numId="198">
    <w:abstractNumId w:val="115"/>
  </w:num>
  <w:num w:numId="199">
    <w:abstractNumId w:val="262"/>
  </w:num>
  <w:num w:numId="200">
    <w:abstractNumId w:val="380"/>
  </w:num>
  <w:num w:numId="201">
    <w:abstractNumId w:val="289"/>
  </w:num>
  <w:num w:numId="202">
    <w:abstractNumId w:val="146"/>
  </w:num>
  <w:num w:numId="203">
    <w:abstractNumId w:val="305"/>
  </w:num>
  <w:num w:numId="204">
    <w:abstractNumId w:val="272"/>
  </w:num>
  <w:num w:numId="205">
    <w:abstractNumId w:val="268"/>
  </w:num>
  <w:num w:numId="206">
    <w:abstractNumId w:val="299"/>
  </w:num>
  <w:num w:numId="207">
    <w:abstractNumId w:val="151"/>
  </w:num>
  <w:num w:numId="208">
    <w:abstractNumId w:val="3"/>
  </w:num>
  <w:num w:numId="209">
    <w:abstractNumId w:val="195"/>
  </w:num>
  <w:num w:numId="210">
    <w:abstractNumId w:val="28"/>
  </w:num>
  <w:num w:numId="211">
    <w:abstractNumId w:val="241"/>
  </w:num>
  <w:num w:numId="212">
    <w:abstractNumId w:val="89"/>
  </w:num>
  <w:num w:numId="213">
    <w:abstractNumId w:val="164"/>
  </w:num>
  <w:num w:numId="214">
    <w:abstractNumId w:val="342"/>
  </w:num>
  <w:num w:numId="215">
    <w:abstractNumId w:val="362"/>
  </w:num>
  <w:num w:numId="216">
    <w:abstractNumId w:val="429"/>
  </w:num>
  <w:num w:numId="217">
    <w:abstractNumId w:val="54"/>
  </w:num>
  <w:num w:numId="218">
    <w:abstractNumId w:val="396"/>
  </w:num>
  <w:num w:numId="219">
    <w:abstractNumId w:val="251"/>
  </w:num>
  <w:num w:numId="220">
    <w:abstractNumId w:val="381"/>
  </w:num>
  <w:num w:numId="221">
    <w:abstractNumId w:val="307"/>
  </w:num>
  <w:num w:numId="222">
    <w:abstractNumId w:val="187"/>
  </w:num>
  <w:num w:numId="223">
    <w:abstractNumId w:val="207"/>
  </w:num>
  <w:num w:numId="224">
    <w:abstractNumId w:val="224"/>
  </w:num>
  <w:num w:numId="225">
    <w:abstractNumId w:val="332"/>
  </w:num>
  <w:num w:numId="226">
    <w:abstractNumId w:val="129"/>
  </w:num>
  <w:num w:numId="227">
    <w:abstractNumId w:val="301"/>
  </w:num>
  <w:num w:numId="228">
    <w:abstractNumId w:val="17"/>
  </w:num>
  <w:num w:numId="229">
    <w:abstractNumId w:val="261"/>
  </w:num>
  <w:num w:numId="230">
    <w:abstractNumId w:val="389"/>
  </w:num>
  <w:num w:numId="231">
    <w:abstractNumId w:val="138"/>
  </w:num>
  <w:num w:numId="232">
    <w:abstractNumId w:val="315"/>
  </w:num>
  <w:num w:numId="233">
    <w:abstractNumId w:val="144"/>
  </w:num>
  <w:num w:numId="234">
    <w:abstractNumId w:val="223"/>
  </w:num>
  <w:num w:numId="235">
    <w:abstractNumId w:val="134"/>
  </w:num>
  <w:num w:numId="236">
    <w:abstractNumId w:val="188"/>
  </w:num>
  <w:num w:numId="237">
    <w:abstractNumId w:val="298"/>
  </w:num>
  <w:num w:numId="238">
    <w:abstractNumId w:val="37"/>
  </w:num>
  <w:num w:numId="239">
    <w:abstractNumId w:val="333"/>
  </w:num>
  <w:num w:numId="240">
    <w:abstractNumId w:val="148"/>
  </w:num>
  <w:num w:numId="241">
    <w:abstractNumId w:val="135"/>
  </w:num>
  <w:num w:numId="242">
    <w:abstractNumId w:val="264"/>
  </w:num>
  <w:num w:numId="243">
    <w:abstractNumId w:val="407"/>
  </w:num>
  <w:num w:numId="244">
    <w:abstractNumId w:val="253"/>
  </w:num>
  <w:num w:numId="245">
    <w:abstractNumId w:val="21"/>
  </w:num>
  <w:num w:numId="246">
    <w:abstractNumId w:val="96"/>
  </w:num>
  <w:num w:numId="247">
    <w:abstractNumId w:val="46"/>
  </w:num>
  <w:num w:numId="248">
    <w:abstractNumId w:val="63"/>
  </w:num>
  <w:num w:numId="249">
    <w:abstractNumId w:val="132"/>
  </w:num>
  <w:num w:numId="250">
    <w:abstractNumId w:val="193"/>
  </w:num>
  <w:num w:numId="251">
    <w:abstractNumId w:val="231"/>
  </w:num>
  <w:num w:numId="252">
    <w:abstractNumId w:val="168"/>
  </w:num>
  <w:num w:numId="253">
    <w:abstractNumId w:val="35"/>
  </w:num>
  <w:num w:numId="254">
    <w:abstractNumId w:val="67"/>
  </w:num>
  <w:num w:numId="255">
    <w:abstractNumId w:val="175"/>
  </w:num>
  <w:num w:numId="256">
    <w:abstractNumId w:val="76"/>
  </w:num>
  <w:num w:numId="257">
    <w:abstractNumId w:val="285"/>
  </w:num>
  <w:num w:numId="258">
    <w:abstractNumId w:val="294"/>
  </w:num>
  <w:num w:numId="259">
    <w:abstractNumId w:val="202"/>
  </w:num>
  <w:num w:numId="260">
    <w:abstractNumId w:val="71"/>
  </w:num>
  <w:num w:numId="261">
    <w:abstractNumId w:val="136"/>
  </w:num>
  <w:num w:numId="262">
    <w:abstractNumId w:val="43"/>
  </w:num>
  <w:num w:numId="263">
    <w:abstractNumId w:val="271"/>
  </w:num>
  <w:num w:numId="264">
    <w:abstractNumId w:val="441"/>
  </w:num>
  <w:num w:numId="265">
    <w:abstractNumId w:val="77"/>
  </w:num>
  <w:num w:numId="266">
    <w:abstractNumId w:val="160"/>
  </w:num>
  <w:num w:numId="267">
    <w:abstractNumId w:val="78"/>
  </w:num>
  <w:num w:numId="268">
    <w:abstractNumId w:val="403"/>
  </w:num>
  <w:num w:numId="269">
    <w:abstractNumId w:val="349"/>
  </w:num>
  <w:num w:numId="270">
    <w:abstractNumId w:val="163"/>
  </w:num>
  <w:num w:numId="271">
    <w:abstractNumId w:val="33"/>
  </w:num>
  <w:num w:numId="272">
    <w:abstractNumId w:val="317"/>
  </w:num>
  <w:num w:numId="273">
    <w:abstractNumId w:val="83"/>
  </w:num>
  <w:num w:numId="274">
    <w:abstractNumId w:val="440"/>
  </w:num>
  <w:num w:numId="275">
    <w:abstractNumId w:val="427"/>
  </w:num>
  <w:num w:numId="276">
    <w:abstractNumId w:val="38"/>
  </w:num>
  <w:num w:numId="277">
    <w:abstractNumId w:val="12"/>
  </w:num>
  <w:num w:numId="278">
    <w:abstractNumId w:val="110"/>
  </w:num>
  <w:num w:numId="279">
    <w:abstractNumId w:val="179"/>
  </w:num>
  <w:num w:numId="280">
    <w:abstractNumId w:val="245"/>
  </w:num>
  <w:num w:numId="281">
    <w:abstractNumId w:val="100"/>
  </w:num>
  <w:num w:numId="282">
    <w:abstractNumId w:val="411"/>
  </w:num>
  <w:num w:numId="283">
    <w:abstractNumId w:val="52"/>
  </w:num>
  <w:num w:numId="284">
    <w:abstractNumId w:val="303"/>
  </w:num>
  <w:num w:numId="285">
    <w:abstractNumId w:val="221"/>
  </w:num>
  <w:num w:numId="286">
    <w:abstractNumId w:val="42"/>
  </w:num>
  <w:num w:numId="287">
    <w:abstractNumId w:val="172"/>
  </w:num>
  <w:num w:numId="288">
    <w:abstractNumId w:val="180"/>
  </w:num>
  <w:num w:numId="289">
    <w:abstractNumId w:val="297"/>
  </w:num>
  <w:num w:numId="290">
    <w:abstractNumId w:val="16"/>
  </w:num>
  <w:num w:numId="291">
    <w:abstractNumId w:val="125"/>
  </w:num>
  <w:num w:numId="292">
    <w:abstractNumId w:val="161"/>
  </w:num>
  <w:num w:numId="293">
    <w:abstractNumId w:val="173"/>
  </w:num>
  <w:num w:numId="294">
    <w:abstractNumId w:val="189"/>
  </w:num>
  <w:num w:numId="295">
    <w:abstractNumId w:val="98"/>
  </w:num>
  <w:num w:numId="296">
    <w:abstractNumId w:val="106"/>
  </w:num>
  <w:num w:numId="297">
    <w:abstractNumId w:val="376"/>
  </w:num>
  <w:num w:numId="298">
    <w:abstractNumId w:val="238"/>
  </w:num>
  <w:num w:numId="299">
    <w:abstractNumId w:val="345"/>
  </w:num>
  <w:num w:numId="300">
    <w:abstractNumId w:val="203"/>
  </w:num>
  <w:num w:numId="301">
    <w:abstractNumId w:val="212"/>
  </w:num>
  <w:num w:numId="302">
    <w:abstractNumId w:val="143"/>
  </w:num>
  <w:num w:numId="303">
    <w:abstractNumId w:val="428"/>
  </w:num>
  <w:num w:numId="304">
    <w:abstractNumId w:val="59"/>
  </w:num>
  <w:num w:numId="305">
    <w:abstractNumId w:val="126"/>
  </w:num>
  <w:num w:numId="306">
    <w:abstractNumId w:val="369"/>
  </w:num>
  <w:num w:numId="307">
    <w:abstractNumId w:val="257"/>
  </w:num>
  <w:num w:numId="308">
    <w:abstractNumId w:val="435"/>
  </w:num>
  <w:num w:numId="309">
    <w:abstractNumId w:val="406"/>
  </w:num>
  <w:num w:numId="310">
    <w:abstractNumId w:val="327"/>
  </w:num>
  <w:num w:numId="311">
    <w:abstractNumId w:val="114"/>
  </w:num>
  <w:num w:numId="312">
    <w:abstractNumId w:val="436"/>
  </w:num>
  <w:num w:numId="313">
    <w:abstractNumId w:val="279"/>
  </w:num>
  <w:num w:numId="314">
    <w:abstractNumId w:val="58"/>
  </w:num>
  <w:num w:numId="315">
    <w:abstractNumId w:val="255"/>
  </w:num>
  <w:num w:numId="316">
    <w:abstractNumId w:val="330"/>
  </w:num>
  <w:num w:numId="317">
    <w:abstractNumId w:val="200"/>
  </w:num>
  <w:num w:numId="318">
    <w:abstractNumId w:val="215"/>
  </w:num>
  <w:num w:numId="319">
    <w:abstractNumId w:val="205"/>
  </w:num>
  <w:num w:numId="320">
    <w:abstractNumId w:val="44"/>
  </w:num>
  <w:num w:numId="321">
    <w:abstractNumId w:val="92"/>
  </w:num>
  <w:num w:numId="322">
    <w:abstractNumId w:val="304"/>
  </w:num>
  <w:num w:numId="323">
    <w:abstractNumId w:val="308"/>
  </w:num>
  <w:num w:numId="324">
    <w:abstractNumId w:val="347"/>
  </w:num>
  <w:num w:numId="325">
    <w:abstractNumId w:val="320"/>
  </w:num>
  <w:num w:numId="326">
    <w:abstractNumId w:val="267"/>
  </w:num>
  <w:num w:numId="327">
    <w:abstractNumId w:val="216"/>
  </w:num>
  <w:num w:numId="328">
    <w:abstractNumId w:val="158"/>
  </w:num>
  <w:num w:numId="329">
    <w:abstractNumId w:val="170"/>
  </w:num>
  <w:num w:numId="330">
    <w:abstractNumId w:val="355"/>
  </w:num>
  <w:num w:numId="331">
    <w:abstractNumId w:val="185"/>
  </w:num>
  <w:num w:numId="332">
    <w:abstractNumId w:val="325"/>
  </w:num>
  <w:num w:numId="333">
    <w:abstractNumId w:val="162"/>
  </w:num>
  <w:num w:numId="334">
    <w:abstractNumId w:val="258"/>
  </w:num>
  <w:num w:numId="335">
    <w:abstractNumId w:val="344"/>
  </w:num>
  <w:num w:numId="336">
    <w:abstractNumId w:val="356"/>
  </w:num>
  <w:num w:numId="337">
    <w:abstractNumId w:val="177"/>
  </w:num>
  <w:num w:numId="338">
    <w:abstractNumId w:val="430"/>
  </w:num>
  <w:num w:numId="339">
    <w:abstractNumId w:val="206"/>
  </w:num>
  <w:num w:numId="340">
    <w:abstractNumId w:val="64"/>
  </w:num>
  <w:num w:numId="341">
    <w:abstractNumId w:val="413"/>
  </w:num>
  <w:num w:numId="342">
    <w:abstractNumId w:val="208"/>
  </w:num>
  <w:num w:numId="343">
    <w:abstractNumId w:val="218"/>
  </w:num>
  <w:num w:numId="344">
    <w:abstractNumId w:val="141"/>
  </w:num>
  <w:num w:numId="345">
    <w:abstractNumId w:val="265"/>
  </w:num>
  <w:num w:numId="346">
    <w:abstractNumId w:val="213"/>
  </w:num>
  <w:num w:numId="347">
    <w:abstractNumId w:val="412"/>
  </w:num>
  <w:num w:numId="348">
    <w:abstractNumId w:val="311"/>
  </w:num>
  <w:num w:numId="349">
    <w:abstractNumId w:val="139"/>
  </w:num>
  <w:num w:numId="350">
    <w:abstractNumId w:val="81"/>
  </w:num>
  <w:num w:numId="351">
    <w:abstractNumId w:val="382"/>
  </w:num>
  <w:num w:numId="352">
    <w:abstractNumId w:val="14"/>
  </w:num>
  <w:num w:numId="353">
    <w:abstractNumId w:val="379"/>
  </w:num>
  <w:num w:numId="354">
    <w:abstractNumId w:val="87"/>
  </w:num>
  <w:num w:numId="355">
    <w:abstractNumId w:val="20"/>
  </w:num>
  <w:num w:numId="356">
    <w:abstractNumId w:val="239"/>
  </w:num>
  <w:num w:numId="357">
    <w:abstractNumId w:val="102"/>
  </w:num>
  <w:num w:numId="358">
    <w:abstractNumId w:val="364"/>
  </w:num>
  <w:num w:numId="359">
    <w:abstractNumId w:val="348"/>
  </w:num>
  <w:num w:numId="360">
    <w:abstractNumId w:val="281"/>
  </w:num>
  <w:num w:numId="361">
    <w:abstractNumId w:val="107"/>
  </w:num>
  <w:num w:numId="362">
    <w:abstractNumId w:val="68"/>
  </w:num>
  <w:num w:numId="363">
    <w:abstractNumId w:val="61"/>
  </w:num>
  <w:num w:numId="364">
    <w:abstractNumId w:val="323"/>
  </w:num>
  <w:num w:numId="365">
    <w:abstractNumId w:val="331"/>
  </w:num>
  <w:num w:numId="366">
    <w:abstractNumId w:val="196"/>
  </w:num>
  <w:num w:numId="367">
    <w:abstractNumId w:val="99"/>
  </w:num>
  <w:num w:numId="368">
    <w:abstractNumId w:val="9"/>
  </w:num>
  <w:num w:numId="369">
    <w:abstractNumId w:val="399"/>
  </w:num>
  <w:num w:numId="370">
    <w:abstractNumId w:val="152"/>
  </w:num>
  <w:num w:numId="371">
    <w:abstractNumId w:val="142"/>
  </w:num>
  <w:num w:numId="372">
    <w:abstractNumId w:val="236"/>
  </w:num>
  <w:num w:numId="373">
    <w:abstractNumId w:val="8"/>
  </w:num>
  <w:num w:numId="374">
    <w:abstractNumId w:val="178"/>
  </w:num>
  <w:num w:numId="375">
    <w:abstractNumId w:val="237"/>
  </w:num>
  <w:num w:numId="376">
    <w:abstractNumId w:val="227"/>
  </w:num>
  <w:num w:numId="377">
    <w:abstractNumId w:val="388"/>
  </w:num>
  <w:num w:numId="378">
    <w:abstractNumId w:val="424"/>
  </w:num>
  <w:num w:numId="379">
    <w:abstractNumId w:val="230"/>
  </w:num>
  <w:num w:numId="380">
    <w:abstractNumId w:val="244"/>
  </w:num>
  <w:num w:numId="381">
    <w:abstractNumId w:val="425"/>
  </w:num>
  <w:num w:numId="382">
    <w:abstractNumId w:val="123"/>
  </w:num>
  <w:num w:numId="383">
    <w:abstractNumId w:val="104"/>
  </w:num>
  <w:num w:numId="384">
    <w:abstractNumId w:val="398"/>
  </w:num>
  <w:num w:numId="385">
    <w:abstractNumId w:val="370"/>
  </w:num>
  <w:num w:numId="386">
    <w:abstractNumId w:val="229"/>
  </w:num>
  <w:num w:numId="387">
    <w:abstractNumId w:val="288"/>
  </w:num>
  <w:num w:numId="388">
    <w:abstractNumId w:val="302"/>
  </w:num>
  <w:num w:numId="389">
    <w:abstractNumId w:val="300"/>
  </w:num>
  <w:num w:numId="390">
    <w:abstractNumId w:val="375"/>
  </w:num>
  <w:num w:numId="391">
    <w:abstractNumId w:val="393"/>
  </w:num>
  <w:num w:numId="392">
    <w:abstractNumId w:val="155"/>
  </w:num>
  <w:num w:numId="393">
    <w:abstractNumId w:val="338"/>
  </w:num>
  <w:num w:numId="394">
    <w:abstractNumId w:val="48"/>
  </w:num>
  <w:num w:numId="395">
    <w:abstractNumId w:val="210"/>
  </w:num>
  <w:num w:numId="396">
    <w:abstractNumId w:val="153"/>
  </w:num>
  <w:num w:numId="397">
    <w:abstractNumId w:val="169"/>
  </w:num>
  <w:num w:numId="398">
    <w:abstractNumId w:val="383"/>
  </w:num>
  <w:num w:numId="399">
    <w:abstractNumId w:val="337"/>
  </w:num>
  <w:num w:numId="400">
    <w:abstractNumId w:val="259"/>
  </w:num>
  <w:num w:numId="401">
    <w:abstractNumId w:val="225"/>
  </w:num>
  <w:num w:numId="402">
    <w:abstractNumId w:val="366"/>
  </w:num>
  <w:num w:numId="403">
    <w:abstractNumId w:val="117"/>
  </w:num>
  <w:num w:numId="404">
    <w:abstractNumId w:val="418"/>
  </w:num>
  <w:num w:numId="405">
    <w:abstractNumId w:val="422"/>
  </w:num>
  <w:num w:numId="406">
    <w:abstractNumId w:val="183"/>
  </w:num>
  <w:num w:numId="407">
    <w:abstractNumId w:val="421"/>
  </w:num>
  <w:num w:numId="408">
    <w:abstractNumId w:val="242"/>
  </w:num>
  <w:num w:numId="409">
    <w:abstractNumId w:val="306"/>
  </w:num>
  <w:num w:numId="410">
    <w:abstractNumId w:val="30"/>
  </w:num>
  <w:num w:numId="411">
    <w:abstractNumId w:val="234"/>
  </w:num>
  <w:num w:numId="412">
    <w:abstractNumId w:val="40"/>
  </w:num>
  <w:num w:numId="413">
    <w:abstractNumId w:val="186"/>
  </w:num>
  <w:num w:numId="414">
    <w:abstractNumId w:val="270"/>
  </w:num>
  <w:num w:numId="415">
    <w:abstractNumId w:val="184"/>
  </w:num>
  <w:num w:numId="416">
    <w:abstractNumId w:val="226"/>
  </w:num>
  <w:num w:numId="417">
    <w:abstractNumId w:val="10"/>
  </w:num>
  <w:num w:numId="418">
    <w:abstractNumId w:val="6"/>
  </w:num>
  <w:num w:numId="419">
    <w:abstractNumId w:val="438"/>
  </w:num>
  <w:num w:numId="420">
    <w:abstractNumId w:val="25"/>
  </w:num>
  <w:num w:numId="421">
    <w:abstractNumId w:val="192"/>
  </w:num>
  <w:num w:numId="422">
    <w:abstractNumId w:val="249"/>
  </w:num>
  <w:num w:numId="423">
    <w:abstractNumId w:val="211"/>
  </w:num>
  <w:num w:numId="424">
    <w:abstractNumId w:val="74"/>
  </w:num>
  <w:num w:numId="425">
    <w:abstractNumId w:val="128"/>
  </w:num>
  <w:num w:numId="426">
    <w:abstractNumId w:val="410"/>
  </w:num>
  <w:num w:numId="427">
    <w:abstractNumId w:val="357"/>
  </w:num>
  <w:num w:numId="428">
    <w:abstractNumId w:val="360"/>
  </w:num>
  <w:num w:numId="429">
    <w:abstractNumId w:val="423"/>
  </w:num>
  <w:num w:numId="430">
    <w:abstractNumId w:val="69"/>
  </w:num>
  <w:num w:numId="431">
    <w:abstractNumId w:val="266"/>
  </w:num>
  <w:num w:numId="432">
    <w:abstractNumId w:val="174"/>
  </w:num>
  <w:num w:numId="433">
    <w:abstractNumId w:val="404"/>
  </w:num>
  <w:num w:numId="434">
    <w:abstractNumId w:val="171"/>
  </w:num>
  <w:num w:numId="435">
    <w:abstractNumId w:val="273"/>
  </w:num>
  <w:num w:numId="436">
    <w:abstractNumId w:val="296"/>
  </w:num>
  <w:num w:numId="437">
    <w:abstractNumId w:val="247"/>
  </w:num>
  <w:num w:numId="438">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9">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0">
    <w:abstractNumId w:val="3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1">
    <w:abstractNumId w:val="1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2">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3">
    <w:abstractNumId w:val="62"/>
    <w:lvlOverride w:ilvl="0">
      <w:startOverride w:val="1"/>
    </w:lvlOverride>
    <w:lvlOverride w:ilvl="1">
      <w:startOverride w:val="1"/>
    </w:lvlOverride>
    <w:lvlOverride w:ilvl="2"/>
    <w:lvlOverride w:ilvl="3"/>
    <w:lvlOverride w:ilvl="4"/>
    <w:lvlOverride w:ilvl="5"/>
    <w:lvlOverride w:ilvl="6"/>
    <w:lvlOverride w:ilvl="7"/>
    <w:lvlOverride w:ilvl="8"/>
  </w:num>
  <w:num w:numId="444">
    <w:abstractNumId w:val="7"/>
    <w:lvlOverride w:ilvl="0">
      <w:startOverride w:val="1"/>
    </w:lvlOverride>
    <w:lvlOverride w:ilvl="1">
      <w:startOverride w:val="7"/>
    </w:lvlOverride>
    <w:lvlOverride w:ilvl="2"/>
    <w:lvlOverride w:ilvl="3"/>
    <w:lvlOverride w:ilvl="4"/>
    <w:lvlOverride w:ilvl="5"/>
    <w:lvlOverride w:ilvl="6"/>
    <w:lvlOverride w:ilvl="7"/>
    <w:lvlOverride w:ilvl="8"/>
  </w:num>
  <w:numIdMacAtCleanup w:val="4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drawingGridHorizontalSpacing w:val="120"/>
  <w:drawingGridVerticalSpacing w:val="181"/>
  <w:displayHorizontalDrawingGridEvery w:val="2"/>
  <w:characterSpacingControl w:val="compressPunctuation"/>
  <w:hdrShapeDefaults>
    <o:shapedefaults v:ext="edit" spidmax="2072"/>
    <o:shapelayout v:ext="edit">
      <o:idmap v:ext="edit" data="2"/>
    </o:shapelayout>
  </w:hdrShapeDefaults>
  <w:footnotePr>
    <w:numRestart w:val="eachPage"/>
    <w:footnote w:id="-1"/>
    <w:footnote w:id="0"/>
  </w:footnotePr>
  <w:endnotePr>
    <w:endnote w:id="-1"/>
    <w:endnote w:id="0"/>
  </w:endnotePr>
  <w:compat>
    <w:doNotExpandShiftReturn/>
    <w:compatSetting w:name="compatibilityMode" w:uri="http://schemas.microsoft.com/office/word" w:val="12"/>
  </w:compat>
  <w:rsids>
    <w:rsidRoot w:val="00A57638"/>
    <w:rsid w:val="000006AA"/>
    <w:rsid w:val="00004A52"/>
    <w:rsid w:val="00017ABD"/>
    <w:rsid w:val="00034248"/>
    <w:rsid w:val="00054277"/>
    <w:rsid w:val="00060427"/>
    <w:rsid w:val="00061DDF"/>
    <w:rsid w:val="00070335"/>
    <w:rsid w:val="00070587"/>
    <w:rsid w:val="0008630F"/>
    <w:rsid w:val="00093BD9"/>
    <w:rsid w:val="000966F3"/>
    <w:rsid w:val="00097426"/>
    <w:rsid w:val="000A0742"/>
    <w:rsid w:val="000A13AA"/>
    <w:rsid w:val="000A206D"/>
    <w:rsid w:val="000B3370"/>
    <w:rsid w:val="000C07E6"/>
    <w:rsid w:val="000F764B"/>
    <w:rsid w:val="00114868"/>
    <w:rsid w:val="00142510"/>
    <w:rsid w:val="00146549"/>
    <w:rsid w:val="00154DA7"/>
    <w:rsid w:val="00190BCA"/>
    <w:rsid w:val="00192311"/>
    <w:rsid w:val="001955DA"/>
    <w:rsid w:val="001B6F1E"/>
    <w:rsid w:val="001C2987"/>
    <w:rsid w:val="001C6CE6"/>
    <w:rsid w:val="001D569B"/>
    <w:rsid w:val="001D6AE9"/>
    <w:rsid w:val="002035A5"/>
    <w:rsid w:val="00253747"/>
    <w:rsid w:val="00272562"/>
    <w:rsid w:val="0027443C"/>
    <w:rsid w:val="00275E83"/>
    <w:rsid w:val="00275EFA"/>
    <w:rsid w:val="00295E24"/>
    <w:rsid w:val="002A19A2"/>
    <w:rsid w:val="002C5D67"/>
    <w:rsid w:val="002C6C78"/>
    <w:rsid w:val="002E4AE3"/>
    <w:rsid w:val="002E4BF8"/>
    <w:rsid w:val="00327608"/>
    <w:rsid w:val="00335C50"/>
    <w:rsid w:val="00343211"/>
    <w:rsid w:val="00366010"/>
    <w:rsid w:val="00367167"/>
    <w:rsid w:val="00391AA7"/>
    <w:rsid w:val="0039359F"/>
    <w:rsid w:val="003A33EB"/>
    <w:rsid w:val="003B4258"/>
    <w:rsid w:val="003B6663"/>
    <w:rsid w:val="003D030E"/>
    <w:rsid w:val="003F0927"/>
    <w:rsid w:val="00401F63"/>
    <w:rsid w:val="0041654E"/>
    <w:rsid w:val="004262A7"/>
    <w:rsid w:val="004347B3"/>
    <w:rsid w:val="004353B1"/>
    <w:rsid w:val="0043590E"/>
    <w:rsid w:val="00443028"/>
    <w:rsid w:val="0044449B"/>
    <w:rsid w:val="004701BF"/>
    <w:rsid w:val="00472BC0"/>
    <w:rsid w:val="00473806"/>
    <w:rsid w:val="00477528"/>
    <w:rsid w:val="0048377F"/>
    <w:rsid w:val="0049141D"/>
    <w:rsid w:val="004939CB"/>
    <w:rsid w:val="004A7C0F"/>
    <w:rsid w:val="004C0E2B"/>
    <w:rsid w:val="004C7601"/>
    <w:rsid w:val="0050458E"/>
    <w:rsid w:val="005232AD"/>
    <w:rsid w:val="0052738F"/>
    <w:rsid w:val="00537C46"/>
    <w:rsid w:val="00551FD7"/>
    <w:rsid w:val="005636D9"/>
    <w:rsid w:val="005661B3"/>
    <w:rsid w:val="00587786"/>
    <w:rsid w:val="0059023E"/>
    <w:rsid w:val="005A219F"/>
    <w:rsid w:val="005B7619"/>
    <w:rsid w:val="005D10B1"/>
    <w:rsid w:val="005D51A9"/>
    <w:rsid w:val="006055D7"/>
    <w:rsid w:val="006244DC"/>
    <w:rsid w:val="00652E27"/>
    <w:rsid w:val="006567A9"/>
    <w:rsid w:val="0067650A"/>
    <w:rsid w:val="00681DB1"/>
    <w:rsid w:val="006843EA"/>
    <w:rsid w:val="006A6856"/>
    <w:rsid w:val="006B14E0"/>
    <w:rsid w:val="006B50D7"/>
    <w:rsid w:val="006C19B0"/>
    <w:rsid w:val="006C6718"/>
    <w:rsid w:val="006C7E5E"/>
    <w:rsid w:val="006F189A"/>
    <w:rsid w:val="006F77FB"/>
    <w:rsid w:val="007002F5"/>
    <w:rsid w:val="0071690D"/>
    <w:rsid w:val="00721866"/>
    <w:rsid w:val="0072385A"/>
    <w:rsid w:val="007305FC"/>
    <w:rsid w:val="00740152"/>
    <w:rsid w:val="00743E9D"/>
    <w:rsid w:val="0075127F"/>
    <w:rsid w:val="0075744A"/>
    <w:rsid w:val="0077592F"/>
    <w:rsid w:val="007851CA"/>
    <w:rsid w:val="00790041"/>
    <w:rsid w:val="007A284D"/>
    <w:rsid w:val="007A5F6F"/>
    <w:rsid w:val="007C6AF8"/>
    <w:rsid w:val="007E012B"/>
    <w:rsid w:val="007E7D23"/>
    <w:rsid w:val="007F3345"/>
    <w:rsid w:val="007F450A"/>
    <w:rsid w:val="00800306"/>
    <w:rsid w:val="00810082"/>
    <w:rsid w:val="0081200F"/>
    <w:rsid w:val="00812BFC"/>
    <w:rsid w:val="008154F1"/>
    <w:rsid w:val="00816609"/>
    <w:rsid w:val="008360B6"/>
    <w:rsid w:val="008570B8"/>
    <w:rsid w:val="008C64CC"/>
    <w:rsid w:val="008D4DCA"/>
    <w:rsid w:val="008E4459"/>
    <w:rsid w:val="008F0F1F"/>
    <w:rsid w:val="0093557D"/>
    <w:rsid w:val="0094439F"/>
    <w:rsid w:val="009504BF"/>
    <w:rsid w:val="00954EB1"/>
    <w:rsid w:val="00962C87"/>
    <w:rsid w:val="0096474D"/>
    <w:rsid w:val="00972227"/>
    <w:rsid w:val="009818B9"/>
    <w:rsid w:val="00982167"/>
    <w:rsid w:val="00994956"/>
    <w:rsid w:val="009A14ED"/>
    <w:rsid w:val="009C7D38"/>
    <w:rsid w:val="009D1B15"/>
    <w:rsid w:val="009E7905"/>
    <w:rsid w:val="009E7D01"/>
    <w:rsid w:val="009F0C49"/>
    <w:rsid w:val="00A03C1B"/>
    <w:rsid w:val="00A13EA0"/>
    <w:rsid w:val="00A2087B"/>
    <w:rsid w:val="00A57638"/>
    <w:rsid w:val="00A60D7C"/>
    <w:rsid w:val="00A752FF"/>
    <w:rsid w:val="00A80936"/>
    <w:rsid w:val="00A8312A"/>
    <w:rsid w:val="00A973E1"/>
    <w:rsid w:val="00AA4A52"/>
    <w:rsid w:val="00AB4858"/>
    <w:rsid w:val="00AC0024"/>
    <w:rsid w:val="00AC04B8"/>
    <w:rsid w:val="00AD44ED"/>
    <w:rsid w:val="00AE5969"/>
    <w:rsid w:val="00AE7661"/>
    <w:rsid w:val="00AF6102"/>
    <w:rsid w:val="00AF7877"/>
    <w:rsid w:val="00B07D54"/>
    <w:rsid w:val="00B2117A"/>
    <w:rsid w:val="00B267CC"/>
    <w:rsid w:val="00B35F08"/>
    <w:rsid w:val="00B367D5"/>
    <w:rsid w:val="00B550FA"/>
    <w:rsid w:val="00B61DF5"/>
    <w:rsid w:val="00B70F6E"/>
    <w:rsid w:val="00B828BE"/>
    <w:rsid w:val="00BB5861"/>
    <w:rsid w:val="00BC0084"/>
    <w:rsid w:val="00BC4498"/>
    <w:rsid w:val="00BF75E3"/>
    <w:rsid w:val="00BF798F"/>
    <w:rsid w:val="00C01CEE"/>
    <w:rsid w:val="00C43F0B"/>
    <w:rsid w:val="00C447D0"/>
    <w:rsid w:val="00C61707"/>
    <w:rsid w:val="00C77BC7"/>
    <w:rsid w:val="00C83DCB"/>
    <w:rsid w:val="00C856FF"/>
    <w:rsid w:val="00CA6C45"/>
    <w:rsid w:val="00CE1199"/>
    <w:rsid w:val="00CE1FA3"/>
    <w:rsid w:val="00CF1D04"/>
    <w:rsid w:val="00D072B8"/>
    <w:rsid w:val="00D14B42"/>
    <w:rsid w:val="00D301AA"/>
    <w:rsid w:val="00D36D50"/>
    <w:rsid w:val="00D40CAF"/>
    <w:rsid w:val="00D5704B"/>
    <w:rsid w:val="00D57639"/>
    <w:rsid w:val="00D760ED"/>
    <w:rsid w:val="00DA40C0"/>
    <w:rsid w:val="00DC12CB"/>
    <w:rsid w:val="00DC2B69"/>
    <w:rsid w:val="00DC36EB"/>
    <w:rsid w:val="00DC527F"/>
    <w:rsid w:val="00DE1FC8"/>
    <w:rsid w:val="00DF733B"/>
    <w:rsid w:val="00E05940"/>
    <w:rsid w:val="00E235EB"/>
    <w:rsid w:val="00E33A7C"/>
    <w:rsid w:val="00E35CFE"/>
    <w:rsid w:val="00E37237"/>
    <w:rsid w:val="00E63EAD"/>
    <w:rsid w:val="00E64835"/>
    <w:rsid w:val="00E71A1E"/>
    <w:rsid w:val="00E7407D"/>
    <w:rsid w:val="00E77993"/>
    <w:rsid w:val="00E779B2"/>
    <w:rsid w:val="00E80F36"/>
    <w:rsid w:val="00EA0137"/>
    <w:rsid w:val="00EB2D57"/>
    <w:rsid w:val="00EC011C"/>
    <w:rsid w:val="00EC42FC"/>
    <w:rsid w:val="00EC7AE6"/>
    <w:rsid w:val="00EE47AA"/>
    <w:rsid w:val="00EF538B"/>
    <w:rsid w:val="00F02495"/>
    <w:rsid w:val="00F124BC"/>
    <w:rsid w:val="00F12556"/>
    <w:rsid w:val="00F13CA6"/>
    <w:rsid w:val="00F1523F"/>
    <w:rsid w:val="00F17581"/>
    <w:rsid w:val="00F35864"/>
    <w:rsid w:val="00F365A1"/>
    <w:rsid w:val="00F5280B"/>
    <w:rsid w:val="00F53481"/>
    <w:rsid w:val="00F566E9"/>
    <w:rsid w:val="00F61DE3"/>
    <w:rsid w:val="00F66C44"/>
    <w:rsid w:val="00F7173B"/>
    <w:rsid w:val="00F94C32"/>
    <w:rsid w:val="00FA32DC"/>
    <w:rsid w:val="00FC2151"/>
    <w:rsid w:val="00FC24C6"/>
    <w:rsid w:val="00FC287C"/>
    <w:rsid w:val="00FD6EEE"/>
    <w:rsid w:val="00FD7FCA"/>
    <w:rsid w:val="00FE0810"/>
    <w:rsid w:val="00FE29B9"/>
    <w:rsid w:val="00FE3D18"/>
    <w:rsid w:val="00FF04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72"/>
    <o:shapelayout v:ext="edit">
      <o:idmap v:ext="edit" data="1"/>
    </o:shapelayout>
  </w:shapeDefaults>
  <w:decimalSymbol w:val=","/>
  <w:listSeparator w:val=";"/>
  <w15:docId w15:val="{3CE87F9A-F244-4657-83C7-96978D9F8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538B"/>
    <w:rPr>
      <w:color w:val="000000"/>
    </w:rPr>
  </w:style>
  <w:style w:type="paragraph" w:styleId="1">
    <w:name w:val="heading 1"/>
    <w:basedOn w:val="a"/>
    <w:next w:val="a"/>
    <w:link w:val="10"/>
    <w:uiPriority w:val="9"/>
    <w:qFormat/>
    <w:rsid w:val="005232AD"/>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32AD"/>
    <w:rPr>
      <w:rFonts w:asciiTheme="majorHAnsi" w:eastAsiaTheme="majorEastAsia" w:hAnsiTheme="majorHAnsi" w:cstheme="majorBidi"/>
      <w:b/>
      <w:bCs/>
      <w:color w:val="2F5496" w:themeColor="accent1" w:themeShade="BF"/>
      <w:sz w:val="28"/>
      <w:szCs w:val="28"/>
    </w:rPr>
  </w:style>
  <w:style w:type="character" w:customStyle="1" w:styleId="a3">
    <w:name w:val="Сноска_"/>
    <w:basedOn w:val="a0"/>
    <w:link w:val="a4"/>
    <w:rsid w:val="00275E83"/>
    <w:rPr>
      <w:b w:val="0"/>
      <w:bCs w:val="0"/>
      <w:i w:val="0"/>
      <w:iCs w:val="0"/>
      <w:smallCaps w:val="0"/>
      <w:strike w:val="0"/>
      <w:color w:val="231E20"/>
      <w:sz w:val="18"/>
      <w:szCs w:val="18"/>
      <w:u w:val="none"/>
    </w:rPr>
  </w:style>
  <w:style w:type="paragraph" w:customStyle="1" w:styleId="a4">
    <w:name w:val="Сноска"/>
    <w:basedOn w:val="a"/>
    <w:link w:val="a3"/>
    <w:rsid w:val="00275E83"/>
    <w:pPr>
      <w:spacing w:line="223" w:lineRule="auto"/>
      <w:ind w:left="240" w:hanging="240"/>
    </w:pPr>
    <w:rPr>
      <w:color w:val="231E20"/>
      <w:sz w:val="18"/>
      <w:szCs w:val="18"/>
    </w:rPr>
  </w:style>
  <w:style w:type="character" w:customStyle="1" w:styleId="a5">
    <w:name w:val="Другое_"/>
    <w:basedOn w:val="a0"/>
    <w:link w:val="a6"/>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6">
    <w:name w:val="Другое"/>
    <w:basedOn w:val="a"/>
    <w:link w:val="a5"/>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11">
    <w:name w:val="Заголовок №1_"/>
    <w:basedOn w:val="a0"/>
    <w:link w:val="12"/>
    <w:rsid w:val="00275E83"/>
    <w:rPr>
      <w:rFonts w:ascii="Arial" w:eastAsia="Arial" w:hAnsi="Arial" w:cs="Arial"/>
      <w:b/>
      <w:bCs/>
      <w:i w:val="0"/>
      <w:iCs w:val="0"/>
      <w:smallCaps w:val="0"/>
      <w:strike w:val="0"/>
      <w:color w:val="231E20"/>
      <w:sz w:val="20"/>
      <w:szCs w:val="20"/>
      <w:u w:val="none"/>
    </w:rPr>
  </w:style>
  <w:style w:type="paragraph" w:customStyle="1" w:styleId="12">
    <w:name w:val="Заголовок №1"/>
    <w:basedOn w:val="a"/>
    <w:link w:val="11"/>
    <w:rsid w:val="00275E83"/>
    <w:pPr>
      <w:spacing w:after="290" w:line="252" w:lineRule="auto"/>
      <w:outlineLvl w:val="0"/>
    </w:pPr>
    <w:rPr>
      <w:rFonts w:ascii="Arial" w:eastAsia="Arial" w:hAnsi="Arial" w:cs="Arial"/>
      <w:b/>
      <w:bCs/>
      <w:color w:val="231E20"/>
      <w:sz w:val="20"/>
      <w:szCs w:val="20"/>
    </w:rPr>
  </w:style>
  <w:style w:type="character" w:customStyle="1" w:styleId="2">
    <w:name w:val="Колонтитул (2)_"/>
    <w:basedOn w:val="a0"/>
    <w:link w:val="20"/>
    <w:rsid w:val="00275E83"/>
    <w:rPr>
      <w:rFonts w:ascii="Times New Roman" w:eastAsia="Times New Roman" w:hAnsi="Times New Roman" w:cs="Times New Roman"/>
      <w:b w:val="0"/>
      <w:bCs w:val="0"/>
      <w:i w:val="0"/>
      <w:iCs w:val="0"/>
      <w:smallCaps w:val="0"/>
      <w:strike w:val="0"/>
      <w:sz w:val="20"/>
      <w:szCs w:val="20"/>
      <w:u w:val="none"/>
    </w:rPr>
  </w:style>
  <w:style w:type="paragraph" w:customStyle="1" w:styleId="20">
    <w:name w:val="Колонтитул (2)"/>
    <w:basedOn w:val="a"/>
    <w:link w:val="2"/>
    <w:rsid w:val="00275E83"/>
    <w:rPr>
      <w:rFonts w:ascii="Times New Roman" w:eastAsia="Times New Roman" w:hAnsi="Times New Roman" w:cs="Times New Roman"/>
      <w:sz w:val="20"/>
      <w:szCs w:val="20"/>
    </w:rPr>
  </w:style>
  <w:style w:type="character" w:customStyle="1" w:styleId="a7">
    <w:name w:val="Основной текст_"/>
    <w:basedOn w:val="a0"/>
    <w:link w:val="13"/>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13">
    <w:name w:val="Основной текст1"/>
    <w:basedOn w:val="a"/>
    <w:link w:val="a7"/>
    <w:rsid w:val="00275E83"/>
    <w:pPr>
      <w:spacing w:line="254" w:lineRule="auto"/>
      <w:ind w:firstLine="240"/>
    </w:pPr>
    <w:rPr>
      <w:rFonts w:ascii="Times New Roman" w:eastAsia="Times New Roman" w:hAnsi="Times New Roman" w:cs="Times New Roman"/>
      <w:color w:val="231E20"/>
      <w:sz w:val="20"/>
      <w:szCs w:val="20"/>
    </w:rPr>
  </w:style>
  <w:style w:type="character" w:customStyle="1" w:styleId="a8">
    <w:name w:val="Оглавление_"/>
    <w:basedOn w:val="a0"/>
    <w:link w:val="a9"/>
    <w:rsid w:val="00275E83"/>
    <w:rPr>
      <w:rFonts w:ascii="Times New Roman" w:eastAsia="Times New Roman" w:hAnsi="Times New Roman" w:cs="Times New Roman"/>
      <w:b w:val="0"/>
      <w:bCs w:val="0"/>
      <w:i w:val="0"/>
      <w:iCs w:val="0"/>
      <w:smallCaps w:val="0"/>
      <w:strike w:val="0"/>
      <w:color w:val="231E20"/>
      <w:sz w:val="20"/>
      <w:szCs w:val="20"/>
      <w:u w:val="none"/>
    </w:rPr>
  </w:style>
  <w:style w:type="paragraph" w:customStyle="1" w:styleId="a9">
    <w:name w:val="Оглавление"/>
    <w:basedOn w:val="a"/>
    <w:link w:val="a8"/>
    <w:rsid w:val="00275E83"/>
    <w:pPr>
      <w:spacing w:after="80" w:line="293" w:lineRule="auto"/>
      <w:ind w:left="460"/>
    </w:pPr>
    <w:rPr>
      <w:rFonts w:ascii="Times New Roman" w:eastAsia="Times New Roman" w:hAnsi="Times New Roman" w:cs="Times New Roman"/>
      <w:color w:val="231E20"/>
      <w:sz w:val="20"/>
      <w:szCs w:val="20"/>
    </w:rPr>
  </w:style>
  <w:style w:type="character" w:customStyle="1" w:styleId="21">
    <w:name w:val="Заголовок №2_"/>
    <w:basedOn w:val="a0"/>
    <w:link w:val="22"/>
    <w:rsid w:val="00275E83"/>
    <w:rPr>
      <w:rFonts w:ascii="Arial" w:eastAsia="Arial" w:hAnsi="Arial" w:cs="Arial"/>
      <w:b/>
      <w:bCs/>
      <w:i w:val="0"/>
      <w:iCs w:val="0"/>
      <w:smallCaps w:val="0"/>
      <w:strike w:val="0"/>
      <w:color w:val="231E20"/>
      <w:sz w:val="20"/>
      <w:szCs w:val="20"/>
      <w:u w:val="none"/>
    </w:rPr>
  </w:style>
  <w:style w:type="paragraph" w:customStyle="1" w:styleId="22">
    <w:name w:val="Заголовок №2"/>
    <w:basedOn w:val="a"/>
    <w:link w:val="21"/>
    <w:rsid w:val="00275E83"/>
    <w:pPr>
      <w:spacing w:after="60"/>
      <w:outlineLvl w:val="1"/>
    </w:pPr>
    <w:rPr>
      <w:rFonts w:ascii="Arial" w:eastAsia="Arial" w:hAnsi="Arial" w:cs="Arial"/>
      <w:b/>
      <w:bCs/>
      <w:color w:val="231E20"/>
      <w:sz w:val="20"/>
      <w:szCs w:val="20"/>
    </w:rPr>
  </w:style>
  <w:style w:type="character" w:customStyle="1" w:styleId="23">
    <w:name w:val="Основной текст (2)_"/>
    <w:basedOn w:val="a0"/>
    <w:link w:val="24"/>
    <w:rsid w:val="00275E83"/>
    <w:rPr>
      <w:b w:val="0"/>
      <w:bCs w:val="0"/>
      <w:i w:val="0"/>
      <w:iCs w:val="0"/>
      <w:smallCaps w:val="0"/>
      <w:strike w:val="0"/>
      <w:sz w:val="18"/>
      <w:szCs w:val="18"/>
      <w:u w:val="none"/>
    </w:rPr>
  </w:style>
  <w:style w:type="paragraph" w:customStyle="1" w:styleId="24">
    <w:name w:val="Основной текст (2)"/>
    <w:basedOn w:val="a"/>
    <w:link w:val="23"/>
    <w:rsid w:val="00275E83"/>
    <w:pPr>
      <w:spacing w:line="298" w:lineRule="auto"/>
      <w:ind w:left="240" w:hanging="240"/>
    </w:pPr>
    <w:rPr>
      <w:sz w:val="18"/>
      <w:szCs w:val="18"/>
    </w:rPr>
  </w:style>
  <w:style w:type="character" w:customStyle="1" w:styleId="5">
    <w:name w:val="Основной текст (5)_"/>
    <w:basedOn w:val="a0"/>
    <w:link w:val="50"/>
    <w:rsid w:val="00275E83"/>
    <w:rPr>
      <w:rFonts w:ascii="Arial" w:eastAsia="Arial" w:hAnsi="Arial" w:cs="Arial"/>
      <w:b w:val="0"/>
      <w:bCs w:val="0"/>
      <w:i w:val="0"/>
      <w:iCs w:val="0"/>
      <w:smallCaps w:val="0"/>
      <w:strike w:val="0"/>
      <w:color w:val="231E20"/>
      <w:sz w:val="20"/>
      <w:szCs w:val="20"/>
      <w:u w:val="none"/>
    </w:rPr>
  </w:style>
  <w:style w:type="paragraph" w:customStyle="1" w:styleId="50">
    <w:name w:val="Основной текст (5)"/>
    <w:basedOn w:val="a"/>
    <w:link w:val="5"/>
    <w:rsid w:val="00275E83"/>
    <w:pPr>
      <w:spacing w:after="130"/>
    </w:pPr>
    <w:rPr>
      <w:rFonts w:ascii="Arial" w:eastAsia="Arial" w:hAnsi="Arial" w:cs="Arial"/>
      <w:color w:val="231E20"/>
      <w:sz w:val="20"/>
      <w:szCs w:val="20"/>
    </w:rPr>
  </w:style>
  <w:style w:type="character" w:customStyle="1" w:styleId="aa">
    <w:name w:val="Колонтитул_"/>
    <w:basedOn w:val="a0"/>
    <w:link w:val="ab"/>
    <w:rsid w:val="00275E83"/>
    <w:rPr>
      <w:rFonts w:ascii="Arial" w:eastAsia="Arial" w:hAnsi="Arial" w:cs="Arial"/>
      <w:b w:val="0"/>
      <w:bCs w:val="0"/>
      <w:i w:val="0"/>
      <w:iCs w:val="0"/>
      <w:smallCaps w:val="0"/>
      <w:strike w:val="0"/>
      <w:color w:val="231E20"/>
      <w:sz w:val="15"/>
      <w:szCs w:val="15"/>
      <w:u w:val="none"/>
    </w:rPr>
  </w:style>
  <w:style w:type="paragraph" w:customStyle="1" w:styleId="ab">
    <w:name w:val="Колонтитул"/>
    <w:basedOn w:val="a"/>
    <w:link w:val="aa"/>
    <w:rsid w:val="00275E83"/>
    <w:rPr>
      <w:rFonts w:ascii="Arial" w:eastAsia="Arial" w:hAnsi="Arial" w:cs="Arial"/>
      <w:color w:val="231E20"/>
      <w:sz w:val="15"/>
      <w:szCs w:val="15"/>
    </w:rPr>
  </w:style>
  <w:style w:type="character" w:customStyle="1" w:styleId="6">
    <w:name w:val="Основной текст (6)_"/>
    <w:basedOn w:val="a0"/>
    <w:link w:val="60"/>
    <w:rsid w:val="00275E83"/>
    <w:rPr>
      <w:rFonts w:ascii="Arial" w:eastAsia="Arial" w:hAnsi="Arial" w:cs="Arial"/>
      <w:b/>
      <w:bCs/>
      <w:i w:val="0"/>
      <w:iCs w:val="0"/>
      <w:smallCaps w:val="0"/>
      <w:strike w:val="0"/>
      <w:color w:val="231E20"/>
      <w:sz w:val="17"/>
      <w:szCs w:val="17"/>
      <w:u w:val="none"/>
    </w:rPr>
  </w:style>
  <w:style w:type="paragraph" w:customStyle="1" w:styleId="60">
    <w:name w:val="Основной текст (6)"/>
    <w:basedOn w:val="a"/>
    <w:link w:val="6"/>
    <w:rsid w:val="00275E83"/>
    <w:pPr>
      <w:spacing w:line="290" w:lineRule="auto"/>
    </w:pPr>
    <w:rPr>
      <w:rFonts w:ascii="Arial" w:eastAsia="Arial" w:hAnsi="Arial" w:cs="Arial"/>
      <w:b/>
      <w:bCs/>
      <w:color w:val="231E20"/>
      <w:sz w:val="17"/>
      <w:szCs w:val="17"/>
    </w:rPr>
  </w:style>
  <w:style w:type="character" w:customStyle="1" w:styleId="7">
    <w:name w:val="Основной текст (7)_"/>
    <w:basedOn w:val="a0"/>
    <w:link w:val="70"/>
    <w:rsid w:val="00275E83"/>
    <w:rPr>
      <w:rFonts w:ascii="Times New Roman" w:eastAsia="Times New Roman" w:hAnsi="Times New Roman" w:cs="Times New Roman"/>
      <w:b w:val="0"/>
      <w:bCs w:val="0"/>
      <w:i w:val="0"/>
      <w:iCs w:val="0"/>
      <w:smallCaps w:val="0"/>
      <w:strike w:val="0"/>
      <w:color w:val="231E20"/>
      <w:sz w:val="18"/>
      <w:szCs w:val="18"/>
      <w:u w:val="none"/>
    </w:rPr>
  </w:style>
  <w:style w:type="paragraph" w:customStyle="1" w:styleId="70">
    <w:name w:val="Основной текст (7)"/>
    <w:basedOn w:val="a"/>
    <w:link w:val="7"/>
    <w:rsid w:val="00275E83"/>
    <w:pPr>
      <w:spacing w:line="276" w:lineRule="auto"/>
      <w:ind w:firstLine="160"/>
    </w:pPr>
    <w:rPr>
      <w:rFonts w:ascii="Times New Roman" w:eastAsia="Times New Roman" w:hAnsi="Times New Roman" w:cs="Times New Roman"/>
      <w:color w:val="231E20"/>
      <w:sz w:val="18"/>
      <w:szCs w:val="18"/>
    </w:rPr>
  </w:style>
  <w:style w:type="character" w:customStyle="1" w:styleId="ac">
    <w:name w:val="Подпись к таблице_"/>
    <w:basedOn w:val="a0"/>
    <w:link w:val="ad"/>
    <w:rsid w:val="00275E83"/>
    <w:rPr>
      <w:rFonts w:ascii="Times New Roman" w:eastAsia="Times New Roman" w:hAnsi="Times New Roman" w:cs="Times New Roman"/>
      <w:b/>
      <w:bCs/>
      <w:i/>
      <w:iCs/>
      <w:smallCaps w:val="0"/>
      <w:strike w:val="0"/>
      <w:color w:val="231E20"/>
      <w:sz w:val="19"/>
      <w:szCs w:val="19"/>
      <w:u w:val="none"/>
    </w:rPr>
  </w:style>
  <w:style w:type="paragraph" w:customStyle="1" w:styleId="ad">
    <w:name w:val="Подпись к таблице"/>
    <w:basedOn w:val="a"/>
    <w:link w:val="ac"/>
    <w:rsid w:val="00275E83"/>
    <w:rPr>
      <w:rFonts w:ascii="Times New Roman" w:eastAsia="Times New Roman" w:hAnsi="Times New Roman" w:cs="Times New Roman"/>
      <w:b/>
      <w:bCs/>
      <w:i/>
      <w:iCs/>
      <w:color w:val="231E20"/>
      <w:sz w:val="19"/>
      <w:szCs w:val="19"/>
    </w:rPr>
  </w:style>
  <w:style w:type="character" w:customStyle="1" w:styleId="8">
    <w:name w:val="Основной текст (8)_"/>
    <w:basedOn w:val="a0"/>
    <w:link w:val="80"/>
    <w:rsid w:val="00275E83"/>
    <w:rPr>
      <w:b w:val="0"/>
      <w:bCs w:val="0"/>
      <w:i/>
      <w:iCs/>
      <w:smallCaps w:val="0"/>
      <w:strike w:val="0"/>
      <w:color w:val="231E20"/>
      <w:sz w:val="20"/>
      <w:szCs w:val="20"/>
      <w:u w:val="none"/>
    </w:rPr>
  </w:style>
  <w:style w:type="paragraph" w:customStyle="1" w:styleId="80">
    <w:name w:val="Основной текст (8)"/>
    <w:basedOn w:val="a"/>
    <w:link w:val="8"/>
    <w:rsid w:val="00275E83"/>
    <w:pPr>
      <w:ind w:firstLine="240"/>
    </w:pPr>
    <w:rPr>
      <w:i/>
      <w:iCs/>
      <w:color w:val="231E20"/>
      <w:sz w:val="20"/>
      <w:szCs w:val="20"/>
    </w:rPr>
  </w:style>
  <w:style w:type="character" w:customStyle="1" w:styleId="9">
    <w:name w:val="Основной текст (9)_"/>
    <w:basedOn w:val="a0"/>
    <w:link w:val="90"/>
    <w:rsid w:val="00275E83"/>
    <w:rPr>
      <w:rFonts w:ascii="Tahoma" w:eastAsia="Tahoma" w:hAnsi="Tahoma" w:cs="Tahoma"/>
      <w:b w:val="0"/>
      <w:bCs w:val="0"/>
      <w:i w:val="0"/>
      <w:iCs w:val="0"/>
      <w:smallCaps w:val="0"/>
      <w:strike w:val="0"/>
      <w:color w:val="231E20"/>
      <w:sz w:val="16"/>
      <w:szCs w:val="16"/>
      <w:u w:val="none"/>
    </w:rPr>
  </w:style>
  <w:style w:type="paragraph" w:customStyle="1" w:styleId="90">
    <w:name w:val="Основной текст (9)"/>
    <w:basedOn w:val="a"/>
    <w:link w:val="9"/>
    <w:rsid w:val="00275E83"/>
    <w:rPr>
      <w:rFonts w:ascii="Tahoma" w:eastAsia="Tahoma" w:hAnsi="Tahoma" w:cs="Tahoma"/>
      <w:color w:val="231E20"/>
      <w:sz w:val="16"/>
      <w:szCs w:val="16"/>
    </w:rPr>
  </w:style>
  <w:style w:type="paragraph" w:styleId="ae">
    <w:name w:val="endnote text"/>
    <w:basedOn w:val="a"/>
    <w:link w:val="af"/>
    <w:uiPriority w:val="99"/>
    <w:semiHidden/>
    <w:unhideWhenUsed/>
    <w:rsid w:val="00CF1D04"/>
    <w:rPr>
      <w:sz w:val="20"/>
      <w:szCs w:val="20"/>
    </w:rPr>
  </w:style>
  <w:style w:type="character" w:customStyle="1" w:styleId="af">
    <w:name w:val="Текст концевой сноски Знак"/>
    <w:basedOn w:val="a0"/>
    <w:link w:val="ae"/>
    <w:uiPriority w:val="99"/>
    <w:semiHidden/>
    <w:rsid w:val="00CF1D04"/>
    <w:rPr>
      <w:color w:val="000000"/>
      <w:sz w:val="20"/>
      <w:szCs w:val="20"/>
    </w:rPr>
  </w:style>
  <w:style w:type="character" w:styleId="af0">
    <w:name w:val="endnote reference"/>
    <w:basedOn w:val="a0"/>
    <w:uiPriority w:val="99"/>
    <w:semiHidden/>
    <w:unhideWhenUsed/>
    <w:rsid w:val="00CF1D04"/>
    <w:rPr>
      <w:vertAlign w:val="superscript"/>
    </w:rPr>
  </w:style>
  <w:style w:type="character" w:styleId="af1">
    <w:name w:val="Placeholder Text"/>
    <w:basedOn w:val="a0"/>
    <w:uiPriority w:val="99"/>
    <w:semiHidden/>
    <w:rsid w:val="00FD6EEE"/>
    <w:rPr>
      <w:color w:val="808080"/>
    </w:rPr>
  </w:style>
  <w:style w:type="character" w:styleId="af2">
    <w:name w:val="Hyperlink"/>
    <w:basedOn w:val="a0"/>
    <w:uiPriority w:val="99"/>
    <w:unhideWhenUsed/>
    <w:rsid w:val="00E71A1E"/>
    <w:rPr>
      <w:color w:val="0563C1" w:themeColor="hyperlink"/>
      <w:u w:val="single"/>
    </w:rPr>
  </w:style>
  <w:style w:type="paragraph" w:styleId="af3">
    <w:name w:val="Balloon Text"/>
    <w:basedOn w:val="a"/>
    <w:link w:val="af4"/>
    <w:uiPriority w:val="99"/>
    <w:semiHidden/>
    <w:unhideWhenUsed/>
    <w:rsid w:val="00477528"/>
    <w:rPr>
      <w:rFonts w:ascii="Tahoma" w:hAnsi="Tahoma" w:cs="Tahoma"/>
      <w:sz w:val="16"/>
      <w:szCs w:val="16"/>
    </w:rPr>
  </w:style>
  <w:style w:type="character" w:customStyle="1" w:styleId="af4">
    <w:name w:val="Текст выноски Знак"/>
    <w:basedOn w:val="a0"/>
    <w:link w:val="af3"/>
    <w:uiPriority w:val="99"/>
    <w:semiHidden/>
    <w:rsid w:val="00477528"/>
    <w:rPr>
      <w:rFonts w:ascii="Tahoma" w:hAnsi="Tahoma" w:cs="Tahoma"/>
      <w:color w:val="000000"/>
      <w:sz w:val="16"/>
      <w:szCs w:val="16"/>
    </w:rPr>
  </w:style>
  <w:style w:type="paragraph" w:customStyle="1" w:styleId="3">
    <w:name w:val="Заголовок №3"/>
    <w:basedOn w:val="22"/>
    <w:qFormat/>
    <w:rsid w:val="00477528"/>
    <w:pPr>
      <w:keepNext/>
      <w:keepLines/>
      <w:tabs>
        <w:tab w:val="left" w:pos="649"/>
      </w:tabs>
      <w:spacing w:line="257" w:lineRule="auto"/>
    </w:pPr>
  </w:style>
  <w:style w:type="paragraph" w:customStyle="1" w:styleId="af5">
    <w:name w:val="Подзаг"/>
    <w:basedOn w:val="a"/>
    <w:qFormat/>
    <w:rsid w:val="00EF538B"/>
    <w:rPr>
      <w:rFonts w:ascii="Arial" w:hAnsi="Arial" w:cs="Arial"/>
      <w:b/>
      <w:sz w:val="20"/>
      <w:szCs w:val="20"/>
    </w:rPr>
  </w:style>
  <w:style w:type="paragraph" w:styleId="14">
    <w:name w:val="toc 1"/>
    <w:basedOn w:val="a"/>
    <w:next w:val="a"/>
    <w:autoRedefine/>
    <w:uiPriority w:val="39"/>
    <w:unhideWhenUsed/>
    <w:rsid w:val="00367167"/>
    <w:pPr>
      <w:tabs>
        <w:tab w:val="right" w:leader="dot" w:pos="6403"/>
      </w:tabs>
    </w:pPr>
  </w:style>
  <w:style w:type="paragraph" w:styleId="af6">
    <w:name w:val="TOC Heading"/>
    <w:basedOn w:val="1"/>
    <w:next w:val="a"/>
    <w:uiPriority w:val="39"/>
    <w:semiHidden/>
    <w:unhideWhenUsed/>
    <w:qFormat/>
    <w:rsid w:val="005232AD"/>
    <w:pPr>
      <w:widowControl/>
      <w:spacing w:line="276" w:lineRule="auto"/>
      <w:outlineLvl w:val="9"/>
    </w:pPr>
    <w:rPr>
      <w:lang w:eastAsia="en-US" w:bidi="ar-SA"/>
    </w:rPr>
  </w:style>
  <w:style w:type="paragraph" w:styleId="25">
    <w:name w:val="toc 2"/>
    <w:basedOn w:val="a"/>
    <w:next w:val="a"/>
    <w:autoRedefine/>
    <w:uiPriority w:val="39"/>
    <w:unhideWhenUsed/>
    <w:rsid w:val="005232AD"/>
    <w:pPr>
      <w:spacing w:after="100"/>
      <w:ind w:left="240"/>
    </w:pPr>
  </w:style>
  <w:style w:type="paragraph" w:styleId="af7">
    <w:name w:val="header"/>
    <w:basedOn w:val="a"/>
    <w:link w:val="af8"/>
    <w:uiPriority w:val="99"/>
    <w:unhideWhenUsed/>
    <w:rsid w:val="00AA4A52"/>
    <w:pPr>
      <w:tabs>
        <w:tab w:val="center" w:pos="4677"/>
        <w:tab w:val="right" w:pos="9355"/>
      </w:tabs>
    </w:pPr>
  </w:style>
  <w:style w:type="character" w:customStyle="1" w:styleId="af8">
    <w:name w:val="Верхний колонтитул Знак"/>
    <w:basedOn w:val="a0"/>
    <w:link w:val="af7"/>
    <w:uiPriority w:val="99"/>
    <w:rsid w:val="00AA4A52"/>
    <w:rPr>
      <w:color w:val="000000"/>
    </w:rPr>
  </w:style>
  <w:style w:type="paragraph" w:customStyle="1" w:styleId="15">
    <w:name w:val="подзаг1"/>
    <w:basedOn w:val="af5"/>
    <w:rsid w:val="00AB4858"/>
    <w:pPr>
      <w:keepNext/>
      <w:keepLines/>
    </w:pPr>
    <w:rPr>
      <w:color w:val="auto"/>
    </w:rPr>
  </w:style>
  <w:style w:type="paragraph" w:customStyle="1" w:styleId="16">
    <w:name w:val="Подзаг1"/>
    <w:basedOn w:val="15"/>
    <w:qFormat/>
    <w:rsid w:val="00AB4858"/>
    <w:rPr>
      <w:i/>
    </w:rPr>
  </w:style>
  <w:style w:type="paragraph" w:styleId="af9">
    <w:name w:val="footnote text"/>
    <w:basedOn w:val="a"/>
    <w:link w:val="afa"/>
    <w:uiPriority w:val="99"/>
    <w:semiHidden/>
    <w:unhideWhenUsed/>
    <w:rsid w:val="0044449B"/>
    <w:rPr>
      <w:sz w:val="20"/>
      <w:szCs w:val="20"/>
    </w:rPr>
  </w:style>
  <w:style w:type="character" w:customStyle="1" w:styleId="afa">
    <w:name w:val="Текст сноски Знак"/>
    <w:basedOn w:val="a0"/>
    <w:link w:val="af9"/>
    <w:uiPriority w:val="99"/>
    <w:semiHidden/>
    <w:rsid w:val="0044449B"/>
    <w:rPr>
      <w:color w:val="000000"/>
      <w:sz w:val="20"/>
      <w:szCs w:val="20"/>
    </w:rPr>
  </w:style>
  <w:style w:type="character" w:styleId="afb">
    <w:name w:val="footnote reference"/>
    <w:basedOn w:val="a0"/>
    <w:uiPriority w:val="99"/>
    <w:semiHidden/>
    <w:unhideWhenUsed/>
    <w:rsid w:val="0044449B"/>
    <w:rPr>
      <w:vertAlign w:val="superscript"/>
    </w:rPr>
  </w:style>
  <w:style w:type="paragraph" w:customStyle="1" w:styleId="-">
    <w:name w:val="Основной текст-норм"/>
    <w:basedOn w:val="24"/>
    <w:qFormat/>
    <w:rsid w:val="00C83DCB"/>
    <w:pPr>
      <w:spacing w:line="286" w:lineRule="auto"/>
      <w:ind w:left="0" w:firstLine="238"/>
      <w:jc w:val="both"/>
    </w:pPr>
    <w:rPr>
      <w:rFonts w:ascii="Times New Roman" w:hAnsi="Times New Roman" w:cs="Times New Roman"/>
      <w:color w:val="auto"/>
      <w:sz w:val="20"/>
      <w:szCs w:val="20"/>
    </w:rPr>
  </w:style>
  <w:style w:type="character" w:customStyle="1" w:styleId="afc">
    <w:name w:val="Абзац списка Знак"/>
    <w:basedOn w:val="a0"/>
    <w:link w:val="afd"/>
    <w:uiPriority w:val="34"/>
    <w:qFormat/>
    <w:locked/>
    <w:rsid w:val="00391AA7"/>
    <w:rPr>
      <w:rFonts w:ascii="??" w:hAnsi="??"/>
      <w:sz w:val="20"/>
    </w:rPr>
  </w:style>
  <w:style w:type="paragraph" w:styleId="afd">
    <w:name w:val="List Paragraph"/>
    <w:basedOn w:val="a"/>
    <w:link w:val="afc"/>
    <w:uiPriority w:val="34"/>
    <w:qFormat/>
    <w:rsid w:val="00391AA7"/>
    <w:pPr>
      <w:widowControl/>
      <w:ind w:left="400"/>
      <w:jc w:val="both"/>
    </w:pPr>
    <w:rPr>
      <w:rFonts w:ascii="??" w:hAnsi="??"/>
      <w:color w:val="auto"/>
      <w:sz w:val="20"/>
    </w:rPr>
  </w:style>
  <w:style w:type="paragraph" w:customStyle="1" w:styleId="ParaAttribute3">
    <w:name w:val="ParaAttribute3"/>
    <w:rsid w:val="00391AA7"/>
    <w:pPr>
      <w:wordWrap w:val="0"/>
      <w:ind w:right="-1"/>
      <w:jc w:val="center"/>
    </w:pPr>
    <w:rPr>
      <w:rFonts w:ascii="Times New Roman" w:eastAsia="№Е" w:hAnsi="Times New Roman" w:cs="Times New Roman"/>
      <w:sz w:val="20"/>
      <w:szCs w:val="20"/>
      <w:lang w:bidi="ar-SA"/>
    </w:rPr>
  </w:style>
  <w:style w:type="paragraph" w:customStyle="1" w:styleId="ParaAttribute2">
    <w:name w:val="ParaAttribute2"/>
    <w:rsid w:val="00391AA7"/>
    <w:pPr>
      <w:wordWrap w:val="0"/>
      <w:ind w:right="-1"/>
      <w:jc w:val="center"/>
    </w:pPr>
    <w:rPr>
      <w:rFonts w:ascii="Times New Roman" w:eastAsia="№Е" w:hAnsi="Times New Roman" w:cs="Times New Roman"/>
      <w:sz w:val="20"/>
      <w:szCs w:val="20"/>
      <w:lang w:bidi="ar-SA"/>
    </w:rPr>
  </w:style>
  <w:style w:type="character" w:customStyle="1" w:styleId="CharAttribute5">
    <w:name w:val="CharAttribute5"/>
    <w:rsid w:val="00391AA7"/>
    <w:rPr>
      <w:rFonts w:ascii="Batang" w:eastAsia="Times New Roman" w:hAnsi="Times New Roman" w:hint="eastAsia"/>
      <w:sz w:val="28"/>
    </w:rPr>
  </w:style>
  <w:style w:type="character" w:customStyle="1" w:styleId="c0">
    <w:name w:val="c0"/>
    <w:basedOn w:val="a0"/>
    <w:rsid w:val="00391AA7"/>
  </w:style>
  <w:style w:type="paragraph" w:customStyle="1" w:styleId="TableParagraph">
    <w:name w:val="Table Paragraph"/>
    <w:basedOn w:val="a"/>
    <w:uiPriority w:val="1"/>
    <w:qFormat/>
    <w:rsid w:val="008154F1"/>
    <w:pPr>
      <w:autoSpaceDE w:val="0"/>
      <w:autoSpaceDN w:val="0"/>
    </w:pPr>
    <w:rPr>
      <w:rFonts w:ascii="Bookman Old Style" w:eastAsia="Bookman Old Style" w:hAnsi="Bookman Old Style" w:cs="Bookman Old Style"/>
      <w:color w:val="auto"/>
      <w:sz w:val="22"/>
      <w:szCs w:val="22"/>
      <w:lang w:val="en-US" w:eastAsia="en-US" w:bidi="ar-SA"/>
    </w:rPr>
  </w:style>
  <w:style w:type="paragraph" w:styleId="afe">
    <w:name w:val="footer"/>
    <w:basedOn w:val="a"/>
    <w:link w:val="aff"/>
    <w:uiPriority w:val="99"/>
    <w:unhideWhenUsed/>
    <w:rsid w:val="006F77FB"/>
    <w:pPr>
      <w:widowControl/>
      <w:tabs>
        <w:tab w:val="center" w:pos="4320"/>
        <w:tab w:val="right" w:pos="8640"/>
      </w:tabs>
      <w:spacing w:after="200" w:line="276" w:lineRule="auto"/>
    </w:pPr>
    <w:rPr>
      <w:rFonts w:asciiTheme="minorHAnsi" w:eastAsiaTheme="minorEastAsia" w:hAnsiTheme="minorHAnsi" w:cstheme="minorBidi"/>
      <w:color w:val="auto"/>
      <w:sz w:val="22"/>
      <w:szCs w:val="22"/>
      <w:lang w:eastAsia="en-US" w:bidi="ar-SA"/>
    </w:rPr>
  </w:style>
  <w:style w:type="character" w:customStyle="1" w:styleId="aff">
    <w:name w:val="Нижний колонтитул Знак"/>
    <w:basedOn w:val="a0"/>
    <w:link w:val="afe"/>
    <w:uiPriority w:val="99"/>
    <w:rsid w:val="006F77FB"/>
    <w:rPr>
      <w:rFonts w:asciiTheme="minorHAnsi" w:eastAsiaTheme="minorEastAsia" w:hAnsiTheme="minorHAnsi" w:cstheme="minorBidi"/>
      <w:sz w:val="22"/>
      <w:szCs w:val="22"/>
      <w:lang w:eastAsia="en-US" w:bidi="ar-SA"/>
    </w:rPr>
  </w:style>
  <w:style w:type="character" w:customStyle="1" w:styleId="Zag11">
    <w:name w:val="Zag_11"/>
    <w:rsid w:val="00FF049C"/>
  </w:style>
  <w:style w:type="paragraph" w:styleId="aff0">
    <w:name w:val="No Spacing"/>
    <w:uiPriority w:val="1"/>
    <w:qFormat/>
    <w:rsid w:val="00FF049C"/>
    <w:pPr>
      <w:widowControl/>
    </w:pPr>
    <w:rPr>
      <w:rFonts w:ascii="Calibri" w:eastAsia="Calibri" w:hAnsi="Calibri" w:cs="Times New Roman"/>
      <w:sz w:val="22"/>
      <w:szCs w:val="22"/>
      <w:lang w:eastAsia="en-US" w:bidi="ar-SA"/>
    </w:rPr>
  </w:style>
  <w:style w:type="paragraph" w:customStyle="1" w:styleId="aff1">
    <w:name w:val="a"/>
    <w:basedOn w:val="a"/>
    <w:rsid w:val="00FF049C"/>
    <w:pPr>
      <w:widowControl/>
      <w:spacing w:before="100" w:beforeAutospacing="1" w:after="100" w:afterAutospacing="1"/>
    </w:pPr>
    <w:rPr>
      <w:rFonts w:ascii="Times New Roman" w:eastAsia="Times New Roman" w:hAnsi="Times New Roman" w:cs="Times New Roman"/>
      <w:color w:val="auto"/>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16112">
      <w:bodyDiv w:val="1"/>
      <w:marLeft w:val="0"/>
      <w:marRight w:val="0"/>
      <w:marTop w:val="0"/>
      <w:marBottom w:val="0"/>
      <w:divBdr>
        <w:top w:val="none" w:sz="0" w:space="0" w:color="auto"/>
        <w:left w:val="none" w:sz="0" w:space="0" w:color="auto"/>
        <w:bottom w:val="none" w:sz="0" w:space="0" w:color="auto"/>
        <w:right w:val="none" w:sz="0" w:space="0" w:color="auto"/>
      </w:divBdr>
    </w:div>
    <w:div w:id="52703976">
      <w:bodyDiv w:val="1"/>
      <w:marLeft w:val="0"/>
      <w:marRight w:val="0"/>
      <w:marTop w:val="0"/>
      <w:marBottom w:val="0"/>
      <w:divBdr>
        <w:top w:val="none" w:sz="0" w:space="0" w:color="auto"/>
        <w:left w:val="none" w:sz="0" w:space="0" w:color="auto"/>
        <w:bottom w:val="none" w:sz="0" w:space="0" w:color="auto"/>
        <w:right w:val="none" w:sz="0" w:space="0" w:color="auto"/>
      </w:divBdr>
    </w:div>
    <w:div w:id="518008114">
      <w:bodyDiv w:val="1"/>
      <w:marLeft w:val="0"/>
      <w:marRight w:val="0"/>
      <w:marTop w:val="0"/>
      <w:marBottom w:val="0"/>
      <w:divBdr>
        <w:top w:val="none" w:sz="0" w:space="0" w:color="auto"/>
        <w:left w:val="none" w:sz="0" w:space="0" w:color="auto"/>
        <w:bottom w:val="none" w:sz="0" w:space="0" w:color="auto"/>
        <w:right w:val="none" w:sz="0" w:space="0" w:color="auto"/>
      </w:divBdr>
    </w:div>
    <w:div w:id="527454676">
      <w:bodyDiv w:val="1"/>
      <w:marLeft w:val="0"/>
      <w:marRight w:val="0"/>
      <w:marTop w:val="0"/>
      <w:marBottom w:val="0"/>
      <w:divBdr>
        <w:top w:val="none" w:sz="0" w:space="0" w:color="auto"/>
        <w:left w:val="none" w:sz="0" w:space="0" w:color="auto"/>
        <w:bottom w:val="none" w:sz="0" w:space="0" w:color="auto"/>
        <w:right w:val="none" w:sz="0" w:space="0" w:color="auto"/>
      </w:divBdr>
    </w:div>
    <w:div w:id="666833245">
      <w:bodyDiv w:val="1"/>
      <w:marLeft w:val="0"/>
      <w:marRight w:val="0"/>
      <w:marTop w:val="0"/>
      <w:marBottom w:val="0"/>
      <w:divBdr>
        <w:top w:val="none" w:sz="0" w:space="0" w:color="auto"/>
        <w:left w:val="none" w:sz="0" w:space="0" w:color="auto"/>
        <w:bottom w:val="none" w:sz="0" w:space="0" w:color="auto"/>
        <w:right w:val="none" w:sz="0" w:space="0" w:color="auto"/>
      </w:divBdr>
    </w:div>
    <w:div w:id="945188540">
      <w:bodyDiv w:val="1"/>
      <w:marLeft w:val="0"/>
      <w:marRight w:val="0"/>
      <w:marTop w:val="0"/>
      <w:marBottom w:val="0"/>
      <w:divBdr>
        <w:top w:val="none" w:sz="0" w:space="0" w:color="auto"/>
        <w:left w:val="none" w:sz="0" w:space="0" w:color="auto"/>
        <w:bottom w:val="none" w:sz="0" w:space="0" w:color="auto"/>
        <w:right w:val="none" w:sz="0" w:space="0" w:color="auto"/>
      </w:divBdr>
    </w:div>
    <w:div w:id="1060978101">
      <w:bodyDiv w:val="1"/>
      <w:marLeft w:val="0"/>
      <w:marRight w:val="0"/>
      <w:marTop w:val="0"/>
      <w:marBottom w:val="0"/>
      <w:divBdr>
        <w:top w:val="none" w:sz="0" w:space="0" w:color="auto"/>
        <w:left w:val="none" w:sz="0" w:space="0" w:color="auto"/>
        <w:bottom w:val="none" w:sz="0" w:space="0" w:color="auto"/>
        <w:right w:val="none" w:sz="0" w:space="0" w:color="auto"/>
      </w:divBdr>
    </w:div>
    <w:div w:id="1225144151">
      <w:bodyDiv w:val="1"/>
      <w:marLeft w:val="0"/>
      <w:marRight w:val="0"/>
      <w:marTop w:val="0"/>
      <w:marBottom w:val="0"/>
      <w:divBdr>
        <w:top w:val="none" w:sz="0" w:space="0" w:color="auto"/>
        <w:left w:val="none" w:sz="0" w:space="0" w:color="auto"/>
        <w:bottom w:val="none" w:sz="0" w:space="0" w:color="auto"/>
        <w:right w:val="none" w:sz="0" w:space="0" w:color="auto"/>
      </w:divBdr>
    </w:div>
    <w:div w:id="212876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117" Type="http://schemas.openxmlformats.org/officeDocument/2006/relationships/header" Target="header35.xml"/><Relationship Id="rId21" Type="http://schemas.openxmlformats.org/officeDocument/2006/relationships/footer" Target="footer13.xml"/><Relationship Id="rId42" Type="http://schemas.openxmlformats.org/officeDocument/2006/relationships/footer" Target="footer34.xml"/><Relationship Id="rId47" Type="http://schemas.openxmlformats.org/officeDocument/2006/relationships/footer" Target="footer39.xml"/><Relationship Id="rId63" Type="http://schemas.openxmlformats.org/officeDocument/2006/relationships/header" Target="header8.xml"/><Relationship Id="rId68" Type="http://schemas.openxmlformats.org/officeDocument/2006/relationships/footer" Target="footer50.xml"/><Relationship Id="rId84" Type="http://schemas.openxmlformats.org/officeDocument/2006/relationships/header" Target="header18.xml"/><Relationship Id="rId89" Type="http://schemas.openxmlformats.org/officeDocument/2006/relationships/header" Target="header21.xml"/><Relationship Id="rId112" Type="http://schemas.openxmlformats.org/officeDocument/2006/relationships/header" Target="header32.xml"/><Relationship Id="rId133" Type="http://schemas.openxmlformats.org/officeDocument/2006/relationships/header" Target="header43.xml"/><Relationship Id="rId16" Type="http://schemas.openxmlformats.org/officeDocument/2006/relationships/footer" Target="footer8.xml"/><Relationship Id="rId107" Type="http://schemas.openxmlformats.org/officeDocument/2006/relationships/footer" Target="footer70.xml"/><Relationship Id="rId11" Type="http://schemas.openxmlformats.org/officeDocument/2006/relationships/footer" Target="footer3.xml"/><Relationship Id="rId32" Type="http://schemas.openxmlformats.org/officeDocument/2006/relationships/footer" Target="footer24.xml"/><Relationship Id="rId37" Type="http://schemas.openxmlformats.org/officeDocument/2006/relationships/footer" Target="footer29.xml"/><Relationship Id="rId53" Type="http://schemas.openxmlformats.org/officeDocument/2006/relationships/footer" Target="footer43.xml"/><Relationship Id="rId58" Type="http://schemas.openxmlformats.org/officeDocument/2006/relationships/header" Target="header5.xml"/><Relationship Id="rId74" Type="http://schemas.openxmlformats.org/officeDocument/2006/relationships/footer" Target="footer53.xml"/><Relationship Id="rId79" Type="http://schemas.openxmlformats.org/officeDocument/2006/relationships/footer" Target="footer56.xml"/><Relationship Id="rId102" Type="http://schemas.openxmlformats.org/officeDocument/2006/relationships/footer" Target="footer67.xml"/><Relationship Id="rId123" Type="http://schemas.openxmlformats.org/officeDocument/2006/relationships/footer" Target="footer78.xml"/><Relationship Id="rId128" Type="http://schemas.openxmlformats.org/officeDocument/2006/relationships/header" Target="header40.xml"/><Relationship Id="rId5" Type="http://schemas.openxmlformats.org/officeDocument/2006/relationships/webSettings" Target="webSettings.xml"/><Relationship Id="rId90" Type="http://schemas.openxmlformats.org/officeDocument/2006/relationships/footer" Target="footer61.xml"/><Relationship Id="rId95" Type="http://schemas.openxmlformats.org/officeDocument/2006/relationships/footer" Target="footer64.xml"/><Relationship Id="rId14" Type="http://schemas.openxmlformats.org/officeDocument/2006/relationships/footer" Target="footer6.xml"/><Relationship Id="rId22" Type="http://schemas.openxmlformats.org/officeDocument/2006/relationships/footer" Target="footer14.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5.xml"/><Relationship Id="rId48" Type="http://schemas.openxmlformats.org/officeDocument/2006/relationships/footer" Target="footer40.xml"/><Relationship Id="rId56" Type="http://schemas.openxmlformats.org/officeDocument/2006/relationships/footer" Target="footer44.xml"/><Relationship Id="rId64" Type="http://schemas.openxmlformats.org/officeDocument/2006/relationships/footer" Target="footer48.xml"/><Relationship Id="rId69" Type="http://schemas.openxmlformats.org/officeDocument/2006/relationships/footer" Target="footer51.xml"/><Relationship Id="rId77" Type="http://schemas.openxmlformats.org/officeDocument/2006/relationships/header" Target="header15.xml"/><Relationship Id="rId100" Type="http://schemas.openxmlformats.org/officeDocument/2006/relationships/header" Target="header26.xml"/><Relationship Id="rId105" Type="http://schemas.openxmlformats.org/officeDocument/2006/relationships/header" Target="header29.xml"/><Relationship Id="rId113" Type="http://schemas.openxmlformats.org/officeDocument/2006/relationships/header" Target="header33.xml"/><Relationship Id="rId118" Type="http://schemas.openxmlformats.org/officeDocument/2006/relationships/footer" Target="footer75.xml"/><Relationship Id="rId126" Type="http://schemas.openxmlformats.org/officeDocument/2006/relationships/footer" Target="footer79.xml"/><Relationship Id="rId134" Type="http://schemas.openxmlformats.org/officeDocument/2006/relationships/footer" Target="footer83.xml"/><Relationship Id="rId8" Type="http://schemas.openxmlformats.org/officeDocument/2006/relationships/image" Target="media/image1.jpeg"/><Relationship Id="rId51" Type="http://schemas.openxmlformats.org/officeDocument/2006/relationships/header" Target="header2.xml"/><Relationship Id="rId72" Type="http://schemas.openxmlformats.org/officeDocument/2006/relationships/header" Target="header12.xml"/><Relationship Id="rId80" Type="http://schemas.openxmlformats.org/officeDocument/2006/relationships/header" Target="header16.xml"/><Relationship Id="rId85" Type="http://schemas.openxmlformats.org/officeDocument/2006/relationships/header" Target="header19.xml"/><Relationship Id="rId93" Type="http://schemas.openxmlformats.org/officeDocument/2006/relationships/header" Target="header23.xml"/><Relationship Id="rId98" Type="http://schemas.openxmlformats.org/officeDocument/2006/relationships/footer" Target="footer65.xml"/><Relationship Id="rId121" Type="http://schemas.openxmlformats.org/officeDocument/2006/relationships/header" Target="header37.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footer" Target="footer9.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8.xml"/><Relationship Id="rId59" Type="http://schemas.openxmlformats.org/officeDocument/2006/relationships/header" Target="header6.xml"/><Relationship Id="rId67" Type="http://schemas.openxmlformats.org/officeDocument/2006/relationships/header" Target="header10.xml"/><Relationship Id="rId103" Type="http://schemas.openxmlformats.org/officeDocument/2006/relationships/footer" Target="footer68.xml"/><Relationship Id="rId108" Type="http://schemas.openxmlformats.org/officeDocument/2006/relationships/header" Target="header30.xml"/><Relationship Id="rId116" Type="http://schemas.openxmlformats.org/officeDocument/2006/relationships/header" Target="header34.xml"/><Relationship Id="rId124" Type="http://schemas.openxmlformats.org/officeDocument/2006/relationships/header" Target="header38.xml"/><Relationship Id="rId129" Type="http://schemas.openxmlformats.org/officeDocument/2006/relationships/header" Target="header41.xml"/><Relationship Id="rId137" Type="http://schemas.openxmlformats.org/officeDocument/2006/relationships/theme" Target="theme/theme1.xml"/><Relationship Id="rId20" Type="http://schemas.openxmlformats.org/officeDocument/2006/relationships/footer" Target="footer12.xml"/><Relationship Id="rId41" Type="http://schemas.openxmlformats.org/officeDocument/2006/relationships/footer" Target="footer33.xml"/><Relationship Id="rId54" Type="http://schemas.openxmlformats.org/officeDocument/2006/relationships/header" Target="header3.xml"/><Relationship Id="rId62" Type="http://schemas.openxmlformats.org/officeDocument/2006/relationships/header" Target="header7.xml"/><Relationship Id="rId70" Type="http://schemas.openxmlformats.org/officeDocument/2006/relationships/header" Target="header11.xml"/><Relationship Id="rId75" Type="http://schemas.openxmlformats.org/officeDocument/2006/relationships/footer" Target="footer54.xml"/><Relationship Id="rId83" Type="http://schemas.openxmlformats.org/officeDocument/2006/relationships/footer" Target="footer58.xml"/><Relationship Id="rId88" Type="http://schemas.openxmlformats.org/officeDocument/2006/relationships/header" Target="header20.xml"/><Relationship Id="rId91" Type="http://schemas.openxmlformats.org/officeDocument/2006/relationships/footer" Target="footer62.xml"/><Relationship Id="rId96" Type="http://schemas.openxmlformats.org/officeDocument/2006/relationships/header" Target="header24.xml"/><Relationship Id="rId111" Type="http://schemas.openxmlformats.org/officeDocument/2006/relationships/footer" Target="footer72.xml"/><Relationship Id="rId132" Type="http://schemas.openxmlformats.org/officeDocument/2006/relationships/header" Target="header4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7.xml"/><Relationship Id="rId23" Type="http://schemas.openxmlformats.org/officeDocument/2006/relationships/footer" Target="footer15.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1.xml"/><Relationship Id="rId57" Type="http://schemas.openxmlformats.org/officeDocument/2006/relationships/footer" Target="footer45.xml"/><Relationship Id="rId106" Type="http://schemas.openxmlformats.org/officeDocument/2006/relationships/footer" Target="footer69.xml"/><Relationship Id="rId114" Type="http://schemas.openxmlformats.org/officeDocument/2006/relationships/footer" Target="footer73.xml"/><Relationship Id="rId119" Type="http://schemas.openxmlformats.org/officeDocument/2006/relationships/footer" Target="footer76.xml"/><Relationship Id="rId127" Type="http://schemas.openxmlformats.org/officeDocument/2006/relationships/footer" Target="footer80.xml"/><Relationship Id="rId10" Type="http://schemas.openxmlformats.org/officeDocument/2006/relationships/footer" Target="footer2.xml"/><Relationship Id="rId31" Type="http://schemas.openxmlformats.org/officeDocument/2006/relationships/footer" Target="footer23.xml"/><Relationship Id="rId44" Type="http://schemas.openxmlformats.org/officeDocument/2006/relationships/footer" Target="footer36.xml"/><Relationship Id="rId52" Type="http://schemas.openxmlformats.org/officeDocument/2006/relationships/footer" Target="footer42.xml"/><Relationship Id="rId60" Type="http://schemas.openxmlformats.org/officeDocument/2006/relationships/footer" Target="footer46.xml"/><Relationship Id="rId65" Type="http://schemas.openxmlformats.org/officeDocument/2006/relationships/footer" Target="footer49.xml"/><Relationship Id="rId73" Type="http://schemas.openxmlformats.org/officeDocument/2006/relationships/header" Target="header13.xml"/><Relationship Id="rId78" Type="http://schemas.openxmlformats.org/officeDocument/2006/relationships/footer" Target="footer55.xml"/><Relationship Id="rId81" Type="http://schemas.openxmlformats.org/officeDocument/2006/relationships/header" Target="header17.xml"/><Relationship Id="rId86" Type="http://schemas.openxmlformats.org/officeDocument/2006/relationships/footer" Target="footer59.xml"/><Relationship Id="rId94" Type="http://schemas.openxmlformats.org/officeDocument/2006/relationships/footer" Target="footer63.xml"/><Relationship Id="rId99" Type="http://schemas.openxmlformats.org/officeDocument/2006/relationships/footer" Target="footer66.xml"/><Relationship Id="rId101" Type="http://schemas.openxmlformats.org/officeDocument/2006/relationships/header" Target="header27.xml"/><Relationship Id="rId122" Type="http://schemas.openxmlformats.org/officeDocument/2006/relationships/footer" Target="footer77.xml"/><Relationship Id="rId130" Type="http://schemas.openxmlformats.org/officeDocument/2006/relationships/footer" Target="footer81.xml"/><Relationship Id="rId135" Type="http://schemas.openxmlformats.org/officeDocument/2006/relationships/footer" Target="footer8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10.xml"/><Relationship Id="rId39" Type="http://schemas.openxmlformats.org/officeDocument/2006/relationships/footer" Target="footer31.xml"/><Relationship Id="rId109" Type="http://schemas.openxmlformats.org/officeDocument/2006/relationships/header" Target="header31.xml"/><Relationship Id="rId34" Type="http://schemas.openxmlformats.org/officeDocument/2006/relationships/footer" Target="footer26.xml"/><Relationship Id="rId50" Type="http://schemas.openxmlformats.org/officeDocument/2006/relationships/header" Target="header1.xml"/><Relationship Id="rId55" Type="http://schemas.openxmlformats.org/officeDocument/2006/relationships/header" Target="header4.xml"/><Relationship Id="rId76" Type="http://schemas.openxmlformats.org/officeDocument/2006/relationships/header" Target="header14.xml"/><Relationship Id="rId97" Type="http://schemas.openxmlformats.org/officeDocument/2006/relationships/header" Target="header25.xml"/><Relationship Id="rId104" Type="http://schemas.openxmlformats.org/officeDocument/2006/relationships/header" Target="header28.xml"/><Relationship Id="rId120" Type="http://schemas.openxmlformats.org/officeDocument/2006/relationships/header" Target="header36.xml"/><Relationship Id="rId125" Type="http://schemas.openxmlformats.org/officeDocument/2006/relationships/header" Target="header39.xml"/><Relationship Id="rId7" Type="http://schemas.openxmlformats.org/officeDocument/2006/relationships/endnotes" Target="endnotes.xml"/><Relationship Id="rId71" Type="http://schemas.openxmlformats.org/officeDocument/2006/relationships/footer" Target="footer52.xml"/><Relationship Id="rId92" Type="http://schemas.openxmlformats.org/officeDocument/2006/relationships/header" Target="header22.xml"/><Relationship Id="rId2" Type="http://schemas.openxmlformats.org/officeDocument/2006/relationships/numbering" Target="numbering.xml"/><Relationship Id="rId29" Type="http://schemas.openxmlformats.org/officeDocument/2006/relationships/footer" Target="footer21.xml"/><Relationship Id="rId24" Type="http://schemas.openxmlformats.org/officeDocument/2006/relationships/footer" Target="footer16.xml"/><Relationship Id="rId40" Type="http://schemas.openxmlformats.org/officeDocument/2006/relationships/footer" Target="footer32.xml"/><Relationship Id="rId45" Type="http://schemas.openxmlformats.org/officeDocument/2006/relationships/footer" Target="footer37.xml"/><Relationship Id="rId66" Type="http://schemas.openxmlformats.org/officeDocument/2006/relationships/header" Target="header9.xml"/><Relationship Id="rId87" Type="http://schemas.openxmlformats.org/officeDocument/2006/relationships/footer" Target="footer60.xml"/><Relationship Id="rId110" Type="http://schemas.openxmlformats.org/officeDocument/2006/relationships/footer" Target="footer71.xml"/><Relationship Id="rId115" Type="http://schemas.openxmlformats.org/officeDocument/2006/relationships/footer" Target="footer74.xml"/><Relationship Id="rId131" Type="http://schemas.openxmlformats.org/officeDocument/2006/relationships/footer" Target="footer82.xml"/><Relationship Id="rId136" Type="http://schemas.openxmlformats.org/officeDocument/2006/relationships/fontTable" Target="fontTable.xml"/><Relationship Id="rId61" Type="http://schemas.openxmlformats.org/officeDocument/2006/relationships/footer" Target="footer47.xml"/><Relationship Id="rId82" Type="http://schemas.openxmlformats.org/officeDocument/2006/relationships/footer" Target="footer57.xml"/><Relationship Id="rId19" Type="http://schemas.openxmlformats.org/officeDocument/2006/relationships/footer" Target="footer11.xml"/></Relationships>
</file>

<file path=word/_rels/footnotes.xml.rels><?xml version="1.0" encoding="UTF-8" standalone="yes"?>
<Relationships xmlns="http://schemas.openxmlformats.org/package/2006/relationships"><Relationship Id="rId2" Type="http://schemas.openxmlformats.org/officeDocument/2006/relationships/hyperlink" Target="http://form.instrao.ru" TargetMode="External"/><Relationship Id="rId1" Type="http://schemas.openxmlformats.org/officeDocument/2006/relationships/hyperlink" Target="https://www.coe.int/en/web/common-european-framework-reference-languag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01399-8E88-46C1-943E-3F7E08E64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Pages>
  <Words>232635</Words>
  <Characters>1326025</Characters>
  <Application>Microsoft Office Word</Application>
  <DocSecurity>0</DocSecurity>
  <Lines>11050</Lines>
  <Paragraphs>3111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1555549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Smirom</dc:creator>
  <cp:lastModifiedBy>pc</cp:lastModifiedBy>
  <cp:revision>6</cp:revision>
  <cp:lastPrinted>2022-10-09T15:38:00Z</cp:lastPrinted>
  <dcterms:created xsi:type="dcterms:W3CDTF">2022-10-04T15:47:00Z</dcterms:created>
  <dcterms:modified xsi:type="dcterms:W3CDTF">2022-10-09T15:40:00Z</dcterms:modified>
</cp:coreProperties>
</file>