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2" w:rsidRPr="002963B3" w:rsidRDefault="009B33E2" w:rsidP="009B33E2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9B33E2" w:rsidRDefault="009B33E2" w:rsidP="009B33E2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C428B8">
        <w:rPr>
          <w:sz w:val="26"/>
          <w:szCs w:val="26"/>
        </w:rPr>
        <w:t xml:space="preserve">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 </w:t>
      </w:r>
      <w:r w:rsidRPr="002963B3">
        <w:rPr>
          <w:sz w:val="26"/>
          <w:szCs w:val="26"/>
        </w:rPr>
        <w:t>МКОУ «</w:t>
      </w:r>
      <w:r w:rsidR="00C428B8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9B33E2" w:rsidRPr="002963B3" w:rsidRDefault="009B33E2" w:rsidP="009B3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_______/</w:t>
      </w:r>
      <w:r w:rsidR="00C428B8">
        <w:rPr>
          <w:sz w:val="26"/>
          <w:szCs w:val="26"/>
        </w:rPr>
        <w:t>Карагулова З.Р.</w:t>
      </w:r>
      <w:r>
        <w:rPr>
          <w:sz w:val="26"/>
          <w:szCs w:val="26"/>
        </w:rPr>
        <w:t>./</w:t>
      </w:r>
    </w:p>
    <w:p w:rsidR="009B33E2" w:rsidRPr="002963B3" w:rsidRDefault="009B33E2" w:rsidP="009B33E2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250654">
        <w:rPr>
          <w:sz w:val="26"/>
          <w:szCs w:val="26"/>
        </w:rPr>
        <w:t xml:space="preserve"> </w:t>
      </w:r>
      <w:bookmarkStart w:id="0" w:name="_GoBack"/>
      <w:bookmarkEnd w:id="0"/>
      <w:r w:rsidRPr="002963B3">
        <w:rPr>
          <w:sz w:val="26"/>
          <w:szCs w:val="26"/>
        </w:rPr>
        <w:t xml:space="preserve">№___от            2019          </w:t>
      </w:r>
      <w:r w:rsidR="00C428B8">
        <w:rPr>
          <w:sz w:val="26"/>
          <w:szCs w:val="26"/>
        </w:rPr>
        <w:t xml:space="preserve">                             </w:t>
      </w:r>
      <w:r w:rsidRPr="002963B3">
        <w:rPr>
          <w:sz w:val="26"/>
          <w:szCs w:val="26"/>
        </w:rPr>
        <w:t xml:space="preserve"> Приказ</w:t>
      </w:r>
      <w:r w:rsidR="00C428B8">
        <w:rPr>
          <w:sz w:val="26"/>
          <w:szCs w:val="26"/>
        </w:rPr>
        <w:t xml:space="preserve"> №    от       </w:t>
      </w:r>
      <w:r w:rsidRPr="002963B3">
        <w:rPr>
          <w:sz w:val="26"/>
          <w:szCs w:val="26"/>
        </w:rPr>
        <w:t xml:space="preserve"> 2019г</w:t>
      </w:r>
    </w:p>
    <w:p w:rsidR="009B33E2" w:rsidRDefault="009B33E2" w:rsidP="009B33E2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9B33E2" w:rsidRDefault="009B33E2" w:rsidP="009B33E2">
      <w:pPr>
        <w:pStyle w:val="a3"/>
        <w:rPr>
          <w:b/>
          <w:sz w:val="20"/>
          <w:szCs w:val="20"/>
        </w:rPr>
      </w:pPr>
    </w:p>
    <w:p w:rsidR="009B33E2" w:rsidRDefault="009B33E2" w:rsidP="009B33E2">
      <w:pPr>
        <w:pStyle w:val="a3"/>
        <w:ind w:left="3540" w:firstLine="708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 xml:space="preserve">Положение </w:t>
      </w:r>
    </w:p>
    <w:p w:rsidR="009B33E2" w:rsidRPr="009B33E2" w:rsidRDefault="009B33E2" w:rsidP="009B33E2">
      <w:pPr>
        <w:pStyle w:val="a3"/>
        <w:ind w:left="2124" w:firstLine="708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>об аттестационной комиссии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B33E2">
        <w:rPr>
          <w:b/>
          <w:sz w:val="28"/>
          <w:szCs w:val="28"/>
        </w:rPr>
        <w:t>1.Общие положения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Настоящее Положение регламентирует порядок создания и деятельности Аттестационной комиссии учреждения (далее – Аттестационная комиссия).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Целью создания Аттестационной комиссии является реализация  полномочий по аттестации педагогических работников школы (далее – педагогические работники),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 xml:space="preserve">предусмотренных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РФ от 24 марта </w:t>
      </w:r>
      <w:smartTag w:uri="urn:schemas-microsoft-com:office:smarttags" w:element="metricconverter">
        <w:smartTagPr>
          <w:attr w:name="ProductID" w:val="2010 г"/>
        </w:smartTagPr>
        <w:r w:rsidRPr="009B33E2">
          <w:rPr>
            <w:sz w:val="28"/>
            <w:szCs w:val="28"/>
          </w:rPr>
          <w:t>2010 г</w:t>
        </w:r>
      </w:smartTag>
      <w:r w:rsidRPr="009B33E2">
        <w:rPr>
          <w:sz w:val="28"/>
          <w:szCs w:val="28"/>
        </w:rPr>
        <w:t>. №209.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Деятельность Аттестационной комиссии осуществляется в соответствии с действующим законодательством, настоящим Положением.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>2. Основные задачи Аттестационной комиссии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2.1. Основными задачами Аттестационной комиссии являются: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- проведение аттестации в целях установления соответствия уровня квалификации педагогических работников требованиям, предъявляемым </w:t>
      </w:r>
      <w:proofErr w:type="gramStart"/>
      <w:r w:rsidRPr="009B33E2">
        <w:rPr>
          <w:sz w:val="28"/>
          <w:szCs w:val="28"/>
        </w:rPr>
        <w:t>к</w:t>
      </w:r>
      <w:proofErr w:type="gramEnd"/>
      <w:r w:rsidRPr="009B33E2">
        <w:rPr>
          <w:sz w:val="28"/>
          <w:szCs w:val="28"/>
        </w:rPr>
        <w:t xml:space="preserve"> второй квалификационной категории  или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 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 мотивация педагогических работников на повышение уровня и качества предоставляемых образовательных услуг;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- обеспечение педагогическим работникам </w:t>
      </w:r>
      <w:proofErr w:type="gramStart"/>
      <w:r w:rsidRPr="009B33E2">
        <w:rPr>
          <w:sz w:val="28"/>
          <w:szCs w:val="28"/>
        </w:rPr>
        <w:t>возможности повышения уровня оплаты труда</w:t>
      </w:r>
      <w:proofErr w:type="gramEnd"/>
      <w:r w:rsidRPr="009B33E2">
        <w:rPr>
          <w:sz w:val="28"/>
          <w:szCs w:val="28"/>
        </w:rPr>
        <w:t>.</w:t>
      </w:r>
    </w:p>
    <w:p w:rsidR="009B33E2" w:rsidRPr="009B33E2" w:rsidRDefault="009B33E2" w:rsidP="009B33E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>3.Формирование Аттестационной комиссии, состав, порядок работы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Аттестационная комиссия формируется из числа представителей Совета учреждения, и педагогических работников, имеющих высшую или первую квалификационные категории.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Персональный и количественный состав Аттестационной комиссии утверждается приказом директора школы на один учебный год.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lastRenderedPageBreak/>
        <w:t>Аттестационная комиссия состоит из председателя, заместителя председателя, секретаря и членов комиссии.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Председателем Аттестационной комиссии является директор школы.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Председатель Аттестационной комиссии: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-руководит деятельностью Аттестационной комиссии;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-проводит заседания Аттестационной комиссии;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-организует работу по разработке нормативной базы по аттестации педагогических работников;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-распределяет обязанности между членами Аттестационной комиссии;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-рассматривает обращения педагогических работников, связанные с вопросами их аттестации;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-подписывает протоколы и аттестационные листы.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Заместителем председателя Аттестационной комиссии является заместитель директора по методической работе, который: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-участвует в разработке нормативной базы по аттестации педагогических работников;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-исполняет обязанности председателя Аттестационной комиссии в его отсутствие.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Секретарь Аттестационной комиссии: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-осуществляет прием заявлений педагогических работников на аттестацию;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-дает консультации по организации и проведению аттестации педагогических работников;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-формирует график прохождения аттестации педагогических работников,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B33E2">
        <w:rPr>
          <w:sz w:val="28"/>
          <w:szCs w:val="28"/>
        </w:rPr>
        <w:t>претендующих</w:t>
      </w:r>
      <w:proofErr w:type="gramEnd"/>
      <w:r w:rsidRPr="009B33E2">
        <w:rPr>
          <w:sz w:val="28"/>
          <w:szCs w:val="28"/>
        </w:rPr>
        <w:t xml:space="preserve"> на вторую квалификационную категорию  и на соответствие занимаемой должности;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-сообщает членам Аттестационной комиссии о дате и повестке дня ее заседания;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-рассылает необходимые материалы членам Аттестационной комиссии, аттестуемым в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>соответствии с действующим законодательством;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-приглашает заинтересованных лиц на заседания Аттестационной комиссии;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-ведет и оформляет протоколы заседаний Аттестационной комиссии.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Члены Аттестационной комиссии: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-участвуют в работе Аттестационной комиссии в рабочее время без дополнительной оплаты;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-проводят консультации для аттестуемых педагогических работников, экспертов;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-при необходимости участвуют в экспертизе, проводят собеседование с </w:t>
      </w:r>
      <w:proofErr w:type="gramStart"/>
      <w:r w:rsidRPr="009B33E2">
        <w:rPr>
          <w:sz w:val="28"/>
          <w:szCs w:val="28"/>
        </w:rPr>
        <w:t>аттестуемыми</w:t>
      </w:r>
      <w:proofErr w:type="gramEnd"/>
      <w:r w:rsidRPr="009B33E2">
        <w:rPr>
          <w:sz w:val="28"/>
          <w:szCs w:val="28"/>
        </w:rPr>
        <w:t xml:space="preserve"> по итогам проведения экспертизы без дополнительной оплаты;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-могут являться председателями экспертных групп;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-сохраняют конфиденциальность по вопросам аттестации педагогических работников.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Полномочия отдельных членов Аттестационной комиссии могут быть досрочно прекращены приказом директора школы по следующим основаниям: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lastRenderedPageBreak/>
        <w:t>- физическая невозможность исполнения обязанностей;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 переход на другую работу;</w:t>
      </w:r>
    </w:p>
    <w:p w:rsidR="009B33E2" w:rsidRPr="009B33E2" w:rsidRDefault="009B33E2" w:rsidP="009B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 ненадлежащее исполнение обязанностей.</w:t>
      </w:r>
    </w:p>
    <w:p w:rsidR="009B33E2" w:rsidRPr="009B33E2" w:rsidRDefault="009B33E2" w:rsidP="0095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>Права Аттестационной комиссии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Члены Аттестационной комиссии имеют право: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Запрашивать необходимую информацию в пределах компетенции;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Привлекать к процедуре экспертов;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Проводить собеседования с </w:t>
      </w:r>
      <w:proofErr w:type="gramStart"/>
      <w:r w:rsidRPr="009B33E2">
        <w:rPr>
          <w:sz w:val="28"/>
          <w:szCs w:val="28"/>
        </w:rPr>
        <w:t>аттестуемыми</w:t>
      </w:r>
      <w:proofErr w:type="gramEnd"/>
      <w:r w:rsidRPr="009B33E2">
        <w:rPr>
          <w:sz w:val="28"/>
          <w:szCs w:val="28"/>
        </w:rPr>
        <w:t>;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Определять алгоритм деятельности Аттестационной комиссии, периодичность её заседаний, процедуру принятия решения, форму протокола и другой документации, не регламентированной нормативными документами.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За членом Аттестационной комиссии сохраняется средняя заработная плата в период участия в процедуре аттестации педагогических работников.</w:t>
      </w:r>
    </w:p>
    <w:p w:rsidR="009B33E2" w:rsidRPr="009B33E2" w:rsidRDefault="009B33E2" w:rsidP="0095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3E2">
        <w:rPr>
          <w:b/>
          <w:sz w:val="28"/>
          <w:szCs w:val="28"/>
        </w:rPr>
        <w:t>Регламент работы Аттестационной комиссии: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Заседания Аттестационной комиссии проводятся под руководством председателя либо, по его поручению, заместителем по мере поступления заявлений от педагогических работников.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При необходимости проводятся внеочередные, заседания Аттестационной комиссии.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5.2.Для проведения аттестации с целью установления соответствия уровня квалификации педагогического работника требованиям, предъявляемым </w:t>
      </w:r>
      <w:proofErr w:type="gramStart"/>
      <w:r w:rsidRPr="009B33E2">
        <w:rPr>
          <w:sz w:val="28"/>
          <w:szCs w:val="28"/>
        </w:rPr>
        <w:t>к</w:t>
      </w:r>
      <w:proofErr w:type="gramEnd"/>
      <w:r w:rsidRPr="009B33E2">
        <w:rPr>
          <w:sz w:val="28"/>
          <w:szCs w:val="28"/>
        </w:rPr>
        <w:t xml:space="preserve"> второй квалификационной категории, Аттестационной комиссией создаются экспертные группы для осуществления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всестороннего анализа результатов профессиональной деятельности педагогических работников и подготовки соответствующего экспертного заключения для Аттестационной комиссии.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5.3. Деятельность экспертной группы регламентируется Положением об экспертных группах.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5.4.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5.5. По результатам аттестации педагогического </w:t>
      </w:r>
      <w:r w:rsidR="001D1D02" w:rsidRPr="009B33E2">
        <w:rPr>
          <w:sz w:val="28"/>
          <w:szCs w:val="28"/>
        </w:rPr>
        <w:t>работника,</w:t>
      </w:r>
      <w:r w:rsidRPr="009B33E2">
        <w:rPr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-соответствует занимаемой должности (указывается должность работника);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-не соответствует занимаемой должности (указывается должность работника).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5.6. По результатам аттестации педагогического работника для установления соответствия уровня квалификации требованиям, предъявляемым к первой или высшей квалификационным категориям,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Аттестационная комиссия принимает одно из следующих решений: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lastRenderedPageBreak/>
        <w:t xml:space="preserve">- уровень квалификации (указывается должность) соответствует требованиям, предъявляемым </w:t>
      </w:r>
      <w:r w:rsidR="001D1D02" w:rsidRPr="009B33E2">
        <w:rPr>
          <w:sz w:val="28"/>
          <w:szCs w:val="28"/>
        </w:rPr>
        <w:t>ко</w:t>
      </w:r>
      <w:r w:rsidRPr="009B33E2">
        <w:rPr>
          <w:sz w:val="28"/>
          <w:szCs w:val="28"/>
        </w:rPr>
        <w:t xml:space="preserve"> второй квалификационной категории;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 xml:space="preserve">- уровень квалификации (указывается должность) не соответствует требованиям, предъявляемым </w:t>
      </w:r>
      <w:r w:rsidR="001D1D02" w:rsidRPr="009B33E2">
        <w:rPr>
          <w:sz w:val="28"/>
          <w:szCs w:val="28"/>
        </w:rPr>
        <w:t>ко</w:t>
      </w:r>
      <w:r w:rsidRPr="009B33E2">
        <w:rPr>
          <w:sz w:val="28"/>
          <w:szCs w:val="28"/>
        </w:rPr>
        <w:t xml:space="preserve"> второй квалификационной  категории.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5.7. Заседание Аттестационной комиссии считается правомочным, если в голосовании участвовало не менее двух третей состава Аттестационной комиссии.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5.8.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5.9.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>прошел аттестацию.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5.10.Решение Аттестационной комиссии оформляется протоколом, который вступает в силу со дня подписания председателем, заместителем председателя, ответственным секретарем и членами Аттестационной комиссии, принимавшими участие в голосовании, и заносится в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>аттестационный лист.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>специализации и другие рекомендации.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При наличии в аттестационном листе указанных рекомендаций аттестуемый не позднее чем через год со дня проведения его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5.11. Решение Аттестационной комиссии о результатах аттестации педагогических работников утверждается приказом директора школы, в отношении которых Аттестационной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 xml:space="preserve">комиссией принято решение о соответствии уровня их квалификации требованиям, предъявляемым </w:t>
      </w:r>
      <w:r w:rsidR="001D1D02" w:rsidRPr="009B33E2">
        <w:rPr>
          <w:sz w:val="28"/>
          <w:szCs w:val="28"/>
        </w:rPr>
        <w:t>ко</w:t>
      </w:r>
      <w:r w:rsidRPr="009B33E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lastRenderedPageBreak/>
        <w:t>второй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5.12. Аттестационный лист направляется  педагогическому работнику в срок не позднее 3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</w:t>
      </w:r>
      <w:r w:rsidR="001D1D02">
        <w:rPr>
          <w:sz w:val="28"/>
          <w:szCs w:val="28"/>
        </w:rPr>
        <w:t xml:space="preserve"> </w:t>
      </w:r>
      <w:r w:rsidRPr="009B33E2">
        <w:rPr>
          <w:sz w:val="28"/>
          <w:szCs w:val="28"/>
        </w:rPr>
        <w:t>Российской Федерации.</w:t>
      </w:r>
    </w:p>
    <w:p w:rsidR="009B33E2" w:rsidRPr="009B33E2" w:rsidRDefault="009B33E2" w:rsidP="0095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E2">
        <w:rPr>
          <w:sz w:val="28"/>
          <w:szCs w:val="28"/>
        </w:rPr>
        <w:t>Аттестационный лист, хранится в личном деле педагогического работника.</w:t>
      </w:r>
    </w:p>
    <w:p w:rsidR="009B33E2" w:rsidRPr="009B33E2" w:rsidRDefault="009B33E2" w:rsidP="0095753C">
      <w:pPr>
        <w:jc w:val="both"/>
        <w:rPr>
          <w:sz w:val="28"/>
          <w:szCs w:val="28"/>
        </w:rPr>
      </w:pPr>
      <w:r w:rsidRPr="009B33E2">
        <w:rPr>
          <w:sz w:val="28"/>
          <w:szCs w:val="28"/>
        </w:rPr>
        <w:t>5.13.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B33E2" w:rsidRPr="009B33E2" w:rsidRDefault="009B33E2" w:rsidP="0095753C">
      <w:pPr>
        <w:jc w:val="both"/>
        <w:rPr>
          <w:b/>
          <w:sz w:val="28"/>
          <w:szCs w:val="28"/>
          <w:lang w:val="tt-RU"/>
        </w:rPr>
      </w:pPr>
      <w:r w:rsidRPr="009B33E2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</w:t>
      </w:r>
    </w:p>
    <w:p w:rsidR="009B33E2" w:rsidRPr="009B33E2" w:rsidRDefault="009B33E2" w:rsidP="0095753C">
      <w:pPr>
        <w:jc w:val="both"/>
        <w:rPr>
          <w:b/>
          <w:sz w:val="28"/>
          <w:szCs w:val="28"/>
          <w:lang w:val="tt-RU"/>
        </w:rPr>
      </w:pPr>
      <w:r w:rsidRPr="009B33E2">
        <w:rPr>
          <w:b/>
          <w:sz w:val="28"/>
          <w:szCs w:val="28"/>
          <w:lang w:val="tt-RU"/>
        </w:rPr>
        <w:t xml:space="preserve">  </w:t>
      </w:r>
    </w:p>
    <w:p w:rsidR="009B33E2" w:rsidRPr="009B33E2" w:rsidRDefault="009B33E2" w:rsidP="0095753C">
      <w:pPr>
        <w:jc w:val="both"/>
        <w:rPr>
          <w:b/>
          <w:sz w:val="28"/>
          <w:szCs w:val="28"/>
          <w:lang w:val="tt-RU"/>
        </w:rPr>
      </w:pPr>
    </w:p>
    <w:p w:rsidR="009B33E2" w:rsidRPr="009B33E2" w:rsidRDefault="009B33E2" w:rsidP="0095753C">
      <w:pPr>
        <w:jc w:val="both"/>
        <w:rPr>
          <w:b/>
          <w:sz w:val="28"/>
          <w:szCs w:val="28"/>
          <w:lang w:val="tt-RU"/>
        </w:rPr>
      </w:pPr>
    </w:p>
    <w:p w:rsidR="009B33E2" w:rsidRPr="009B33E2" w:rsidRDefault="009B33E2" w:rsidP="0095753C">
      <w:pPr>
        <w:jc w:val="both"/>
        <w:rPr>
          <w:b/>
          <w:sz w:val="28"/>
          <w:szCs w:val="28"/>
          <w:lang w:val="tt-RU"/>
        </w:rPr>
      </w:pPr>
    </w:p>
    <w:p w:rsidR="00C921D7" w:rsidRPr="009B33E2" w:rsidRDefault="001D2C0D" w:rsidP="0095753C">
      <w:pPr>
        <w:jc w:val="both"/>
        <w:rPr>
          <w:sz w:val="28"/>
          <w:szCs w:val="28"/>
          <w:lang w:val="tt-RU"/>
        </w:rPr>
      </w:pPr>
    </w:p>
    <w:sectPr w:rsidR="00C921D7" w:rsidRPr="009B33E2" w:rsidSect="00EB42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0D" w:rsidRDefault="001D2C0D" w:rsidP="009B33E2">
      <w:r>
        <w:separator/>
      </w:r>
    </w:p>
  </w:endnote>
  <w:endnote w:type="continuationSeparator" w:id="0">
    <w:p w:rsidR="001D2C0D" w:rsidRDefault="001D2C0D" w:rsidP="009B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16623"/>
      <w:docPartObj>
        <w:docPartGallery w:val="Page Numbers (Bottom of Page)"/>
        <w:docPartUnique/>
      </w:docPartObj>
    </w:sdtPr>
    <w:sdtContent>
      <w:p w:rsidR="009B33E2" w:rsidRDefault="0091306E">
        <w:pPr>
          <w:pStyle w:val="a6"/>
          <w:jc w:val="right"/>
        </w:pPr>
        <w:r>
          <w:fldChar w:fldCharType="begin"/>
        </w:r>
        <w:r w:rsidR="009B33E2">
          <w:instrText>PAGE   \* MERGEFORMAT</w:instrText>
        </w:r>
        <w:r>
          <w:fldChar w:fldCharType="separate"/>
        </w:r>
        <w:r w:rsidR="0095753C">
          <w:rPr>
            <w:noProof/>
          </w:rPr>
          <w:t>1</w:t>
        </w:r>
        <w:r>
          <w:fldChar w:fldCharType="end"/>
        </w:r>
      </w:p>
    </w:sdtContent>
  </w:sdt>
  <w:p w:rsidR="009B33E2" w:rsidRDefault="009B3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0D" w:rsidRDefault="001D2C0D" w:rsidP="009B33E2">
      <w:r>
        <w:separator/>
      </w:r>
    </w:p>
  </w:footnote>
  <w:footnote w:type="continuationSeparator" w:id="0">
    <w:p w:rsidR="001D2C0D" w:rsidRDefault="001D2C0D" w:rsidP="009B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4E6"/>
    <w:multiLevelType w:val="multilevel"/>
    <w:tmpl w:val="B2A25C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3E2"/>
    <w:rsid w:val="00097DD7"/>
    <w:rsid w:val="00100150"/>
    <w:rsid w:val="001D1D02"/>
    <w:rsid w:val="001D2105"/>
    <w:rsid w:val="001D2C0D"/>
    <w:rsid w:val="00250654"/>
    <w:rsid w:val="008C49AA"/>
    <w:rsid w:val="0091306E"/>
    <w:rsid w:val="0095753C"/>
    <w:rsid w:val="009B33E2"/>
    <w:rsid w:val="00C428B8"/>
    <w:rsid w:val="00EB427F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3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3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3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3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8</cp:revision>
  <cp:lastPrinted>2019-11-20T09:56:00Z</cp:lastPrinted>
  <dcterms:created xsi:type="dcterms:W3CDTF">2019-08-17T18:01:00Z</dcterms:created>
  <dcterms:modified xsi:type="dcterms:W3CDTF">2020-01-21T10:58:00Z</dcterms:modified>
</cp:coreProperties>
</file>