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2A65" w14:textId="77777777" w:rsidR="00B4648B" w:rsidRDefault="00B4648B" w:rsidP="00B4648B">
      <w:pPr>
        <w:jc w:val="right"/>
        <w:rPr>
          <w:rStyle w:val="postbody1"/>
        </w:rPr>
      </w:pPr>
      <w:bookmarkStart w:id="0" w:name="_GoBack"/>
      <w:r>
        <w:rPr>
          <w:rStyle w:val="postbody1"/>
          <w:b/>
        </w:rPr>
        <w:t xml:space="preserve">                                                         </w:t>
      </w:r>
      <w:r>
        <w:rPr>
          <w:rStyle w:val="postbody1"/>
        </w:rPr>
        <w:t>Утверждаю:</w:t>
      </w:r>
    </w:p>
    <w:p w14:paraId="044E1061" w14:textId="77777777" w:rsidR="00B4648B" w:rsidRDefault="00B4648B" w:rsidP="00B4648B">
      <w:pPr>
        <w:jc w:val="right"/>
        <w:rPr>
          <w:rStyle w:val="postbody1"/>
        </w:rPr>
      </w:pPr>
      <w:r>
        <w:rPr>
          <w:rStyle w:val="postbody1"/>
        </w:rPr>
        <w:t xml:space="preserve">                                                 Директор школы</w:t>
      </w:r>
    </w:p>
    <w:p w14:paraId="41D708BE" w14:textId="62B20E21" w:rsidR="00B4648B" w:rsidRDefault="00B4648B" w:rsidP="00B4648B">
      <w:pPr>
        <w:jc w:val="right"/>
        <w:rPr>
          <w:rStyle w:val="postbody1"/>
        </w:rPr>
      </w:pPr>
      <w:r>
        <w:rPr>
          <w:rStyle w:val="postbody1"/>
        </w:rPr>
        <w:t xml:space="preserve">                                         ___________/</w:t>
      </w:r>
      <w:proofErr w:type="spellStart"/>
      <w:r>
        <w:rPr>
          <w:rStyle w:val="postbody1"/>
        </w:rPr>
        <w:t>Ш.А.Магомедова</w:t>
      </w:r>
      <w:proofErr w:type="spellEnd"/>
      <w:r>
        <w:rPr>
          <w:rStyle w:val="postbody1"/>
        </w:rPr>
        <w:t>/</w:t>
      </w:r>
    </w:p>
    <w:p w14:paraId="71774101" w14:textId="77777777" w:rsidR="00B4648B" w:rsidRDefault="00B4648B" w:rsidP="00B4648B">
      <w:pPr>
        <w:jc w:val="right"/>
        <w:rPr>
          <w:rStyle w:val="postbody1"/>
          <w:b/>
        </w:rPr>
      </w:pPr>
    </w:p>
    <w:bookmarkEnd w:id="0"/>
    <w:p w14:paraId="0705B75B" w14:textId="77777777" w:rsidR="00B4648B" w:rsidRDefault="00B4648B" w:rsidP="00B4648B">
      <w:pPr>
        <w:jc w:val="center"/>
        <w:rPr>
          <w:rStyle w:val="postbody1"/>
          <w:b/>
        </w:rPr>
      </w:pPr>
    </w:p>
    <w:p w14:paraId="0157D86F" w14:textId="77777777" w:rsidR="00B4648B" w:rsidRDefault="00B4648B" w:rsidP="00B4648B">
      <w:pPr>
        <w:jc w:val="center"/>
        <w:rPr>
          <w:rStyle w:val="postbody1"/>
          <w:b/>
        </w:rPr>
      </w:pPr>
    </w:p>
    <w:p w14:paraId="2216BA8C" w14:textId="77777777" w:rsidR="00B4648B" w:rsidRDefault="00B4648B" w:rsidP="00B4648B">
      <w:pPr>
        <w:jc w:val="center"/>
      </w:pPr>
      <w:proofErr w:type="gramStart"/>
      <w:r>
        <w:rPr>
          <w:rStyle w:val="postbody1"/>
          <w:b/>
        </w:rPr>
        <w:t xml:space="preserve">ПОЛОЖЕНИЕ </w:t>
      </w:r>
      <w:r>
        <w:rPr>
          <w:b/>
        </w:rPr>
        <w:t xml:space="preserve"> О</w:t>
      </w:r>
      <w:proofErr w:type="gramEnd"/>
      <w:r>
        <w:rPr>
          <w:b/>
        </w:rPr>
        <w:t xml:space="preserve"> ФАКУЛЬТАТИВНЫХ ЗАНЯТИЯХ</w:t>
      </w:r>
      <w:r>
        <w:rPr>
          <w:b/>
        </w:rPr>
        <w:br/>
      </w:r>
    </w:p>
    <w:p w14:paraId="5CFF4462" w14:textId="77777777" w:rsidR="00B4648B" w:rsidRDefault="00B4648B" w:rsidP="00B4648B">
      <w:pPr>
        <w:jc w:val="center"/>
        <w:rPr>
          <w:b/>
        </w:rPr>
      </w:pPr>
    </w:p>
    <w:p w14:paraId="47EF396F" w14:textId="77777777" w:rsidR="00B4648B" w:rsidRDefault="00B4648B" w:rsidP="00B4648B">
      <w:pPr>
        <w:jc w:val="center"/>
        <w:rPr>
          <w:b/>
        </w:rPr>
      </w:pPr>
    </w:p>
    <w:p w14:paraId="3F7B209B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Факультативные занятия как форма учебно-воспитательного процесса в школе организуются в соответствии с учебным планом. </w:t>
      </w:r>
    </w:p>
    <w:p w14:paraId="719EA682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Факультативные занятия имеют целью углубление образовательных занятий и трудовой политической подготовки, а также развитие разносторонних интересов и способностей учащихся 7-11 классов.</w:t>
      </w:r>
    </w:p>
    <w:p w14:paraId="6E66BF03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Учитель разрабатывает и использует программы факультативных курсов. </w:t>
      </w:r>
    </w:p>
    <w:p w14:paraId="76BAC49B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Утверждает программы директор школы по согласованию с Педсоветом и РМО. </w:t>
      </w:r>
    </w:p>
    <w:p w14:paraId="76156B83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Факультативный курс может быть рассмотрен не менее чем на 18 часов (0,5 часов в неделю в течение года или 1 час в неделю в полугодие). </w:t>
      </w:r>
    </w:p>
    <w:p w14:paraId="2ECA6E83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В группы по изучению факультативных курсов учащиеся зачисляются по желанию. </w:t>
      </w:r>
    </w:p>
    <w:p w14:paraId="26FE5D0D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Учащимся не рекомендуется изучать более 2</w:t>
      </w:r>
      <w:r>
        <w:rPr>
          <w:rStyle w:val="postbody1"/>
          <w:sz w:val="28"/>
          <w:szCs w:val="28"/>
          <w:vertAlign w:val="superscript"/>
        </w:rPr>
        <w:t>х</w:t>
      </w:r>
      <w:r>
        <w:rPr>
          <w:rStyle w:val="postbody1"/>
          <w:sz w:val="28"/>
          <w:szCs w:val="28"/>
        </w:rPr>
        <w:t xml:space="preserve"> факультативных курсов одновременно. </w:t>
      </w:r>
    </w:p>
    <w:p w14:paraId="07447DD0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Группы для изучения факультативов, как правило, комплектуются из учащихся одного класса. Занятия по факультативам, не связанным с предметами, входящими в учебный план, могут проводиться с учащимися различных классов.</w:t>
      </w:r>
    </w:p>
    <w:p w14:paraId="699B4FFA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Во всех случаях число групп для факультативных занятий определяется в пределах общего количества часов на эти занятия, устанавливаемых школой на основе действующего базисного плана. </w:t>
      </w:r>
    </w:p>
    <w:p w14:paraId="06582B9A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Факультативные занятия должны предусматриваться специальным расписанием и проводиться после уроков. Должен быть предусмотрен перерыв для отдыха учащихся между обязательными занятиями и факультативами не менее 2 часа.</w:t>
      </w:r>
    </w:p>
    <w:p w14:paraId="7F8D5722" w14:textId="77777777" w:rsidR="00B4648B" w:rsidRDefault="00B4648B" w:rsidP="00B4648B">
      <w:pPr>
        <w:numPr>
          <w:ilvl w:val="0"/>
          <w:numId w:val="1"/>
        </w:num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При проведении факультативных занятий должны найти применение различные формы и методы обучения и виду учебной работы учащихся, способствующие развитию у них познавательной и творческой активности. </w:t>
      </w:r>
    </w:p>
    <w:p w14:paraId="6C54A949" w14:textId="77777777" w:rsidR="00B4648B" w:rsidRDefault="00B4648B" w:rsidP="00B4648B">
      <w:pPr>
        <w:jc w:val="both"/>
      </w:pPr>
      <w:r>
        <w:rPr>
          <w:sz w:val="28"/>
          <w:szCs w:val="28"/>
        </w:rPr>
        <w:br/>
      </w:r>
    </w:p>
    <w:p w14:paraId="58BD6CE5" w14:textId="77777777" w:rsidR="00D04D67" w:rsidRDefault="00D04D67"/>
    <w:sectPr w:rsidR="00D0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3BC"/>
    <w:multiLevelType w:val="hybridMultilevel"/>
    <w:tmpl w:val="21AAD772"/>
    <w:lvl w:ilvl="0" w:tplc="6BC0441C">
      <w:start w:val="1"/>
      <w:numFmt w:val="decimal"/>
      <w:lvlText w:val="%1"/>
      <w:lvlJc w:val="center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0D"/>
    <w:rsid w:val="0006160D"/>
    <w:rsid w:val="00B4648B"/>
    <w:rsid w:val="00D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221"/>
  <w15:chartTrackingRefBased/>
  <w15:docId w15:val="{C24B09FB-0085-41D4-821E-D078395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B4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Степновская ООШ</cp:lastModifiedBy>
  <cp:revision>2</cp:revision>
  <dcterms:created xsi:type="dcterms:W3CDTF">2019-02-15T07:21:00Z</dcterms:created>
  <dcterms:modified xsi:type="dcterms:W3CDTF">2019-02-15T07:22:00Z</dcterms:modified>
</cp:coreProperties>
</file>